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2BEC" w14:textId="77777777" w:rsidR="00426F6D" w:rsidRDefault="00426F6D">
      <w:pPr>
        <w:spacing w:after="80"/>
      </w:pPr>
    </w:p>
    <w:p w14:paraId="7DACB00F" w14:textId="77777777" w:rsidR="00426F6D" w:rsidRDefault="00426F6D">
      <w:pPr>
        <w:spacing w:after="80"/>
      </w:pPr>
    </w:p>
    <w:p w14:paraId="64EB198C" w14:textId="77777777" w:rsidR="00426F6D" w:rsidRDefault="00426F6D">
      <w:pPr>
        <w:spacing w:after="80"/>
      </w:pPr>
    </w:p>
    <w:p w14:paraId="2A3FF17E" w14:textId="77777777" w:rsidR="00426F6D" w:rsidRDefault="00426F6D">
      <w:pPr>
        <w:spacing w:after="80"/>
      </w:pPr>
    </w:p>
    <w:p w14:paraId="72203C3F" w14:textId="77777777" w:rsidR="00426F6D" w:rsidRDefault="00DC3533">
      <w:pPr>
        <w:spacing w:after="120"/>
        <w:jc w:val="center"/>
      </w:pPr>
      <w:r>
        <w:rPr>
          <w:b/>
          <w:bCs/>
          <w:color w:val="2E75B6"/>
          <w:sz w:val="28"/>
          <w:szCs w:val="28"/>
        </w:rPr>
        <w:t>DOCUMENTAÇÃO TÉCNICA</w:t>
      </w:r>
    </w:p>
    <w:p w14:paraId="59B4360B" w14:textId="77777777" w:rsidR="00426F6D" w:rsidRDefault="00DC3533">
      <w:pPr>
        <w:pBdr>
          <w:bottom w:val="single" w:sz="8" w:space="12" w:color="2E75B6"/>
        </w:pBd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Estimação GMM-ACF: Do Primeiro Estágio (W = I) ao </w:t>
      </w:r>
      <w:proofErr w:type="spellStart"/>
      <w:r>
        <w:rPr>
          <w:b/>
          <w:bCs/>
          <w:color w:val="1F3864"/>
          <w:sz w:val="34"/>
          <w:szCs w:val="34"/>
        </w:rPr>
        <w:t>Two</w:t>
      </w:r>
      <w:proofErr w:type="spellEnd"/>
      <w:r>
        <w:rPr>
          <w:b/>
          <w:bCs/>
          <w:color w:val="1F3864"/>
          <w:sz w:val="34"/>
          <w:szCs w:val="34"/>
        </w:rPr>
        <w:t>-Step Eficiente</w:t>
      </w:r>
    </w:p>
    <w:p w14:paraId="718A3942" w14:textId="77777777" w:rsidR="00426F6D" w:rsidRDefault="00426F6D">
      <w:pPr>
        <w:spacing w:after="80"/>
      </w:pPr>
    </w:p>
    <w:p w14:paraId="5EC37D14" w14:textId="77777777" w:rsidR="00426F6D" w:rsidRDefault="00DC3533">
      <w:pPr>
        <w:spacing w:after="60"/>
        <w:jc w:val="center"/>
      </w:pPr>
      <w:r>
        <w:rPr>
          <w:color w:val="4472C4"/>
          <w:sz w:val="24"/>
          <w:szCs w:val="24"/>
        </w:rPr>
        <w:t xml:space="preserve">Funções de Produção </w:t>
      </w:r>
      <w:proofErr w:type="spellStart"/>
      <w:r>
        <w:rPr>
          <w:color w:val="4472C4"/>
          <w:sz w:val="24"/>
          <w:szCs w:val="24"/>
        </w:rPr>
        <w:t>Translog</w:t>
      </w:r>
      <w:proofErr w:type="spellEnd"/>
      <w:r>
        <w:rPr>
          <w:color w:val="4472C4"/>
          <w:sz w:val="24"/>
          <w:szCs w:val="24"/>
        </w:rPr>
        <w:t xml:space="preserve"> para Empresas Brasileiras Listadas</w:t>
      </w:r>
    </w:p>
    <w:p w14:paraId="0CA25BE2" w14:textId="77777777" w:rsidR="00426F6D" w:rsidRDefault="00DC3533">
      <w:pPr>
        <w:spacing w:after="60"/>
        <w:jc w:val="center"/>
      </w:pPr>
      <w:r>
        <w:rPr>
          <w:color w:val="666666"/>
        </w:rPr>
        <w:t>Dados Trimestrais 1989Q3 – 2024Q3 | 8 Setores Industriais</w:t>
      </w:r>
    </w:p>
    <w:p w14:paraId="4BABAAFE" w14:textId="77777777" w:rsidR="00426F6D" w:rsidRDefault="00426F6D">
      <w:pPr>
        <w:spacing w:after="80"/>
      </w:pPr>
    </w:p>
    <w:p w14:paraId="13CBAD77" w14:textId="77777777" w:rsidR="00426F6D" w:rsidRDefault="00426F6D">
      <w:pPr>
        <w:spacing w:after="80"/>
      </w:pPr>
    </w:p>
    <w:p w14:paraId="07CA63E2" w14:textId="77777777" w:rsidR="00426F6D" w:rsidRDefault="00DC3533">
      <w:pPr>
        <w:jc w:val="center"/>
      </w:pPr>
      <w:r>
        <w:rPr>
          <w:b/>
          <w:bCs/>
          <w:sz w:val="24"/>
          <w:szCs w:val="24"/>
        </w:rPr>
        <w:t>Fabio de Medeiros Souza</w:t>
      </w:r>
    </w:p>
    <w:p w14:paraId="7A668AAC" w14:textId="77777777" w:rsidR="00426F6D" w:rsidRDefault="00DC3533">
      <w:pPr>
        <w:spacing w:after="60"/>
        <w:jc w:val="center"/>
      </w:pPr>
      <w:r>
        <w:rPr>
          <w:color w:val="666666"/>
          <w:sz w:val="21"/>
          <w:szCs w:val="21"/>
        </w:rPr>
        <w:t>Programa de Pós-Graduação em Economia — Universidade de Brasília (UnB)</w:t>
      </w:r>
    </w:p>
    <w:p w14:paraId="4AE2E3D1" w14:textId="77777777" w:rsidR="00426F6D" w:rsidRDefault="00DC3533">
      <w:pPr>
        <w:jc w:val="center"/>
      </w:pPr>
      <w:r>
        <w:rPr>
          <w:color w:val="666666"/>
          <w:sz w:val="21"/>
          <w:szCs w:val="21"/>
        </w:rPr>
        <w:t>Orientador: Prof. Vitor Gomes</w:t>
      </w:r>
    </w:p>
    <w:p w14:paraId="7D4AA229" w14:textId="77777777" w:rsidR="00426F6D" w:rsidRDefault="00426F6D">
      <w:pPr>
        <w:spacing w:after="80"/>
      </w:pPr>
    </w:p>
    <w:p w14:paraId="333C0BE9" w14:textId="77777777" w:rsidR="00426F6D" w:rsidRDefault="00426F6D">
      <w:pPr>
        <w:spacing w:after="80"/>
      </w:pPr>
    </w:p>
    <w:p w14:paraId="21A1BDCB" w14:textId="77777777" w:rsidR="00426F6D" w:rsidRDefault="00DC3533">
      <w:pPr>
        <w:jc w:val="center"/>
      </w:pPr>
      <w:r>
        <w:rPr>
          <w:color w:val="888888"/>
        </w:rPr>
        <w:t>Fevereiro 2025</w:t>
      </w:r>
    </w:p>
    <w:p w14:paraId="54FAC78C" w14:textId="77777777" w:rsidR="00426F6D" w:rsidRDefault="00DC3533">
      <w:r>
        <w:br w:type="page"/>
      </w:r>
    </w:p>
    <w:p w14:paraId="33C6258B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lastRenderedPageBreak/>
        <w:t>1. Introdução e Motivação</w:t>
      </w:r>
    </w:p>
    <w:p w14:paraId="539B1D9C" w14:textId="77777777" w:rsidR="00426F6D" w:rsidRDefault="00DC3533">
      <w:pPr>
        <w:spacing w:after="140" w:line="300" w:lineRule="auto"/>
      </w:pPr>
      <w:r>
        <w:t xml:space="preserve">Este documento registra o processo completo de implementação, teste e diagnóstico do estimador </w:t>
      </w:r>
      <w:r>
        <w:rPr>
          <w:b/>
          <w:bCs/>
        </w:rPr>
        <w:t xml:space="preserve">GMM não-linear de </w:t>
      </w:r>
      <w:proofErr w:type="spellStart"/>
      <w:r>
        <w:rPr>
          <w:b/>
          <w:bCs/>
        </w:rPr>
        <w:t>Ackerberg</w:t>
      </w:r>
      <w:proofErr w:type="spellEnd"/>
      <w:r>
        <w:rPr>
          <w:b/>
          <w:bCs/>
        </w:rPr>
        <w:t xml:space="preserve">, Caves &amp; </w:t>
      </w:r>
      <w:proofErr w:type="spellStart"/>
      <w:r>
        <w:rPr>
          <w:b/>
          <w:bCs/>
        </w:rPr>
        <w:t>Frazer</w:t>
      </w:r>
      <w:proofErr w:type="spellEnd"/>
      <w:r>
        <w:rPr>
          <w:b/>
          <w:bCs/>
        </w:rPr>
        <w:t xml:space="preserve"> (2015)</w:t>
      </w:r>
      <w:r>
        <w:t xml:space="preserve"> para funções de produção </w:t>
      </w:r>
      <w:proofErr w:type="spellStart"/>
      <w:r>
        <w:t>Translog</w:t>
      </w:r>
      <w:proofErr w:type="spellEnd"/>
      <w:r>
        <w:t>, desde o primeiro estágio com matriz de ponderação identidade (W = I) até o estimador eficiente em dois passos (</w:t>
      </w:r>
      <w:proofErr w:type="spellStart"/>
      <w:r>
        <w:t>two</w:t>
      </w:r>
      <w:proofErr w:type="spellEnd"/>
      <w:r>
        <w:t xml:space="preserve">-step GMM, Hansen 1982). A implementação foi desenvolvida em MATLAB como terceiro método de estimação do projeto de markup </w:t>
      </w:r>
      <w:proofErr w:type="spellStart"/>
      <w:r>
        <w:t>estimation</w:t>
      </w:r>
      <w:proofErr w:type="spellEnd"/>
      <w:r>
        <w:t xml:space="preserve"> para empresas brasileiras listadas, complementando os estimadores </w:t>
      </w:r>
      <w:r>
        <w:rPr>
          <w:b/>
          <w:bCs/>
        </w:rPr>
        <w:t>2SLS</w:t>
      </w:r>
      <w:r>
        <w:t xml:space="preserve"> e </w:t>
      </w:r>
      <w:r>
        <w:rPr>
          <w:b/>
          <w:bCs/>
        </w:rPr>
        <w:t>NLS</w:t>
      </w:r>
      <w:r>
        <w:t xml:space="preserve"> já validados.</w:t>
      </w:r>
    </w:p>
    <w:p w14:paraId="00CBDAE5" w14:textId="77777777" w:rsidR="00426F6D" w:rsidRDefault="00DC3533">
      <w:pPr>
        <w:spacing w:after="140" w:line="300" w:lineRule="auto"/>
      </w:pPr>
      <w:r>
        <w:t xml:space="preserve">O documento está organizado em duas partes: a Parte I (Seções 2–5) cobre o framework econométrico e a implementação iterativa do primeiro estágio (W = I), com quatro versões que resolveram progressivamente problemas de performance e otimização. A Parte II (Seções 6–8) documenta a extensão ao </w:t>
      </w:r>
      <w:proofErr w:type="spellStart"/>
      <w:r>
        <w:t>two</w:t>
      </w:r>
      <w:proofErr w:type="spellEnd"/>
      <w:r>
        <w:t xml:space="preserve">-step GMM eficiente, incluindo a construção da matriz de ponderação ótima, a redução do conjunto de instrumentos, e a flexibilização dos </w:t>
      </w:r>
      <w:proofErr w:type="spellStart"/>
      <w:r>
        <w:t>bounds</w:t>
      </w:r>
      <w:proofErr w:type="spellEnd"/>
      <w:r>
        <w:t xml:space="preserve"> econômicos.</w:t>
      </w:r>
    </w:p>
    <w:p w14:paraId="279921EA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1.1 Contexto do Projeto</w:t>
      </w:r>
    </w:p>
    <w:p w14:paraId="38B6D39E" w14:textId="77777777" w:rsidR="00426F6D" w:rsidRDefault="00DC3533">
      <w:pPr>
        <w:spacing w:after="140" w:line="300" w:lineRule="auto"/>
      </w:pPr>
      <w:r>
        <w:t xml:space="preserve">O projeto estima markups </w:t>
      </w:r>
      <w:proofErr w:type="spellStart"/>
      <w:r>
        <w:t>firm-level</w:t>
      </w:r>
      <w:proofErr w:type="spellEnd"/>
      <w:r>
        <w:t xml:space="preserve"> para empresas brasileiras listadas em 8 setores industriais usando o framework de </w:t>
      </w:r>
      <w:proofErr w:type="spellStart"/>
      <w:r>
        <w:t>De</w:t>
      </w:r>
      <w:proofErr w:type="spellEnd"/>
      <w:r>
        <w:t xml:space="preserve"> </w:t>
      </w:r>
      <w:proofErr w:type="spellStart"/>
      <w:r>
        <w:t>Loecker</w:t>
      </w:r>
      <w:proofErr w:type="spellEnd"/>
      <w:r>
        <w:t xml:space="preserve"> &amp; </w:t>
      </w:r>
      <w:proofErr w:type="spellStart"/>
      <w:r>
        <w:t>Warzynski</w:t>
      </w:r>
      <w:proofErr w:type="spellEnd"/>
      <w:r>
        <w:t xml:space="preserve"> (2012). O painel compreende 8.325 observações trimestrais válidas (1989Q3–2024Q3) após tratamento de dados. Dois métodos de estimação estão operacionais e validados com convergência </w:t>
      </w:r>
      <w:proofErr w:type="spellStart"/>
      <w:r>
        <w:t>cross-platform</w:t>
      </w:r>
      <w:proofErr w:type="spellEnd"/>
      <w:r>
        <w:t xml:space="preserve"> (MATLAB/Python) inferior a 10%: 2SLS com variáveis instrumentais e NLS (Mínimos Quadrados Não-Lineares). O 2SLS e NLS convergem com desvio médio de apenas 1.9%.</w:t>
      </w:r>
    </w:p>
    <w:p w14:paraId="58E12FEC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1.2 Referência: Resultados 2SLS e NLS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460"/>
        <w:gridCol w:w="1460"/>
        <w:gridCol w:w="1470"/>
        <w:gridCol w:w="1470"/>
      </w:tblGrid>
      <w:tr w:rsidR="00426F6D" w14:paraId="1E32DE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58E2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6C260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2SLS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A268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NLS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25F33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R²(2SLS)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0530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R²(NLS)</w:t>
            </w:r>
          </w:p>
        </w:tc>
      </w:tr>
      <w:tr w:rsidR="00426F6D" w14:paraId="76C2BF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41E1B" w14:textId="77777777" w:rsidR="00426F6D" w:rsidRDefault="00DC3533">
            <w:r>
              <w:rPr>
                <w:sz w:val="20"/>
                <w:szCs w:val="20"/>
              </w:rPr>
              <w:t>Extrativa/Agropecuária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ACC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264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0954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0.992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D24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0.954</w:t>
            </w:r>
          </w:p>
        </w:tc>
      </w:tr>
      <w:tr w:rsidR="00426F6D" w14:paraId="73BBA7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DB83C" w14:textId="77777777" w:rsidR="00426F6D" w:rsidRDefault="00DC3533">
            <w:r>
              <w:rPr>
                <w:sz w:val="20"/>
                <w:szCs w:val="20"/>
              </w:rPr>
              <w:t>Alimentos e Bebidas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8BF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8F7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E70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0.999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A10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0.998</w:t>
            </w:r>
          </w:p>
        </w:tc>
      </w:tr>
      <w:tr w:rsidR="00426F6D" w14:paraId="764CD8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57BDA" w14:textId="77777777" w:rsidR="00426F6D" w:rsidRDefault="00DC3533">
            <w:r>
              <w:rPr>
                <w:sz w:val="20"/>
                <w:szCs w:val="20"/>
              </w:rPr>
              <w:t>Têxteis/Vestuário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046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DE13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05F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0.996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42F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0.988</w:t>
            </w:r>
          </w:p>
        </w:tc>
      </w:tr>
      <w:tr w:rsidR="00426F6D" w14:paraId="3DC387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F0BE6" w14:textId="77777777" w:rsidR="00426F6D" w:rsidRDefault="00DC3533">
            <w:r>
              <w:rPr>
                <w:sz w:val="20"/>
                <w:szCs w:val="20"/>
              </w:rPr>
              <w:t>Madeira/Celulose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62F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E45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B1E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0.986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D1C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0.974</w:t>
            </w:r>
          </w:p>
        </w:tc>
      </w:tr>
      <w:tr w:rsidR="00426F6D" w14:paraId="2A7E29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36AE" w14:textId="77777777" w:rsidR="00426F6D" w:rsidRDefault="00DC3533">
            <w:r>
              <w:rPr>
                <w:sz w:val="20"/>
                <w:szCs w:val="20"/>
              </w:rPr>
              <w:t>Química/Petroquímica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5B5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235C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D6B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89B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0.969</w:t>
            </w:r>
          </w:p>
        </w:tc>
      </w:tr>
      <w:tr w:rsidR="00426F6D" w14:paraId="2BC19B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C0A3" w14:textId="77777777" w:rsidR="00426F6D" w:rsidRDefault="00DC3533">
            <w:r>
              <w:rPr>
                <w:sz w:val="20"/>
                <w:szCs w:val="20"/>
              </w:rPr>
              <w:t>Metalurgia/Siderurgia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80A2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507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627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0.997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E070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0.990</w:t>
            </w:r>
          </w:p>
        </w:tc>
      </w:tr>
      <w:tr w:rsidR="00426F6D" w14:paraId="71C6A0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CC55" w14:textId="77777777" w:rsidR="00426F6D" w:rsidRDefault="00DC3533">
            <w:r>
              <w:rPr>
                <w:sz w:val="20"/>
                <w:szCs w:val="20"/>
              </w:rPr>
              <w:t>Máquinas/Equipamentos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B65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084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E921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0.999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82E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0.986</w:t>
            </w:r>
          </w:p>
        </w:tc>
      </w:tr>
      <w:tr w:rsidR="00426F6D" w14:paraId="294FEF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D14DB" w14:textId="77777777" w:rsidR="00426F6D" w:rsidRDefault="00DC3533">
            <w:r>
              <w:rPr>
                <w:sz w:val="20"/>
                <w:szCs w:val="20"/>
              </w:rPr>
              <w:t>Veículos Automotores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03C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BCAA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341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0.998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039A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0.989</w:t>
            </w:r>
          </w:p>
        </w:tc>
      </w:tr>
      <w:tr w:rsidR="00426F6D" w14:paraId="785942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6C5B" w14:textId="77777777" w:rsidR="00426F6D" w:rsidRDefault="00DC3533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CD2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1.222</w:t>
            </w:r>
          </w:p>
        </w:tc>
        <w:tc>
          <w:tcPr>
            <w:tcW w:w="14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3E6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1.199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215C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0.995</w:t>
            </w:r>
          </w:p>
        </w:tc>
        <w:tc>
          <w:tcPr>
            <w:tcW w:w="147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88B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0.981</w:t>
            </w:r>
          </w:p>
        </w:tc>
      </w:tr>
    </w:tbl>
    <w:p w14:paraId="1351720C" w14:textId="77777777" w:rsidR="00426F6D" w:rsidRDefault="00426F6D">
      <w:pPr>
        <w:spacing w:after="80"/>
      </w:pPr>
    </w:p>
    <w:p w14:paraId="3690E364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2. Framework Econométrico</w:t>
      </w:r>
    </w:p>
    <w:p w14:paraId="6F705389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2.1 Função de Produção </w:t>
      </w:r>
      <w:proofErr w:type="spellStart"/>
      <w:r>
        <w:rPr>
          <w:b/>
          <w:bCs/>
          <w:color w:val="2E75B6"/>
          <w:sz w:val="24"/>
          <w:szCs w:val="24"/>
        </w:rPr>
        <w:t>Translog</w:t>
      </w:r>
      <w:proofErr w:type="spellEnd"/>
    </w:p>
    <w:p w14:paraId="4341914D" w14:textId="77777777" w:rsidR="00426F6D" w:rsidRDefault="00DC3533">
      <w:pPr>
        <w:spacing w:after="140" w:line="300" w:lineRule="auto"/>
      </w:pPr>
      <w:r>
        <w:lastRenderedPageBreak/>
        <w:t xml:space="preserve">A tecnologia da firma </w:t>
      </w:r>
      <w:r>
        <w:rPr>
          <w:rFonts w:ascii="Cambria Math" w:eastAsia="Cambria Math" w:hAnsi="Cambria Math" w:cs="Cambria Math"/>
          <w:i/>
          <w:iCs/>
        </w:rPr>
        <w:t>i</w:t>
      </w:r>
      <w:r>
        <w:t xml:space="preserve"> no período </w:t>
      </w:r>
      <w:r>
        <w:rPr>
          <w:rFonts w:ascii="Cambria Math" w:eastAsia="Cambria Math" w:hAnsi="Cambria Math" w:cs="Cambria Math"/>
          <w:i/>
          <w:iCs/>
        </w:rPr>
        <w:t>t</w:t>
      </w:r>
      <w:r>
        <w:t xml:space="preserve"> é representada pela função de produção </w:t>
      </w:r>
      <w:proofErr w:type="spellStart"/>
      <w:r>
        <w:t>Translog</w:t>
      </w:r>
      <w:proofErr w:type="spellEnd"/>
      <w:r>
        <w:t xml:space="preserve"> em logaritmos:</w:t>
      </w:r>
    </w:p>
    <w:p w14:paraId="45700B6B" w14:textId="77777777" w:rsidR="00426F6D" w:rsidRDefault="00DC3533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>q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= β₀ + β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·v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βₖ·k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</w:t>
      </w:r>
      <w:r>
        <w:rPr>
          <w:rFonts w:ascii="Cambria Math" w:eastAsia="Cambria Math" w:hAnsi="Cambria Math" w:cs="Cambria Math"/>
          <w:i/>
          <w:iCs/>
          <w:color w:val="1A4D80"/>
        </w:rPr>
        <w:t>ᵥᵥ</w:t>
      </w:r>
      <w:r>
        <w:rPr>
          <w:rFonts w:ascii="Cambria Math" w:eastAsia="Cambria Math" w:hAnsi="Cambria Math" w:cs="Cambria Math"/>
          <w:i/>
          <w:iCs/>
          <w:color w:val="1A4D80"/>
        </w:rPr>
        <w:t>·v²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βₖₖ·k²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β</w:t>
      </w:r>
      <w:r>
        <w:rPr>
          <w:rFonts w:ascii="Cambria Math" w:eastAsia="Cambria Math" w:hAnsi="Cambria Math" w:cs="Cambria Math"/>
          <w:i/>
          <w:iCs/>
          <w:color w:val="1A4D80"/>
        </w:rPr>
        <w:t>ᵥ</w:t>
      </w:r>
      <w:r>
        <w:rPr>
          <w:rFonts w:ascii="Cambria Math" w:eastAsia="Cambria Math" w:hAnsi="Cambria Math" w:cs="Cambria Math"/>
          <w:i/>
          <w:iCs/>
          <w:color w:val="1A4D80"/>
        </w:rPr>
        <w:t>ₖ</w:t>
      </w:r>
      <w:r>
        <w:rPr>
          <w:rFonts w:ascii="Cambria Math" w:eastAsia="Cambria Math" w:hAnsi="Cambria Math" w:cs="Cambria Math"/>
          <w:i/>
          <w:iCs/>
          <w:color w:val="1A4D80"/>
        </w:rPr>
        <w:t>·v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·k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ω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 xml:space="preserve"> + ε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</w:p>
    <w:p w14:paraId="7672D68B" w14:textId="77777777" w:rsidR="00426F6D" w:rsidRDefault="00DC3533">
      <w:pPr>
        <w:spacing w:after="140" w:line="300" w:lineRule="auto"/>
      </w:pPr>
      <w:r>
        <w:t xml:space="preserve">onde </w:t>
      </w:r>
      <w:r>
        <w:rPr>
          <w:rFonts w:ascii="Cambria Math" w:eastAsia="Cambria Math" w:hAnsi="Cambria Math" w:cs="Cambria Math"/>
          <w:i/>
          <w:iCs/>
        </w:rPr>
        <w:t>q, v, k</w:t>
      </w:r>
      <w:r>
        <w:t xml:space="preserve"> são logs do produto, insumo variável e capital; </w:t>
      </w:r>
      <w:r>
        <w:rPr>
          <w:rFonts w:ascii="Cambria Math" w:eastAsia="Cambria Math" w:hAnsi="Cambria Math" w:cs="Cambria Math"/>
          <w:i/>
          <w:iCs/>
        </w:rPr>
        <w:t>ω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é a produtividade (observada pela firma); e </w:t>
      </w:r>
      <w:r>
        <w:rPr>
          <w:rFonts w:ascii="Cambria Math" w:eastAsia="Cambria Math" w:hAnsi="Cambria Math" w:cs="Cambria Math"/>
          <w:i/>
          <w:iCs/>
        </w:rPr>
        <w:t>ε</w:t>
      </w:r>
      <w:r>
        <w:rPr>
          <w:rFonts w:ascii="Cambria Math" w:eastAsia="Cambria Math" w:hAnsi="Cambria Math" w:cs="Cambria Math"/>
          <w:i/>
          <w:iCs/>
        </w:rPr>
        <w:t>ᵢ</w:t>
      </w:r>
      <w:r>
        <w:rPr>
          <w:rFonts w:ascii="Cambria Math" w:eastAsia="Cambria Math" w:hAnsi="Cambria Math" w:cs="Cambria Math"/>
          <w:i/>
          <w:iCs/>
        </w:rPr>
        <w:t>ₜ</w:t>
      </w:r>
      <w:r>
        <w:t xml:space="preserve"> é um choque </w:t>
      </w:r>
      <w:proofErr w:type="spellStart"/>
      <w:r>
        <w:t>i.i.d</w:t>
      </w:r>
      <w:proofErr w:type="spellEnd"/>
      <w:r>
        <w:t xml:space="preserve">. O vetor de parâmetros é </w:t>
      </w:r>
      <w:r>
        <w:rPr>
          <w:rFonts w:ascii="Cambria Math" w:eastAsia="Cambria Math" w:hAnsi="Cambria Math" w:cs="Cambria Math"/>
          <w:i/>
          <w:iCs/>
        </w:rPr>
        <w:t>β = [β</w:t>
      </w:r>
      <w:r>
        <w:rPr>
          <w:rFonts w:ascii="Cambria Math" w:eastAsia="Cambria Math" w:hAnsi="Cambria Math" w:cs="Cambria Math"/>
          <w:i/>
          <w:iCs/>
        </w:rPr>
        <w:t>ᵥ</w:t>
      </w:r>
      <w:r>
        <w:rPr>
          <w:rFonts w:ascii="Cambria Math" w:eastAsia="Cambria Math" w:hAnsi="Cambria Math" w:cs="Cambria Math"/>
          <w:i/>
          <w:iCs/>
        </w:rPr>
        <w:t>, βₖ, β</w:t>
      </w:r>
      <w:r>
        <w:rPr>
          <w:rFonts w:ascii="Cambria Math" w:eastAsia="Cambria Math" w:hAnsi="Cambria Math" w:cs="Cambria Math"/>
          <w:i/>
          <w:iCs/>
        </w:rPr>
        <w:t>ᵥᵥ</w:t>
      </w:r>
      <w:r>
        <w:rPr>
          <w:rFonts w:ascii="Cambria Math" w:eastAsia="Cambria Math" w:hAnsi="Cambria Math" w:cs="Cambria Math"/>
          <w:i/>
          <w:iCs/>
        </w:rPr>
        <w:t>, βₖₖ, β</w:t>
      </w:r>
      <w:r>
        <w:rPr>
          <w:rFonts w:ascii="Cambria Math" w:eastAsia="Cambria Math" w:hAnsi="Cambria Math" w:cs="Cambria Math"/>
          <w:i/>
          <w:iCs/>
        </w:rPr>
        <w:t>ᵥ</w:t>
      </w:r>
      <w:r>
        <w:rPr>
          <w:rFonts w:ascii="Cambria Math" w:eastAsia="Cambria Math" w:hAnsi="Cambria Math" w:cs="Cambria Math"/>
          <w:i/>
          <w:iCs/>
        </w:rPr>
        <w:t>ₖ</w:t>
      </w:r>
      <w:r>
        <w:rPr>
          <w:rFonts w:ascii="Cambria Math" w:eastAsia="Cambria Math" w:hAnsi="Cambria Math" w:cs="Cambria Math"/>
          <w:i/>
          <w:iCs/>
        </w:rPr>
        <w:t>]</w:t>
      </w:r>
      <w:r>
        <w:t xml:space="preserve">. Na </w:t>
      </w:r>
      <w:proofErr w:type="spellStart"/>
      <w:r>
        <w:t>Translog</w:t>
      </w:r>
      <w:proofErr w:type="spellEnd"/>
      <w:r>
        <w:t xml:space="preserve">, a elasticidade total do insumo </w:t>
      </w:r>
      <w:r>
        <w:rPr>
          <w:rFonts w:ascii="Cambria Math" w:eastAsia="Cambria Math" w:hAnsi="Cambria Math" w:cs="Cambria Math"/>
          <w:i/>
          <w:iCs/>
        </w:rPr>
        <w:t>j</w:t>
      </w:r>
      <w:r>
        <w:t xml:space="preserve"> avaliada no ponto médio é </w:t>
      </w:r>
      <w:proofErr w:type="spellStart"/>
      <w:r>
        <w:rPr>
          <w:rFonts w:ascii="Cambria Math" w:eastAsia="Cambria Math" w:hAnsi="Cambria Math" w:cs="Cambria Math"/>
          <w:i/>
          <w:iCs/>
        </w:rPr>
        <w:t>ε_j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β_j + 2·β_</w:t>
      </w:r>
      <w:proofErr w:type="spellStart"/>
      <w:r>
        <w:rPr>
          <w:rFonts w:ascii="Cambria Math" w:eastAsia="Cambria Math" w:hAnsi="Cambria Math" w:cs="Cambria Math"/>
          <w:i/>
          <w:iCs/>
        </w:rPr>
        <w:t>jj·x</w:t>
      </w:r>
      <w:proofErr w:type="spellEnd"/>
      <w:r>
        <w:rPr>
          <w:rFonts w:ascii="Cambria Math" w:eastAsia="Cambria Math" w:hAnsi="Cambria Math" w:cs="Cambria Math"/>
          <w:i/>
          <w:iCs/>
        </w:rPr>
        <w:t>̄_j + β_</w:t>
      </w:r>
      <w:proofErr w:type="spellStart"/>
      <w:r>
        <w:rPr>
          <w:rFonts w:ascii="Cambria Math" w:eastAsia="Cambria Math" w:hAnsi="Cambria Math" w:cs="Cambria Math"/>
          <w:i/>
          <w:iCs/>
        </w:rPr>
        <w:t>vk·x</w:t>
      </w:r>
      <w:proofErr w:type="spellEnd"/>
      <w:r>
        <w:rPr>
          <w:rFonts w:ascii="Cambria Math" w:eastAsia="Cambria Math" w:hAnsi="Cambria Math" w:cs="Cambria Math"/>
          <w:i/>
          <w:iCs/>
        </w:rPr>
        <w:t>̄_</w:t>
      </w:r>
      <w:proofErr w:type="spellStart"/>
      <w:r>
        <w:rPr>
          <w:rFonts w:ascii="Cambria Math" w:eastAsia="Cambria Math" w:hAnsi="Cambria Math" w:cs="Cambria Math"/>
          <w:i/>
          <w:iCs/>
        </w:rPr>
        <w:t>other</w:t>
      </w:r>
      <w:proofErr w:type="spellEnd"/>
      <w:r>
        <w:t xml:space="preserve"> — portanto, </w:t>
      </w:r>
      <w:r>
        <w:rPr>
          <w:rFonts w:ascii="Cambria Math" w:eastAsia="Cambria Math" w:hAnsi="Cambria Math" w:cs="Cambria Math"/>
          <w:i/>
          <w:iCs/>
        </w:rPr>
        <w:t>β_k</w:t>
      </w:r>
      <w:r>
        <w:t xml:space="preserve"> pode ser negativo desde que a elasticidade total seja positiva.</w:t>
      </w:r>
    </w:p>
    <w:p w14:paraId="2E9D880F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2.2 Estimador ACF em Três Estágios</w:t>
      </w:r>
    </w:p>
    <w:p w14:paraId="6C798123" w14:textId="77777777" w:rsidR="00426F6D" w:rsidRDefault="00DC3533">
      <w:pPr>
        <w:spacing w:after="140" w:line="300" w:lineRule="auto"/>
      </w:pPr>
      <w:r>
        <w:t>O procedimento ACF opera em três estágios dentro de cada avaliação da função objetivo:</w:t>
      </w:r>
    </w:p>
    <w:p w14:paraId="0C5C05D1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Estágio 1 — Φ(β): </w:t>
      </w:r>
      <w:r>
        <w:t>dado candidato β, computa Φ = q − f(</w:t>
      </w:r>
      <w:proofErr w:type="spellStart"/>
      <w:proofErr w:type="gramStart"/>
      <w:r>
        <w:t>v,k</w:t>
      </w:r>
      <w:proofErr w:type="spellEnd"/>
      <w:proofErr w:type="gramEnd"/>
      <w:r>
        <w:t>;β) = β₀ + ω + ε.</w:t>
      </w:r>
    </w:p>
    <w:p w14:paraId="4157DE32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Estágio 2 — Markov → ξ(β): </w:t>
      </w:r>
      <w:r>
        <w:t>a produtividade segue ω</w:t>
      </w:r>
      <w:r>
        <w:t>ᵢ</w:t>
      </w:r>
      <w:r>
        <w:t>ₜ</w:t>
      </w:r>
      <w:r>
        <w:t xml:space="preserve"> = g(ω</w:t>
      </w:r>
      <w:proofErr w:type="gramStart"/>
      <w:r>
        <w:t>ᵢ</w:t>
      </w:r>
      <w:r>
        <w:t>,ₜ₋</w:t>
      </w:r>
      <w:proofErr w:type="gramEnd"/>
      <w:r>
        <w:t>₁) + ξ</w:t>
      </w:r>
      <w:r>
        <w:t>ᵢ</w:t>
      </w:r>
      <w:r>
        <w:t>ₜ</w:t>
      </w:r>
      <w:r>
        <w:t xml:space="preserve">, com </w:t>
      </w:r>
      <w:proofErr w:type="gramStart"/>
      <w:r>
        <w:t>g(</w:t>
      </w:r>
      <w:proofErr w:type="gramEnd"/>
      <w:r>
        <w:t>·) aproximado por polinômio grau 3. A inovação ξ é o resíduo OLS desta regressão.</w:t>
      </w:r>
    </w:p>
    <w:p w14:paraId="62F3F1A3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Estágio 3 — Momentos g(β): </w:t>
      </w:r>
      <w:r>
        <w:t>o vetor de condições de momento explora ortogonalidade entre ξ e instrumentos Z predeterminados: g(β) = (1/N) Σ Z</w:t>
      </w:r>
      <w:r>
        <w:t>ᵢ</w:t>
      </w:r>
      <w:r>
        <w:t>ₜ</w:t>
      </w:r>
      <w:r>
        <w:t xml:space="preserve"> · ξ</w:t>
      </w:r>
      <w:r>
        <w:t>ᵢ</w:t>
      </w:r>
      <w:r>
        <w:t>ₜ</w:t>
      </w:r>
      <w:r>
        <w:t>(β).</w:t>
      </w:r>
    </w:p>
    <w:p w14:paraId="4389F360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2.3 </w:t>
      </w:r>
      <w:proofErr w:type="spellStart"/>
      <w:r>
        <w:rPr>
          <w:b/>
          <w:bCs/>
          <w:color w:val="2E75B6"/>
          <w:sz w:val="24"/>
          <w:szCs w:val="24"/>
        </w:rPr>
        <w:t>Two</w:t>
      </w:r>
      <w:proofErr w:type="spellEnd"/>
      <w:r>
        <w:rPr>
          <w:b/>
          <w:bCs/>
          <w:color w:val="2E75B6"/>
          <w:sz w:val="24"/>
          <w:szCs w:val="24"/>
        </w:rPr>
        <w:t>-Step GMM (Hansen, 1982)</w:t>
      </w:r>
    </w:p>
    <w:p w14:paraId="1E4A78B4" w14:textId="77777777" w:rsidR="00426F6D" w:rsidRDefault="00DC3533">
      <w:pPr>
        <w:spacing w:after="140" w:line="300" w:lineRule="auto"/>
      </w:pPr>
      <w:r>
        <w:t>O estimador GMM em dois passos procede da seguinte forma:</w:t>
      </w:r>
    </w:p>
    <w:p w14:paraId="2A05482A" w14:textId="77777777" w:rsidR="00426F6D" w:rsidRDefault="00DC3533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 xml:space="preserve">Passo 1:   β̂₁ = </w:t>
      </w:r>
      <w:proofErr w:type="spellStart"/>
      <w:r>
        <w:rPr>
          <w:rFonts w:ascii="Cambria Math" w:eastAsia="Cambria Math" w:hAnsi="Cambria Math" w:cs="Cambria Math"/>
          <w:i/>
          <w:iCs/>
          <w:color w:val="1A4D80"/>
        </w:rPr>
        <w:t>argmin</w:t>
      </w:r>
      <w:proofErr w:type="spellEnd"/>
      <w:r>
        <w:rPr>
          <w:rFonts w:ascii="Cambria Math" w:eastAsia="Cambria Math" w:hAnsi="Cambria Math" w:cs="Cambria Math"/>
          <w:i/>
          <w:iCs/>
          <w:color w:val="1A4D80"/>
        </w:rPr>
        <w:t xml:space="preserve"> g(β)′ · I · g(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β)   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 xml:space="preserve">     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>W = I]</w:t>
      </w:r>
    </w:p>
    <w:p w14:paraId="27AE44A2" w14:textId="77777777" w:rsidR="00426F6D" w:rsidRDefault="00DC3533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>Constrói:  Ŵ = [(1/N) Σ (Z</w:t>
      </w:r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·ξ̂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>ᵢ</w:t>
      </w:r>
      <w:r>
        <w:rPr>
          <w:rFonts w:ascii="Cambria Math" w:eastAsia="Cambria Math" w:hAnsi="Cambria Math" w:cs="Cambria Math"/>
          <w:i/>
          <w:iCs/>
          <w:color w:val="1A4D80"/>
        </w:rPr>
        <w:t>ₜ</w:t>
      </w:r>
      <w:r>
        <w:rPr>
          <w:rFonts w:ascii="Cambria Math" w:eastAsia="Cambria Math" w:hAnsi="Cambria Math" w:cs="Cambria Math"/>
          <w:i/>
          <w:iCs/>
          <w:color w:val="1A4D80"/>
        </w:rPr>
        <w:t>)(·)′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 xml:space="preserve">]⁻¹  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>ξ̂ avaliado em β̂₁]</w:t>
      </w:r>
    </w:p>
    <w:p w14:paraId="638BB85E" w14:textId="77777777" w:rsidR="00426F6D" w:rsidRDefault="00DC3533">
      <w:pPr>
        <w:pBdr>
          <w:left w:val="single" w:sz="12" w:space="8" w:color="4472C4"/>
        </w:pBdr>
        <w:shd w:val="clear" w:color="auto" w:fill="F2F7FB"/>
        <w:spacing w:before="160" w:after="160"/>
        <w:ind w:left="240" w:right="240"/>
      </w:pPr>
      <w:r>
        <w:rPr>
          <w:rFonts w:ascii="Cambria Math" w:eastAsia="Cambria Math" w:hAnsi="Cambria Math" w:cs="Cambria Math"/>
          <w:i/>
          <w:iCs/>
          <w:color w:val="1A4D80"/>
        </w:rPr>
        <w:t xml:space="preserve">Passo 2:   β̂₂ = </w:t>
      </w:r>
      <w:proofErr w:type="spellStart"/>
      <w:r>
        <w:rPr>
          <w:rFonts w:ascii="Cambria Math" w:eastAsia="Cambria Math" w:hAnsi="Cambria Math" w:cs="Cambria Math"/>
          <w:i/>
          <w:iCs/>
          <w:color w:val="1A4D80"/>
        </w:rPr>
        <w:t>argmin</w:t>
      </w:r>
      <w:proofErr w:type="spellEnd"/>
      <w:r>
        <w:rPr>
          <w:rFonts w:ascii="Cambria Math" w:eastAsia="Cambria Math" w:hAnsi="Cambria Math" w:cs="Cambria Math"/>
          <w:i/>
          <w:iCs/>
          <w:color w:val="1A4D80"/>
        </w:rPr>
        <w:t xml:space="preserve"> g(β)′ · Ŵ · g(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β)   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 xml:space="preserve">     </w:t>
      </w:r>
      <w:proofErr w:type="gramStart"/>
      <w:r>
        <w:rPr>
          <w:rFonts w:ascii="Cambria Math" w:eastAsia="Cambria Math" w:hAnsi="Cambria Math" w:cs="Cambria Math"/>
          <w:i/>
          <w:iCs/>
          <w:color w:val="1A4D80"/>
        </w:rPr>
        <w:t xml:space="preserve">   [</w:t>
      </w:r>
      <w:proofErr w:type="gramEnd"/>
      <w:r>
        <w:rPr>
          <w:rFonts w:ascii="Cambria Math" w:eastAsia="Cambria Math" w:hAnsi="Cambria Math" w:cs="Cambria Math"/>
          <w:i/>
          <w:iCs/>
          <w:color w:val="1A4D80"/>
        </w:rPr>
        <w:t>eficiente]</w:t>
      </w:r>
    </w:p>
    <w:p w14:paraId="022CCCDD" w14:textId="77777777" w:rsidR="00426F6D" w:rsidRDefault="00DC3533">
      <w:pPr>
        <w:spacing w:after="140" w:line="300" w:lineRule="auto"/>
      </w:pPr>
      <w:r>
        <w:t xml:space="preserve">O passo 2 é assintoticamente eficiente: Ŵ pondera os momentos pela inversa de sua variância, amplificando sinais informativos e atenuando ruído. O teste J de Hansen, </w:t>
      </w:r>
      <w:r>
        <w:rPr>
          <w:rFonts w:ascii="Cambria Math" w:eastAsia="Cambria Math" w:hAnsi="Cambria Math" w:cs="Cambria Math"/>
          <w:i/>
          <w:iCs/>
        </w:rPr>
        <w:t>J = N · g(β̂</w:t>
      </w:r>
      <w:proofErr w:type="gramStart"/>
      <w:r>
        <w:rPr>
          <w:rFonts w:ascii="Cambria Math" w:eastAsia="Cambria Math" w:hAnsi="Cambria Math" w:cs="Cambria Math"/>
          <w:i/>
          <w:iCs/>
        </w:rPr>
        <w:t>₂)′</w:t>
      </w:r>
      <w:proofErr w:type="gramEnd"/>
      <w:r>
        <w:rPr>
          <w:rFonts w:ascii="Cambria Math" w:eastAsia="Cambria Math" w:hAnsi="Cambria Math" w:cs="Cambria Math"/>
          <w:i/>
          <w:iCs/>
        </w:rPr>
        <w:t xml:space="preserve"> · Ŵ · g(β̂₂) ~ χ²(M−5)</w:t>
      </w:r>
      <w:r>
        <w:t xml:space="preserve">, testa a validade das condições de </w:t>
      </w:r>
      <w:proofErr w:type="spellStart"/>
      <w:r>
        <w:t>sobre-identificação</w:t>
      </w:r>
      <w:proofErr w:type="spellEnd"/>
      <w:r>
        <w:t>.</w:t>
      </w:r>
    </w:p>
    <w:p w14:paraId="0BBBDE2E" w14:textId="77777777" w:rsidR="00426F6D" w:rsidRDefault="00DC3533">
      <w:r>
        <w:br w:type="page"/>
      </w:r>
    </w:p>
    <w:p w14:paraId="41473E6A" w14:textId="77777777" w:rsidR="00426F6D" w:rsidRDefault="00DC3533">
      <w:pPr>
        <w:shd w:val="clear" w:color="auto" w:fill="D6E4F0"/>
        <w:spacing w:before="200" w:after="300"/>
        <w:jc w:val="center"/>
      </w:pPr>
      <w:r>
        <w:rPr>
          <w:b/>
          <w:bCs/>
          <w:color w:val="1F3864"/>
          <w:sz w:val="28"/>
          <w:szCs w:val="28"/>
        </w:rPr>
        <w:lastRenderedPageBreak/>
        <w:t>PARTE I — PRIMEIRO ESTÁGIO (W = I)</w:t>
      </w:r>
    </w:p>
    <w:p w14:paraId="65323FB7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3. Instrumentos — Evolução</w:t>
      </w:r>
    </w:p>
    <w:p w14:paraId="53C32A84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3.1 Conjunto Original (18 instrumentos)</w:t>
      </w:r>
    </w:p>
    <w:p w14:paraId="0142FE65" w14:textId="77777777" w:rsidR="00426F6D" w:rsidRDefault="00DC3533">
      <w:pPr>
        <w:spacing w:after="140" w:line="300" w:lineRule="auto"/>
      </w:pPr>
      <w:r>
        <w:t xml:space="preserve">O conjunto inicial de instrumentos foi alinhado com a estratégia de identificação do 2SLS, usando 5 </w:t>
      </w:r>
      <w:proofErr w:type="spellStart"/>
      <w:r>
        <w:t>lags</w:t>
      </w:r>
      <w:proofErr w:type="spellEnd"/>
      <w:r>
        <w:t xml:space="preserve"> temporais (t−1 a t−5) conforme De </w:t>
      </w:r>
      <w:proofErr w:type="spellStart"/>
      <w:r>
        <w:t>Loecker</w:t>
      </w:r>
      <w:proofErr w:type="spellEnd"/>
      <w:r>
        <w:t xml:space="preserve"> &amp; </w:t>
      </w:r>
      <w:proofErr w:type="spellStart"/>
      <w:r>
        <w:t>Warzynski</w:t>
      </w:r>
      <w:proofErr w:type="spellEnd"/>
      <w:r>
        <w:t xml:space="preserve"> (2012):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3760"/>
      </w:tblGrid>
      <w:tr w:rsidR="00426F6D" w14:paraId="2B3AC1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2683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4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01D73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Instrumento</w:t>
            </w:r>
          </w:p>
        </w:tc>
        <w:tc>
          <w:tcPr>
            <w:tcW w:w="3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8A0B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Quantidade</w:t>
            </w:r>
          </w:p>
        </w:tc>
      </w:tr>
      <w:tr w:rsidR="00426F6D" w14:paraId="4627028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15C6" w14:textId="77777777" w:rsidR="00426F6D" w:rsidRDefault="00DC3533">
            <w:r>
              <w:rPr>
                <w:sz w:val="20"/>
                <w:szCs w:val="20"/>
              </w:rPr>
              <w:t>1–3</w:t>
            </w:r>
          </w:p>
        </w:tc>
        <w:tc>
          <w:tcPr>
            <w:tcW w:w="4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CF99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k, k², k_{t−1}</w:t>
            </w:r>
          </w:p>
        </w:tc>
        <w:tc>
          <w:tcPr>
            <w:tcW w:w="3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D33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3 (capital predeterminado)</w:t>
            </w:r>
          </w:p>
        </w:tc>
      </w:tr>
      <w:tr w:rsidR="00426F6D" w14:paraId="57F51B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DB0C" w14:textId="77777777" w:rsidR="00426F6D" w:rsidRDefault="00DC3533">
            <w:r>
              <w:rPr>
                <w:sz w:val="20"/>
                <w:szCs w:val="20"/>
              </w:rPr>
              <w:t>4–8</w:t>
            </w:r>
          </w:p>
        </w:tc>
        <w:tc>
          <w:tcPr>
            <w:tcW w:w="4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56E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v_{t−j} para j=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3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3D0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5 (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lineares)</w:t>
            </w:r>
          </w:p>
        </w:tc>
      </w:tr>
      <w:tr w:rsidR="00426F6D" w14:paraId="0A7A4F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18D7" w14:textId="77777777" w:rsidR="00426F6D" w:rsidRDefault="00DC3533">
            <w:r>
              <w:rPr>
                <w:sz w:val="20"/>
                <w:szCs w:val="20"/>
              </w:rPr>
              <w:t>9–13</w:t>
            </w:r>
          </w:p>
        </w:tc>
        <w:tc>
          <w:tcPr>
            <w:tcW w:w="4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D66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v²_{t−j} para j=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3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453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5 (</w:t>
            </w:r>
            <w:proofErr w:type="spellStart"/>
            <w:r>
              <w:rPr>
                <w:sz w:val="20"/>
                <w:szCs w:val="20"/>
              </w:rPr>
              <w:t>lags</w:t>
            </w:r>
            <w:proofErr w:type="spellEnd"/>
            <w:r>
              <w:rPr>
                <w:sz w:val="20"/>
                <w:szCs w:val="20"/>
              </w:rPr>
              <w:t xml:space="preserve"> quadráticos)</w:t>
            </w:r>
          </w:p>
        </w:tc>
      </w:tr>
      <w:tr w:rsidR="00426F6D" w14:paraId="60263D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CA8E1" w14:textId="77777777" w:rsidR="00426F6D" w:rsidRDefault="00DC3533">
            <w:r>
              <w:rPr>
                <w:sz w:val="20"/>
                <w:szCs w:val="20"/>
              </w:rPr>
              <w:t>14–18</w:t>
            </w:r>
          </w:p>
        </w:tc>
        <w:tc>
          <w:tcPr>
            <w:tcW w:w="4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782B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v_{t−</w:t>
            </w:r>
            <w:proofErr w:type="gramStart"/>
            <w:r>
              <w:rPr>
                <w:sz w:val="20"/>
                <w:szCs w:val="20"/>
              </w:rPr>
              <w:t>j}·</w:t>
            </w:r>
            <w:proofErr w:type="gramEnd"/>
            <w:r>
              <w:rPr>
                <w:sz w:val="20"/>
                <w:szCs w:val="20"/>
              </w:rPr>
              <w:t>k para j=</w:t>
            </w:r>
            <w:proofErr w:type="gramStart"/>
            <w:r>
              <w:rPr>
                <w:sz w:val="20"/>
                <w:szCs w:val="20"/>
              </w:rPr>
              <w:t>1,...</w:t>
            </w:r>
            <w:proofErr w:type="gramEnd"/>
            <w:r>
              <w:rPr>
                <w:sz w:val="20"/>
                <w:szCs w:val="20"/>
              </w:rPr>
              <w:t>,5</w:t>
            </w:r>
          </w:p>
        </w:tc>
        <w:tc>
          <w:tcPr>
            <w:tcW w:w="3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DBE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5 (interações)</w:t>
            </w:r>
          </w:p>
        </w:tc>
      </w:tr>
      <w:tr w:rsidR="00426F6D" w14:paraId="2AF458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4DA6" w14:textId="77777777" w:rsidR="00426F6D" w:rsidRDefault="00DC3533">
            <w:r>
              <w:rPr>
                <w:sz w:val="20"/>
                <w:szCs w:val="20"/>
              </w:rPr>
              <w:t>Total</w:t>
            </w:r>
          </w:p>
        </w:tc>
        <w:tc>
          <w:tcPr>
            <w:tcW w:w="4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A4F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18 instrumentos, 5 parâmetros → 13 </w:t>
            </w:r>
            <w:proofErr w:type="spellStart"/>
            <w:r>
              <w:rPr>
                <w:sz w:val="20"/>
                <w:szCs w:val="20"/>
              </w:rPr>
              <w:t>g.l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7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1C8E" w14:textId="77777777" w:rsidR="00426F6D" w:rsidRDefault="00426F6D">
            <w:pPr>
              <w:jc w:val="center"/>
            </w:pPr>
          </w:p>
        </w:tc>
      </w:tr>
    </w:tbl>
    <w:p w14:paraId="7AF76CFF" w14:textId="77777777" w:rsidR="00426F6D" w:rsidRDefault="00426F6D">
      <w:pPr>
        <w:spacing w:after="80"/>
      </w:pPr>
    </w:p>
    <w:p w14:paraId="011D722B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3.2 Conjunto Parcimonioso (6 instrumentos)</w:t>
      </w:r>
    </w:p>
    <w:p w14:paraId="61B19517" w14:textId="77777777" w:rsidR="00426F6D" w:rsidRDefault="00DC3533">
      <w:pPr>
        <w:spacing w:after="140" w:line="300" w:lineRule="auto"/>
      </w:pPr>
      <w:r>
        <w:t xml:space="preserve">Adotado a partir da versão 7 (Seção 6.2) para resolver o problema de </w:t>
      </w:r>
      <w:proofErr w:type="spellStart"/>
      <w:r>
        <w:t>sobre-identificação</w:t>
      </w:r>
      <w:proofErr w:type="spellEnd"/>
      <w:r>
        <w:t xml:space="preserve"> excessiva: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000"/>
        <w:gridCol w:w="3560"/>
      </w:tblGrid>
      <w:tr w:rsidR="00426F6D" w14:paraId="14DB87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7968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B7F38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Instrumento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6BAD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Justificativa</w:t>
            </w:r>
          </w:p>
        </w:tc>
      </w:tr>
      <w:tr w:rsidR="00426F6D" w14:paraId="335F08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7678" w14:textId="77777777" w:rsidR="00426F6D" w:rsidRDefault="00DC3533">
            <w:r>
              <w:rPr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B5E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56B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Capital predeterminado</w:t>
            </w:r>
          </w:p>
        </w:tc>
      </w:tr>
      <w:tr w:rsidR="00426F6D" w14:paraId="273F23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CB9C" w14:textId="77777777" w:rsidR="00426F6D" w:rsidRDefault="00DC3533">
            <w:r>
              <w:rPr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F83D" w14:textId="77777777" w:rsidR="00426F6D" w:rsidRDefault="00DC3533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0A7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Capital defasado</w:t>
            </w:r>
          </w:p>
        </w:tc>
      </w:tr>
      <w:tr w:rsidR="00426F6D" w14:paraId="488513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51FB6" w14:textId="77777777" w:rsidR="00426F6D" w:rsidRDefault="00DC3533">
            <w:r>
              <w:rPr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6A60" w14:textId="77777777" w:rsidR="00426F6D" w:rsidRDefault="00DC3533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3B5DF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1 do insumo variável</w:t>
            </w:r>
          </w:p>
        </w:tc>
      </w:tr>
      <w:tr w:rsidR="00426F6D" w14:paraId="224111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9676" w14:textId="77777777" w:rsidR="00426F6D" w:rsidRDefault="00DC3533">
            <w:r>
              <w:rPr>
                <w:sz w:val="20"/>
                <w:szCs w:val="20"/>
              </w:rPr>
              <w:t>4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540" w14:textId="77777777" w:rsidR="00426F6D" w:rsidRDefault="00DC3533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₂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B5D90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2 do insumo variável</w:t>
            </w:r>
          </w:p>
        </w:tc>
      </w:tr>
      <w:tr w:rsidR="00426F6D" w14:paraId="6F1BDB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C5E4" w14:textId="77777777" w:rsidR="00426F6D" w:rsidRDefault="00DC3533">
            <w:r>
              <w:rPr>
                <w:sz w:val="20"/>
                <w:szCs w:val="20"/>
              </w:rPr>
              <w:t>5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F967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v²</w:t>
            </w:r>
            <w:proofErr w:type="gramStart"/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315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Quadrático do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426F6D" w14:paraId="74E541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322C" w14:textId="77777777" w:rsidR="00426F6D" w:rsidRDefault="00DC3533">
            <w:r>
              <w:rPr>
                <w:sz w:val="20"/>
                <w:szCs w:val="20"/>
              </w:rPr>
              <w:t>6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8D6F" w14:textId="77777777" w:rsidR="00426F6D" w:rsidRDefault="00DC3533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,ₜ₋</w:t>
            </w:r>
            <w:proofErr w:type="gramEnd"/>
            <w:r>
              <w:rPr>
                <w:sz w:val="20"/>
                <w:szCs w:val="20"/>
              </w:rPr>
              <w:t>₁ · k</w:t>
            </w:r>
            <w:r>
              <w:rPr>
                <w:sz w:val="20"/>
                <w:szCs w:val="20"/>
              </w:rPr>
              <w:t>ᵢ</w:t>
            </w:r>
            <w:r>
              <w:rPr>
                <w:sz w:val="20"/>
                <w:szCs w:val="20"/>
              </w:rPr>
              <w:t>ₜ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D82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Interação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 1 × capital</w:t>
            </w:r>
          </w:p>
        </w:tc>
      </w:tr>
      <w:tr w:rsidR="00426F6D" w14:paraId="55DA92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F7CB" w14:textId="77777777" w:rsidR="00426F6D" w:rsidRDefault="00DC3533">
            <w:r>
              <w:rPr>
                <w:sz w:val="20"/>
                <w:szCs w:val="20"/>
              </w:rPr>
              <w:t>Total</w:t>
            </w:r>
          </w:p>
        </w:tc>
        <w:tc>
          <w:tcPr>
            <w:tcW w:w="5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E41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6 instrumentos, 5 parâmetros → 1 </w:t>
            </w:r>
            <w:proofErr w:type="spellStart"/>
            <w:r>
              <w:rPr>
                <w:sz w:val="20"/>
                <w:szCs w:val="20"/>
              </w:rPr>
              <w:t>g.l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8FD4E" w14:textId="77777777" w:rsidR="00426F6D" w:rsidRDefault="00426F6D">
            <w:pPr>
              <w:jc w:val="center"/>
            </w:pPr>
          </w:p>
        </w:tc>
      </w:tr>
    </w:tbl>
    <w:p w14:paraId="3D2D2138" w14:textId="77777777" w:rsidR="00426F6D" w:rsidRDefault="00426F6D">
      <w:pPr>
        <w:spacing w:after="80"/>
      </w:pPr>
    </w:p>
    <w:p w14:paraId="076046BA" w14:textId="77777777" w:rsidR="00426F6D" w:rsidRDefault="00DC3533">
      <w:pPr>
        <w:spacing w:after="140" w:line="300" w:lineRule="auto"/>
      </w:pPr>
      <w:r>
        <w:t>A redução de 18 para 6 instrumentos foi motivada por: (i) J-</w:t>
      </w:r>
      <w:proofErr w:type="spellStart"/>
      <w:r>
        <w:t>tests</w:t>
      </w:r>
      <w:proofErr w:type="spellEnd"/>
      <w:r>
        <w:t xml:space="preserve"> catastróficos (estatísticas na casa dos milhões) com 18 instrumentos, indicando incompatibilidade mútua entre condições de momento; (</w:t>
      </w:r>
      <w:proofErr w:type="spellStart"/>
      <w:r>
        <w:t>ii</w:t>
      </w:r>
      <w:proofErr w:type="spellEnd"/>
      <w:r>
        <w:t>) viés de muitos instrumentos em amostras finitas; (</w:t>
      </w:r>
      <w:proofErr w:type="spellStart"/>
      <w:r>
        <w:t>iii</w:t>
      </w:r>
      <w:proofErr w:type="spellEnd"/>
      <w:r>
        <w:t xml:space="preserve">) melhoria do condicionamento de Ω̂ para o </w:t>
      </w:r>
      <w:proofErr w:type="spellStart"/>
      <w:r>
        <w:t>two</w:t>
      </w:r>
      <w:proofErr w:type="spellEnd"/>
      <w:r>
        <w:t xml:space="preserve">-step. O conjunto parcimonioso mantém </w:t>
      </w:r>
      <w:proofErr w:type="spellStart"/>
      <w:r>
        <w:t>sobre-identificação</w:t>
      </w:r>
      <w:proofErr w:type="spellEnd"/>
      <w:r>
        <w:t xml:space="preserve"> mínima (1 </w:t>
      </w:r>
      <w:proofErr w:type="spellStart"/>
      <w:r>
        <w:t>g.l</w:t>
      </w:r>
      <w:proofErr w:type="spellEnd"/>
      <w:r>
        <w:t>.) para o teste J.</w:t>
      </w:r>
    </w:p>
    <w:p w14:paraId="1385F7D5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4. Implementação Iterativa do Primeiro Estágio</w:t>
      </w:r>
    </w:p>
    <w:p w14:paraId="15816AF1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4.1 Versão 1 — Arquitetura Modular Inicial</w:t>
      </w:r>
    </w:p>
    <w:p w14:paraId="20F05ABF" w14:textId="77777777" w:rsidR="00426F6D" w:rsidRDefault="00DC3533">
      <w:pPr>
        <w:spacing w:after="140" w:line="300" w:lineRule="auto"/>
      </w:pPr>
      <w:r>
        <w:lastRenderedPageBreak/>
        <w:t>Quatro módulos independentes (</w:t>
      </w:r>
      <w:proofErr w:type="spellStart"/>
      <w:r>
        <w:t>compute_phi</w:t>
      </w:r>
      <w:proofErr w:type="spellEnd"/>
      <w:r>
        <w:t xml:space="preserve">, </w:t>
      </w:r>
      <w:proofErr w:type="spellStart"/>
      <w:r>
        <w:t>compute_innovation</w:t>
      </w:r>
      <w:proofErr w:type="spellEnd"/>
      <w:r>
        <w:t xml:space="preserve">, </w:t>
      </w:r>
      <w:proofErr w:type="spellStart"/>
      <w:r>
        <w:t>compute_moments</w:t>
      </w:r>
      <w:proofErr w:type="spellEnd"/>
      <w:r>
        <w:t xml:space="preserve">, </w:t>
      </w:r>
      <w:proofErr w:type="spellStart"/>
      <w:r>
        <w:t>objective_gmm</w:t>
      </w:r>
      <w:proofErr w:type="spellEnd"/>
      <w:r>
        <w:t xml:space="preserve">). Otimizador: </w:t>
      </w:r>
      <w:proofErr w:type="spellStart"/>
      <w:r>
        <w:t>Nelder-Mead</w:t>
      </w:r>
      <w:proofErr w:type="spellEnd"/>
      <w:r>
        <w:t xml:space="preserve"> com ponto inicial único (OLS Cobb-Douglas), 6 instrumentos.</w:t>
      </w:r>
    </w:p>
    <w:p w14:paraId="3FD617E5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Problema: </w:t>
      </w:r>
      <w:r>
        <w:t xml:space="preserve">gargalo de performance severo. O loop de construção de </w:t>
      </w:r>
      <w:proofErr w:type="spellStart"/>
      <w:r>
        <w:t>lags</w:t>
      </w:r>
      <w:proofErr w:type="spellEnd"/>
      <w:r>
        <w:t xml:space="preserve"> usava busca por máscara O(N) por observação, resultando em O(N²) por avaliação de Q(β). Execução travou completamente.</w:t>
      </w:r>
    </w:p>
    <w:p w14:paraId="135F831C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4.2 Versão 2 — </w:t>
      </w:r>
      <w:proofErr w:type="spellStart"/>
      <w:proofErr w:type="gramStart"/>
      <w:r>
        <w:rPr>
          <w:b/>
          <w:bCs/>
          <w:color w:val="2E75B6"/>
          <w:sz w:val="24"/>
          <w:szCs w:val="24"/>
        </w:rPr>
        <w:t>containers.Map</w:t>
      </w:r>
      <w:proofErr w:type="spellEnd"/>
      <w:proofErr w:type="gramEnd"/>
      <w:r>
        <w:rPr>
          <w:b/>
          <w:bCs/>
          <w:color w:val="2E75B6"/>
          <w:sz w:val="24"/>
          <w:szCs w:val="24"/>
        </w:rPr>
        <w:t xml:space="preserve"> e 18 Instrumentos</w:t>
      </w:r>
    </w:p>
    <w:p w14:paraId="5235979F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Soluções: </w:t>
      </w:r>
      <w:r>
        <w:t xml:space="preserve">(1) </w:t>
      </w:r>
      <w:proofErr w:type="spellStart"/>
      <w:proofErr w:type="gramStart"/>
      <w:r>
        <w:t>containers.Map</w:t>
      </w:r>
      <w:proofErr w:type="spellEnd"/>
      <w:proofErr w:type="gramEnd"/>
      <w:r>
        <w:t xml:space="preserve"> para </w:t>
      </w:r>
      <w:proofErr w:type="spellStart"/>
      <w:r>
        <w:t>lookup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 de </w:t>
      </w:r>
      <w:proofErr w:type="spellStart"/>
      <w:r>
        <w:t>lags</w:t>
      </w:r>
      <w:proofErr w:type="spellEnd"/>
      <w:r>
        <w:t xml:space="preserve">; (2) expansão para 18 instrumentos; (3) </w:t>
      </w:r>
      <w:proofErr w:type="spellStart"/>
      <w:r>
        <w:t>multi-start</w:t>
      </w:r>
      <w:proofErr w:type="spellEnd"/>
      <w:r>
        <w:t xml:space="preserve"> com 10 pontos iniciais.</w:t>
      </w:r>
    </w:p>
    <w:p w14:paraId="6D068F6B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Problema: </w:t>
      </w:r>
      <w:r>
        <w:t xml:space="preserve">overhead do </w:t>
      </w:r>
      <w:proofErr w:type="spellStart"/>
      <w:r>
        <w:t>HashMap</w:t>
      </w:r>
      <w:proofErr w:type="spellEnd"/>
      <w:r>
        <w:t xml:space="preserve"> Java com ~142 milhões de </w:t>
      </w:r>
      <w:proofErr w:type="spellStart"/>
      <w:r>
        <w:t>lookups</w:t>
      </w:r>
      <w:proofErr w:type="spellEnd"/>
      <w:r>
        <w:t xml:space="preserve"> (568 </w:t>
      </w:r>
      <w:proofErr w:type="spellStart"/>
      <w:r>
        <w:t>obs</w:t>
      </w:r>
      <w:proofErr w:type="spellEnd"/>
      <w:r>
        <w:t xml:space="preserve"> × 5 </w:t>
      </w:r>
      <w:proofErr w:type="spellStart"/>
      <w:r>
        <w:t>lags</w:t>
      </w:r>
      <w:proofErr w:type="spellEnd"/>
      <w:r>
        <w:t xml:space="preserve"> × 5.000 iter × 10 starts) manteve a execução inviável.</w:t>
      </w:r>
    </w:p>
    <w:p w14:paraId="2FB8E1DA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4.3 Versão 3 — </w:t>
      </w:r>
      <w:proofErr w:type="spellStart"/>
      <w:r>
        <w:rPr>
          <w:b/>
          <w:bCs/>
          <w:color w:val="2E75B6"/>
          <w:sz w:val="24"/>
          <w:szCs w:val="24"/>
        </w:rPr>
        <w:t>Pré</w:t>
      </w:r>
      <w:proofErr w:type="spellEnd"/>
      <w:r>
        <w:rPr>
          <w:b/>
          <w:bCs/>
          <w:color w:val="2E75B6"/>
          <w:sz w:val="24"/>
          <w:szCs w:val="24"/>
        </w:rPr>
        <w:t>-computação Total</w:t>
      </w:r>
    </w:p>
    <w:p w14:paraId="62BD23E9" w14:textId="77777777" w:rsidR="00426F6D" w:rsidRDefault="00DC3533">
      <w:pPr>
        <w:spacing w:after="140" w:line="300" w:lineRule="auto"/>
      </w:pPr>
      <w:proofErr w:type="spellStart"/>
      <w:r>
        <w:rPr>
          <w:b/>
          <w:bCs/>
        </w:rPr>
        <w:t>Redesign</w:t>
      </w:r>
      <w:proofErr w:type="spellEnd"/>
      <w:r>
        <w:rPr>
          <w:b/>
          <w:bCs/>
        </w:rPr>
        <w:t xml:space="preserve"> arquitetural: </w:t>
      </w:r>
      <w:r>
        <w:t>separação em caminho rápido (</w:t>
      </w:r>
      <w:proofErr w:type="spellStart"/>
      <w:r>
        <w:t>precompute_lags</w:t>
      </w:r>
      <w:proofErr w:type="spellEnd"/>
      <w:r>
        <w:t xml:space="preserve"> + </w:t>
      </w:r>
      <w:proofErr w:type="spellStart"/>
      <w:r>
        <w:t>objective_gmm_fast</w:t>
      </w:r>
      <w:proofErr w:type="spellEnd"/>
      <w:r>
        <w:t xml:space="preserve">: operações 100% vetoriais, zero Map </w:t>
      </w:r>
      <w:proofErr w:type="spellStart"/>
      <w:r>
        <w:t>lookups</w:t>
      </w:r>
      <w:proofErr w:type="spellEnd"/>
      <w:r>
        <w:t xml:space="preserve"> durante otimização) e caminho completo (módulos originais para diagnósticos finais). </w:t>
      </w:r>
      <w:proofErr w:type="spellStart"/>
      <w:r>
        <w:t>Speedup</w:t>
      </w:r>
      <w:proofErr w:type="spellEnd"/>
      <w:r>
        <w:t xml:space="preserve"> estimado: 100–500×.</w:t>
      </w:r>
    </w:p>
    <w:p w14:paraId="0D1798EF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Problema: </w:t>
      </w:r>
      <w:r>
        <w:t xml:space="preserve">resultados </w:t>
      </w:r>
      <w:proofErr w:type="spellStart"/>
      <w:r>
        <w:t>econometricamente</w:t>
      </w:r>
      <w:proofErr w:type="spellEnd"/>
      <w:r>
        <w:t xml:space="preserve"> implausíveis. Markups variando de 0.6 a 7.0, com R² entre 0.63 e 0.91. Diagnóstico via </w:t>
      </w:r>
      <w:proofErr w:type="spellStart"/>
      <w:r>
        <w:t>multi-start</w:t>
      </w:r>
      <w:proofErr w:type="spellEnd"/>
      <w:r>
        <w:t xml:space="preserve"> revelou três atratores distintos com β_k colapsando para valores espúrios.</w:t>
      </w:r>
    </w:p>
    <w:p w14:paraId="5D52C2E4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4.4 Versão 4 — </w:t>
      </w:r>
      <w:proofErr w:type="spellStart"/>
      <w:r>
        <w:rPr>
          <w:b/>
          <w:bCs/>
          <w:color w:val="2E75B6"/>
          <w:sz w:val="24"/>
          <w:szCs w:val="24"/>
        </w:rPr>
        <w:t>Bounds</w:t>
      </w:r>
      <w:proofErr w:type="spellEnd"/>
      <w:r>
        <w:rPr>
          <w:b/>
          <w:bCs/>
          <w:color w:val="2E75B6"/>
          <w:sz w:val="24"/>
          <w:szCs w:val="24"/>
        </w:rPr>
        <w:t xml:space="preserve"> via </w:t>
      </w:r>
      <w:proofErr w:type="spellStart"/>
      <w:r>
        <w:rPr>
          <w:b/>
          <w:bCs/>
          <w:color w:val="2E75B6"/>
          <w:sz w:val="24"/>
          <w:szCs w:val="24"/>
        </w:rPr>
        <w:t>Sigmoid</w:t>
      </w:r>
      <w:proofErr w:type="spellEnd"/>
      <w:r>
        <w:rPr>
          <w:b/>
          <w:bCs/>
          <w:color w:val="2E75B6"/>
          <w:sz w:val="24"/>
          <w:szCs w:val="24"/>
        </w:rPr>
        <w:t>, Seed 2SLS, Normalização de Z</w:t>
      </w:r>
    </w:p>
    <w:p w14:paraId="4B0B9C43" w14:textId="77777777" w:rsidR="00426F6D" w:rsidRDefault="00DC3533">
      <w:pPr>
        <w:spacing w:after="140" w:line="300" w:lineRule="auto"/>
      </w:pPr>
      <w:r>
        <w:t>Três correções simultâneas para atacar mínimos locais espúrios:</w:t>
      </w:r>
    </w:p>
    <w:p w14:paraId="1776A4B6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4.4.1 </w:t>
      </w:r>
      <w:proofErr w:type="spellStart"/>
      <w:r>
        <w:rPr>
          <w:b/>
          <w:bCs/>
        </w:rPr>
        <w:t>Reparametrização</w:t>
      </w:r>
      <w:proofErr w:type="spellEnd"/>
      <w:r>
        <w:rPr>
          <w:b/>
          <w:bCs/>
        </w:rPr>
        <w:t xml:space="preserve"> por </w:t>
      </w:r>
      <w:proofErr w:type="spellStart"/>
      <w:r>
        <w:rPr>
          <w:b/>
          <w:bCs/>
        </w:rPr>
        <w:t>sigmoid</w:t>
      </w:r>
      <w:proofErr w:type="spellEnd"/>
      <w:r>
        <w:rPr>
          <w:b/>
          <w:bCs/>
        </w:rPr>
        <w:t xml:space="preserve">: </w:t>
      </w:r>
      <w:proofErr w:type="spellStart"/>
      <w:r>
        <w:t>fminsearch</w:t>
      </w:r>
      <w:proofErr w:type="spellEnd"/>
      <w:r>
        <w:t xml:space="preserve"> opera no espaço irrestrito θ ∈ ℝ⁵; internamente β = </w:t>
      </w:r>
      <w:proofErr w:type="spellStart"/>
      <w:r>
        <w:t>lb</w:t>
      </w:r>
      <w:proofErr w:type="spellEnd"/>
      <w:r>
        <w:t xml:space="preserve"> + (</w:t>
      </w:r>
      <w:proofErr w:type="spellStart"/>
      <w:r>
        <w:t>ub−</w:t>
      </w:r>
      <w:proofErr w:type="gramStart"/>
      <w:r>
        <w:t>lb</w:t>
      </w:r>
      <w:proofErr w:type="spellEnd"/>
      <w:r>
        <w:t>)·</w:t>
      </w:r>
      <w:proofErr w:type="gramEnd"/>
      <w:r>
        <w:t xml:space="preserve">σ(θ) onde σ(x) = 1/(1+exp(−x)). </w:t>
      </w:r>
      <w:proofErr w:type="spellStart"/>
      <w:r>
        <w:t>Bounds</w:t>
      </w:r>
      <w:proofErr w:type="spellEnd"/>
      <w:r>
        <w:t xml:space="preserve"> iniciais: β_v ∈ [0.01, 1.50], β_k ∈ [0.01, 1.00], quadráticos ∈ [−0.30, 0.30].</w:t>
      </w:r>
    </w:p>
    <w:p w14:paraId="3D99A2F3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4.4.2 Seed 2SLS: </w:t>
      </w:r>
      <w:proofErr w:type="spellStart"/>
      <w:r>
        <w:t>main.m</w:t>
      </w:r>
      <w:proofErr w:type="spellEnd"/>
      <w:r>
        <w:t xml:space="preserve"> detecta automaticamente se 2SLS já foi estimado e injeta os β estimados como Start #2 no </w:t>
      </w:r>
      <w:proofErr w:type="spellStart"/>
      <w:r>
        <w:t>multi-start</w:t>
      </w:r>
      <w:proofErr w:type="spellEnd"/>
      <w:r>
        <w:t>.</w:t>
      </w:r>
    </w:p>
    <w:p w14:paraId="4A0D0D08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4.4.3 Normalização de Z: </w:t>
      </w:r>
      <w:r>
        <w:t>cada coluna dividida pelo desvio-padrão para equilibrar influência dos instrumentos.</w:t>
      </w:r>
    </w:p>
    <w:p w14:paraId="71B9D40E" w14:textId="77777777" w:rsidR="00426F6D" w:rsidRDefault="00DC3533">
      <w:pPr>
        <w:spacing w:before="240" w:after="120"/>
      </w:pPr>
      <w:r>
        <w:rPr>
          <w:b/>
          <w:bCs/>
          <w:color w:val="4472C4"/>
        </w:rPr>
        <w:t>Resultado W=I (v4, 18 instrumentos, normalização)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1560"/>
        <w:gridCol w:w="1560"/>
        <w:gridCol w:w="1560"/>
        <w:gridCol w:w="1560"/>
      </w:tblGrid>
      <w:tr w:rsidR="00426F6D" w14:paraId="6B0F06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9095D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D408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2SLS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06EF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NLS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BD78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GMM(W=I)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5261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Desvio</w:t>
            </w:r>
          </w:p>
        </w:tc>
      </w:tr>
      <w:tr w:rsidR="00426F6D" w14:paraId="59B876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78D51" w14:textId="77777777" w:rsidR="00426F6D" w:rsidRDefault="00DC3533">
            <w:r>
              <w:rPr>
                <w:sz w:val="20"/>
                <w:szCs w:val="20"/>
              </w:rPr>
              <w:t>Extrativa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5349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0633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42A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5.342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867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+253%</w:t>
            </w:r>
          </w:p>
        </w:tc>
      </w:tr>
      <w:tr w:rsidR="00426F6D" w14:paraId="74C1B8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6205" w14:textId="77777777" w:rsidR="00426F6D" w:rsidRDefault="00DC3533">
            <w:r>
              <w:rPr>
                <w:sz w:val="20"/>
                <w:szCs w:val="20"/>
              </w:rPr>
              <w:t>Alimentos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287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38F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4821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0.589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CFA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45%</w:t>
            </w:r>
          </w:p>
        </w:tc>
      </w:tr>
      <w:tr w:rsidR="00426F6D" w14:paraId="4B96FC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E367A" w14:textId="77777777" w:rsidR="00426F6D" w:rsidRDefault="00DC3533">
            <w:r>
              <w:rPr>
                <w:sz w:val="20"/>
                <w:szCs w:val="20"/>
              </w:rPr>
              <w:t>Têxteis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BCB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07C8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5AB1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1.190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19B1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+2%</w:t>
            </w:r>
          </w:p>
        </w:tc>
      </w:tr>
      <w:tr w:rsidR="00426F6D" w14:paraId="7DFF58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F143" w14:textId="77777777" w:rsidR="00426F6D" w:rsidRDefault="00DC3533">
            <w:r>
              <w:rPr>
                <w:sz w:val="20"/>
                <w:szCs w:val="20"/>
              </w:rPr>
              <w:t>Madeira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5952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856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CB6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5.635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2CB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+361%</w:t>
            </w:r>
          </w:p>
        </w:tc>
      </w:tr>
      <w:tr w:rsidR="00426F6D" w14:paraId="7DF0E7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CF0D" w14:textId="77777777" w:rsidR="00426F6D" w:rsidRDefault="00DC3533">
            <w:r>
              <w:rPr>
                <w:sz w:val="20"/>
                <w:szCs w:val="20"/>
              </w:rPr>
              <w:t>Química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02D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834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8B81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0.621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C825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40%</w:t>
            </w:r>
          </w:p>
        </w:tc>
      </w:tr>
      <w:tr w:rsidR="00426F6D" w14:paraId="676AD3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DCD34" w14:textId="77777777" w:rsidR="00426F6D" w:rsidRDefault="00DC3533">
            <w:r>
              <w:rPr>
                <w:sz w:val="20"/>
                <w:szCs w:val="20"/>
              </w:rPr>
              <w:t>Metalurgia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044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E0C9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50D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1.562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635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+10%</w:t>
            </w:r>
          </w:p>
        </w:tc>
      </w:tr>
      <w:tr w:rsidR="00426F6D" w14:paraId="20C108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BBF27" w14:textId="77777777" w:rsidR="00426F6D" w:rsidRDefault="00DC3533">
            <w:r>
              <w:rPr>
                <w:sz w:val="20"/>
                <w:szCs w:val="20"/>
              </w:rPr>
              <w:t>Máquinas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F44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797E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C34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2.369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02BE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+102%</w:t>
            </w:r>
          </w:p>
        </w:tc>
      </w:tr>
      <w:tr w:rsidR="00426F6D" w14:paraId="350BC4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F9F2" w14:textId="77777777" w:rsidR="00426F6D" w:rsidRDefault="00DC3533">
            <w:r>
              <w:rPr>
                <w:sz w:val="20"/>
                <w:szCs w:val="20"/>
              </w:rPr>
              <w:t>Veículos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895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981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253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1.205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067D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+3%</w:t>
            </w:r>
          </w:p>
        </w:tc>
      </w:tr>
      <w:tr w:rsidR="00426F6D" w14:paraId="7C0CE0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9F79" w14:textId="77777777" w:rsidR="00426F6D" w:rsidRDefault="00DC3533">
            <w:r>
              <w:rPr>
                <w:sz w:val="20"/>
                <w:szCs w:val="20"/>
              </w:rPr>
              <w:t>MÉDIA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99A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1.222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4A9E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1.199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CD4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2.314</w:t>
            </w:r>
          </w:p>
        </w:tc>
        <w:tc>
          <w:tcPr>
            <w:tcW w:w="15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F10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+89%</w:t>
            </w:r>
          </w:p>
        </w:tc>
      </w:tr>
    </w:tbl>
    <w:p w14:paraId="1502C646" w14:textId="77777777" w:rsidR="00426F6D" w:rsidRDefault="00426F6D">
      <w:pPr>
        <w:spacing w:after="80"/>
      </w:pPr>
    </w:p>
    <w:p w14:paraId="267D1DB5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Diagnóstico: </w:t>
      </w:r>
      <w:r>
        <w:t xml:space="preserve">β_k colapsa para o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bound</w:t>
      </w:r>
      <w:proofErr w:type="spellEnd"/>
      <w:r>
        <w:t xml:space="preserve"> (0.01) em 17/20 starts. Q(β) caiu de 8.5×10⁻² para 6.9×10⁻⁵ (3 ordens de magnitude), mas a superfície é quase plana ao longo de uma crista onde β_v e β_k se substituem mutuamente. Identificação fraca do capital com W = I.</w:t>
      </w:r>
    </w:p>
    <w:p w14:paraId="28E97E06" w14:textId="77777777" w:rsidR="00426F6D" w:rsidRDefault="00DC3533">
      <w:pPr>
        <w:pBdr>
          <w:left w:val="single" w:sz="12" w:space="8" w:color="E6B800"/>
        </w:pBdr>
        <w:shd w:val="clear" w:color="auto" w:fill="FFF2CC"/>
        <w:spacing w:before="160" w:after="160"/>
        <w:ind w:left="240" w:right="240"/>
      </w:pPr>
      <w:r>
        <w:rPr>
          <w:color w:val="6B5900"/>
          <w:sz w:val="21"/>
          <w:szCs w:val="21"/>
        </w:rPr>
        <w:t>Problema fundamental: os momentos E[</w:t>
      </w:r>
      <w:proofErr w:type="spellStart"/>
      <w:r>
        <w:rPr>
          <w:color w:val="6B5900"/>
          <w:sz w:val="21"/>
          <w:szCs w:val="21"/>
        </w:rPr>
        <w:t>ξ·k</w:t>
      </w:r>
      <w:proofErr w:type="spellEnd"/>
      <w:r>
        <w:rPr>
          <w:color w:val="6B5900"/>
          <w:sz w:val="21"/>
          <w:szCs w:val="21"/>
        </w:rPr>
        <w:t xml:space="preserve">] = 0 são “fracos” porque o capital tem baixa variação temporal </w:t>
      </w:r>
      <w:proofErr w:type="spellStart"/>
      <w:r>
        <w:rPr>
          <w:color w:val="6B5900"/>
          <w:sz w:val="21"/>
          <w:szCs w:val="21"/>
        </w:rPr>
        <w:t>within-firm</w:t>
      </w:r>
      <w:proofErr w:type="spellEnd"/>
      <w:r>
        <w:rPr>
          <w:color w:val="6B5900"/>
          <w:sz w:val="21"/>
          <w:szCs w:val="21"/>
        </w:rPr>
        <w:t>. Com W = I, todos os momentos recebem peso igual, e os 15 momentos de V dominam Q(β), fazendo o otimizador ignorar as restrições de capital.</w:t>
      </w:r>
    </w:p>
    <w:p w14:paraId="20947AC8" w14:textId="77777777" w:rsidR="00426F6D" w:rsidRDefault="00DC3533">
      <w:r>
        <w:br w:type="page"/>
      </w:r>
    </w:p>
    <w:p w14:paraId="7B3712E2" w14:textId="77777777" w:rsidR="00426F6D" w:rsidRDefault="00DC3533">
      <w:pPr>
        <w:shd w:val="clear" w:color="auto" w:fill="D6E4F0"/>
        <w:spacing w:before="200" w:after="300"/>
        <w:jc w:val="center"/>
      </w:pPr>
      <w:r>
        <w:rPr>
          <w:b/>
          <w:bCs/>
          <w:color w:val="1F3864"/>
          <w:sz w:val="28"/>
          <w:szCs w:val="28"/>
        </w:rPr>
        <w:t>PARTE II — TWO-STEP GMM EFICIENTE</w:t>
      </w:r>
    </w:p>
    <w:p w14:paraId="0ADC6C34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 xml:space="preserve">5. </w:t>
      </w:r>
      <w:proofErr w:type="spellStart"/>
      <w:r>
        <w:rPr>
          <w:b/>
          <w:bCs/>
          <w:color w:val="1F3864"/>
          <w:sz w:val="28"/>
          <w:szCs w:val="28"/>
        </w:rPr>
        <w:t>Two</w:t>
      </w:r>
      <w:proofErr w:type="spellEnd"/>
      <w:r>
        <w:rPr>
          <w:b/>
          <w:bCs/>
          <w:color w:val="1F3864"/>
          <w:sz w:val="28"/>
          <w:szCs w:val="28"/>
        </w:rPr>
        <w:t>-Step GMM — Implementação</w:t>
      </w:r>
    </w:p>
    <w:p w14:paraId="452FC35C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5.1 Versão 5 — </w:t>
      </w:r>
      <w:proofErr w:type="spellStart"/>
      <w:r>
        <w:rPr>
          <w:b/>
          <w:bCs/>
          <w:color w:val="2E75B6"/>
          <w:sz w:val="24"/>
          <w:szCs w:val="24"/>
        </w:rPr>
        <w:t>Two</w:t>
      </w:r>
      <w:proofErr w:type="spellEnd"/>
      <w:r>
        <w:rPr>
          <w:b/>
          <w:bCs/>
          <w:color w:val="2E75B6"/>
          <w:sz w:val="24"/>
          <w:szCs w:val="24"/>
        </w:rPr>
        <w:t xml:space="preserve">-Step com Ŵ do Passo 1 (18 </w:t>
      </w:r>
      <w:proofErr w:type="spellStart"/>
      <w:r>
        <w:rPr>
          <w:b/>
          <w:bCs/>
          <w:color w:val="2E75B6"/>
          <w:sz w:val="24"/>
          <w:szCs w:val="24"/>
        </w:rPr>
        <w:t>instr</w:t>
      </w:r>
      <w:proofErr w:type="spellEnd"/>
      <w:r>
        <w:rPr>
          <w:b/>
          <w:bCs/>
          <w:color w:val="2E75B6"/>
          <w:sz w:val="24"/>
          <w:szCs w:val="24"/>
        </w:rPr>
        <w:t>.)</w:t>
      </w:r>
    </w:p>
    <w:p w14:paraId="54666A4D" w14:textId="77777777" w:rsidR="00426F6D" w:rsidRDefault="00DC3533">
      <w:pPr>
        <w:spacing w:after="140" w:line="300" w:lineRule="auto"/>
      </w:pPr>
      <w:r>
        <w:t xml:space="preserve">Primeira implementação do </w:t>
      </w:r>
      <w:proofErr w:type="spellStart"/>
      <w:r>
        <w:t>two</w:t>
      </w:r>
      <w:proofErr w:type="spellEnd"/>
      <w:r>
        <w:t xml:space="preserve">-step. A matriz Ŵ foi construída usando resíduos ξ̂ avaliados no ótimo do passo 1 (W = I). O </w:t>
      </w:r>
      <w:proofErr w:type="spellStart"/>
      <w:r>
        <w:t>objective_gmm_fast.m</w:t>
      </w:r>
      <w:proofErr w:type="spellEnd"/>
      <w:r>
        <w:t xml:space="preserve"> foi estendido para aceitar W opcional como 5º argumento, e o </w:t>
      </w:r>
      <w:proofErr w:type="spellStart"/>
      <w:r>
        <w:t>estimate_translog_gmm_acf.m</w:t>
      </w:r>
      <w:proofErr w:type="spellEnd"/>
      <w:r>
        <w:t xml:space="preserve"> reestruturado com: passo 1 (20 starts) → construção de Ŵ = (G′G/</w:t>
      </w:r>
      <w:proofErr w:type="gramStart"/>
      <w:r>
        <w:t>N)⁻</w:t>
      </w:r>
      <w:proofErr w:type="gramEnd"/>
      <w:r>
        <w:t xml:space="preserve">¹ → passo 2 (10 starts com </w:t>
      </w:r>
      <w:proofErr w:type="spellStart"/>
      <w:r>
        <w:t>seed</w:t>
      </w:r>
      <w:proofErr w:type="spellEnd"/>
      <w:r>
        <w:t xml:space="preserve"> do passo 1 + 2SLS + perturbações).</w:t>
      </w:r>
    </w:p>
    <w:p w14:paraId="7808E98E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Problema: </w:t>
      </w:r>
      <w:r>
        <w:t xml:space="preserve">os “ótimos finais” do passo 2 mostraram β completamente instáveis (termos quadráticos de 0.30–0.40, Q₂ = 6.1×10⁻² com </w:t>
      </w:r>
      <w:proofErr w:type="spellStart"/>
      <w:r>
        <w:t>norm_g</w:t>
      </w:r>
      <w:proofErr w:type="spellEnd"/>
      <w:r>
        <w:t xml:space="preserve"> = 0.94). A Ŵ amplificou ruído em vez de sinal.</w:t>
      </w:r>
    </w:p>
    <w:p w14:paraId="08F4E7C6" w14:textId="77777777" w:rsidR="00426F6D" w:rsidRDefault="00DC3533">
      <w:pPr>
        <w:pBdr>
          <w:left w:val="single" w:sz="12" w:space="8" w:color="E6B800"/>
        </w:pBdr>
        <w:shd w:val="clear" w:color="auto" w:fill="FFF2CC"/>
        <w:spacing w:before="160" w:after="160"/>
        <w:ind w:left="240" w:right="240"/>
      </w:pPr>
      <w:r>
        <w:rPr>
          <w:color w:val="6B5900"/>
          <w:sz w:val="21"/>
          <w:szCs w:val="21"/>
        </w:rPr>
        <w:t xml:space="preserve">Garbage </w:t>
      </w:r>
      <w:proofErr w:type="gramStart"/>
      <w:r>
        <w:rPr>
          <w:color w:val="6B5900"/>
          <w:sz w:val="21"/>
          <w:szCs w:val="21"/>
        </w:rPr>
        <w:t xml:space="preserve">in, </w:t>
      </w:r>
      <w:proofErr w:type="spellStart"/>
      <w:r>
        <w:rPr>
          <w:color w:val="6B5900"/>
          <w:sz w:val="21"/>
          <w:szCs w:val="21"/>
        </w:rPr>
        <w:t>garbage</w:t>
      </w:r>
      <w:proofErr w:type="spellEnd"/>
      <w:proofErr w:type="gramEnd"/>
      <w:r>
        <w:rPr>
          <w:color w:val="6B5900"/>
          <w:sz w:val="21"/>
          <w:szCs w:val="21"/>
        </w:rPr>
        <w:t xml:space="preserve"> out: quando o passo 1 produz β̂₁ com β_k ≈ 0.01 (no </w:t>
      </w:r>
      <w:proofErr w:type="spellStart"/>
      <w:r>
        <w:rPr>
          <w:color w:val="6B5900"/>
          <w:sz w:val="21"/>
          <w:szCs w:val="21"/>
        </w:rPr>
        <w:t>bound</w:t>
      </w:r>
      <w:proofErr w:type="spellEnd"/>
      <w:r>
        <w:rPr>
          <w:color w:val="6B5900"/>
          <w:sz w:val="21"/>
          <w:szCs w:val="21"/>
        </w:rPr>
        <w:t>), os resíduos ξ̂₁ estão contaminados — toda a variação do capital ficou erroneamente absorvida em ω. A Ω̂ construída a partir desses ξ̂₁ não reflete a verdadeira estrutura de variância dos momentos.</w:t>
      </w:r>
    </w:p>
    <w:p w14:paraId="366C3BB8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5.2 Versão 6 — </w:t>
      </w:r>
      <w:proofErr w:type="gramStart"/>
      <w:r>
        <w:rPr>
          <w:b/>
          <w:bCs/>
          <w:color w:val="2E75B6"/>
          <w:sz w:val="24"/>
          <w:szCs w:val="24"/>
        </w:rPr>
        <w:t>Ŵ</w:t>
      </w:r>
      <w:r>
        <w:rPr>
          <w:b/>
          <w:bCs/>
          <w:color w:val="2E75B6"/>
          <w:sz w:val="24"/>
          <w:szCs w:val="24"/>
        </w:rPr>
        <w:t xml:space="preserve"> Construída</w:t>
      </w:r>
      <w:proofErr w:type="gramEnd"/>
      <w:r>
        <w:rPr>
          <w:b/>
          <w:bCs/>
          <w:color w:val="2E75B6"/>
          <w:sz w:val="24"/>
          <w:szCs w:val="24"/>
        </w:rPr>
        <w:t xml:space="preserve"> com β do 2SLS</w:t>
      </w:r>
    </w:p>
    <w:p w14:paraId="713BE2CC" w14:textId="77777777" w:rsidR="00426F6D" w:rsidRDefault="00DC3533">
      <w:pPr>
        <w:spacing w:after="140" w:line="300" w:lineRule="auto"/>
      </w:pPr>
      <w:r>
        <w:t>Solução: usar os betas do 2SLS (estimador consistente) em vez dos do passo 1 para computar ξ̂ e construir Ŵ. A teoria de Hansen (1982) permite qualquer estimador consistente no primeiro estágio — não precisa ser W = I. Como o 2SLS produz elasticidades razoáveis, seus ξ̂ refletem melhor a verdadeira inovação de produtividade.</w:t>
      </w:r>
    </w:p>
    <w:p w14:paraId="2178ADF6" w14:textId="77777777" w:rsidR="00426F6D" w:rsidRDefault="00DC3533">
      <w:pPr>
        <w:spacing w:after="140" w:line="300" w:lineRule="auto"/>
      </w:pPr>
      <w:r>
        <w:t xml:space="preserve">Quando </w:t>
      </w:r>
      <w:proofErr w:type="gramStart"/>
      <w:r>
        <w:rPr>
          <w:rFonts w:ascii="Consolas" w:eastAsia="Consolas" w:hAnsi="Consolas" w:cs="Consolas"/>
          <w:color w:val="444444"/>
          <w:sz w:val="20"/>
          <w:szCs w:val="20"/>
        </w:rPr>
        <w:t>config.beta</w:t>
      </w:r>
      <w:proofErr w:type="gramEnd"/>
      <w:r>
        <w:rPr>
          <w:rFonts w:ascii="Consolas" w:eastAsia="Consolas" w:hAnsi="Consolas" w:cs="Consolas"/>
          <w:color w:val="444444"/>
          <w:sz w:val="20"/>
          <w:szCs w:val="20"/>
        </w:rPr>
        <w:t>_2sls</w:t>
      </w:r>
      <w:r>
        <w:t xml:space="preserve"> está disponível, a construção de Ŵ usa esses β em vez dos do passo 1. </w:t>
      </w:r>
      <w:proofErr w:type="spellStart"/>
      <w:r>
        <w:t>Fallback</w:t>
      </w:r>
      <w:proofErr w:type="spellEnd"/>
      <w:r>
        <w:t xml:space="preserve"> para passo 1 se 2SLS não disponível.</w:t>
      </w:r>
    </w:p>
    <w:p w14:paraId="2DB687F7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Problema: </w:t>
      </w:r>
      <w:r>
        <w:t>J-</w:t>
      </w:r>
      <w:proofErr w:type="spellStart"/>
      <w:r>
        <w:t>tests</w:t>
      </w:r>
      <w:proofErr w:type="spellEnd"/>
      <w:r>
        <w:t xml:space="preserve"> catastróficos com 18 instrumentos — estatísticas na casa dos milhões (p = 0.0000 em todos os setores), rejeitando violentamente as condições de </w:t>
      </w:r>
      <w:proofErr w:type="spellStart"/>
      <w:r>
        <w:t>sobre-identificação</w:t>
      </w:r>
      <w:proofErr w:type="spellEnd"/>
      <w:r>
        <w:t>. As 18 condições de momento são mutuamente inconsistentes quando forçadas a satisfazer E[</w:t>
      </w:r>
      <w:proofErr w:type="spellStart"/>
      <w:r>
        <w:t>Z·ξ</w:t>
      </w:r>
      <w:proofErr w:type="spellEnd"/>
      <w:r>
        <w:t>] = 0 simultaneamente.</w:t>
      </w:r>
    </w:p>
    <w:p w14:paraId="4E8AE127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5.3 Versão 7 — Instrumentos Parcimoniosos (6) + Sem Normalização</w:t>
      </w:r>
    </w:p>
    <w:p w14:paraId="40EC6784" w14:textId="77777777" w:rsidR="00426F6D" w:rsidRDefault="00DC3533">
      <w:pPr>
        <w:spacing w:after="140" w:line="300" w:lineRule="auto"/>
      </w:pPr>
      <w:r>
        <w:t>Duas mudanças na especificação de instrumentos (</w:t>
      </w:r>
      <w:proofErr w:type="spellStart"/>
      <w:r>
        <w:rPr>
          <w:rFonts w:ascii="Consolas" w:eastAsia="Consolas" w:hAnsi="Consolas" w:cs="Consolas"/>
          <w:color w:val="444444"/>
          <w:sz w:val="20"/>
          <w:szCs w:val="20"/>
        </w:rPr>
        <w:t>precompute_lags.m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color w:val="444444"/>
          <w:sz w:val="20"/>
          <w:szCs w:val="20"/>
        </w:rPr>
        <w:t>compute_moments.m</w:t>
      </w:r>
      <w:proofErr w:type="spellEnd"/>
      <w:r>
        <w:t>):</w:t>
      </w:r>
    </w:p>
    <w:p w14:paraId="484BFE55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Redução de 18 para 6 instrumentos: </w:t>
      </w:r>
      <w:r>
        <w:t>k</w:t>
      </w:r>
      <w:r>
        <w:t>ᵢ</w:t>
      </w:r>
      <w:r>
        <w:t>ₜ</w:t>
      </w:r>
      <w:r>
        <w:t xml:space="preserve">, </w:t>
      </w:r>
      <w:proofErr w:type="gramStart"/>
      <w:r>
        <w:t>k</w:t>
      </w:r>
      <w:r>
        <w:t>ᵢ</w:t>
      </w:r>
      <w:r>
        <w:t>,ₜ₋</w:t>
      </w:r>
      <w:proofErr w:type="gramEnd"/>
      <w:r>
        <w:t xml:space="preserve">₁, </w:t>
      </w:r>
      <w:proofErr w:type="gramStart"/>
      <w:r>
        <w:t>v</w:t>
      </w:r>
      <w:r>
        <w:t>ᵢ</w:t>
      </w:r>
      <w:r>
        <w:t>,ₜ₋</w:t>
      </w:r>
      <w:proofErr w:type="gramEnd"/>
      <w:r>
        <w:t xml:space="preserve">₁, </w:t>
      </w:r>
      <w:proofErr w:type="gramStart"/>
      <w:r>
        <w:t>v</w:t>
      </w:r>
      <w:r>
        <w:t>ᵢ</w:t>
      </w:r>
      <w:r>
        <w:t>,ₜ₋</w:t>
      </w:r>
      <w:proofErr w:type="gramEnd"/>
      <w:r>
        <w:t>₂, v²</w:t>
      </w:r>
      <w:proofErr w:type="gramStart"/>
      <w:r>
        <w:t>ᵢ</w:t>
      </w:r>
      <w:r>
        <w:t>,ₜ₋</w:t>
      </w:r>
      <w:proofErr w:type="gramEnd"/>
      <w:r>
        <w:t xml:space="preserve">₁, </w:t>
      </w:r>
      <w:proofErr w:type="gramStart"/>
      <w:r>
        <w:t>v</w:t>
      </w:r>
      <w:r>
        <w:t>ᵢ</w:t>
      </w:r>
      <w:r>
        <w:t>,ₜ₋</w:t>
      </w:r>
      <w:proofErr w:type="gramEnd"/>
      <w:r>
        <w:t>₁·k</w:t>
      </w:r>
      <w:r>
        <w:t>ᵢ</w:t>
      </w:r>
      <w:r>
        <w:t>ₜ</w:t>
      </w:r>
      <w:r>
        <w:t>. Alinhado com prática da literatura ACF, que tipicamente usa conjuntos mais parcimoniosos.</w:t>
      </w:r>
    </w:p>
    <w:p w14:paraId="2668D261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Normalização removida: </w:t>
      </w:r>
      <w:r>
        <w:t xml:space="preserve">instrumentos em escala natural. Com 6 instrumentos, o desequilíbrio de escala é menor, e a Ŵ cuida da ponderação ótima (propósito exato do </w:t>
      </w:r>
      <w:proofErr w:type="spellStart"/>
      <w:r>
        <w:t>two</w:t>
      </w:r>
      <w:proofErr w:type="spellEnd"/>
      <w:r>
        <w:t>-step).</w:t>
      </w:r>
    </w:p>
    <w:p w14:paraId="1E5BA25D" w14:textId="77777777" w:rsidR="00426F6D" w:rsidRDefault="00DC3533">
      <w:pPr>
        <w:spacing w:before="240" w:after="120"/>
      </w:pPr>
      <w:r>
        <w:rPr>
          <w:b/>
          <w:bCs/>
          <w:color w:val="4472C4"/>
        </w:rPr>
        <w:t xml:space="preserve">Resultado v7 (6 </w:t>
      </w:r>
      <w:proofErr w:type="spellStart"/>
      <w:r>
        <w:rPr>
          <w:b/>
          <w:bCs/>
          <w:color w:val="4472C4"/>
        </w:rPr>
        <w:t>instr</w:t>
      </w:r>
      <w:proofErr w:type="spellEnd"/>
      <w:r>
        <w:rPr>
          <w:b/>
          <w:bCs/>
          <w:color w:val="4472C4"/>
        </w:rPr>
        <w:t xml:space="preserve">., Ŵ-2SLS, </w:t>
      </w:r>
      <w:proofErr w:type="spellStart"/>
      <w:r>
        <w:rPr>
          <w:b/>
          <w:bCs/>
          <w:color w:val="4472C4"/>
        </w:rPr>
        <w:t>bounds</w:t>
      </w:r>
      <w:proofErr w:type="spellEnd"/>
      <w:r>
        <w:rPr>
          <w:b/>
          <w:bCs/>
          <w:color w:val="4472C4"/>
        </w:rPr>
        <w:t xml:space="preserve"> [0.01, 1.50])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100"/>
        <w:gridCol w:w="1100"/>
        <w:gridCol w:w="1100"/>
        <w:gridCol w:w="1000"/>
        <w:gridCol w:w="700"/>
        <w:gridCol w:w="960"/>
        <w:gridCol w:w="900"/>
      </w:tblGrid>
      <w:tr w:rsidR="00426F6D" w14:paraId="1ABA7F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9C6E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E0F36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2SLS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A6FFF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NLS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5A43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GMM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80E7" w14:textId="77777777" w:rsidR="00426F6D" w:rsidRDefault="00DC3533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Desv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.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3D91D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J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F40A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p(J)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B20E9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β_k</w:t>
            </w:r>
          </w:p>
        </w:tc>
      </w:tr>
      <w:tr w:rsidR="00426F6D" w14:paraId="194B50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8C28" w14:textId="77777777" w:rsidR="00426F6D" w:rsidRDefault="00DC3533">
            <w:r>
              <w:rPr>
                <w:sz w:val="20"/>
                <w:szCs w:val="20"/>
              </w:rPr>
              <w:t>Extrativa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E6D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DB1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FF8A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0.538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28C0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64%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2202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0.24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B34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0.63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008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+0.39</w:t>
            </w:r>
          </w:p>
        </w:tc>
      </w:tr>
      <w:tr w:rsidR="00426F6D" w14:paraId="6E115E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0CD4" w14:textId="77777777" w:rsidR="00426F6D" w:rsidRDefault="00DC3533">
            <w:r>
              <w:rPr>
                <w:sz w:val="20"/>
                <w:szCs w:val="20"/>
              </w:rPr>
              <w:t>Alimentos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1BA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BC4A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7B6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1.623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101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+51%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E0AC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E01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39E0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0.01⚠</w:t>
            </w:r>
          </w:p>
        </w:tc>
      </w:tr>
      <w:tr w:rsidR="00426F6D" w14:paraId="1CFFBC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1867" w14:textId="77777777" w:rsidR="00426F6D" w:rsidRDefault="00DC3533">
            <w:r>
              <w:rPr>
                <w:sz w:val="20"/>
                <w:szCs w:val="20"/>
              </w:rPr>
              <w:t>Têxteis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ED7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634C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108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1.040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C1C5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11%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CA2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0.36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97E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0.55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7EC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0.01⚠</w:t>
            </w:r>
          </w:p>
        </w:tc>
      </w:tr>
      <w:tr w:rsidR="00426F6D" w14:paraId="4A81B1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C9496" w14:textId="77777777" w:rsidR="00426F6D" w:rsidRDefault="00DC3533">
            <w:r>
              <w:rPr>
                <w:sz w:val="20"/>
                <w:szCs w:val="20"/>
              </w:rPr>
              <w:t>Madeira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FBA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581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FC7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3.100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1F9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+153%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28C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CE8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0.77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FD6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0.01⚠</w:t>
            </w:r>
          </w:p>
        </w:tc>
      </w:tr>
      <w:tr w:rsidR="00426F6D" w14:paraId="1E5AE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FD4F" w14:textId="77777777" w:rsidR="00426F6D" w:rsidRDefault="00DC3533">
            <w:r>
              <w:rPr>
                <w:sz w:val="20"/>
                <w:szCs w:val="20"/>
              </w:rPr>
              <w:t>Química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5C41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0CB6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CE1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1.014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6484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A1E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0761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E8E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0.01⚠</w:t>
            </w:r>
          </w:p>
        </w:tc>
      </w:tr>
      <w:tr w:rsidR="00426F6D" w14:paraId="446637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F515E" w14:textId="77777777" w:rsidR="00426F6D" w:rsidRDefault="00DC3533">
            <w:r>
              <w:rPr>
                <w:sz w:val="20"/>
                <w:szCs w:val="20"/>
              </w:rPr>
              <w:t>Metalurgia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13DF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1D2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119C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1.786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009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+25%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EB97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0.57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EBAF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0.45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7654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+0.07</w:t>
            </w:r>
          </w:p>
        </w:tc>
      </w:tr>
      <w:tr w:rsidR="00426F6D" w14:paraId="6C8475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457D" w14:textId="77777777" w:rsidR="00426F6D" w:rsidRDefault="00DC3533">
            <w:r>
              <w:rPr>
                <w:sz w:val="20"/>
                <w:szCs w:val="20"/>
              </w:rPr>
              <w:t>Máquinas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B8DA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E15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A8F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1.144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2C3C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EA42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853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794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+0.67</w:t>
            </w:r>
          </w:p>
        </w:tc>
      </w:tr>
      <w:tr w:rsidR="00426F6D" w14:paraId="1E0F54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E3DB" w14:textId="77777777" w:rsidR="00426F6D" w:rsidRDefault="00DC3533">
            <w:r>
              <w:rPr>
                <w:sz w:val="20"/>
                <w:szCs w:val="20"/>
              </w:rPr>
              <w:t>Veículos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042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28F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1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C12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0.684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05A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41%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8CE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1.28</w:t>
            </w:r>
          </w:p>
        </w:tc>
        <w:tc>
          <w:tcPr>
            <w:tcW w:w="9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71F3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0.26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605F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+0.08</w:t>
            </w:r>
          </w:p>
        </w:tc>
      </w:tr>
    </w:tbl>
    <w:p w14:paraId="4D2CA42E" w14:textId="77777777" w:rsidR="00426F6D" w:rsidRDefault="00426F6D">
      <w:pPr>
        <w:spacing w:after="80"/>
      </w:pPr>
    </w:p>
    <w:p w14:paraId="44A36090" w14:textId="77777777" w:rsidR="00426F6D" w:rsidRDefault="00DC3533">
      <w:pPr>
        <w:pBdr>
          <w:left w:val="single" w:sz="12" w:space="8" w:color="548235"/>
        </w:pBdr>
        <w:shd w:val="clear" w:color="auto" w:fill="E2EFDA"/>
        <w:spacing w:before="160" w:after="160"/>
        <w:ind w:left="240" w:right="240"/>
      </w:pPr>
      <w:r>
        <w:rPr>
          <w:color w:val="375623"/>
          <w:sz w:val="21"/>
          <w:szCs w:val="21"/>
        </w:rPr>
        <w:t>J-</w:t>
      </w:r>
      <w:proofErr w:type="spellStart"/>
      <w:r>
        <w:rPr>
          <w:color w:val="375623"/>
          <w:sz w:val="21"/>
          <w:szCs w:val="21"/>
        </w:rPr>
        <w:t>tests</w:t>
      </w:r>
      <w:proofErr w:type="spellEnd"/>
      <w:r>
        <w:rPr>
          <w:color w:val="375623"/>
          <w:sz w:val="21"/>
          <w:szCs w:val="21"/>
        </w:rPr>
        <w:t xml:space="preserve"> saudáveis em todos os setores (p &gt; 0.26). O conjunto parcimonioso é internamente consistente. Desvio médio agregado: +11.8% </w:t>
      </w:r>
      <w:proofErr w:type="spellStart"/>
      <w:r>
        <w:rPr>
          <w:color w:val="375623"/>
          <w:sz w:val="21"/>
          <w:szCs w:val="21"/>
        </w:rPr>
        <w:t>vs</w:t>
      </w:r>
      <w:proofErr w:type="spellEnd"/>
      <w:r>
        <w:rPr>
          <w:color w:val="375623"/>
          <w:sz w:val="21"/>
          <w:szCs w:val="21"/>
        </w:rPr>
        <w:t xml:space="preserve"> 2SLS.</w:t>
      </w:r>
    </w:p>
    <w:p w14:paraId="4ABC44B6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Problema residual: </w:t>
      </w:r>
      <w:r>
        <w:t xml:space="preserve">β_k permanece no </w:t>
      </w:r>
      <w:proofErr w:type="spellStart"/>
      <w:r>
        <w:t>bound</w:t>
      </w:r>
      <w:proofErr w:type="spellEnd"/>
      <w:r>
        <w:t xml:space="preserve"> (0.01) em 5/8 setores. Análise dos β do 2SLS revelou a causa: em 5 dos 8 setores, o 2SLS produz β_k negativo (até −0.85 na Extrativa). Os </w:t>
      </w:r>
      <w:proofErr w:type="spellStart"/>
      <w:r>
        <w:t>bounds</w:t>
      </w:r>
      <w:proofErr w:type="spellEnd"/>
      <w:r>
        <w:t xml:space="preserve"> [0.01, 1.00] impediam o GMM de explorar essa região, que é legítima na parametrização </w:t>
      </w:r>
      <w:proofErr w:type="spellStart"/>
      <w:r>
        <w:t>Translog</w:t>
      </w:r>
      <w:proofErr w:type="spellEnd"/>
      <w:r>
        <w:t>.</w:t>
      </w:r>
    </w:p>
    <w:p w14:paraId="33A4D023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 xml:space="preserve">5.4 Versão 8 — </w:t>
      </w:r>
      <w:proofErr w:type="spellStart"/>
      <w:r>
        <w:rPr>
          <w:b/>
          <w:bCs/>
          <w:color w:val="2E75B6"/>
          <w:sz w:val="24"/>
          <w:szCs w:val="24"/>
        </w:rPr>
        <w:t>Bounds</w:t>
      </w:r>
      <w:proofErr w:type="spellEnd"/>
      <w:r>
        <w:rPr>
          <w:b/>
          <w:bCs/>
          <w:color w:val="2E75B6"/>
          <w:sz w:val="24"/>
          <w:szCs w:val="24"/>
        </w:rPr>
        <w:t xml:space="preserve"> Flexibilizados para </w:t>
      </w:r>
      <w:proofErr w:type="spellStart"/>
      <w:r>
        <w:rPr>
          <w:b/>
          <w:bCs/>
          <w:color w:val="2E75B6"/>
          <w:sz w:val="24"/>
          <w:szCs w:val="24"/>
        </w:rPr>
        <w:t>Translog</w:t>
      </w:r>
      <w:proofErr w:type="spellEnd"/>
    </w:p>
    <w:p w14:paraId="54D19645" w14:textId="77777777" w:rsidR="00426F6D" w:rsidRDefault="00DC3533">
      <w:pPr>
        <w:spacing w:after="140" w:line="300" w:lineRule="auto"/>
      </w:pPr>
      <w:r>
        <w:t xml:space="preserve">A elasticidade total do capital na </w:t>
      </w:r>
      <w:proofErr w:type="spellStart"/>
      <w:r>
        <w:t>Translog</w:t>
      </w:r>
      <w:proofErr w:type="spellEnd"/>
      <w:r>
        <w:t xml:space="preserve"> é </w:t>
      </w:r>
      <w:proofErr w:type="spellStart"/>
      <w:r>
        <w:rPr>
          <w:rFonts w:ascii="Cambria Math" w:eastAsia="Cambria Math" w:hAnsi="Cambria Math" w:cs="Cambria Math"/>
          <w:i/>
          <w:iCs/>
        </w:rPr>
        <w:t>ε_k</w:t>
      </w:r>
      <w:proofErr w:type="spellEnd"/>
      <w:r>
        <w:rPr>
          <w:rFonts w:ascii="Cambria Math" w:eastAsia="Cambria Math" w:hAnsi="Cambria Math" w:cs="Cambria Math"/>
          <w:i/>
          <w:iCs/>
        </w:rPr>
        <w:t xml:space="preserve"> = β_k + 2·β_</w:t>
      </w:r>
      <w:proofErr w:type="spellStart"/>
      <w:r>
        <w:rPr>
          <w:rFonts w:ascii="Cambria Math" w:eastAsia="Cambria Math" w:hAnsi="Cambria Math" w:cs="Cambria Math"/>
          <w:i/>
          <w:iCs/>
        </w:rPr>
        <w:t>kk·k</w:t>
      </w:r>
      <w:proofErr w:type="spellEnd"/>
      <w:r>
        <w:rPr>
          <w:rFonts w:ascii="Cambria Math" w:eastAsia="Cambria Math" w:hAnsi="Cambria Math" w:cs="Cambria Math"/>
          <w:i/>
          <w:iCs/>
        </w:rPr>
        <w:t>̄ + β_</w:t>
      </w:r>
      <w:proofErr w:type="spellStart"/>
      <w:r>
        <w:rPr>
          <w:rFonts w:ascii="Cambria Math" w:eastAsia="Cambria Math" w:hAnsi="Cambria Math" w:cs="Cambria Math"/>
          <w:i/>
          <w:iCs/>
        </w:rPr>
        <w:t>vk·v</w:t>
      </w:r>
      <w:proofErr w:type="spellEnd"/>
      <w:r>
        <w:rPr>
          <w:rFonts w:ascii="Cambria Math" w:eastAsia="Cambria Math" w:hAnsi="Cambria Math" w:cs="Cambria Math"/>
          <w:i/>
          <w:iCs/>
        </w:rPr>
        <w:t>̄</w:t>
      </w:r>
      <w:r>
        <w:t xml:space="preserve"> — o coeficiente linear β_k isolado não precisa ser positivo. O 2SLS confirmou isso: markups plausíveis mesmo com β_k &lt; 0. Os </w:t>
      </w:r>
      <w:proofErr w:type="spellStart"/>
      <w:r>
        <w:t>bounds</w:t>
      </w:r>
      <w:proofErr w:type="spellEnd"/>
      <w:r>
        <w:t xml:space="preserve"> foram ampliados: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26F6D" w14:paraId="784983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EC0D1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Parâmetro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7CD0C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Antes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204E6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Depois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C699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Razão</w:t>
            </w:r>
          </w:p>
        </w:tc>
      </w:tr>
      <w:tr w:rsidR="00426F6D" w14:paraId="664BB1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B86D" w14:textId="77777777" w:rsidR="00426F6D" w:rsidRDefault="00DC3533">
            <w:r>
              <w:rPr>
                <w:sz w:val="20"/>
                <w:szCs w:val="20"/>
              </w:rPr>
              <w:t>β_v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601E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[0.01, 1.50]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6EE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[−1.50, 2.00]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377E8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Translog</w:t>
            </w:r>
            <w:proofErr w:type="spellEnd"/>
            <w:r>
              <w:rPr>
                <w:sz w:val="20"/>
                <w:szCs w:val="20"/>
              </w:rPr>
              <w:t>: compensação quadrática</w:t>
            </w:r>
          </w:p>
        </w:tc>
      </w:tr>
      <w:tr w:rsidR="00426F6D" w14:paraId="3F1AC0E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02FD5" w14:textId="77777777" w:rsidR="00426F6D" w:rsidRDefault="00DC3533">
            <w:r>
              <w:rPr>
                <w:sz w:val="20"/>
                <w:szCs w:val="20"/>
              </w:rPr>
              <w:t>β_k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7C09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[0.01, 1.00]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536C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[−1.50, 2.00]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68C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5/8 setores com β_k &lt; 0 no 2SLS</w:t>
            </w:r>
          </w:p>
        </w:tc>
      </w:tr>
      <w:tr w:rsidR="00426F6D" w14:paraId="2AD83A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86978" w14:textId="77777777" w:rsidR="00426F6D" w:rsidRDefault="00DC3533">
            <w:r>
              <w:rPr>
                <w:sz w:val="20"/>
                <w:szCs w:val="20"/>
              </w:rPr>
              <w:t>β_</w:t>
            </w:r>
            <w:proofErr w:type="spellStart"/>
            <w:r>
              <w:rPr>
                <w:sz w:val="20"/>
                <w:szCs w:val="20"/>
              </w:rPr>
              <w:t>vv</w:t>
            </w:r>
            <w:proofErr w:type="spellEnd"/>
            <w:r>
              <w:rPr>
                <w:sz w:val="20"/>
                <w:szCs w:val="20"/>
              </w:rPr>
              <w:t>, β_</w:t>
            </w:r>
            <w:proofErr w:type="spellStart"/>
            <w:r>
              <w:rPr>
                <w:sz w:val="20"/>
                <w:szCs w:val="20"/>
              </w:rPr>
              <w:t>kk</w:t>
            </w:r>
            <w:proofErr w:type="spellEnd"/>
            <w:r>
              <w:rPr>
                <w:sz w:val="20"/>
                <w:szCs w:val="20"/>
              </w:rPr>
              <w:t>, β_</w:t>
            </w:r>
            <w:proofErr w:type="spellStart"/>
            <w:r>
              <w:rPr>
                <w:sz w:val="20"/>
                <w:szCs w:val="20"/>
              </w:rPr>
              <w:t>vk</w:t>
            </w:r>
            <w:proofErr w:type="spellEnd"/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2CF8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[−0.30, 0.30]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301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[−0.50, 0.50]</w:t>
            </w:r>
          </w:p>
        </w:tc>
        <w:tc>
          <w:tcPr>
            <w:tcW w:w="234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52C1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Acomodar interações maiores</w:t>
            </w:r>
          </w:p>
        </w:tc>
      </w:tr>
    </w:tbl>
    <w:p w14:paraId="4452C8E4" w14:textId="77777777" w:rsidR="00426F6D" w:rsidRDefault="00426F6D">
      <w:pPr>
        <w:spacing w:after="80"/>
      </w:pPr>
    </w:p>
    <w:p w14:paraId="36F1B74F" w14:textId="77777777" w:rsidR="00426F6D" w:rsidRDefault="00DC3533">
      <w:pPr>
        <w:spacing w:before="240" w:after="120"/>
      </w:pPr>
      <w:r>
        <w:rPr>
          <w:b/>
          <w:bCs/>
          <w:color w:val="4472C4"/>
        </w:rPr>
        <w:t xml:space="preserve">Resultado v8 (6 </w:t>
      </w:r>
      <w:proofErr w:type="spellStart"/>
      <w:r>
        <w:rPr>
          <w:b/>
          <w:bCs/>
          <w:color w:val="4472C4"/>
        </w:rPr>
        <w:t>instr</w:t>
      </w:r>
      <w:proofErr w:type="spellEnd"/>
      <w:r>
        <w:rPr>
          <w:b/>
          <w:bCs/>
          <w:color w:val="4472C4"/>
        </w:rPr>
        <w:t xml:space="preserve">., Ŵ-2SLS, </w:t>
      </w:r>
      <w:proofErr w:type="spellStart"/>
      <w:r>
        <w:rPr>
          <w:b/>
          <w:bCs/>
          <w:color w:val="4472C4"/>
        </w:rPr>
        <w:t>bounds</w:t>
      </w:r>
      <w:proofErr w:type="spellEnd"/>
      <w:r>
        <w:rPr>
          <w:b/>
          <w:bCs/>
          <w:color w:val="4472C4"/>
        </w:rPr>
        <w:t xml:space="preserve"> amplos)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1000"/>
        <w:gridCol w:w="1000"/>
        <w:gridCol w:w="900"/>
        <w:gridCol w:w="700"/>
        <w:gridCol w:w="900"/>
        <w:gridCol w:w="830"/>
        <w:gridCol w:w="830"/>
      </w:tblGrid>
      <w:tr w:rsidR="00426F6D" w14:paraId="18BC7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1B6D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Setor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31A9C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2SLS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AFCE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NLS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6992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GMM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FE9EC" w14:textId="77777777" w:rsidR="00426F6D" w:rsidRDefault="00DC3533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Desv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.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DBB15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J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DEE2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p(J)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95E2A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β_v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57D5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β_k</w:t>
            </w:r>
          </w:p>
        </w:tc>
      </w:tr>
      <w:tr w:rsidR="00426F6D" w14:paraId="5C6122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29CA" w14:textId="77777777" w:rsidR="00426F6D" w:rsidRDefault="00DC3533">
            <w:r>
              <w:rPr>
                <w:sz w:val="20"/>
                <w:szCs w:val="20"/>
              </w:rPr>
              <w:t>Extrativa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EE77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1.512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2020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1.489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51C9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1.290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8AD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15%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A28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65DC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0.90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665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+1.61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248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0.56</w:t>
            </w:r>
          </w:p>
        </w:tc>
      </w:tr>
      <w:tr w:rsidR="00426F6D" w14:paraId="44191C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5D52" w14:textId="77777777" w:rsidR="00426F6D" w:rsidRDefault="00DC3533">
            <w:r>
              <w:rPr>
                <w:sz w:val="20"/>
                <w:szCs w:val="20"/>
              </w:rPr>
              <w:t>Alimentos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E1C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1.078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FE0E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1.070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3A2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1.750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355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+62%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648B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0.02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3C7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0.88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877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+0.95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2A3F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0.01</w:t>
            </w:r>
          </w:p>
        </w:tc>
      </w:tr>
      <w:tr w:rsidR="00426F6D" w14:paraId="1AFF79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E944" w14:textId="77777777" w:rsidR="00426F6D" w:rsidRDefault="00DC3533">
            <w:r>
              <w:rPr>
                <w:sz w:val="20"/>
                <w:szCs w:val="20"/>
              </w:rPr>
              <w:t>Têxteis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E822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1.171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3478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1.156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564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1.321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667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+13%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BA9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2B6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0.86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3F3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+1.04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216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0.07</w:t>
            </w:r>
          </w:p>
        </w:tc>
      </w:tr>
      <w:tr w:rsidR="00426F6D" w14:paraId="092C60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8B72" w14:textId="77777777" w:rsidR="00426F6D" w:rsidRDefault="00DC3533">
            <w:r>
              <w:rPr>
                <w:sz w:val="20"/>
                <w:szCs w:val="20"/>
              </w:rPr>
              <w:t>Madeira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58A2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1.223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0D52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1.334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FA6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0.957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760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22%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41D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9CC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0.93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84C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+0.99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C14F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+0.27</w:t>
            </w:r>
          </w:p>
        </w:tc>
      </w:tr>
      <w:tr w:rsidR="00426F6D" w14:paraId="1A99D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3D31" w14:textId="77777777" w:rsidR="00426F6D" w:rsidRDefault="00DC3533">
            <w:r>
              <w:rPr>
                <w:sz w:val="20"/>
                <w:szCs w:val="20"/>
              </w:rPr>
              <w:t>Química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383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1.027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B29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0.943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1EFD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0.524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53B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49%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2FA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24F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0.92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E4A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+1.32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1C2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0.10</w:t>
            </w:r>
          </w:p>
        </w:tc>
      </w:tr>
      <w:tr w:rsidR="00426F6D" w14:paraId="74621C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14F8" w14:textId="77777777" w:rsidR="00426F6D" w:rsidRDefault="00DC3533">
            <w:r>
              <w:rPr>
                <w:sz w:val="20"/>
                <w:szCs w:val="20"/>
              </w:rPr>
              <w:t>Metalurgia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439B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1.424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461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1.336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AE34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5.797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D4B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+307%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459B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2690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0.79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4A13E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0.29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7D9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+0.08</w:t>
            </w:r>
          </w:p>
        </w:tc>
      </w:tr>
      <w:tr w:rsidR="00426F6D" w14:paraId="55AA25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9A0B" w14:textId="77777777" w:rsidR="00426F6D" w:rsidRDefault="00DC3533">
            <w:r>
              <w:rPr>
                <w:sz w:val="20"/>
                <w:szCs w:val="20"/>
              </w:rPr>
              <w:t>Máquinas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899B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1.175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2BB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1.143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D99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1.144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BA8A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3%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38E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61B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0.87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9B3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+0.27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AA935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+0.67</w:t>
            </w:r>
          </w:p>
        </w:tc>
      </w:tr>
      <w:tr w:rsidR="00426F6D" w14:paraId="6CE00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CCE2" w14:textId="77777777" w:rsidR="00426F6D" w:rsidRDefault="00DC3533">
            <w:r>
              <w:rPr>
                <w:sz w:val="20"/>
                <w:szCs w:val="20"/>
              </w:rPr>
              <w:t>Veículos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E15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1.168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A1F3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1.124</w:t>
            </w:r>
          </w:p>
        </w:tc>
        <w:tc>
          <w:tcPr>
            <w:tcW w:w="10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CE4E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AC5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3.934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6F4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+237%</w:t>
            </w:r>
          </w:p>
        </w:tc>
        <w:tc>
          <w:tcPr>
            <w:tcW w:w="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EEC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0.21</w:t>
            </w:r>
          </w:p>
        </w:tc>
        <w:tc>
          <w:tcPr>
            <w:tcW w:w="9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EE4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8439D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+1.01</w:t>
            </w:r>
          </w:p>
        </w:tc>
        <w:tc>
          <w:tcPr>
            <w:tcW w:w="83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9BB4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0.21</w:t>
            </w:r>
          </w:p>
        </w:tc>
      </w:tr>
    </w:tbl>
    <w:p w14:paraId="6A9FDBDC" w14:textId="77777777" w:rsidR="00426F6D" w:rsidRDefault="00426F6D">
      <w:pPr>
        <w:spacing w:after="80"/>
      </w:pPr>
    </w:p>
    <w:p w14:paraId="11C27F09" w14:textId="77777777" w:rsidR="00426F6D" w:rsidRDefault="00DC3533">
      <w:pPr>
        <w:spacing w:after="140" w:line="300" w:lineRule="auto"/>
      </w:pPr>
      <w:r>
        <w:t>J-</w:t>
      </w:r>
      <w:proofErr w:type="spellStart"/>
      <w:r>
        <w:t>tests</w:t>
      </w:r>
      <w:proofErr w:type="spellEnd"/>
      <w:r>
        <w:t xml:space="preserve"> excelentes (todos p &gt; 0.65). β_k do GMM agora tem o </w:t>
      </w:r>
      <w:r>
        <w:rPr>
          <w:b/>
          <w:bCs/>
        </w:rPr>
        <w:t>mesmo sinal</w:t>
      </w:r>
      <w:r>
        <w:t xml:space="preserve"> que o do 2SLS em 7/8 setores. </w:t>
      </w:r>
      <w:r>
        <w:rPr>
          <w:b/>
          <w:bCs/>
        </w:rPr>
        <w:t>Máquinas</w:t>
      </w:r>
      <w:r>
        <w:t xml:space="preserve"> permanece o setor mais estável: β praticamente idêntico entre passos 1 e 2, μ = 1.144 ≈ 1.143 (NLS). </w:t>
      </w:r>
      <w:r>
        <w:rPr>
          <w:b/>
          <w:bCs/>
        </w:rPr>
        <w:t>Extrativa</w:t>
      </w:r>
      <w:r>
        <w:t xml:space="preserve"> e </w:t>
      </w:r>
      <w:r>
        <w:rPr>
          <w:b/>
          <w:bCs/>
        </w:rPr>
        <w:t>Têxteis</w:t>
      </w:r>
      <w:r>
        <w:t xml:space="preserve"> melhoraram substancialmente (−15% e +13% </w:t>
      </w:r>
      <w:proofErr w:type="spellStart"/>
      <w:r>
        <w:t>vs</w:t>
      </w:r>
      <w:proofErr w:type="spellEnd"/>
      <w:r>
        <w:t xml:space="preserve"> 2SLS).</w:t>
      </w:r>
    </w:p>
    <w:p w14:paraId="6D903643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Setores problemáticos: </w:t>
      </w:r>
      <w:r>
        <w:t>Metalurgia (μ = 5.8) e Veículos (μ = 3.9) tiveram o passo 2 movendo β agressivamente para longe do passo 1. Metalurgia: β_v caiu de +0.53 para −0.29 (negativo). Química: μ = 0.52 (markup abaixo de 1, economicamente questionável).</w:t>
      </w:r>
    </w:p>
    <w:p w14:paraId="507E98CE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6. Análise Transversal e Diagnóstico</w:t>
      </w:r>
    </w:p>
    <w:p w14:paraId="23B90967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6.1 Evolução do Desvio Médio por Versão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60"/>
        <w:gridCol w:w="1800"/>
        <w:gridCol w:w="1200"/>
        <w:gridCol w:w="1700"/>
      </w:tblGrid>
      <w:tr w:rsidR="00426F6D" w14:paraId="7B0FCC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A83D8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Versão</w:t>
            </w:r>
          </w:p>
        </w:tc>
        <w:tc>
          <w:tcPr>
            <w:tcW w:w="3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BDA1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779E4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 xml:space="preserve">Desvio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vs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2SLS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06B4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J-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test</w:t>
            </w:r>
            <w:proofErr w:type="spellEnd"/>
          </w:p>
        </w:tc>
        <w:tc>
          <w:tcPr>
            <w:tcW w:w="1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104B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 xml:space="preserve">β_k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bound</w:t>
            </w:r>
            <w:proofErr w:type="spellEnd"/>
          </w:p>
        </w:tc>
      </w:tr>
      <w:tr w:rsidR="00426F6D" w14:paraId="0730C4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3739" w14:textId="77777777" w:rsidR="00426F6D" w:rsidRDefault="00DC3533">
            <w:r>
              <w:rPr>
                <w:sz w:val="20"/>
                <w:szCs w:val="20"/>
              </w:rPr>
              <w:t>v3</w:t>
            </w:r>
          </w:p>
        </w:tc>
        <w:tc>
          <w:tcPr>
            <w:tcW w:w="3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52A8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 xml:space="preserve">-computação, W=I, 18 </w:t>
            </w:r>
            <w:proofErr w:type="spellStart"/>
            <w:r>
              <w:rPr>
                <w:sz w:val="20"/>
                <w:szCs w:val="20"/>
              </w:rPr>
              <w:t>instr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CE5C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+471% (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7C8C1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563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Colapso total</w:t>
            </w:r>
          </w:p>
        </w:tc>
      </w:tr>
      <w:tr w:rsidR="00426F6D" w14:paraId="25A217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E61C" w14:textId="77777777" w:rsidR="00426F6D" w:rsidRDefault="00DC3533">
            <w:r>
              <w:rPr>
                <w:sz w:val="20"/>
                <w:szCs w:val="20"/>
              </w:rPr>
              <w:t>v4</w:t>
            </w:r>
          </w:p>
        </w:tc>
        <w:tc>
          <w:tcPr>
            <w:tcW w:w="3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3B11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</w:t>
            </w:r>
            <w:proofErr w:type="spellStart"/>
            <w:r>
              <w:rPr>
                <w:sz w:val="20"/>
                <w:szCs w:val="20"/>
              </w:rPr>
              <w:t>Sigmoid</w:t>
            </w:r>
            <w:proofErr w:type="spellEnd"/>
            <w:r>
              <w:rPr>
                <w:sz w:val="20"/>
                <w:szCs w:val="20"/>
              </w:rPr>
              <w:t>, +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2SLS, +norm. Z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8F02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+89%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F67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N/A (W=I)</w:t>
            </w:r>
          </w:p>
        </w:tc>
        <w:tc>
          <w:tcPr>
            <w:tcW w:w="1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5DE0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17/20 starts</w:t>
            </w:r>
          </w:p>
        </w:tc>
      </w:tr>
      <w:tr w:rsidR="00426F6D" w14:paraId="5B0617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6489" w14:textId="77777777" w:rsidR="00426F6D" w:rsidRDefault="00DC3533">
            <w:r>
              <w:rPr>
                <w:sz w:val="20"/>
                <w:szCs w:val="20"/>
              </w:rPr>
              <w:t>v5</w:t>
            </w:r>
          </w:p>
        </w:tc>
        <w:tc>
          <w:tcPr>
            <w:tcW w:w="3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CCC63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Two</w:t>
            </w:r>
            <w:proofErr w:type="spellEnd"/>
            <w:r>
              <w:rPr>
                <w:sz w:val="20"/>
                <w:szCs w:val="20"/>
              </w:rPr>
              <w:t>-step, Ŵ do passo 1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9CC0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+43%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50F1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≈ 10⁶ (rejeita)</w:t>
            </w:r>
          </w:p>
        </w:tc>
        <w:tc>
          <w:tcPr>
            <w:tcW w:w="1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1E54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Amplifica ruído</w:t>
            </w:r>
          </w:p>
        </w:tc>
      </w:tr>
      <w:tr w:rsidR="00426F6D" w14:paraId="2C968D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19FD" w14:textId="77777777" w:rsidR="00426F6D" w:rsidRDefault="00DC3533">
            <w:r>
              <w:rPr>
                <w:sz w:val="20"/>
                <w:szCs w:val="20"/>
              </w:rPr>
              <w:t>v6</w:t>
            </w:r>
          </w:p>
        </w:tc>
        <w:tc>
          <w:tcPr>
            <w:tcW w:w="3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B36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Ŵ</w:t>
            </w:r>
            <w:r>
              <w:rPr>
                <w:sz w:val="20"/>
                <w:szCs w:val="20"/>
              </w:rPr>
              <w:t xml:space="preserve"> do 2SLS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8FD4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(1 setor)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7E1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≈ 10⁶ (rejeita)</w:t>
            </w:r>
          </w:p>
        </w:tc>
        <w:tc>
          <w:tcPr>
            <w:tcW w:w="1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E725F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Persiste</w:t>
            </w:r>
          </w:p>
        </w:tc>
      </w:tr>
      <w:tr w:rsidR="00426F6D" w14:paraId="12648F7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776D" w14:textId="77777777" w:rsidR="00426F6D" w:rsidRDefault="00DC3533">
            <w:r>
              <w:rPr>
                <w:sz w:val="20"/>
                <w:szCs w:val="20"/>
              </w:rPr>
              <w:t>v7</w:t>
            </w:r>
          </w:p>
        </w:tc>
        <w:tc>
          <w:tcPr>
            <w:tcW w:w="3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045F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+6 </w:t>
            </w:r>
            <w:proofErr w:type="spellStart"/>
            <w:r>
              <w:rPr>
                <w:sz w:val="20"/>
                <w:szCs w:val="20"/>
              </w:rPr>
              <w:t>instr</w:t>
            </w:r>
            <w:proofErr w:type="spellEnd"/>
            <w:r>
              <w:rPr>
                <w:sz w:val="20"/>
                <w:szCs w:val="20"/>
              </w:rPr>
              <w:t>., −normalização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83B5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+11.8%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5E0F" w14:textId="77777777" w:rsidR="00426F6D" w:rsidRDefault="00DC3533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Todos ok</w:t>
            </w:r>
            <w:proofErr w:type="gramEnd"/>
          </w:p>
        </w:tc>
        <w:tc>
          <w:tcPr>
            <w:tcW w:w="1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3D0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5/8 no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</w:p>
        </w:tc>
      </w:tr>
      <w:tr w:rsidR="00426F6D" w14:paraId="0388F0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7742" w14:textId="77777777" w:rsidR="00426F6D" w:rsidRDefault="00DC3533">
            <w:r>
              <w:rPr>
                <w:sz w:val="20"/>
                <w:szCs w:val="20"/>
              </w:rPr>
              <w:t>v8</w:t>
            </w:r>
          </w:p>
        </w:tc>
        <w:tc>
          <w:tcPr>
            <w:tcW w:w="33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E1F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</w:t>
            </w:r>
            <w:proofErr w:type="spellStart"/>
            <w:r>
              <w:rPr>
                <w:sz w:val="20"/>
                <w:szCs w:val="20"/>
              </w:rPr>
              <w:t>Bounds</w:t>
            </w:r>
            <w:proofErr w:type="spellEnd"/>
            <w:r>
              <w:rPr>
                <w:sz w:val="20"/>
                <w:szCs w:val="20"/>
              </w:rPr>
              <w:t xml:space="preserve"> amplos (β_k&lt;0)</w:t>
            </w:r>
          </w:p>
        </w:tc>
        <w:tc>
          <w:tcPr>
            <w:tcW w:w="18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F830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+71%</w:t>
            </w:r>
          </w:p>
        </w:tc>
        <w:tc>
          <w:tcPr>
            <w:tcW w:w="1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30D51" w14:textId="77777777" w:rsidR="00426F6D" w:rsidRDefault="00DC3533">
            <w:pPr>
              <w:jc w:val="center"/>
            </w:pPr>
            <w:proofErr w:type="gramStart"/>
            <w:r>
              <w:rPr>
                <w:sz w:val="20"/>
                <w:szCs w:val="20"/>
              </w:rPr>
              <w:t>Todos ok</w:t>
            </w:r>
            <w:proofErr w:type="gramEnd"/>
          </w:p>
        </w:tc>
        <w:tc>
          <w:tcPr>
            <w:tcW w:w="17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2D1D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0/8 no </w:t>
            </w:r>
            <w:proofErr w:type="spellStart"/>
            <w:r>
              <w:rPr>
                <w:sz w:val="20"/>
                <w:szCs w:val="20"/>
              </w:rPr>
              <w:t>bound</w:t>
            </w:r>
            <w:proofErr w:type="spellEnd"/>
          </w:p>
        </w:tc>
      </w:tr>
    </w:tbl>
    <w:p w14:paraId="378CF3E6" w14:textId="77777777" w:rsidR="00426F6D" w:rsidRDefault="00426F6D">
      <w:pPr>
        <w:spacing w:after="80"/>
      </w:pPr>
    </w:p>
    <w:p w14:paraId="35759F70" w14:textId="77777777" w:rsidR="00426F6D" w:rsidRDefault="00DC3533">
      <w:pPr>
        <w:spacing w:after="140" w:line="300" w:lineRule="auto"/>
      </w:pPr>
      <w:r>
        <w:t xml:space="preserve">A versão 7 (instrumentos parcimoniosos) produziu o menor desvio médio (+11.8%) mas com 5 setores </w:t>
      </w:r>
      <w:proofErr w:type="spellStart"/>
      <w:r>
        <w:t>constrained</w:t>
      </w:r>
      <w:proofErr w:type="spellEnd"/>
      <w:r>
        <w:t xml:space="preserve"> no </w:t>
      </w:r>
      <w:proofErr w:type="spellStart"/>
      <w:r>
        <w:t>bound</w:t>
      </w:r>
      <w:proofErr w:type="spellEnd"/>
      <w:r>
        <w:t xml:space="preserve"> de β_k. A versão 8 (</w:t>
      </w:r>
      <w:proofErr w:type="spellStart"/>
      <w:r>
        <w:t>bounds</w:t>
      </w:r>
      <w:proofErr w:type="spellEnd"/>
      <w:r>
        <w:t xml:space="preserve"> amplos) eliminou os </w:t>
      </w:r>
      <w:proofErr w:type="spellStart"/>
      <w:r>
        <w:t>bounds</w:t>
      </w:r>
      <w:proofErr w:type="spellEnd"/>
      <w:r>
        <w:t xml:space="preserve"> </w:t>
      </w:r>
      <w:proofErr w:type="spellStart"/>
      <w:proofErr w:type="gramStart"/>
      <w:r>
        <w:t>constraints</w:t>
      </w:r>
      <w:proofErr w:type="spellEnd"/>
      <w:proofErr w:type="gramEnd"/>
      <w:r>
        <w:t xml:space="preserve"> mas aumentou a dispersão, com 3–4 setores convergindo bem e 2–3 divergindo substancialmente. Isso sugere um </w:t>
      </w:r>
      <w:r>
        <w:rPr>
          <w:b/>
          <w:bCs/>
        </w:rPr>
        <w:t>trade-off entre restrição econômica e liberdade de otimização</w:t>
      </w:r>
      <w:r>
        <w:t xml:space="preserve"> que é inerente ao GMM-ACF com identificação fraca do capital.</w:t>
      </w:r>
    </w:p>
    <w:p w14:paraId="7C726034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6.2 Classificação dos Setores por Qualidade de Estimação</w:t>
      </w:r>
    </w:p>
    <w:p w14:paraId="4AE1A6E6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Convergência robusta (3 setores): </w:t>
      </w:r>
      <w:r>
        <w:t xml:space="preserve">Máquinas (μ = 1.14, desvio −3%, estável entre passos), Têxteis (μ = 1.32, +13%), Extrativa (μ = 1.29, −15%). Nesses setores, o GMM-ACF </w:t>
      </w:r>
      <w:proofErr w:type="spellStart"/>
      <w:r>
        <w:t>two</w:t>
      </w:r>
      <w:proofErr w:type="spellEnd"/>
      <w:r>
        <w:t>-step produz resultados defensáveis e alinhados com 2SLS/NLS.</w:t>
      </w:r>
    </w:p>
    <w:p w14:paraId="4DCC90B5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Convergência parcial (2 setores): </w:t>
      </w:r>
      <w:r>
        <w:t>Madeira (μ = 0.96, −22%) e Alimentos (μ = 1.75, +62%). Markups na mesma ordem de grandeza, mas com desvios relevantes. Podem melhorar com GMM iterado ou especificação alternativa.</w:t>
      </w:r>
    </w:p>
    <w:p w14:paraId="3BD850B6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Divergência (3 setores): </w:t>
      </w:r>
      <w:r>
        <w:t>Metalurgia (μ = 5.80, +307%), Veículos (μ = 3.93, +237%), Química (μ = 0.52, −49%). Nesses setores, o passo 2 move os β para regiões economicamente implausíveis, indicando identificação fraca severa do capital na estrutura trimestral.</w:t>
      </w:r>
    </w:p>
    <w:p w14:paraId="749D319A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7. Lições Aprendidas e Caminhos Futuros</w:t>
      </w:r>
    </w:p>
    <w:p w14:paraId="4D84D8D4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7.1 Lições Técnicas</w:t>
      </w:r>
    </w:p>
    <w:p w14:paraId="7C7F2ED4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Performance: </w:t>
      </w:r>
      <w:r>
        <w:t xml:space="preserve">a separação </w:t>
      </w:r>
      <w:proofErr w:type="spellStart"/>
      <w:r>
        <w:t>pré</w:t>
      </w:r>
      <w:proofErr w:type="spellEnd"/>
      <w:r>
        <w:t xml:space="preserve">-computação / hot path é essencial em GMM não-linear.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tables</w:t>
      </w:r>
      <w:proofErr w:type="spellEnd"/>
      <w:r>
        <w:t xml:space="preserve"> úteis para construção única; proibitivas em loops de otimização. </w:t>
      </w:r>
      <w:proofErr w:type="spellStart"/>
      <w:r>
        <w:t>Speedup</w:t>
      </w:r>
      <w:proofErr w:type="spellEnd"/>
      <w:r>
        <w:t xml:space="preserve"> de 100–500×.</w:t>
      </w:r>
    </w:p>
    <w:p w14:paraId="363477D9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Instrumentos: </w:t>
      </w:r>
      <w:r>
        <w:t>a qualidade do estimador GMM depende mais do número e tipo de instrumentos do que da sofisticação da otimização. A redução de 18 para 6 instrumentos transformou J-</w:t>
      </w:r>
      <w:proofErr w:type="spellStart"/>
      <w:r>
        <w:t>tests</w:t>
      </w:r>
      <w:proofErr w:type="spellEnd"/>
      <w:r>
        <w:t xml:space="preserve"> catastróficos em saudáveis.</w:t>
      </w:r>
    </w:p>
    <w:p w14:paraId="15E68AFD" w14:textId="77777777" w:rsidR="00426F6D" w:rsidRDefault="00DC3533">
      <w:pPr>
        <w:spacing w:after="140" w:line="300" w:lineRule="auto"/>
      </w:pPr>
      <w:proofErr w:type="spellStart"/>
      <w:r>
        <w:rPr>
          <w:b/>
          <w:bCs/>
        </w:rPr>
        <w:t>Bounds</w:t>
      </w:r>
      <w:proofErr w:type="spellEnd"/>
      <w:r>
        <w:rPr>
          <w:b/>
          <w:bCs/>
        </w:rPr>
        <w:t xml:space="preserve">: </w:t>
      </w:r>
      <w:r>
        <w:t xml:space="preserve">em modelos </w:t>
      </w:r>
      <w:proofErr w:type="spellStart"/>
      <w:r>
        <w:t>Translog</w:t>
      </w:r>
      <w:proofErr w:type="spellEnd"/>
      <w:r>
        <w:t xml:space="preserve">, coeficientes lineares negativos são legítimos quando a elasticidade total (avaliada no ponto médio) é positiva. </w:t>
      </w:r>
      <w:proofErr w:type="spellStart"/>
      <w:r>
        <w:t>Bounds</w:t>
      </w:r>
      <w:proofErr w:type="spellEnd"/>
      <w:r>
        <w:t xml:space="preserve"> restritivos impedem convergência; </w:t>
      </w:r>
      <w:proofErr w:type="spellStart"/>
      <w:r>
        <w:t>bounds</w:t>
      </w:r>
      <w:proofErr w:type="spellEnd"/>
      <w:r>
        <w:t xml:space="preserve"> amplos permitem soluções espúrias em setores com identificação fraca.</w:t>
      </w:r>
    </w:p>
    <w:p w14:paraId="486EC681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Construção de Ŵ: </w:t>
      </w:r>
      <w:r>
        <w:t xml:space="preserve">a qualidade do </w:t>
      </w:r>
      <w:proofErr w:type="spellStart"/>
      <w:r>
        <w:t>two</w:t>
      </w:r>
      <w:proofErr w:type="spellEnd"/>
      <w:r>
        <w:t>-step depende criticamente da qualidade dos ξ̂ usados para Ŵ. Usar um estimador consistente com β razoáveis (2SLS) em vez dos resíduos de W = I (contaminados por β_k ≈ 0) é essencial quando o primeiro estágio sofre de identificação fraca.</w:t>
      </w:r>
    </w:p>
    <w:p w14:paraId="5CC21E59" w14:textId="77777777" w:rsidR="00426F6D" w:rsidRDefault="00DC3533">
      <w:pPr>
        <w:spacing w:after="140" w:line="300" w:lineRule="auto"/>
      </w:pPr>
      <w:proofErr w:type="spellStart"/>
      <w:r>
        <w:rPr>
          <w:b/>
          <w:bCs/>
        </w:rPr>
        <w:t>Multi-start</w:t>
      </w:r>
      <w:proofErr w:type="spellEnd"/>
      <w:r>
        <w:rPr>
          <w:b/>
          <w:bCs/>
        </w:rPr>
        <w:t xml:space="preserve">: </w:t>
      </w:r>
      <w:r>
        <w:t>indispensável para diagnóstico. A dispersão entre starts é indicador da qualidade de identificação do setor.</w:t>
      </w:r>
    </w:p>
    <w:p w14:paraId="1E133438" w14:textId="77777777" w:rsidR="00426F6D" w:rsidRDefault="00DC3533">
      <w:pPr>
        <w:spacing w:before="300" w:after="160"/>
      </w:pPr>
      <w:r>
        <w:rPr>
          <w:b/>
          <w:bCs/>
          <w:color w:val="2E75B6"/>
          <w:sz w:val="24"/>
          <w:szCs w:val="24"/>
        </w:rPr>
        <w:t>7.2 Caminhos Futuros</w:t>
      </w:r>
    </w:p>
    <w:p w14:paraId="61C713CB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GMM iterado (CUE-like): </w:t>
      </w:r>
      <w:r>
        <w:t xml:space="preserve">atualizar Ŵ com os próprios resíduos do passo 2 e </w:t>
      </w:r>
      <w:proofErr w:type="spellStart"/>
      <w:r>
        <w:t>re-otimizar</w:t>
      </w:r>
      <w:proofErr w:type="spellEnd"/>
      <w:r>
        <w:t xml:space="preserve"> até convergência. Pode melhorar setores com convergência parcial.</w:t>
      </w:r>
    </w:p>
    <w:p w14:paraId="2D4F4F94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Erros-padrão: </w:t>
      </w:r>
      <w:r>
        <w:t xml:space="preserve">implementação de variância assintótica do GMM </w:t>
      </w:r>
      <w:proofErr w:type="spellStart"/>
      <w:r>
        <w:t>two</w:t>
      </w:r>
      <w:proofErr w:type="spellEnd"/>
      <w:r>
        <w:t xml:space="preserve">-step ou </w:t>
      </w:r>
      <w:proofErr w:type="spellStart"/>
      <w:r>
        <w:t>bootstrap</w:t>
      </w:r>
      <w:proofErr w:type="spellEnd"/>
      <w:r>
        <w:t xml:space="preserve"> para inferência nos β e markups.</w:t>
      </w:r>
    </w:p>
    <w:p w14:paraId="56ACABC5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Análise de sensibilidade: </w:t>
      </w:r>
      <w:r>
        <w:t>aceitar que o GMM-ACF funciona para 3–5 setores e discutir limitações para os demais é uma abordagem defensável em artigo acadêmico, especialmente quando complementado por 2SLS e NLS convergentes.</w:t>
      </w:r>
    </w:p>
    <w:p w14:paraId="39467796" w14:textId="77777777" w:rsidR="00426F6D" w:rsidRDefault="00DC3533">
      <w:pPr>
        <w:spacing w:after="140" w:line="300" w:lineRule="auto"/>
      </w:pPr>
      <w:r>
        <w:rPr>
          <w:b/>
          <w:bCs/>
        </w:rPr>
        <w:t xml:space="preserve">Especificação alternativa: </w:t>
      </w:r>
      <w:r>
        <w:t xml:space="preserve">Cobb-Douglas (sem termos quadráticos) pode ter identificação mais forte em setores onde a </w:t>
      </w:r>
      <w:proofErr w:type="spellStart"/>
      <w:r>
        <w:t>Translog</w:t>
      </w:r>
      <w:proofErr w:type="spellEnd"/>
      <w:r>
        <w:t xml:space="preserve"> é </w:t>
      </w:r>
      <w:proofErr w:type="spellStart"/>
      <w:r>
        <w:t>subidentificada</w:t>
      </w:r>
      <w:proofErr w:type="spellEnd"/>
      <w:r>
        <w:t xml:space="preserve">. Teste de especificação C-D </w:t>
      </w:r>
      <w:proofErr w:type="spellStart"/>
      <w:r>
        <w:t>vs</w:t>
      </w:r>
      <w:proofErr w:type="spellEnd"/>
      <w:r>
        <w:t xml:space="preserve"> </w:t>
      </w:r>
      <w:proofErr w:type="spellStart"/>
      <w:r>
        <w:t>Translog</w:t>
      </w:r>
      <w:proofErr w:type="spellEnd"/>
      <w:r>
        <w:t xml:space="preserve"> por setor.</w:t>
      </w:r>
    </w:p>
    <w:p w14:paraId="5F669938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8. Inventário de Arquivos (v8)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26F6D" w14:paraId="2590CB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0F07A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Arquivo</w:t>
            </w:r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712D" w14:textId="77777777" w:rsidR="00426F6D" w:rsidRDefault="00DC3533">
            <w:r>
              <w:rPr>
                <w:b/>
                <w:bCs/>
                <w:color w:val="1F3864"/>
                <w:sz w:val="20"/>
                <w:szCs w:val="20"/>
              </w:rPr>
              <w:t>Descrição</w:t>
            </w:r>
          </w:p>
        </w:tc>
      </w:tr>
      <w:tr w:rsidR="00426F6D" w14:paraId="6CBAE6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72BF" w14:textId="77777777" w:rsidR="00426F6D" w:rsidRDefault="00DC3533">
            <w:proofErr w:type="spellStart"/>
            <w:r>
              <w:rPr>
                <w:sz w:val="20"/>
                <w:szCs w:val="20"/>
              </w:rPr>
              <w:t>main.m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DC1C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Orquestrador: carrega dados, loop </w:t>
            </w:r>
            <w:proofErr w:type="spellStart"/>
            <w:r>
              <w:rPr>
                <w:sz w:val="20"/>
                <w:szCs w:val="20"/>
              </w:rPr>
              <w:t>método×setor</w:t>
            </w:r>
            <w:proofErr w:type="spellEnd"/>
            <w:r>
              <w:rPr>
                <w:sz w:val="20"/>
                <w:szCs w:val="20"/>
              </w:rPr>
              <w:t xml:space="preserve">, injeta </w:t>
            </w:r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2SLS,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two_step</w:t>
            </w:r>
            <w:proofErr w:type="spellEnd"/>
          </w:p>
        </w:tc>
      </w:tr>
      <w:tr w:rsidR="00426F6D" w14:paraId="7E89FA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7BCC" w14:textId="77777777" w:rsidR="00426F6D" w:rsidRDefault="00DC3533">
            <w:proofErr w:type="spellStart"/>
            <w:r>
              <w:rPr>
                <w:sz w:val="20"/>
                <w:szCs w:val="20"/>
              </w:rPr>
              <w:t>estimate_translog_gmm_acf.m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5389E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Two</w:t>
            </w:r>
            <w:proofErr w:type="spellEnd"/>
            <w:r>
              <w:rPr>
                <w:sz w:val="20"/>
                <w:szCs w:val="20"/>
              </w:rPr>
              <w:t>-step: passo 1 (W=I) → Ŵ (fonte 2SLS) → passo 2 (W=Ŵ) + teste J</w:t>
            </w:r>
          </w:p>
        </w:tc>
      </w:tr>
      <w:tr w:rsidR="00426F6D" w14:paraId="7783ED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4E986" w14:textId="77777777" w:rsidR="00426F6D" w:rsidRDefault="00DC3533">
            <w:proofErr w:type="spellStart"/>
            <w:r>
              <w:rPr>
                <w:sz w:val="20"/>
                <w:szCs w:val="20"/>
              </w:rPr>
              <w:t>precompute_lags.m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6A75" w14:textId="77777777" w:rsidR="00426F6D" w:rsidRDefault="00DC3533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Pré</w:t>
            </w:r>
            <w:proofErr w:type="spellEnd"/>
            <w:r>
              <w:rPr>
                <w:sz w:val="20"/>
                <w:szCs w:val="20"/>
              </w:rPr>
              <w:t xml:space="preserve">-computação: índices de </w:t>
            </w:r>
            <w:proofErr w:type="spellStart"/>
            <w:r>
              <w:rPr>
                <w:sz w:val="20"/>
                <w:szCs w:val="20"/>
              </w:rPr>
              <w:t>lag</w:t>
            </w:r>
            <w:proofErr w:type="spellEnd"/>
            <w:r>
              <w:rPr>
                <w:sz w:val="20"/>
                <w:szCs w:val="20"/>
              </w:rPr>
              <w:t xml:space="preserve">, matriz Z parcimonioso (6 </w:t>
            </w:r>
            <w:proofErr w:type="spellStart"/>
            <w:r>
              <w:rPr>
                <w:sz w:val="20"/>
                <w:szCs w:val="20"/>
              </w:rPr>
              <w:t>instr</w:t>
            </w:r>
            <w:proofErr w:type="spellEnd"/>
            <w:r>
              <w:rPr>
                <w:sz w:val="20"/>
                <w:szCs w:val="20"/>
              </w:rPr>
              <w:t>.), sem normalização</w:t>
            </w:r>
          </w:p>
        </w:tc>
      </w:tr>
      <w:tr w:rsidR="00426F6D" w14:paraId="2D8C1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E538" w14:textId="77777777" w:rsidR="00426F6D" w:rsidRDefault="00DC3533">
            <w:proofErr w:type="spellStart"/>
            <w:r>
              <w:rPr>
                <w:sz w:val="20"/>
                <w:szCs w:val="20"/>
              </w:rPr>
              <w:t>objective_gmm_fast.m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562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Hot path: Q(β) = </w:t>
            </w:r>
            <w:proofErr w:type="spellStart"/>
            <w:r>
              <w:rPr>
                <w:sz w:val="20"/>
                <w:szCs w:val="20"/>
              </w:rPr>
              <w:t>g′Wg</w:t>
            </w:r>
            <w:proofErr w:type="spellEnd"/>
            <w:r>
              <w:rPr>
                <w:sz w:val="20"/>
                <w:szCs w:val="20"/>
              </w:rPr>
              <w:t xml:space="preserve"> vetorial com </w:t>
            </w:r>
            <w:proofErr w:type="spellStart"/>
            <w:r>
              <w:rPr>
                <w:sz w:val="20"/>
                <w:szCs w:val="20"/>
              </w:rPr>
              <w:t>sigmoid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bounds</w:t>
            </w:r>
            <w:proofErr w:type="spellEnd"/>
            <w:r>
              <w:rPr>
                <w:sz w:val="20"/>
                <w:szCs w:val="20"/>
              </w:rPr>
              <w:t>, aceita W opcional</w:t>
            </w:r>
          </w:p>
        </w:tc>
      </w:tr>
      <w:tr w:rsidR="00426F6D" w14:paraId="58DFFF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644B" w14:textId="77777777" w:rsidR="00426F6D" w:rsidRDefault="00DC3533">
            <w:proofErr w:type="spellStart"/>
            <w:r>
              <w:rPr>
                <w:sz w:val="20"/>
                <w:szCs w:val="20"/>
              </w:rPr>
              <w:t>compute_phi.m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7BCB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Estágio 1: Φ(β) = log(Q) − f(</w:t>
            </w:r>
            <w:proofErr w:type="gramStart"/>
            <w:r>
              <w:rPr>
                <w:sz w:val="20"/>
                <w:szCs w:val="20"/>
              </w:rPr>
              <w:t>V,K</w:t>
            </w:r>
            <w:proofErr w:type="gramEnd"/>
            <w:r>
              <w:rPr>
                <w:sz w:val="20"/>
                <w:szCs w:val="20"/>
              </w:rPr>
              <w:t>;β)</w:t>
            </w:r>
          </w:p>
        </w:tc>
      </w:tr>
      <w:tr w:rsidR="00426F6D" w14:paraId="1E93D1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DC82" w14:textId="77777777" w:rsidR="00426F6D" w:rsidRDefault="00DC3533">
            <w:proofErr w:type="spellStart"/>
            <w:r>
              <w:rPr>
                <w:sz w:val="20"/>
                <w:szCs w:val="20"/>
              </w:rPr>
              <w:t>compute_innovation.m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73407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Estágio 2: Markov → ξ(β) com </w:t>
            </w:r>
            <w:proofErr w:type="spellStart"/>
            <w:r>
              <w:rPr>
                <w:sz w:val="20"/>
                <w:szCs w:val="20"/>
              </w:rPr>
              <w:t>lag_map</w:t>
            </w:r>
            <w:proofErr w:type="spellEnd"/>
          </w:p>
        </w:tc>
      </w:tr>
      <w:tr w:rsidR="00426F6D" w14:paraId="7EABE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3373F" w14:textId="77777777" w:rsidR="00426F6D" w:rsidRDefault="00DC3533">
            <w:proofErr w:type="spellStart"/>
            <w:r>
              <w:rPr>
                <w:sz w:val="20"/>
                <w:szCs w:val="20"/>
              </w:rPr>
              <w:t>compute_moments.m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B45A6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Estágio 3: g(β) com 6 instrumentos parcimoniosos</w:t>
            </w:r>
          </w:p>
        </w:tc>
      </w:tr>
      <w:tr w:rsidR="00426F6D" w14:paraId="1E6E83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3419" w14:textId="77777777" w:rsidR="00426F6D" w:rsidRDefault="00DC3533">
            <w:proofErr w:type="spellStart"/>
            <w:r>
              <w:rPr>
                <w:sz w:val="20"/>
                <w:szCs w:val="20"/>
              </w:rPr>
              <w:t>objective_gmm.m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377F9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Versão original de Q(β) — mantida para compatibilidade</w:t>
            </w:r>
          </w:p>
        </w:tc>
      </w:tr>
      <w:tr w:rsidR="00426F6D" w14:paraId="0008B9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9164" w14:textId="77777777" w:rsidR="00426F6D" w:rsidRDefault="00DC3533">
            <w:proofErr w:type="spellStart"/>
            <w:r>
              <w:rPr>
                <w:sz w:val="20"/>
                <w:szCs w:val="20"/>
              </w:rPr>
              <w:t>build_lag_map.m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E5ED3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 xml:space="preserve">Utilidade: </w:t>
            </w:r>
            <w:proofErr w:type="spellStart"/>
            <w:proofErr w:type="gramStart"/>
            <w:r>
              <w:rPr>
                <w:sz w:val="20"/>
                <w:szCs w:val="20"/>
              </w:rPr>
              <w:t>containers.Map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proofErr w:type="gramStart"/>
            <w:r>
              <w:rPr>
                <w:sz w:val="20"/>
                <w:szCs w:val="20"/>
              </w:rPr>
              <w:t>empresa,ano</w:t>
            </w:r>
            <w:proofErr w:type="gramEnd"/>
            <w:r>
              <w:rPr>
                <w:sz w:val="20"/>
                <w:szCs w:val="20"/>
              </w:rPr>
              <w:t>,tri</w:t>
            </w:r>
            <w:proofErr w:type="spellEnd"/>
            <w:r>
              <w:rPr>
                <w:sz w:val="20"/>
                <w:szCs w:val="20"/>
              </w:rPr>
              <w:t>) → índice</w:t>
            </w:r>
          </w:p>
        </w:tc>
      </w:tr>
      <w:tr w:rsidR="00426F6D" w14:paraId="19D223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ABBD" w14:textId="77777777" w:rsidR="00426F6D" w:rsidRDefault="00DC3533">
            <w:proofErr w:type="spellStart"/>
            <w:r>
              <w:rPr>
                <w:sz w:val="20"/>
                <w:szCs w:val="20"/>
              </w:rPr>
              <w:t>patch_estimate_translog.m</w:t>
            </w:r>
            <w:proofErr w:type="spellEnd"/>
          </w:p>
        </w:tc>
        <w:tc>
          <w:tcPr>
            <w:tcW w:w="6160" w:type="dxa"/>
            <w:tcBorders>
              <w:top w:val="single" w:sz="1" w:space="0" w:color="B4C6E7"/>
              <w:left w:val="single" w:sz="1" w:space="0" w:color="B4C6E7"/>
              <w:bottom w:val="single" w:sz="1" w:space="0" w:color="B4C6E7"/>
              <w:right w:val="single" w:sz="1" w:space="0" w:color="B4C6E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50F8" w14:textId="77777777" w:rsidR="00426F6D" w:rsidRDefault="00DC3533">
            <w:pPr>
              <w:jc w:val="center"/>
            </w:pPr>
            <w:r>
              <w:rPr>
                <w:sz w:val="20"/>
                <w:szCs w:val="20"/>
              </w:rPr>
              <w:t>Patch: adiciona '</w:t>
            </w:r>
            <w:proofErr w:type="spellStart"/>
            <w:r>
              <w:rPr>
                <w:sz w:val="20"/>
                <w:szCs w:val="20"/>
              </w:rPr>
              <w:t>gmm_acf</w:t>
            </w:r>
            <w:proofErr w:type="spellEnd"/>
            <w:r>
              <w:rPr>
                <w:sz w:val="20"/>
                <w:szCs w:val="20"/>
              </w:rPr>
              <w:t xml:space="preserve">' ao </w:t>
            </w:r>
            <w:proofErr w:type="spellStart"/>
            <w:r>
              <w:rPr>
                <w:sz w:val="20"/>
                <w:szCs w:val="20"/>
              </w:rPr>
              <w:t>dispatcher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estimate_translog</w:t>
            </w:r>
            <w:proofErr w:type="spellEnd"/>
          </w:p>
        </w:tc>
      </w:tr>
    </w:tbl>
    <w:p w14:paraId="2DA3AEEE" w14:textId="77777777" w:rsidR="00426F6D" w:rsidRDefault="00426F6D">
      <w:pPr>
        <w:spacing w:after="80"/>
      </w:pPr>
    </w:p>
    <w:p w14:paraId="7B7ABBDF" w14:textId="77777777" w:rsidR="00426F6D" w:rsidRDefault="00DC3533">
      <w:pPr>
        <w:pBdr>
          <w:bottom w:val="single" w:sz="6" w:space="4" w:color="2E75B6"/>
        </w:pBdr>
        <w:spacing w:before="360" w:after="200"/>
      </w:pPr>
      <w:r>
        <w:rPr>
          <w:b/>
          <w:bCs/>
          <w:color w:val="1F3864"/>
          <w:sz w:val="28"/>
          <w:szCs w:val="28"/>
        </w:rPr>
        <w:t>Referências</w:t>
      </w:r>
    </w:p>
    <w:p w14:paraId="2E864AEE" w14:textId="77777777" w:rsidR="00426F6D" w:rsidRDefault="00DC3533">
      <w:pPr>
        <w:spacing w:after="100" w:line="280" w:lineRule="auto"/>
        <w:ind w:left="480" w:hanging="480"/>
      </w:pPr>
      <w:proofErr w:type="spellStart"/>
      <w:r>
        <w:rPr>
          <w:sz w:val="20"/>
          <w:szCs w:val="20"/>
        </w:rPr>
        <w:t>Ackerberg</w:t>
      </w:r>
      <w:proofErr w:type="spellEnd"/>
      <w:r>
        <w:rPr>
          <w:sz w:val="20"/>
          <w:szCs w:val="20"/>
        </w:rPr>
        <w:t xml:space="preserve">, D., Caves, K., &amp; </w:t>
      </w:r>
      <w:proofErr w:type="spellStart"/>
      <w:r>
        <w:rPr>
          <w:sz w:val="20"/>
          <w:szCs w:val="20"/>
        </w:rPr>
        <w:t>Frazer</w:t>
      </w:r>
      <w:proofErr w:type="spellEnd"/>
      <w:r>
        <w:rPr>
          <w:sz w:val="20"/>
          <w:szCs w:val="20"/>
        </w:rPr>
        <w:t xml:space="preserve">, G. (2015). </w:t>
      </w:r>
      <w:proofErr w:type="spellStart"/>
      <w:r>
        <w:rPr>
          <w:sz w:val="20"/>
          <w:szCs w:val="20"/>
        </w:rPr>
        <w:t>Identification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properties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estimators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83(6), 2411–2451.</w:t>
      </w:r>
    </w:p>
    <w:p w14:paraId="70F55C1B" w14:textId="77777777" w:rsidR="00426F6D" w:rsidRDefault="00DC3533">
      <w:pPr>
        <w:spacing w:after="100" w:line="280" w:lineRule="auto"/>
        <w:ind w:left="480" w:hanging="480"/>
      </w:pPr>
      <w:r>
        <w:rPr>
          <w:sz w:val="20"/>
          <w:szCs w:val="20"/>
        </w:rPr>
        <w:t xml:space="preserve">De </w:t>
      </w:r>
      <w:proofErr w:type="spellStart"/>
      <w:r>
        <w:rPr>
          <w:sz w:val="20"/>
          <w:szCs w:val="20"/>
        </w:rPr>
        <w:t>Loecker</w:t>
      </w:r>
      <w:proofErr w:type="spellEnd"/>
      <w:r>
        <w:rPr>
          <w:sz w:val="20"/>
          <w:szCs w:val="20"/>
        </w:rPr>
        <w:t xml:space="preserve">, J., &amp; </w:t>
      </w:r>
      <w:proofErr w:type="spellStart"/>
      <w:r>
        <w:rPr>
          <w:sz w:val="20"/>
          <w:szCs w:val="20"/>
        </w:rPr>
        <w:t>Warzynski</w:t>
      </w:r>
      <w:proofErr w:type="spellEnd"/>
      <w:r>
        <w:rPr>
          <w:sz w:val="20"/>
          <w:szCs w:val="20"/>
        </w:rPr>
        <w:t xml:space="preserve">, F. (2012). Markups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firm-level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export</w:t>
      </w:r>
      <w:proofErr w:type="spellEnd"/>
      <w:r>
        <w:rPr>
          <w:sz w:val="20"/>
          <w:szCs w:val="20"/>
        </w:rPr>
        <w:t xml:space="preserve"> status. American Economic Review, 102(6), 2437–2471.</w:t>
      </w:r>
    </w:p>
    <w:p w14:paraId="0FDB7B3C" w14:textId="77777777" w:rsidR="00426F6D" w:rsidRDefault="00DC3533">
      <w:pPr>
        <w:spacing w:after="100" w:line="280" w:lineRule="auto"/>
        <w:ind w:left="480" w:hanging="480"/>
      </w:pPr>
      <w:r>
        <w:rPr>
          <w:sz w:val="20"/>
          <w:szCs w:val="20"/>
        </w:rPr>
        <w:t xml:space="preserve">Hansen, L. P. (1982). Large sample </w:t>
      </w:r>
      <w:proofErr w:type="spellStart"/>
      <w:r>
        <w:rPr>
          <w:sz w:val="20"/>
          <w:szCs w:val="20"/>
        </w:rPr>
        <w:t>properties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generalized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method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moments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estimators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50(4), 1029–1054.</w:t>
      </w:r>
    </w:p>
    <w:p w14:paraId="72137759" w14:textId="77777777" w:rsidR="00426F6D" w:rsidRDefault="00DC3533">
      <w:pPr>
        <w:spacing w:after="100" w:line="280" w:lineRule="auto"/>
        <w:ind w:left="480" w:hanging="480"/>
      </w:pPr>
      <w:r>
        <w:rPr>
          <w:sz w:val="20"/>
          <w:szCs w:val="20"/>
        </w:rPr>
        <w:t xml:space="preserve">Levinsohn, J., &amp; Petrin, A. (2003). </w:t>
      </w:r>
      <w:proofErr w:type="spellStart"/>
      <w:r>
        <w:rPr>
          <w:sz w:val="20"/>
          <w:szCs w:val="20"/>
        </w:rPr>
        <w:t>Estimating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functions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using</w:t>
      </w:r>
      <w:proofErr w:type="spellEnd"/>
      <w:r>
        <w:rPr>
          <w:sz w:val="20"/>
          <w:szCs w:val="20"/>
        </w:rPr>
        <w:t xml:space="preserve"> inputs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</w:t>
      </w:r>
      <w:proofErr w:type="spellEnd"/>
      <w:r>
        <w:rPr>
          <w:sz w:val="20"/>
          <w:szCs w:val="20"/>
        </w:rPr>
        <w:t xml:space="preserve"> for </w:t>
      </w:r>
      <w:proofErr w:type="spellStart"/>
      <w:r>
        <w:rPr>
          <w:sz w:val="20"/>
          <w:szCs w:val="20"/>
        </w:rPr>
        <w:t>unobservables</w:t>
      </w:r>
      <w:proofErr w:type="spellEnd"/>
      <w:r>
        <w:rPr>
          <w:sz w:val="20"/>
          <w:szCs w:val="20"/>
        </w:rPr>
        <w:t xml:space="preserve">. Review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Economic </w:t>
      </w:r>
      <w:proofErr w:type="spellStart"/>
      <w:r>
        <w:rPr>
          <w:sz w:val="20"/>
          <w:szCs w:val="20"/>
        </w:rPr>
        <w:t>Studies</w:t>
      </w:r>
      <w:proofErr w:type="spellEnd"/>
      <w:r>
        <w:rPr>
          <w:sz w:val="20"/>
          <w:szCs w:val="20"/>
        </w:rPr>
        <w:t>, 70(2), 317–341.</w:t>
      </w:r>
    </w:p>
    <w:p w14:paraId="6FD68744" w14:textId="77777777" w:rsidR="00426F6D" w:rsidRDefault="00DC3533">
      <w:pPr>
        <w:spacing w:after="100" w:line="280" w:lineRule="auto"/>
        <w:ind w:left="480" w:hanging="480"/>
      </w:pPr>
      <w:proofErr w:type="spellStart"/>
      <w:r>
        <w:rPr>
          <w:sz w:val="20"/>
          <w:szCs w:val="20"/>
        </w:rPr>
        <w:t>Olley</w:t>
      </w:r>
      <w:proofErr w:type="spellEnd"/>
      <w:r>
        <w:rPr>
          <w:sz w:val="20"/>
          <w:szCs w:val="20"/>
        </w:rPr>
        <w:t xml:space="preserve">, G. S., &amp; </w:t>
      </w:r>
      <w:proofErr w:type="spellStart"/>
      <w:r>
        <w:rPr>
          <w:sz w:val="20"/>
          <w:szCs w:val="20"/>
        </w:rPr>
        <w:t>Pakes</w:t>
      </w:r>
      <w:proofErr w:type="spellEnd"/>
      <w:r>
        <w:rPr>
          <w:sz w:val="20"/>
          <w:szCs w:val="20"/>
        </w:rPr>
        <w:t xml:space="preserve">, A. (1996). The dynamics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productivity</w:t>
      </w:r>
      <w:proofErr w:type="spellEnd"/>
      <w:r>
        <w:rPr>
          <w:sz w:val="20"/>
          <w:szCs w:val="20"/>
        </w:rPr>
        <w:t xml:space="preserve"> in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telecommunications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equipment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industry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Econometrica</w:t>
      </w:r>
      <w:proofErr w:type="spellEnd"/>
      <w:r>
        <w:rPr>
          <w:sz w:val="20"/>
          <w:szCs w:val="20"/>
        </w:rPr>
        <w:t>, 64(6), 1263–1297.</w:t>
      </w:r>
    </w:p>
    <w:sectPr w:rsidR="00426F6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8C49D" w14:textId="77777777" w:rsidR="00DC3533" w:rsidRDefault="00DC3533">
      <w:r>
        <w:separator/>
      </w:r>
    </w:p>
  </w:endnote>
  <w:endnote w:type="continuationSeparator" w:id="0">
    <w:p w14:paraId="2126812C" w14:textId="77777777" w:rsidR="00DC3533" w:rsidRDefault="00DC3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67EF" w14:textId="77777777" w:rsidR="00426F6D" w:rsidRDefault="00DC3533"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A8220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7E4AB" w14:textId="77777777" w:rsidR="00DC3533" w:rsidRDefault="00DC3533">
      <w:r>
        <w:separator/>
      </w:r>
    </w:p>
  </w:footnote>
  <w:footnote w:type="continuationSeparator" w:id="0">
    <w:p w14:paraId="532B9B9F" w14:textId="77777777" w:rsidR="00DC3533" w:rsidRDefault="00DC35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9E08" w14:textId="77777777" w:rsidR="00426F6D" w:rsidRDefault="00DC3533">
    <w:pPr>
      <w:pBdr>
        <w:bottom w:val="single" w:sz="2" w:space="4" w:color="B4C6E7"/>
      </w:pBdr>
      <w:jc w:val="right"/>
    </w:pPr>
    <w:r>
      <w:rPr>
        <w:i/>
        <w:iCs/>
        <w:color w:val="999999"/>
        <w:sz w:val="18"/>
        <w:szCs w:val="18"/>
      </w:rPr>
      <w:t>GMM-ACF — Documentação Técnica Completa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4785E"/>
    <w:multiLevelType w:val="hybridMultilevel"/>
    <w:tmpl w:val="B9243DE8"/>
    <w:lvl w:ilvl="0" w:tplc="78C45F36">
      <w:start w:val="1"/>
      <w:numFmt w:val="bullet"/>
      <w:lvlText w:val="●"/>
      <w:lvlJc w:val="left"/>
      <w:pPr>
        <w:ind w:left="720" w:hanging="360"/>
      </w:pPr>
    </w:lvl>
    <w:lvl w:ilvl="1" w:tplc="F42E3DEE">
      <w:start w:val="1"/>
      <w:numFmt w:val="bullet"/>
      <w:lvlText w:val="○"/>
      <w:lvlJc w:val="left"/>
      <w:pPr>
        <w:ind w:left="1440" w:hanging="360"/>
      </w:pPr>
    </w:lvl>
    <w:lvl w:ilvl="2" w:tplc="367A772C">
      <w:start w:val="1"/>
      <w:numFmt w:val="bullet"/>
      <w:lvlText w:val="■"/>
      <w:lvlJc w:val="left"/>
      <w:pPr>
        <w:ind w:left="2160" w:hanging="360"/>
      </w:pPr>
    </w:lvl>
    <w:lvl w:ilvl="3" w:tplc="35241C40">
      <w:start w:val="1"/>
      <w:numFmt w:val="bullet"/>
      <w:lvlText w:val="●"/>
      <w:lvlJc w:val="left"/>
      <w:pPr>
        <w:ind w:left="2880" w:hanging="360"/>
      </w:pPr>
    </w:lvl>
    <w:lvl w:ilvl="4" w:tplc="357E7F06">
      <w:start w:val="1"/>
      <w:numFmt w:val="bullet"/>
      <w:lvlText w:val="○"/>
      <w:lvlJc w:val="left"/>
      <w:pPr>
        <w:ind w:left="3600" w:hanging="360"/>
      </w:pPr>
    </w:lvl>
    <w:lvl w:ilvl="5" w:tplc="A2728340">
      <w:start w:val="1"/>
      <w:numFmt w:val="bullet"/>
      <w:lvlText w:val="■"/>
      <w:lvlJc w:val="left"/>
      <w:pPr>
        <w:ind w:left="4320" w:hanging="360"/>
      </w:pPr>
    </w:lvl>
    <w:lvl w:ilvl="6" w:tplc="D340D456">
      <w:start w:val="1"/>
      <w:numFmt w:val="bullet"/>
      <w:lvlText w:val="●"/>
      <w:lvlJc w:val="left"/>
      <w:pPr>
        <w:ind w:left="5040" w:hanging="360"/>
      </w:pPr>
    </w:lvl>
    <w:lvl w:ilvl="7" w:tplc="9FC27CC8">
      <w:start w:val="1"/>
      <w:numFmt w:val="bullet"/>
      <w:lvlText w:val="●"/>
      <w:lvlJc w:val="left"/>
      <w:pPr>
        <w:ind w:left="5760" w:hanging="360"/>
      </w:pPr>
    </w:lvl>
    <w:lvl w:ilvl="8" w:tplc="6324EAF4">
      <w:start w:val="1"/>
      <w:numFmt w:val="bullet"/>
      <w:lvlText w:val="●"/>
      <w:lvlJc w:val="left"/>
      <w:pPr>
        <w:ind w:left="6480" w:hanging="360"/>
      </w:pPr>
    </w:lvl>
  </w:abstractNum>
  <w:num w:numId="1" w16cid:durableId="699822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F6D"/>
    <w:rsid w:val="00426F6D"/>
    <w:rsid w:val="00A82207"/>
    <w:rsid w:val="00DC3533"/>
    <w:rsid w:val="00EB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CC34A"/>
  <w15:docId w15:val="{F6C37976-2DDC-415C-94C0-8C811C67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2792</Words>
  <Characters>15083</Characters>
  <Application>Microsoft Office Word</Application>
  <DocSecurity>0</DocSecurity>
  <Lines>125</Lines>
  <Paragraphs>35</Paragraphs>
  <ScaleCrop>false</ScaleCrop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Fabio de Medeiros Souza</cp:lastModifiedBy>
  <cp:revision>2</cp:revision>
  <dcterms:created xsi:type="dcterms:W3CDTF">2026-02-20T19:55:00Z</dcterms:created>
  <dcterms:modified xsi:type="dcterms:W3CDTF">2026-02-20T19:55:00Z</dcterms:modified>
</cp:coreProperties>
</file>