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733" w:rsidRDefault="00D53733">
      <w:r>
        <w:rPr>
          <w:rFonts w:hint="eastAsia"/>
        </w:rPr>
        <w:t>接着上次期权</w:t>
      </w:r>
      <w:r w:rsidR="00047250">
        <w:rPr>
          <w:rFonts w:hint="eastAsia"/>
        </w:rPr>
        <w:t>套利</w:t>
      </w:r>
      <w:r w:rsidR="00534392">
        <w:rPr>
          <w:rFonts w:hint="eastAsia"/>
        </w:rPr>
        <w:t>策略，</w:t>
      </w:r>
      <w:bookmarkStart w:id="0" w:name="_GoBack"/>
      <w:bookmarkEnd w:id="0"/>
      <w:r>
        <w:rPr>
          <w:rFonts w:hint="eastAsia"/>
        </w:rPr>
        <w:t>我想</w:t>
      </w:r>
      <w:r w:rsidR="00CA2F24">
        <w:rPr>
          <w:rFonts w:hint="eastAsia"/>
        </w:rPr>
        <w:t>先</w:t>
      </w:r>
      <w:r>
        <w:rPr>
          <w:rFonts w:hint="eastAsia"/>
        </w:rPr>
        <w:t>解释一下</w:t>
      </w:r>
      <w:r w:rsidR="00CA2F24">
        <w:rPr>
          <w:rFonts w:hint="eastAsia"/>
        </w:rPr>
        <w:t>期货的</w:t>
      </w:r>
      <w:r>
        <w:rPr>
          <w:rFonts w:hint="eastAsia"/>
        </w:rPr>
        <w:t>跨期套利</w:t>
      </w:r>
      <w:r w:rsidR="00F10CC7">
        <w:rPr>
          <w:rFonts w:hint="eastAsia"/>
        </w:rPr>
        <w:t>（期权跨期其实也类似）</w:t>
      </w:r>
      <w:r w:rsidR="00306922">
        <w:rPr>
          <w:rFonts w:hint="eastAsia"/>
        </w:rPr>
        <w:t>：</w:t>
      </w:r>
    </w:p>
    <w:p w:rsidR="00306922" w:rsidRDefault="00306922"/>
    <w:p w:rsidR="00D53733" w:rsidRDefault="00F817EA">
      <w:r>
        <w:rPr>
          <w:rFonts w:hint="eastAsia"/>
        </w:rPr>
        <w:t>今天</w:t>
      </w:r>
      <w:r w:rsidR="00D53733">
        <w:rPr>
          <w:rFonts w:hint="eastAsia"/>
        </w:rPr>
        <w:t>2014/10/21</w:t>
      </w:r>
      <w:r w:rsidR="00B70F35">
        <w:rPr>
          <w:rFonts w:hint="eastAsia"/>
        </w:rPr>
        <w:t xml:space="preserve"> </w:t>
      </w:r>
      <w:r w:rsidR="00D53733">
        <w:rPr>
          <w:rFonts w:hint="eastAsia"/>
        </w:rPr>
        <w:t>14</w:t>
      </w:r>
      <w:r w:rsidR="00B70F35">
        <w:rPr>
          <w:rFonts w:hint="eastAsia"/>
        </w:rPr>
        <w:t>:</w:t>
      </w:r>
      <w:r w:rsidR="00D53733">
        <w:rPr>
          <w:rFonts w:hint="eastAsia"/>
        </w:rPr>
        <w:t>10</w:t>
      </w:r>
      <w:r w:rsidR="00D53733">
        <w:rPr>
          <w:rFonts w:hint="eastAsia"/>
        </w:rPr>
        <w:t>股指期货出现如下价位：</w:t>
      </w:r>
    </w:p>
    <w:p w:rsidR="00D53733" w:rsidRPr="008B3155" w:rsidRDefault="00D53733"/>
    <w:tbl>
      <w:tblPr>
        <w:tblStyle w:val="a3"/>
        <w:tblW w:w="0" w:type="auto"/>
        <w:tblLook w:val="04A0" w:firstRow="1" w:lastRow="0" w:firstColumn="1" w:lastColumn="0" w:noHBand="0" w:noVBand="1"/>
      </w:tblPr>
      <w:tblGrid>
        <w:gridCol w:w="2931"/>
        <w:gridCol w:w="2931"/>
      </w:tblGrid>
      <w:tr w:rsidR="00D53733" w:rsidTr="00D53733">
        <w:trPr>
          <w:trHeight w:val="296"/>
        </w:trPr>
        <w:tc>
          <w:tcPr>
            <w:tcW w:w="2931" w:type="dxa"/>
          </w:tcPr>
          <w:p w:rsidR="00D53733" w:rsidRDefault="00D53733">
            <w:r>
              <w:rPr>
                <w:rFonts w:hint="eastAsia"/>
              </w:rPr>
              <w:t>IF1411</w:t>
            </w:r>
          </w:p>
        </w:tc>
        <w:tc>
          <w:tcPr>
            <w:tcW w:w="2931" w:type="dxa"/>
          </w:tcPr>
          <w:p w:rsidR="00D53733" w:rsidRDefault="00DE438C">
            <w:r>
              <w:rPr>
                <w:rFonts w:hint="eastAsia"/>
              </w:rPr>
              <w:t>2446.</w:t>
            </w:r>
            <w:r w:rsidR="00DD63FA">
              <w:rPr>
                <w:rFonts w:hint="eastAsia"/>
              </w:rPr>
              <w:t>8</w:t>
            </w:r>
          </w:p>
        </w:tc>
      </w:tr>
      <w:tr w:rsidR="00D53733" w:rsidTr="00D53733">
        <w:trPr>
          <w:trHeight w:val="311"/>
        </w:trPr>
        <w:tc>
          <w:tcPr>
            <w:tcW w:w="2931" w:type="dxa"/>
          </w:tcPr>
          <w:p w:rsidR="00D53733" w:rsidRDefault="00D53733">
            <w:r>
              <w:rPr>
                <w:rFonts w:hint="eastAsia"/>
              </w:rPr>
              <w:t>IF1412</w:t>
            </w:r>
          </w:p>
        </w:tc>
        <w:tc>
          <w:tcPr>
            <w:tcW w:w="2931" w:type="dxa"/>
          </w:tcPr>
          <w:p w:rsidR="00D53733" w:rsidRDefault="00DE438C">
            <w:r>
              <w:rPr>
                <w:rFonts w:hint="eastAsia"/>
              </w:rPr>
              <w:t>2449.2</w:t>
            </w:r>
          </w:p>
        </w:tc>
      </w:tr>
      <w:tr w:rsidR="00D53733" w:rsidTr="00D53733">
        <w:trPr>
          <w:trHeight w:val="296"/>
        </w:trPr>
        <w:tc>
          <w:tcPr>
            <w:tcW w:w="2931" w:type="dxa"/>
          </w:tcPr>
          <w:p w:rsidR="00D53733" w:rsidRDefault="00D53733">
            <w:r>
              <w:rPr>
                <w:rFonts w:hint="eastAsia"/>
              </w:rPr>
              <w:t>IF1503</w:t>
            </w:r>
          </w:p>
        </w:tc>
        <w:tc>
          <w:tcPr>
            <w:tcW w:w="2931" w:type="dxa"/>
          </w:tcPr>
          <w:p w:rsidR="00D53733" w:rsidRDefault="00D53733">
            <w:r>
              <w:rPr>
                <w:rFonts w:hint="eastAsia"/>
              </w:rPr>
              <w:t>2466</w:t>
            </w:r>
            <w:r w:rsidR="00DE438C">
              <w:rPr>
                <w:rFonts w:hint="eastAsia"/>
              </w:rPr>
              <w:t>.</w:t>
            </w:r>
            <w:r w:rsidR="003B0BC0">
              <w:rPr>
                <w:rFonts w:hint="eastAsia"/>
              </w:rPr>
              <w:t>4</w:t>
            </w:r>
          </w:p>
        </w:tc>
      </w:tr>
      <w:tr w:rsidR="00D53733" w:rsidTr="00D53733">
        <w:trPr>
          <w:trHeight w:val="311"/>
        </w:trPr>
        <w:tc>
          <w:tcPr>
            <w:tcW w:w="2931" w:type="dxa"/>
          </w:tcPr>
          <w:p w:rsidR="00D53733" w:rsidRDefault="00D53733">
            <w:r>
              <w:rPr>
                <w:rFonts w:hint="eastAsia"/>
              </w:rPr>
              <w:t>IF1506</w:t>
            </w:r>
          </w:p>
        </w:tc>
        <w:tc>
          <w:tcPr>
            <w:tcW w:w="2931" w:type="dxa"/>
          </w:tcPr>
          <w:p w:rsidR="00D53733" w:rsidRDefault="0081292D">
            <w:r>
              <w:rPr>
                <w:rFonts w:hint="eastAsia"/>
              </w:rPr>
              <w:t>2472.8</w:t>
            </w:r>
          </w:p>
        </w:tc>
      </w:tr>
    </w:tbl>
    <w:p w:rsidR="008B3155" w:rsidRDefault="008B3155"/>
    <w:p w:rsidR="00D53733" w:rsidRDefault="00341637">
      <w:r>
        <w:rPr>
          <w:rFonts w:hint="eastAsia"/>
        </w:rPr>
        <w:t>159919</w:t>
      </w:r>
      <w:r>
        <w:rPr>
          <w:rFonts w:hint="eastAsia"/>
        </w:rPr>
        <w:t>价位是</w:t>
      </w:r>
      <w:r>
        <w:rPr>
          <w:rFonts w:hint="eastAsia"/>
        </w:rPr>
        <w:t>2.548</w:t>
      </w:r>
      <w:r w:rsidR="007B12FC">
        <w:rPr>
          <w:rFonts w:hint="eastAsia"/>
        </w:rPr>
        <w:t>元</w:t>
      </w:r>
      <w:r w:rsidR="0002383B">
        <w:rPr>
          <w:rFonts w:hint="eastAsia"/>
        </w:rPr>
        <w:t>，</w:t>
      </w:r>
      <w:r w:rsidR="0002383B">
        <w:rPr>
          <w:rFonts w:hint="eastAsia"/>
        </w:rPr>
        <w:t>300</w:t>
      </w:r>
      <w:r w:rsidR="0002383B">
        <w:rPr>
          <w:rFonts w:hint="eastAsia"/>
        </w:rPr>
        <w:t>指数点位是</w:t>
      </w:r>
      <w:r w:rsidR="0002383B">
        <w:rPr>
          <w:rFonts w:hint="eastAsia"/>
        </w:rPr>
        <w:t>2442.09</w:t>
      </w:r>
      <w:r w:rsidR="0002383B">
        <w:rPr>
          <w:rFonts w:hint="eastAsia"/>
        </w:rPr>
        <w:t>。</w:t>
      </w:r>
    </w:p>
    <w:p w:rsidR="007B12FC" w:rsidRDefault="007B12FC"/>
    <w:p w:rsidR="007B12FC" w:rsidRDefault="007B12FC">
      <w:r>
        <w:rPr>
          <w:rFonts w:hint="eastAsia"/>
        </w:rPr>
        <w:t>这时候如果做正向跨期</w:t>
      </w:r>
      <w:r>
        <w:rPr>
          <w:rFonts w:hint="eastAsia"/>
        </w:rPr>
        <w:t>IF1412</w:t>
      </w:r>
      <w:r>
        <w:rPr>
          <w:rFonts w:hint="eastAsia"/>
        </w:rPr>
        <w:t>跨</w:t>
      </w:r>
      <w:r>
        <w:rPr>
          <w:rFonts w:hint="eastAsia"/>
        </w:rPr>
        <w:t>IF1503</w:t>
      </w:r>
      <w:r>
        <w:rPr>
          <w:rFonts w:hint="eastAsia"/>
        </w:rPr>
        <w:t>，一共花</w:t>
      </w:r>
      <w:r>
        <w:rPr>
          <w:rFonts w:hint="eastAsia"/>
        </w:rPr>
        <w:t>30</w:t>
      </w:r>
      <w:r>
        <w:rPr>
          <w:rFonts w:hint="eastAsia"/>
        </w:rPr>
        <w:t>万期货保证金</w:t>
      </w:r>
      <w:r w:rsidR="00B70F35">
        <w:rPr>
          <w:rFonts w:hint="eastAsia"/>
        </w:rPr>
        <w:t>，做多</w:t>
      </w:r>
      <w:proofErr w:type="gramStart"/>
      <w:r w:rsidR="00B70F35">
        <w:rPr>
          <w:rFonts w:hint="eastAsia"/>
        </w:rPr>
        <w:t>一</w:t>
      </w:r>
      <w:proofErr w:type="gramEnd"/>
      <w:r w:rsidR="00B70F35">
        <w:rPr>
          <w:rFonts w:hint="eastAsia"/>
        </w:rPr>
        <w:t>单</w:t>
      </w:r>
      <w:r w:rsidR="009B3C10">
        <w:rPr>
          <w:rFonts w:hint="eastAsia"/>
        </w:rPr>
        <w:t>IF1411</w:t>
      </w:r>
      <w:r w:rsidR="00B70F35">
        <w:rPr>
          <w:rFonts w:hint="eastAsia"/>
        </w:rPr>
        <w:t>,</w:t>
      </w:r>
      <w:r w:rsidR="00B70F35">
        <w:rPr>
          <w:rFonts w:hint="eastAsia"/>
        </w:rPr>
        <w:t>做空</w:t>
      </w:r>
      <w:proofErr w:type="gramStart"/>
      <w:r w:rsidR="00B70F35">
        <w:rPr>
          <w:rFonts w:hint="eastAsia"/>
        </w:rPr>
        <w:t>一</w:t>
      </w:r>
      <w:proofErr w:type="gramEnd"/>
      <w:r w:rsidR="00B70F35">
        <w:rPr>
          <w:rFonts w:hint="eastAsia"/>
        </w:rPr>
        <w:t>单</w:t>
      </w:r>
      <w:r w:rsidR="00B70F35">
        <w:rPr>
          <w:rFonts w:hint="eastAsia"/>
        </w:rPr>
        <w:t>IF1503</w:t>
      </w:r>
      <w:r w:rsidR="0002383B">
        <w:rPr>
          <w:rFonts w:hint="eastAsia"/>
        </w:rPr>
        <w:t>，锁住</w:t>
      </w:r>
      <w:r w:rsidR="009B3C10">
        <w:rPr>
          <w:rFonts w:hint="eastAsia"/>
        </w:rPr>
        <w:t>19.4</w:t>
      </w:r>
      <w:r w:rsidR="0002383B">
        <w:rPr>
          <w:rFonts w:hint="eastAsia"/>
        </w:rPr>
        <w:t>基差。为什么我说这笔交易</w:t>
      </w:r>
      <w:r w:rsidR="00AF7F89">
        <w:rPr>
          <w:rFonts w:hint="eastAsia"/>
        </w:rPr>
        <w:t>是</w:t>
      </w:r>
      <w:r w:rsidR="0002383B">
        <w:rPr>
          <w:rFonts w:hint="eastAsia"/>
        </w:rPr>
        <w:t>无风险套利？</w:t>
      </w:r>
    </w:p>
    <w:p w:rsidR="0002383B" w:rsidRDefault="0002383B"/>
    <w:p w:rsidR="006250C9" w:rsidRDefault="00AF7F89">
      <w:r>
        <w:rPr>
          <w:rFonts w:hint="eastAsia"/>
        </w:rPr>
        <w:t>因为</w:t>
      </w:r>
      <w:r w:rsidR="0002383B">
        <w:rPr>
          <w:rFonts w:hint="eastAsia"/>
        </w:rPr>
        <w:t>首先，这一笔跨期相当于两笔无风险期现套利的组合</w:t>
      </w:r>
      <w:r w:rsidR="00696E45">
        <w:rPr>
          <w:rFonts w:hint="eastAsia"/>
        </w:rPr>
        <w:t>：</w:t>
      </w:r>
    </w:p>
    <w:p w:rsidR="006250C9" w:rsidRDefault="0002383B" w:rsidP="006250C9">
      <w:pPr>
        <w:pStyle w:val="a4"/>
        <w:numPr>
          <w:ilvl w:val="0"/>
          <w:numId w:val="1"/>
        </w:numPr>
        <w:ind w:firstLineChars="0"/>
      </w:pPr>
      <w:r>
        <w:rPr>
          <w:rFonts w:hint="eastAsia"/>
        </w:rPr>
        <w:t>正向期限</w:t>
      </w:r>
      <w:proofErr w:type="gramStart"/>
      <w:r>
        <w:rPr>
          <w:rFonts w:hint="eastAsia"/>
        </w:rPr>
        <w:t>套利买</w:t>
      </w:r>
      <w:proofErr w:type="gramEnd"/>
      <w:r w:rsidR="00696E45">
        <w:rPr>
          <w:rFonts w:hint="eastAsia"/>
        </w:rPr>
        <w:t>等市值</w:t>
      </w:r>
      <w:r>
        <w:rPr>
          <w:rFonts w:hint="eastAsia"/>
        </w:rPr>
        <w:t>159919</w:t>
      </w:r>
      <w:r>
        <w:rPr>
          <w:rFonts w:hint="eastAsia"/>
        </w:rPr>
        <w:t>与做空</w:t>
      </w:r>
      <w:r w:rsidR="00DC4C7D">
        <w:rPr>
          <w:rFonts w:hint="eastAsia"/>
        </w:rPr>
        <w:t>IF1503</w:t>
      </w:r>
      <w:r w:rsidR="006250C9">
        <w:rPr>
          <w:rFonts w:hint="eastAsia"/>
        </w:rPr>
        <w:t>对冲。</w:t>
      </w:r>
    </w:p>
    <w:p w:rsidR="006250C9" w:rsidRDefault="00696E45" w:rsidP="006250C9">
      <w:pPr>
        <w:pStyle w:val="a4"/>
        <w:numPr>
          <w:ilvl w:val="0"/>
          <w:numId w:val="1"/>
        </w:numPr>
        <w:ind w:firstLineChars="0"/>
      </w:pPr>
      <w:r>
        <w:rPr>
          <w:rFonts w:hint="eastAsia"/>
        </w:rPr>
        <w:t>接着同时反向期限</w:t>
      </w:r>
      <w:proofErr w:type="gramStart"/>
      <w:r>
        <w:rPr>
          <w:rFonts w:hint="eastAsia"/>
        </w:rPr>
        <w:t>套利卖</w:t>
      </w:r>
      <w:proofErr w:type="gramEnd"/>
      <w:r>
        <w:rPr>
          <w:rFonts w:hint="eastAsia"/>
        </w:rPr>
        <w:t>等市值的</w:t>
      </w:r>
      <w:r>
        <w:rPr>
          <w:rFonts w:hint="eastAsia"/>
        </w:rPr>
        <w:t>159919</w:t>
      </w:r>
      <w:r>
        <w:rPr>
          <w:rFonts w:hint="eastAsia"/>
        </w:rPr>
        <w:t>与做多</w:t>
      </w:r>
      <w:r w:rsidR="00DC4C7D">
        <w:rPr>
          <w:rFonts w:hint="eastAsia"/>
        </w:rPr>
        <w:t>IF1411</w:t>
      </w:r>
      <w:r>
        <w:rPr>
          <w:rFonts w:hint="eastAsia"/>
        </w:rPr>
        <w:t>对冲。</w:t>
      </w:r>
    </w:p>
    <w:p w:rsidR="00DE477B" w:rsidRDefault="00DE477B" w:rsidP="00DE477B">
      <w:r>
        <w:rPr>
          <w:rFonts w:hint="eastAsia"/>
        </w:rPr>
        <w:t>合起来就是现货一买一卖等于不操作，</w:t>
      </w:r>
      <w:proofErr w:type="gramStart"/>
      <w:r>
        <w:rPr>
          <w:rFonts w:hint="eastAsia"/>
        </w:rPr>
        <w:t>只操作</w:t>
      </w:r>
      <w:proofErr w:type="gramEnd"/>
      <w:r>
        <w:rPr>
          <w:rFonts w:hint="eastAsia"/>
        </w:rPr>
        <w:t>两笔期货。</w:t>
      </w:r>
    </w:p>
    <w:p w:rsidR="0002383B" w:rsidRDefault="00696E45" w:rsidP="006250C9">
      <w:r>
        <w:rPr>
          <w:rFonts w:hint="eastAsia"/>
        </w:rPr>
        <w:t>所以</w:t>
      </w:r>
      <w:r w:rsidR="006250C9">
        <w:rPr>
          <w:rFonts w:hint="eastAsia"/>
        </w:rPr>
        <w:t>这一笔跨期策略是</w:t>
      </w:r>
      <w:r>
        <w:rPr>
          <w:rFonts w:hint="eastAsia"/>
        </w:rPr>
        <w:t>无风险的。</w:t>
      </w:r>
    </w:p>
    <w:p w:rsidR="00696E45" w:rsidRPr="00DE477B" w:rsidRDefault="00696E45"/>
    <w:p w:rsidR="00A66EEA" w:rsidRDefault="00A66EEA">
      <w:r>
        <w:rPr>
          <w:rFonts w:hint="eastAsia"/>
        </w:rPr>
        <w:t>但是，</w:t>
      </w:r>
      <w:r w:rsidR="006250C9">
        <w:rPr>
          <w:rFonts w:hint="eastAsia"/>
        </w:rPr>
        <w:t>如果这两单期货</w:t>
      </w:r>
      <w:r w:rsidR="00A06411">
        <w:rPr>
          <w:rFonts w:hint="eastAsia"/>
        </w:rPr>
        <w:t>，我们持仓</w:t>
      </w:r>
      <w:r w:rsidR="00696E45">
        <w:rPr>
          <w:rFonts w:hint="eastAsia"/>
        </w:rPr>
        <w:t>真到了交割日</w:t>
      </w:r>
      <w:r w:rsidR="00696E45">
        <w:rPr>
          <w:rFonts w:hint="eastAsia"/>
        </w:rPr>
        <w:t>2014</w:t>
      </w:r>
      <w:r w:rsidR="00696E45">
        <w:rPr>
          <w:rFonts w:hint="eastAsia"/>
        </w:rPr>
        <w:t>年</w:t>
      </w:r>
      <w:r w:rsidR="00696E45">
        <w:rPr>
          <w:rFonts w:hint="eastAsia"/>
        </w:rPr>
        <w:t>11</w:t>
      </w:r>
      <w:r w:rsidR="00696E45">
        <w:rPr>
          <w:rFonts w:hint="eastAsia"/>
        </w:rPr>
        <w:t>月</w:t>
      </w:r>
      <w:r w:rsidR="00696E45">
        <w:rPr>
          <w:rFonts w:hint="eastAsia"/>
        </w:rPr>
        <w:t>21</w:t>
      </w:r>
      <w:r w:rsidR="00696E45">
        <w:rPr>
          <w:rFonts w:hint="eastAsia"/>
        </w:rPr>
        <w:t>日</w:t>
      </w:r>
      <w:r w:rsidR="006250C9">
        <w:rPr>
          <w:rFonts w:hint="eastAsia"/>
        </w:rPr>
        <w:t>，还是要做一笔买现货才能保证这无风险收益确实能收到。</w:t>
      </w:r>
    </w:p>
    <w:p w:rsidR="00A66EEA" w:rsidRDefault="00A66EEA"/>
    <w:p w:rsidR="00276E4E" w:rsidRDefault="00E547FF">
      <w:r>
        <w:rPr>
          <w:rFonts w:hint="eastAsia"/>
        </w:rPr>
        <w:t>11</w:t>
      </w:r>
      <w:r>
        <w:rPr>
          <w:rFonts w:hint="eastAsia"/>
        </w:rPr>
        <w:t>月</w:t>
      </w:r>
      <w:r>
        <w:rPr>
          <w:rFonts w:hint="eastAsia"/>
        </w:rPr>
        <w:t>21</w:t>
      </w:r>
      <w:r>
        <w:rPr>
          <w:rFonts w:hint="eastAsia"/>
        </w:rPr>
        <w:t>日上面（</w:t>
      </w:r>
      <w:r>
        <w:rPr>
          <w:rFonts w:hint="eastAsia"/>
        </w:rPr>
        <w:t>2</w:t>
      </w:r>
      <w:r>
        <w:rPr>
          <w:rFonts w:hint="eastAsia"/>
        </w:rPr>
        <w:t>）策略先到期，那么</w:t>
      </w:r>
      <w:r w:rsidR="009E2701">
        <w:rPr>
          <w:rFonts w:hint="eastAsia"/>
        </w:rPr>
        <w:t>就像上次文章提到，策略（</w:t>
      </w:r>
      <w:r w:rsidR="009E2701">
        <w:rPr>
          <w:rFonts w:hint="eastAsia"/>
        </w:rPr>
        <w:t>2</w:t>
      </w:r>
      <w:r w:rsidR="009E2701">
        <w:rPr>
          <w:rFonts w:hint="eastAsia"/>
        </w:rPr>
        <w:t>）这笔</w:t>
      </w:r>
      <w:proofErr w:type="gramStart"/>
      <w:r w:rsidR="009E2701">
        <w:rPr>
          <w:rFonts w:hint="eastAsia"/>
        </w:rPr>
        <w:t>反向</w:t>
      </w:r>
      <w:r w:rsidR="00943841">
        <w:rPr>
          <w:rFonts w:hint="eastAsia"/>
        </w:rPr>
        <w:t>期</w:t>
      </w:r>
      <w:proofErr w:type="gramEnd"/>
      <w:r w:rsidR="00943841">
        <w:rPr>
          <w:rFonts w:hint="eastAsia"/>
        </w:rPr>
        <w:t>现套利</w:t>
      </w:r>
      <w:r w:rsidR="009E2701">
        <w:rPr>
          <w:rFonts w:hint="eastAsia"/>
        </w:rPr>
        <w:t>到交割日了，</w:t>
      </w:r>
      <w:r w:rsidR="00276E4E">
        <w:rPr>
          <w:rFonts w:hint="eastAsia"/>
        </w:rPr>
        <w:t>就</w:t>
      </w:r>
      <w:r w:rsidR="009E2701">
        <w:rPr>
          <w:rFonts w:hint="eastAsia"/>
        </w:rPr>
        <w:t>要把现货买回来，买回来的数量是多少呢？</w:t>
      </w:r>
      <w:r w:rsidR="00A66EEA">
        <w:rPr>
          <w:rFonts w:hint="eastAsia"/>
        </w:rPr>
        <w:t>是根据今天</w:t>
      </w:r>
      <w:r w:rsidR="00A66EEA">
        <w:rPr>
          <w:rFonts w:hint="eastAsia"/>
        </w:rPr>
        <w:t>10</w:t>
      </w:r>
      <w:r w:rsidR="00A66EEA">
        <w:rPr>
          <w:rFonts w:hint="eastAsia"/>
        </w:rPr>
        <w:t>月</w:t>
      </w:r>
      <w:r w:rsidR="00A66EEA">
        <w:rPr>
          <w:rFonts w:hint="eastAsia"/>
        </w:rPr>
        <w:t>21</w:t>
      </w:r>
      <w:r w:rsidR="00A66EEA">
        <w:rPr>
          <w:rFonts w:hint="eastAsia"/>
        </w:rPr>
        <w:t>日等市值对冲现货的数量决定的，今天</w:t>
      </w:r>
      <w:r w:rsidR="00CA71FE">
        <w:rPr>
          <w:rFonts w:hint="eastAsia"/>
        </w:rPr>
        <w:t>10</w:t>
      </w:r>
      <w:r w:rsidR="00CA71FE">
        <w:rPr>
          <w:rFonts w:hint="eastAsia"/>
        </w:rPr>
        <w:t>月</w:t>
      </w:r>
      <w:r w:rsidR="00CA71FE">
        <w:rPr>
          <w:rFonts w:hint="eastAsia"/>
        </w:rPr>
        <w:t>21</w:t>
      </w:r>
      <w:r w:rsidR="00CA71FE">
        <w:rPr>
          <w:rFonts w:hint="eastAsia"/>
        </w:rPr>
        <w:t>日</w:t>
      </w:r>
      <w:r w:rsidR="00A66EEA">
        <w:rPr>
          <w:rFonts w:hint="eastAsia"/>
        </w:rPr>
        <w:t>等市值的</w:t>
      </w:r>
      <w:r w:rsidR="00A66EEA">
        <w:rPr>
          <w:rFonts w:hint="eastAsia"/>
        </w:rPr>
        <w:t>159919</w:t>
      </w:r>
      <w:r w:rsidR="00A66EEA">
        <w:rPr>
          <w:rFonts w:hint="eastAsia"/>
        </w:rPr>
        <w:t>对</w:t>
      </w:r>
      <w:proofErr w:type="gramStart"/>
      <w:r w:rsidR="00A66EEA">
        <w:rPr>
          <w:rFonts w:hint="eastAsia"/>
        </w:rPr>
        <w:t>冲数量</w:t>
      </w:r>
      <w:proofErr w:type="gramEnd"/>
      <w:r w:rsidR="00A66EEA">
        <w:rPr>
          <w:rFonts w:hint="eastAsia"/>
        </w:rPr>
        <w:t>是：</w:t>
      </w:r>
      <w:r w:rsidR="00A66EEA" w:rsidRPr="00A66EEA">
        <w:rPr>
          <w:position w:val="-10"/>
        </w:rPr>
        <w:object w:dxaOrig="1924"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5.75pt" o:ole="">
            <v:imagedata r:id="rId6" o:title=""/>
          </v:shape>
          <o:OLEObject Type="Embed" ProgID="Equation.Ribbit" ShapeID="_x0000_i1025" DrawAspect="Content" ObjectID="_1475416861" r:id="rId7"/>
        </w:object>
      </w:r>
      <w:r w:rsidR="00A66EEA">
        <w:rPr>
          <w:rFonts w:hint="eastAsia"/>
        </w:rPr>
        <w:t>股。</w:t>
      </w:r>
      <w:r w:rsidR="00276E4E">
        <w:rPr>
          <w:rFonts w:hint="eastAsia"/>
        </w:rPr>
        <w:t>那么，</w:t>
      </w:r>
      <w:r w:rsidR="00CA71FE">
        <w:rPr>
          <w:rFonts w:hint="eastAsia"/>
        </w:rPr>
        <w:t>之后</w:t>
      </w:r>
      <w:r w:rsidR="00CA71FE">
        <w:rPr>
          <w:rFonts w:hint="eastAsia"/>
        </w:rPr>
        <w:t>11</w:t>
      </w:r>
      <w:r w:rsidR="00CA71FE">
        <w:rPr>
          <w:rFonts w:hint="eastAsia"/>
        </w:rPr>
        <w:t>月</w:t>
      </w:r>
      <w:r w:rsidR="00CA71FE">
        <w:rPr>
          <w:rFonts w:hint="eastAsia"/>
        </w:rPr>
        <w:t>21</w:t>
      </w:r>
      <w:r w:rsidR="00CA71FE">
        <w:rPr>
          <w:rFonts w:hint="eastAsia"/>
        </w:rPr>
        <w:t>日</w:t>
      </w:r>
      <w:r w:rsidR="00A66EEA">
        <w:rPr>
          <w:rFonts w:hint="eastAsia"/>
        </w:rPr>
        <w:t>当上述</w:t>
      </w:r>
      <w:r w:rsidR="009154BB">
        <w:rPr>
          <w:rFonts w:hint="eastAsia"/>
        </w:rPr>
        <w:t>跨期策略</w:t>
      </w:r>
      <w:r w:rsidR="00A66EEA">
        <w:rPr>
          <w:rFonts w:hint="eastAsia"/>
        </w:rPr>
        <w:t>拆成的两个策略中</w:t>
      </w:r>
      <w:r w:rsidR="00FE746E">
        <w:rPr>
          <w:rFonts w:hint="eastAsia"/>
        </w:rPr>
        <w:t>的</w:t>
      </w:r>
      <w:r w:rsidR="00A66EEA">
        <w:rPr>
          <w:rFonts w:hint="eastAsia"/>
        </w:rPr>
        <w:t>策略（</w:t>
      </w:r>
      <w:r w:rsidR="00A66EEA">
        <w:rPr>
          <w:rFonts w:hint="eastAsia"/>
        </w:rPr>
        <w:t>2</w:t>
      </w:r>
      <w:r w:rsidR="00A66EEA">
        <w:rPr>
          <w:rFonts w:hint="eastAsia"/>
        </w:rPr>
        <w:t>）先到期了以后</w:t>
      </w:r>
      <w:r w:rsidR="00FE746E">
        <w:rPr>
          <w:rFonts w:hint="eastAsia"/>
        </w:rPr>
        <w:t>，是要</w:t>
      </w:r>
      <w:r w:rsidR="0030558F">
        <w:rPr>
          <w:rFonts w:hint="eastAsia"/>
        </w:rPr>
        <w:t>先</w:t>
      </w:r>
      <w:r w:rsidR="00FE746E">
        <w:rPr>
          <w:rFonts w:hint="eastAsia"/>
        </w:rPr>
        <w:t>买回</w:t>
      </w:r>
      <w:r w:rsidR="00FE746E">
        <w:rPr>
          <w:rFonts w:hint="eastAsia"/>
        </w:rPr>
        <w:t>287600</w:t>
      </w:r>
      <w:r w:rsidR="00FE746E">
        <w:rPr>
          <w:rFonts w:hint="eastAsia"/>
        </w:rPr>
        <w:t>股</w:t>
      </w:r>
      <w:r w:rsidR="0030558F">
        <w:rPr>
          <w:rFonts w:hint="eastAsia"/>
        </w:rPr>
        <w:t>的</w:t>
      </w:r>
      <w:r w:rsidR="0030558F">
        <w:rPr>
          <w:rFonts w:hint="eastAsia"/>
        </w:rPr>
        <w:t>159919</w:t>
      </w:r>
      <w:r w:rsidR="00276E4E">
        <w:rPr>
          <w:rFonts w:hint="eastAsia"/>
        </w:rPr>
        <w:t>。</w:t>
      </w:r>
    </w:p>
    <w:p w:rsidR="00276E4E" w:rsidRDefault="00276E4E"/>
    <w:p w:rsidR="00A66EEA" w:rsidRDefault="00FE746E">
      <w:r>
        <w:rPr>
          <w:rFonts w:hint="eastAsia"/>
        </w:rPr>
        <w:t>假设最后两小时指数均价是</w:t>
      </w:r>
      <w:r w:rsidRPr="00FE746E">
        <w:rPr>
          <w:position w:val="-6"/>
        </w:rPr>
        <w:object w:dxaOrig="149" w:dyaOrig="234">
          <v:shape id="_x0000_i1026" type="#_x0000_t75" style="width:7.5pt;height:12pt" o:ole="">
            <v:imagedata r:id="rId8" o:title=""/>
          </v:shape>
          <o:OLEObject Type="Embed" ProgID="Equation.Ribbit" ShapeID="_x0000_i1026" DrawAspect="Content" ObjectID="_1475416862" r:id="rId9"/>
        </w:object>
      </w:r>
      <w:r w:rsidR="0030558F">
        <w:rPr>
          <w:rFonts w:hint="eastAsia"/>
        </w:rPr>
        <w:t>，</w:t>
      </w:r>
      <w:r w:rsidR="00C82CDA">
        <w:rPr>
          <w:rFonts w:hint="eastAsia"/>
        </w:rPr>
        <w:t>并且</w:t>
      </w:r>
      <w:r w:rsidR="0030558F">
        <w:rPr>
          <w:rFonts w:hint="eastAsia"/>
        </w:rPr>
        <w:t>假设</w:t>
      </w:r>
      <w:r w:rsidR="0030558F">
        <w:rPr>
          <w:rFonts w:hint="eastAsia"/>
        </w:rPr>
        <w:t>159919</w:t>
      </w:r>
      <w:r w:rsidR="0030558F">
        <w:rPr>
          <w:rFonts w:hint="eastAsia"/>
        </w:rPr>
        <w:t>在今天</w:t>
      </w:r>
      <w:r w:rsidR="0030558F">
        <w:rPr>
          <w:rFonts w:hint="eastAsia"/>
        </w:rPr>
        <w:t>10</w:t>
      </w:r>
      <w:r w:rsidR="0030558F">
        <w:rPr>
          <w:rFonts w:hint="eastAsia"/>
        </w:rPr>
        <w:t>月</w:t>
      </w:r>
      <w:r w:rsidR="0030558F">
        <w:rPr>
          <w:rFonts w:hint="eastAsia"/>
        </w:rPr>
        <w:t>21</w:t>
      </w:r>
      <w:r w:rsidR="0030558F">
        <w:rPr>
          <w:rFonts w:hint="eastAsia"/>
        </w:rPr>
        <w:t>日到</w:t>
      </w:r>
      <w:r w:rsidR="0030558F">
        <w:rPr>
          <w:rFonts w:hint="eastAsia"/>
        </w:rPr>
        <w:t>11</w:t>
      </w:r>
      <w:r w:rsidR="0030558F">
        <w:rPr>
          <w:rFonts w:hint="eastAsia"/>
        </w:rPr>
        <w:t>月</w:t>
      </w:r>
      <w:r w:rsidR="0030558F">
        <w:rPr>
          <w:rFonts w:hint="eastAsia"/>
        </w:rPr>
        <w:t>21</w:t>
      </w:r>
      <w:r w:rsidR="0030558F">
        <w:rPr>
          <w:rFonts w:hint="eastAsia"/>
        </w:rPr>
        <w:t>日之间</w:t>
      </w:r>
      <w:r w:rsidR="005C7970">
        <w:rPr>
          <w:rFonts w:hint="eastAsia"/>
        </w:rPr>
        <w:t>与</w:t>
      </w:r>
      <w:r w:rsidR="005C7970">
        <w:rPr>
          <w:rFonts w:hint="eastAsia"/>
        </w:rPr>
        <w:t>300</w:t>
      </w:r>
      <w:r w:rsidR="005C7970">
        <w:rPr>
          <w:rFonts w:hint="eastAsia"/>
        </w:rPr>
        <w:t>指数走势</w:t>
      </w:r>
      <w:r w:rsidR="00CF79AB">
        <w:rPr>
          <w:rFonts w:hint="eastAsia"/>
        </w:rPr>
        <w:t>基本</w:t>
      </w:r>
      <w:r w:rsidR="005C7970">
        <w:rPr>
          <w:rFonts w:hint="eastAsia"/>
        </w:rPr>
        <w:t>贴合，那么</w:t>
      </w:r>
      <w:r w:rsidR="00C82CDA">
        <w:rPr>
          <w:rFonts w:hint="eastAsia"/>
        </w:rPr>
        <w:t>买回</w:t>
      </w:r>
      <w:r w:rsidR="00C82CDA">
        <w:rPr>
          <w:rFonts w:hint="eastAsia"/>
        </w:rPr>
        <w:t>287600</w:t>
      </w:r>
      <w:r w:rsidR="00C82CDA">
        <w:rPr>
          <w:rFonts w:hint="eastAsia"/>
        </w:rPr>
        <w:t>股的</w:t>
      </w:r>
      <w:r w:rsidR="00C82CDA">
        <w:rPr>
          <w:rFonts w:hint="eastAsia"/>
        </w:rPr>
        <w:t>159919</w:t>
      </w:r>
      <w:r w:rsidR="00C82CDA">
        <w:rPr>
          <w:rFonts w:hint="eastAsia"/>
        </w:rPr>
        <w:t>花的钱约等于</w:t>
      </w:r>
      <w:r w:rsidR="00C82CDA" w:rsidRPr="00C82CDA">
        <w:rPr>
          <w:position w:val="-6"/>
        </w:rPr>
        <w:object w:dxaOrig="742" w:dyaOrig="216">
          <v:shape id="_x0000_i1027" type="#_x0000_t75" style="width:36.75pt;height:10.5pt" o:ole="">
            <v:imagedata r:id="rId10" o:title=""/>
          </v:shape>
          <o:OLEObject Type="Embed" ProgID="Equation.Ribbit" ShapeID="_x0000_i1027" DrawAspect="Content" ObjectID="_1475416863" r:id="rId11"/>
        </w:object>
      </w:r>
      <w:r w:rsidR="00C82CDA">
        <w:rPr>
          <w:rFonts w:hint="eastAsia"/>
        </w:rPr>
        <w:t>元（假设我们最后两小时均匀买入），</w:t>
      </w:r>
      <w:r w:rsidR="00DB722E">
        <w:rPr>
          <w:rFonts w:hint="eastAsia"/>
        </w:rPr>
        <w:t>另外到了</w:t>
      </w:r>
      <w:r w:rsidR="00C82CDA">
        <w:rPr>
          <w:rFonts w:hint="eastAsia"/>
        </w:rPr>
        <w:t>交割日我们做多</w:t>
      </w:r>
      <w:r w:rsidR="00C82CDA">
        <w:rPr>
          <w:rFonts w:hint="eastAsia"/>
        </w:rPr>
        <w:t>IF1411</w:t>
      </w:r>
      <w:r w:rsidR="00C82CDA">
        <w:rPr>
          <w:rFonts w:hint="eastAsia"/>
        </w:rPr>
        <w:t>的损益是</w:t>
      </w:r>
      <w:r w:rsidR="00475252" w:rsidRPr="00C82CDA">
        <w:rPr>
          <w:position w:val="-8"/>
        </w:rPr>
        <w:object w:dxaOrig="1774" w:dyaOrig="264">
          <v:shape id="_x0000_i1028" type="#_x0000_t75" style="width:88.5pt;height:13.5pt" o:ole="">
            <v:imagedata r:id="rId12" o:title=""/>
          </v:shape>
          <o:OLEObject Type="Embed" ProgID="Equation.Ribbit" ShapeID="_x0000_i1028" DrawAspect="Content" ObjectID="_1475416864" r:id="rId13"/>
        </w:object>
      </w:r>
      <w:r w:rsidR="00C82CDA">
        <w:rPr>
          <w:rFonts w:hint="eastAsia"/>
        </w:rPr>
        <w:t>元。</w:t>
      </w:r>
    </w:p>
    <w:p w:rsidR="00C82CDA" w:rsidRPr="00475252" w:rsidRDefault="00C82CDA"/>
    <w:p w:rsidR="001E3BEF" w:rsidRDefault="00C82CDA">
      <w:r>
        <w:rPr>
          <w:rFonts w:hint="eastAsia"/>
        </w:rPr>
        <w:t>所以</w:t>
      </w:r>
      <w:r w:rsidR="00475252">
        <w:rPr>
          <w:rFonts w:hint="eastAsia"/>
        </w:rPr>
        <w:t>策略（</w:t>
      </w:r>
      <w:r w:rsidR="00475252">
        <w:rPr>
          <w:rFonts w:hint="eastAsia"/>
        </w:rPr>
        <w:t>2</w:t>
      </w:r>
      <w:r w:rsidR="00475252">
        <w:rPr>
          <w:rFonts w:hint="eastAsia"/>
        </w:rPr>
        <w:t>），到</w:t>
      </w:r>
      <w:r w:rsidR="00475252">
        <w:rPr>
          <w:rFonts w:hint="eastAsia"/>
        </w:rPr>
        <w:t>11</w:t>
      </w:r>
      <w:r w:rsidR="00475252">
        <w:rPr>
          <w:rFonts w:hint="eastAsia"/>
        </w:rPr>
        <w:t>月</w:t>
      </w:r>
      <w:r w:rsidR="00475252">
        <w:rPr>
          <w:rFonts w:hint="eastAsia"/>
        </w:rPr>
        <w:t>21</w:t>
      </w:r>
      <w:r w:rsidR="00475252">
        <w:rPr>
          <w:rFonts w:hint="eastAsia"/>
        </w:rPr>
        <w:t>日我们总共的花费</w:t>
      </w:r>
      <w:r w:rsidR="001E3BEF">
        <w:rPr>
          <w:rFonts w:hint="eastAsia"/>
        </w:rPr>
        <w:t>是</w:t>
      </w:r>
    </w:p>
    <w:p w:rsidR="001E3BEF" w:rsidRDefault="001E3BEF" w:rsidP="001E3BEF">
      <w:pPr>
        <w:pStyle w:val="DisplayEquationAurora"/>
      </w:pPr>
      <w:r>
        <w:tab/>
      </w:r>
      <w:r w:rsidR="000C118B" w:rsidRPr="001E3BEF">
        <w:rPr>
          <w:position w:val="-8"/>
        </w:rPr>
        <w:object w:dxaOrig="5228" w:dyaOrig="264">
          <v:shape id="_x0000_i1029" type="#_x0000_t75" style="width:261.75pt;height:13.5pt" o:ole="">
            <v:imagedata r:id="rId14" o:title=""/>
          </v:shape>
          <o:OLEObject Type="Embed" ProgID="Equation.Ribbit" ShapeID="_x0000_i1029" DrawAspect="Content" ObjectID="_1475416865" r:id="rId15"/>
        </w:object>
      </w:r>
      <w:r w:rsidR="00CA71FE">
        <w:rPr>
          <w:rFonts w:hint="eastAsia"/>
        </w:rPr>
        <w:t>元</w:t>
      </w:r>
    </w:p>
    <w:p w:rsidR="001E3BEF" w:rsidRDefault="00CA71FE">
      <w:r>
        <w:rPr>
          <w:rFonts w:hint="eastAsia"/>
        </w:rPr>
        <w:t>买入了</w:t>
      </w:r>
      <w:r>
        <w:rPr>
          <w:rFonts w:hint="eastAsia"/>
        </w:rPr>
        <w:t>287600</w:t>
      </w:r>
      <w:r>
        <w:rPr>
          <w:rFonts w:hint="eastAsia"/>
        </w:rPr>
        <w:t>股的</w:t>
      </w:r>
      <w:r>
        <w:rPr>
          <w:rFonts w:hint="eastAsia"/>
        </w:rPr>
        <w:t>159919</w:t>
      </w:r>
      <w:r>
        <w:rPr>
          <w:rFonts w:hint="eastAsia"/>
        </w:rPr>
        <w:t>。</w:t>
      </w:r>
      <w:r w:rsidR="00D03CB1">
        <w:rPr>
          <w:rFonts w:hint="eastAsia"/>
        </w:rPr>
        <w:t>同时那天我们还能拿回</w:t>
      </w:r>
      <w:r w:rsidR="00D03CB1">
        <w:rPr>
          <w:rFonts w:hint="eastAsia"/>
        </w:rPr>
        <w:t>150000</w:t>
      </w:r>
      <w:r w:rsidR="00D03CB1">
        <w:rPr>
          <w:rFonts w:hint="eastAsia"/>
        </w:rPr>
        <w:t>元的</w:t>
      </w:r>
      <w:r w:rsidR="00D03CB1">
        <w:rPr>
          <w:rFonts w:hint="eastAsia"/>
        </w:rPr>
        <w:t>IF1411</w:t>
      </w:r>
      <w:r w:rsidR="00D03CB1">
        <w:rPr>
          <w:rFonts w:hint="eastAsia"/>
        </w:rPr>
        <w:t>期货保证金，所以那天其实花费是</w:t>
      </w:r>
      <w:r w:rsidR="00CC3F50">
        <w:rPr>
          <w:rFonts w:hint="eastAsia"/>
        </w:rPr>
        <w:t>58404</w:t>
      </w:r>
      <w:r w:rsidR="00D03CB1">
        <w:rPr>
          <w:rFonts w:hint="eastAsia"/>
        </w:rPr>
        <w:t>0</w:t>
      </w:r>
      <w:r w:rsidR="00D03CB1">
        <w:rPr>
          <w:rFonts w:hint="eastAsia"/>
        </w:rPr>
        <w:t>元</w:t>
      </w:r>
      <w:r w:rsidR="00D739F5">
        <w:rPr>
          <w:rFonts w:hint="eastAsia"/>
        </w:rPr>
        <w:t>。</w:t>
      </w:r>
    </w:p>
    <w:p w:rsidR="00CA71FE" w:rsidRDefault="00CA71FE"/>
    <w:p w:rsidR="00CA71FE" w:rsidRDefault="00BA510F">
      <w:r>
        <w:rPr>
          <w:rFonts w:hint="eastAsia"/>
        </w:rPr>
        <w:t>这时候我们注意到：我们现在的</w:t>
      </w:r>
      <w:proofErr w:type="gramStart"/>
      <w:r>
        <w:rPr>
          <w:rFonts w:hint="eastAsia"/>
        </w:rPr>
        <w:t>仓位</w:t>
      </w:r>
      <w:proofErr w:type="gramEnd"/>
      <w:r>
        <w:rPr>
          <w:rFonts w:hint="eastAsia"/>
        </w:rPr>
        <w:t>就是和策略（</w:t>
      </w:r>
      <w:r>
        <w:rPr>
          <w:rFonts w:hint="eastAsia"/>
        </w:rPr>
        <w:t>1</w:t>
      </w:r>
      <w:r>
        <w:rPr>
          <w:rFonts w:hint="eastAsia"/>
        </w:rPr>
        <w:t>）一样了，拥有</w:t>
      </w:r>
      <w:r>
        <w:rPr>
          <w:rFonts w:hint="eastAsia"/>
        </w:rPr>
        <w:t>287600</w:t>
      </w:r>
      <w:r>
        <w:rPr>
          <w:rFonts w:hint="eastAsia"/>
        </w:rPr>
        <w:t>股</w:t>
      </w:r>
      <w:r>
        <w:rPr>
          <w:rFonts w:hint="eastAsia"/>
        </w:rPr>
        <w:t>159919</w:t>
      </w:r>
      <w:r>
        <w:rPr>
          <w:rFonts w:hint="eastAsia"/>
        </w:rPr>
        <w:t>，持仓点位相当于在现货</w:t>
      </w:r>
      <w:r w:rsidR="00D142BA" w:rsidRPr="00E02AC7">
        <w:rPr>
          <w:position w:val="-6"/>
        </w:rPr>
        <w:object w:dxaOrig="608" w:dyaOrig="226">
          <v:shape id="_x0000_i1030" type="#_x0000_t75" style="width:30.75pt;height:11.25pt" o:ole="">
            <v:imagedata r:id="rId16" o:title=""/>
          </v:shape>
          <o:OLEObject Type="Embed" ProgID="Equation.Ribbit" ShapeID="_x0000_i1030" DrawAspect="Content" ObjectID="_1475416866" r:id="rId17"/>
        </w:object>
      </w:r>
      <w:r>
        <w:rPr>
          <w:rFonts w:hint="eastAsia"/>
        </w:rPr>
        <w:t>点买的，同时还有</w:t>
      </w:r>
      <w:r w:rsidR="00E02AC7">
        <w:rPr>
          <w:rFonts w:hint="eastAsia"/>
        </w:rPr>
        <w:t>一笔</w:t>
      </w:r>
      <w:r>
        <w:rPr>
          <w:rFonts w:hint="eastAsia"/>
        </w:rPr>
        <w:t>IF1503</w:t>
      </w:r>
      <w:r>
        <w:rPr>
          <w:rFonts w:hint="eastAsia"/>
        </w:rPr>
        <w:t>空单持仓，这就是一个无风险期现套利了。</w:t>
      </w:r>
    </w:p>
    <w:p w:rsidR="003F0663" w:rsidRDefault="003F0663"/>
    <w:p w:rsidR="003F0663" w:rsidRDefault="003F0663">
      <w:r>
        <w:rPr>
          <w:rFonts w:hint="eastAsia"/>
        </w:rPr>
        <w:t>从今天</w:t>
      </w:r>
      <w:r>
        <w:rPr>
          <w:rFonts w:hint="eastAsia"/>
        </w:rPr>
        <w:t>10</w:t>
      </w:r>
      <w:r>
        <w:rPr>
          <w:rFonts w:hint="eastAsia"/>
        </w:rPr>
        <w:t>月</w:t>
      </w:r>
      <w:r>
        <w:rPr>
          <w:rFonts w:hint="eastAsia"/>
        </w:rPr>
        <w:t>21</w:t>
      </w:r>
      <w:r>
        <w:rPr>
          <w:rFonts w:hint="eastAsia"/>
        </w:rPr>
        <w:t>日距</w:t>
      </w:r>
      <w:r>
        <w:rPr>
          <w:rFonts w:hint="eastAsia"/>
        </w:rPr>
        <w:t>11</w:t>
      </w:r>
      <w:r>
        <w:rPr>
          <w:rFonts w:hint="eastAsia"/>
        </w:rPr>
        <w:t>月</w:t>
      </w:r>
      <w:r>
        <w:rPr>
          <w:rFonts w:hint="eastAsia"/>
        </w:rPr>
        <w:t>21</w:t>
      </w:r>
      <w:r>
        <w:rPr>
          <w:rFonts w:hint="eastAsia"/>
        </w:rPr>
        <w:t>日</w:t>
      </w:r>
      <w:r>
        <w:rPr>
          <w:rFonts w:hint="eastAsia"/>
        </w:rPr>
        <w:t>31</w:t>
      </w:r>
      <w:r>
        <w:rPr>
          <w:rFonts w:hint="eastAsia"/>
        </w:rPr>
        <w:t>天，距</w:t>
      </w:r>
      <w:r>
        <w:rPr>
          <w:rFonts w:hint="eastAsia"/>
        </w:rPr>
        <w:t>3</w:t>
      </w:r>
      <w:r>
        <w:rPr>
          <w:rFonts w:hint="eastAsia"/>
        </w:rPr>
        <w:t>月</w:t>
      </w:r>
      <w:r>
        <w:rPr>
          <w:rFonts w:hint="eastAsia"/>
        </w:rPr>
        <w:t>20</w:t>
      </w:r>
      <w:r>
        <w:rPr>
          <w:rFonts w:hint="eastAsia"/>
        </w:rPr>
        <w:t>日</w:t>
      </w:r>
      <w:r>
        <w:rPr>
          <w:rFonts w:hint="eastAsia"/>
        </w:rPr>
        <w:t>150</w:t>
      </w:r>
      <w:r>
        <w:rPr>
          <w:rFonts w:hint="eastAsia"/>
        </w:rPr>
        <w:t>天，</w:t>
      </w:r>
      <w:r w:rsidR="000C6125">
        <w:rPr>
          <w:rFonts w:hint="eastAsia"/>
        </w:rPr>
        <w:t>假设</w:t>
      </w:r>
      <w:r w:rsidR="00A9168B">
        <w:rPr>
          <w:rFonts w:hint="eastAsia"/>
        </w:rPr>
        <w:t>我们</w:t>
      </w:r>
      <w:r w:rsidR="00CC3BC8">
        <w:rPr>
          <w:rFonts w:hint="eastAsia"/>
        </w:rPr>
        <w:t>遇到</w:t>
      </w:r>
      <w:proofErr w:type="gramStart"/>
      <w:r>
        <w:rPr>
          <w:rFonts w:hint="eastAsia"/>
        </w:rPr>
        <w:t>最差最差</w:t>
      </w:r>
      <w:proofErr w:type="gramEnd"/>
      <w:r>
        <w:rPr>
          <w:rFonts w:hint="eastAsia"/>
        </w:rPr>
        <w:t>情况</w:t>
      </w:r>
      <w:r>
        <w:rPr>
          <w:rFonts w:hint="eastAsia"/>
        </w:rPr>
        <w:lastRenderedPageBreak/>
        <w:t>了，</w:t>
      </w:r>
      <w:r w:rsidR="00A9168B">
        <w:rPr>
          <w:rFonts w:hint="eastAsia"/>
        </w:rPr>
        <w:t>大家都不来上班看盘了，</w:t>
      </w:r>
      <w:r>
        <w:rPr>
          <w:rFonts w:hint="eastAsia"/>
        </w:rPr>
        <w:t>我们持有期货</w:t>
      </w:r>
      <w:r w:rsidR="00CC1C30">
        <w:rPr>
          <w:rFonts w:hint="eastAsia"/>
        </w:rPr>
        <w:t>到交割</w:t>
      </w:r>
      <w:r w:rsidR="00A9168B">
        <w:rPr>
          <w:rFonts w:hint="eastAsia"/>
        </w:rPr>
        <w:t>日</w:t>
      </w:r>
      <w:r>
        <w:rPr>
          <w:rFonts w:hint="eastAsia"/>
        </w:rPr>
        <w:t>，</w:t>
      </w:r>
      <w:r w:rsidR="00CC1C30">
        <w:rPr>
          <w:rFonts w:hint="eastAsia"/>
        </w:rPr>
        <w:t>在</w:t>
      </w:r>
      <w:r>
        <w:rPr>
          <w:rFonts w:hint="eastAsia"/>
        </w:rPr>
        <w:t>11</w:t>
      </w:r>
      <w:r>
        <w:rPr>
          <w:rFonts w:hint="eastAsia"/>
        </w:rPr>
        <w:t>月</w:t>
      </w:r>
      <w:r>
        <w:rPr>
          <w:rFonts w:hint="eastAsia"/>
        </w:rPr>
        <w:t>21</w:t>
      </w:r>
      <w:r>
        <w:rPr>
          <w:rFonts w:hint="eastAsia"/>
        </w:rPr>
        <w:t>日确保有足够现金</w:t>
      </w:r>
      <w:r w:rsidR="006E5124">
        <w:rPr>
          <w:rFonts w:hint="eastAsia"/>
        </w:rPr>
        <w:t>584040</w:t>
      </w:r>
      <w:r w:rsidR="00FC1C2F">
        <w:rPr>
          <w:rFonts w:hint="eastAsia"/>
        </w:rPr>
        <w:t>元</w:t>
      </w:r>
      <w:r>
        <w:rPr>
          <w:rFonts w:hint="eastAsia"/>
        </w:rPr>
        <w:t>去买现货。</w:t>
      </w:r>
      <w:r w:rsidR="001C4559">
        <w:rPr>
          <w:rFonts w:hint="eastAsia"/>
        </w:rPr>
        <w:t>11</w:t>
      </w:r>
      <w:r w:rsidR="001C4559">
        <w:rPr>
          <w:rFonts w:hint="eastAsia"/>
        </w:rPr>
        <w:t>月</w:t>
      </w:r>
      <w:r w:rsidR="001C4559">
        <w:rPr>
          <w:rFonts w:hint="eastAsia"/>
        </w:rPr>
        <w:t>21</w:t>
      </w:r>
      <w:r w:rsidR="001C4559">
        <w:rPr>
          <w:rFonts w:hint="eastAsia"/>
        </w:rPr>
        <w:t>日花费的</w:t>
      </w:r>
      <w:r w:rsidR="00914369">
        <w:rPr>
          <w:rFonts w:hint="eastAsia"/>
        </w:rPr>
        <w:t>58404</w:t>
      </w:r>
      <w:r w:rsidR="001C4559">
        <w:rPr>
          <w:rFonts w:hint="eastAsia"/>
        </w:rPr>
        <w:t>0</w:t>
      </w:r>
      <w:r w:rsidR="001C4559">
        <w:rPr>
          <w:rFonts w:hint="eastAsia"/>
        </w:rPr>
        <w:t>元是我们存银行或者天天放逆回购年利息</w:t>
      </w:r>
      <w:r w:rsidR="001C4559">
        <w:rPr>
          <w:rFonts w:hint="eastAsia"/>
        </w:rPr>
        <w:t>3.25%</w:t>
      </w:r>
      <w:r w:rsidR="001C4559">
        <w:rPr>
          <w:rFonts w:hint="eastAsia"/>
        </w:rPr>
        <w:t>拿到的，那么折算到今天的本金就相当于</w:t>
      </w:r>
      <w:r w:rsidR="00E92081" w:rsidRPr="001C4559">
        <w:rPr>
          <w:position w:val="-6"/>
        </w:rPr>
        <w:object w:dxaOrig="3448" w:dyaOrig="297">
          <v:shape id="_x0000_i1031" type="#_x0000_t75" style="width:172.5pt;height:15pt" o:ole="">
            <v:imagedata r:id="rId18" o:title=""/>
          </v:shape>
          <o:OLEObject Type="Embed" ProgID="Equation.Ribbit" ShapeID="_x0000_i1031" DrawAspect="Content" ObjectID="_1475416867" r:id="rId19"/>
        </w:object>
      </w:r>
      <w:r w:rsidR="001C4559">
        <w:rPr>
          <w:rFonts w:hint="eastAsia"/>
        </w:rPr>
        <w:t>元</w:t>
      </w:r>
    </w:p>
    <w:p w:rsidR="00D03CB1" w:rsidRDefault="00D03CB1" w:rsidP="00D03CB1">
      <w:pPr>
        <w:pStyle w:val="DisplayEquationAurora"/>
      </w:pPr>
      <w:r>
        <w:tab/>
      </w:r>
      <w:r w:rsidR="00E92081" w:rsidRPr="001C4559">
        <w:rPr>
          <w:position w:val="-8"/>
        </w:rPr>
        <w:object w:dxaOrig="5368" w:dyaOrig="336">
          <v:shape id="_x0000_i1032" type="#_x0000_t75" style="width:268.5pt;height:16.5pt" o:ole="">
            <v:imagedata r:id="rId20" o:title=""/>
          </v:shape>
          <o:OLEObject Type="Embed" ProgID="Equation.Ribbit" ShapeID="_x0000_i1032" DrawAspect="Content" ObjectID="_1475416868" r:id="rId21"/>
        </w:object>
      </w:r>
    </w:p>
    <w:p w:rsidR="00D03CB1" w:rsidRDefault="001C4559">
      <w:r>
        <w:rPr>
          <w:rFonts w:hint="eastAsia"/>
        </w:rPr>
        <w:t>这个解出来</w:t>
      </w:r>
      <w:r>
        <w:rPr>
          <w:rFonts w:hint="eastAsia"/>
        </w:rPr>
        <w:t xml:space="preserve"> </w:t>
      </w:r>
      <w:proofErr w:type="gramStart"/>
      <w:r>
        <w:rPr>
          <w:rFonts w:hint="eastAsia"/>
        </w:rPr>
        <w:t>年化收益率</w:t>
      </w:r>
      <w:proofErr w:type="gramEnd"/>
      <w:r>
        <w:rPr>
          <w:rFonts w:hint="eastAsia"/>
        </w:rPr>
        <w:t>有</w:t>
      </w:r>
      <w:r w:rsidR="00E92081" w:rsidRPr="001C4559">
        <w:rPr>
          <w:position w:val="-6"/>
        </w:rPr>
        <w:object w:dxaOrig="896" w:dyaOrig="244">
          <v:shape id="_x0000_i1033" type="#_x0000_t75" style="width:45pt;height:12pt" o:ole="">
            <v:imagedata r:id="rId22" o:title=""/>
          </v:shape>
          <o:OLEObject Type="Embed" ProgID="Equation.Ribbit" ShapeID="_x0000_i1033" DrawAspect="Content" ObjectID="_1475416869" r:id="rId23"/>
        </w:object>
      </w:r>
    </w:p>
    <w:p w:rsidR="00FE06B5" w:rsidRDefault="00FE06B5"/>
    <w:p w:rsidR="005F7DC4" w:rsidRDefault="000C4B1C">
      <w:r>
        <w:rPr>
          <w:rFonts w:hint="eastAsia"/>
        </w:rPr>
        <w:t>这样</w:t>
      </w:r>
      <w:proofErr w:type="gramStart"/>
      <w:r>
        <w:rPr>
          <w:rFonts w:hint="eastAsia"/>
        </w:rPr>
        <w:t>的年化收益率</w:t>
      </w:r>
      <w:proofErr w:type="gramEnd"/>
      <w:r w:rsidR="00F04D92">
        <w:rPr>
          <w:rFonts w:hint="eastAsia"/>
        </w:rPr>
        <w:t>肯定很</w:t>
      </w:r>
      <w:r>
        <w:rPr>
          <w:rFonts w:hint="eastAsia"/>
        </w:rPr>
        <w:t>差</w:t>
      </w:r>
      <w:r w:rsidR="005F7DC4">
        <w:rPr>
          <w:rFonts w:hint="eastAsia"/>
        </w:rPr>
        <w:t>。</w:t>
      </w:r>
    </w:p>
    <w:p w:rsidR="005F7DC4" w:rsidRDefault="005F7DC4"/>
    <w:p w:rsidR="00193D66" w:rsidRDefault="000C4B1C">
      <w:r>
        <w:rPr>
          <w:rFonts w:hint="eastAsia"/>
        </w:rPr>
        <w:t>但是，要注意了，这已经是最坏情况了，相当于我们开完仓以后，从</w:t>
      </w:r>
      <w:r>
        <w:rPr>
          <w:rFonts w:hint="eastAsia"/>
        </w:rPr>
        <w:t>10</w:t>
      </w:r>
      <w:r>
        <w:rPr>
          <w:rFonts w:hint="eastAsia"/>
        </w:rPr>
        <w:t>月</w:t>
      </w:r>
      <w:r>
        <w:rPr>
          <w:rFonts w:hint="eastAsia"/>
        </w:rPr>
        <w:t>21</w:t>
      </w:r>
      <w:r>
        <w:rPr>
          <w:rFonts w:hint="eastAsia"/>
        </w:rPr>
        <w:t>日到</w:t>
      </w:r>
      <w:r>
        <w:rPr>
          <w:rFonts w:hint="eastAsia"/>
        </w:rPr>
        <w:t>3</w:t>
      </w:r>
      <w:r>
        <w:rPr>
          <w:rFonts w:hint="eastAsia"/>
        </w:rPr>
        <w:t>月</w:t>
      </w:r>
      <w:r>
        <w:rPr>
          <w:rFonts w:hint="eastAsia"/>
        </w:rPr>
        <w:t>21</w:t>
      </w:r>
      <w:r>
        <w:rPr>
          <w:rFonts w:hint="eastAsia"/>
        </w:rPr>
        <w:t>日几个月，就等着两次交割了</w:t>
      </w:r>
      <w:r w:rsidR="009D6362">
        <w:rPr>
          <w:rFonts w:hint="eastAsia"/>
        </w:rPr>
        <w:t>，</w:t>
      </w:r>
      <w:r w:rsidR="00DE477B">
        <w:rPr>
          <w:rFonts w:hint="eastAsia"/>
        </w:rPr>
        <w:t>除了</w:t>
      </w:r>
      <w:r w:rsidR="009D6362">
        <w:rPr>
          <w:rFonts w:hint="eastAsia"/>
        </w:rPr>
        <w:t>中间补现货</w:t>
      </w:r>
      <w:r>
        <w:rPr>
          <w:rFonts w:hint="eastAsia"/>
        </w:rPr>
        <w:t>，</w:t>
      </w:r>
      <w:r w:rsidR="009D6362">
        <w:rPr>
          <w:rFonts w:hint="eastAsia"/>
        </w:rPr>
        <w:t>其他</w:t>
      </w:r>
      <w:r>
        <w:rPr>
          <w:rFonts w:hint="eastAsia"/>
        </w:rPr>
        <w:t>啥事都不做了。</w:t>
      </w:r>
    </w:p>
    <w:p w:rsidR="00193D66" w:rsidRDefault="00193D66"/>
    <w:p w:rsidR="00DB10A4" w:rsidRDefault="00030F36">
      <w:r>
        <w:rPr>
          <w:rFonts w:hint="eastAsia"/>
        </w:rPr>
        <w:t>我认为，</w:t>
      </w:r>
      <w:r w:rsidR="00193D66">
        <w:rPr>
          <w:rFonts w:hint="eastAsia"/>
        </w:rPr>
        <w:t>这不太可能中间一点没有机会让我们出掉这两张期货</w:t>
      </w:r>
      <w:r w:rsidR="0029605A">
        <w:rPr>
          <w:rFonts w:hint="eastAsia"/>
        </w:rPr>
        <w:t>。</w:t>
      </w:r>
    </w:p>
    <w:p w:rsidR="00DB10A4" w:rsidRDefault="00DB10A4"/>
    <w:p w:rsidR="00193D66" w:rsidRDefault="0029605A">
      <w:r>
        <w:rPr>
          <w:rFonts w:hint="eastAsia"/>
        </w:rPr>
        <w:t>比如</w:t>
      </w:r>
      <w:r w:rsidR="002B6DA8">
        <w:rPr>
          <w:rFonts w:hint="eastAsia"/>
        </w:rPr>
        <w:t>可能</w:t>
      </w:r>
      <w:r>
        <w:rPr>
          <w:rFonts w:hint="eastAsia"/>
        </w:rPr>
        <w:t>明天</w:t>
      </w:r>
      <w:r w:rsidR="00193D66">
        <w:rPr>
          <w:rFonts w:hint="eastAsia"/>
        </w:rPr>
        <w:t>两期货</w:t>
      </w:r>
      <w:proofErr w:type="gramStart"/>
      <w:r w:rsidR="00193D66">
        <w:rPr>
          <w:rFonts w:hint="eastAsia"/>
        </w:rPr>
        <w:t>之间基差</w:t>
      </w:r>
      <w:proofErr w:type="gramEnd"/>
      <w:r w:rsidR="00193D66">
        <w:rPr>
          <w:rFonts w:hint="eastAsia"/>
        </w:rPr>
        <w:t>提前就变小</w:t>
      </w:r>
      <w:r w:rsidR="00590AEA">
        <w:rPr>
          <w:rFonts w:hint="eastAsia"/>
        </w:rPr>
        <w:t>了</w:t>
      </w:r>
      <w:r w:rsidR="00193D66">
        <w:rPr>
          <w:rFonts w:hint="eastAsia"/>
        </w:rPr>
        <w:t>，或者</w:t>
      </w:r>
      <w:r w:rsidR="00193D66">
        <w:rPr>
          <w:rFonts w:hint="eastAsia"/>
        </w:rPr>
        <w:t>11</w:t>
      </w:r>
      <w:r w:rsidR="00193D66">
        <w:rPr>
          <w:rFonts w:hint="eastAsia"/>
        </w:rPr>
        <w:t>月</w:t>
      </w:r>
      <w:r w:rsidR="00193D66">
        <w:rPr>
          <w:rFonts w:hint="eastAsia"/>
        </w:rPr>
        <w:t>21</w:t>
      </w:r>
      <w:r w:rsidR="00193D66">
        <w:rPr>
          <w:rFonts w:hint="eastAsia"/>
        </w:rPr>
        <w:t>日以后现货和</w:t>
      </w:r>
      <w:r w:rsidR="002B6DA8">
        <w:rPr>
          <w:rFonts w:hint="eastAsia"/>
        </w:rPr>
        <w:t>IF1503</w:t>
      </w:r>
      <w:r w:rsidR="00193D66">
        <w:rPr>
          <w:rFonts w:hint="eastAsia"/>
        </w:rPr>
        <w:t>期货</w:t>
      </w:r>
      <w:proofErr w:type="gramStart"/>
      <w:r w:rsidR="00193D66">
        <w:rPr>
          <w:rFonts w:hint="eastAsia"/>
        </w:rPr>
        <w:t>之间基差</w:t>
      </w:r>
      <w:proofErr w:type="gramEnd"/>
      <w:r w:rsidR="00193D66">
        <w:rPr>
          <w:rFonts w:hint="eastAsia"/>
        </w:rPr>
        <w:t>提前就变很小，那时</w:t>
      </w:r>
      <w:proofErr w:type="gramStart"/>
      <w:r w:rsidR="00193D66">
        <w:rPr>
          <w:rFonts w:hint="eastAsia"/>
        </w:rPr>
        <w:t>候马</w:t>
      </w:r>
      <w:proofErr w:type="gramEnd"/>
      <w:r w:rsidR="00193D66">
        <w:rPr>
          <w:rFonts w:hint="eastAsia"/>
        </w:rPr>
        <w:t>上把手上的期货</w:t>
      </w:r>
      <w:r w:rsidR="00225D39">
        <w:rPr>
          <w:rFonts w:hint="eastAsia"/>
        </w:rPr>
        <w:t>或者</w:t>
      </w:r>
      <w:r w:rsidR="00193D66">
        <w:rPr>
          <w:rFonts w:hint="eastAsia"/>
        </w:rPr>
        <w:t>现货出掉</w:t>
      </w:r>
      <w:r>
        <w:rPr>
          <w:rFonts w:hint="eastAsia"/>
        </w:rPr>
        <w:t>，马上变现</w:t>
      </w:r>
      <w:r w:rsidR="00D20084">
        <w:rPr>
          <w:rFonts w:hint="eastAsia"/>
        </w:rPr>
        <w:t>，这个策略可能</w:t>
      </w:r>
      <w:r>
        <w:rPr>
          <w:rFonts w:hint="eastAsia"/>
        </w:rPr>
        <w:t>实现</w:t>
      </w:r>
      <w:r w:rsidR="00D20084">
        <w:rPr>
          <w:rFonts w:hint="eastAsia"/>
        </w:rPr>
        <w:t>的就是一个很</w:t>
      </w:r>
      <w:r>
        <w:rPr>
          <w:rFonts w:hint="eastAsia"/>
        </w:rPr>
        <w:t>高</w:t>
      </w:r>
      <w:r w:rsidR="00D20084">
        <w:rPr>
          <w:rFonts w:hint="eastAsia"/>
        </w:rPr>
        <w:t>的</w:t>
      </w:r>
      <w:r>
        <w:rPr>
          <w:rFonts w:hint="eastAsia"/>
        </w:rPr>
        <w:t>收益率。</w:t>
      </w:r>
    </w:p>
    <w:p w:rsidR="00DB10A4" w:rsidRPr="009C399A" w:rsidRDefault="00DB10A4"/>
    <w:p w:rsidR="000C4B1C" w:rsidRDefault="00DB10A4">
      <w:r>
        <w:rPr>
          <w:rFonts w:hint="eastAsia"/>
        </w:rPr>
        <w:t>另外，</w:t>
      </w:r>
      <w:r w:rsidR="00DE477B">
        <w:rPr>
          <w:rFonts w:hint="eastAsia"/>
        </w:rPr>
        <w:t>这个策略的风险来自于两点：</w:t>
      </w:r>
    </w:p>
    <w:p w:rsidR="00DE477B" w:rsidRDefault="00DE477B">
      <w:r>
        <w:rPr>
          <w:rFonts w:hint="eastAsia"/>
        </w:rPr>
        <w:t>（</w:t>
      </w:r>
      <w:r>
        <w:rPr>
          <w:rFonts w:hint="eastAsia"/>
        </w:rPr>
        <w:t>1</w:t>
      </w:r>
      <w:r>
        <w:rPr>
          <w:rFonts w:hint="eastAsia"/>
        </w:rPr>
        <w:t>）如果到了第一个交割日，期货还有持仓，那么需要有笔现金去买现货</w:t>
      </w:r>
      <w:proofErr w:type="gramStart"/>
      <w:r>
        <w:rPr>
          <w:rFonts w:hint="eastAsia"/>
        </w:rPr>
        <w:t>做对</w:t>
      </w:r>
      <w:proofErr w:type="gramEnd"/>
      <w:r>
        <w:rPr>
          <w:rFonts w:hint="eastAsia"/>
        </w:rPr>
        <w:t>冲。</w:t>
      </w:r>
      <w:r w:rsidR="00AB435B">
        <w:rPr>
          <w:rFonts w:hint="eastAsia"/>
        </w:rPr>
        <w:t>需要</w:t>
      </w:r>
      <w:r w:rsidR="00D107DF">
        <w:rPr>
          <w:rFonts w:hint="eastAsia"/>
        </w:rPr>
        <w:t>交易员对</w:t>
      </w:r>
      <w:r w:rsidR="009C399A">
        <w:rPr>
          <w:rFonts w:hint="eastAsia"/>
        </w:rPr>
        <w:t>自己的</w:t>
      </w:r>
      <w:proofErr w:type="gramStart"/>
      <w:r w:rsidR="00D107DF">
        <w:rPr>
          <w:rFonts w:hint="eastAsia"/>
        </w:rPr>
        <w:t>仓位</w:t>
      </w:r>
      <w:proofErr w:type="gramEnd"/>
      <w:r w:rsidR="009C399A">
        <w:rPr>
          <w:rFonts w:hint="eastAsia"/>
        </w:rPr>
        <w:t>有</w:t>
      </w:r>
      <w:r w:rsidR="00D107DF">
        <w:rPr>
          <w:rFonts w:hint="eastAsia"/>
        </w:rPr>
        <w:t>精准</w:t>
      </w:r>
      <w:r w:rsidR="00AB435B">
        <w:rPr>
          <w:rFonts w:hint="eastAsia"/>
        </w:rPr>
        <w:t>的控制</w:t>
      </w:r>
    </w:p>
    <w:p w:rsidR="00DE477B" w:rsidRDefault="00DE477B">
      <w:r>
        <w:rPr>
          <w:rFonts w:hint="eastAsia"/>
        </w:rPr>
        <w:t>（</w:t>
      </w:r>
      <w:r>
        <w:rPr>
          <w:rFonts w:hint="eastAsia"/>
        </w:rPr>
        <w:t>2</w:t>
      </w:r>
      <w:r>
        <w:rPr>
          <w:rFonts w:hint="eastAsia"/>
        </w:rPr>
        <w:t>）持仓时间过长，</w:t>
      </w:r>
      <w:r>
        <w:rPr>
          <w:rFonts w:hint="eastAsia"/>
        </w:rPr>
        <w:t>ETF</w:t>
      </w:r>
      <w:r>
        <w:rPr>
          <w:rFonts w:hint="eastAsia"/>
        </w:rPr>
        <w:t>对指数的跟踪会有偏差。</w:t>
      </w:r>
    </w:p>
    <w:p w:rsidR="00DE477B" w:rsidRDefault="00DE477B"/>
    <w:p w:rsidR="00DE477B" w:rsidRDefault="00AB435B">
      <w:r>
        <w:rPr>
          <w:rFonts w:hint="eastAsia"/>
        </w:rPr>
        <w:t>主要我这文章是想说明，如果</w:t>
      </w:r>
      <w:proofErr w:type="gramStart"/>
      <w:r>
        <w:rPr>
          <w:rFonts w:hint="eastAsia"/>
        </w:rPr>
        <w:t>我们做跨期</w:t>
      </w:r>
      <w:proofErr w:type="gramEnd"/>
      <w:r>
        <w:rPr>
          <w:rFonts w:hint="eastAsia"/>
        </w:rPr>
        <w:t>被套了，千万不要轻易割掉，因为这个东西，只要有现金</w:t>
      </w:r>
      <w:r w:rsidR="00430494">
        <w:rPr>
          <w:rFonts w:hint="eastAsia"/>
        </w:rPr>
        <w:t>储备买现货</w:t>
      </w:r>
      <w:r>
        <w:rPr>
          <w:rFonts w:hint="eastAsia"/>
        </w:rPr>
        <w:t>，</w:t>
      </w:r>
      <w:r w:rsidR="00414BBD">
        <w:rPr>
          <w:rFonts w:hint="eastAsia"/>
        </w:rPr>
        <w:t>扛</w:t>
      </w:r>
      <w:r>
        <w:rPr>
          <w:rFonts w:hint="eastAsia"/>
        </w:rPr>
        <w:t>到两次交割的日子，是不会亏的</w:t>
      </w:r>
      <w:r w:rsidR="007B2EED">
        <w:rPr>
          <w:rFonts w:hint="eastAsia"/>
        </w:rPr>
        <w:t>。</w:t>
      </w:r>
      <w:r>
        <w:rPr>
          <w:rFonts w:hint="eastAsia"/>
        </w:rPr>
        <w:t>除非我们急于调整</w:t>
      </w:r>
      <w:proofErr w:type="gramStart"/>
      <w:r>
        <w:rPr>
          <w:rFonts w:hint="eastAsia"/>
        </w:rPr>
        <w:t>仓位</w:t>
      </w:r>
      <w:proofErr w:type="gramEnd"/>
      <w:r>
        <w:rPr>
          <w:rFonts w:hint="eastAsia"/>
        </w:rPr>
        <w:t>，发现</w:t>
      </w:r>
      <w:r w:rsidR="00534CCE">
        <w:rPr>
          <w:rFonts w:hint="eastAsia"/>
        </w:rPr>
        <w:t>了</w:t>
      </w:r>
      <w:r>
        <w:rPr>
          <w:rFonts w:hint="eastAsia"/>
        </w:rPr>
        <w:t>更大机会要去捕捉</w:t>
      </w:r>
      <w:r w:rsidR="00F277D7">
        <w:rPr>
          <w:rFonts w:hint="eastAsia"/>
        </w:rPr>
        <w:t>，</w:t>
      </w:r>
      <w:r w:rsidR="00BD2E92">
        <w:rPr>
          <w:rFonts w:hint="eastAsia"/>
        </w:rPr>
        <w:t>否则</w:t>
      </w:r>
      <w:r w:rsidR="00F277D7">
        <w:rPr>
          <w:rFonts w:hint="eastAsia"/>
        </w:rPr>
        <w:t>割掉是比较亏的行为</w:t>
      </w:r>
      <w:r>
        <w:rPr>
          <w:rFonts w:hint="eastAsia"/>
        </w:rPr>
        <w:t>。</w:t>
      </w:r>
    </w:p>
    <w:p w:rsidR="007B2EED" w:rsidRPr="00AB3F05" w:rsidRDefault="007B2EED"/>
    <w:p w:rsidR="007B2EED" w:rsidRDefault="007B2EED">
      <w:r>
        <w:rPr>
          <w:rFonts w:hint="eastAsia"/>
        </w:rPr>
        <w:t>尤其是当被深套的时候，</w:t>
      </w:r>
      <w:r w:rsidR="00AB3F05">
        <w:rPr>
          <w:rFonts w:hint="eastAsia"/>
        </w:rPr>
        <w:t>今天</w:t>
      </w:r>
      <w:r w:rsidR="00863687">
        <w:rPr>
          <w:rFonts w:hint="eastAsia"/>
        </w:rPr>
        <w:t>建仓后</w:t>
      </w:r>
      <w:r>
        <w:rPr>
          <w:rFonts w:hint="eastAsia"/>
        </w:rPr>
        <w:t>比如明天两个期货</w:t>
      </w:r>
      <w:proofErr w:type="gramStart"/>
      <w:r w:rsidR="00AF14C4">
        <w:rPr>
          <w:rFonts w:hint="eastAsia"/>
        </w:rPr>
        <w:t>之间</w:t>
      </w:r>
      <w:r>
        <w:rPr>
          <w:rFonts w:hint="eastAsia"/>
        </w:rPr>
        <w:t>基差</w:t>
      </w:r>
      <w:proofErr w:type="gramEnd"/>
      <w:r>
        <w:rPr>
          <w:rFonts w:hint="eastAsia"/>
        </w:rPr>
        <w:t>拉更大了，</w:t>
      </w:r>
      <w:r w:rsidR="007B489D">
        <w:rPr>
          <w:rFonts w:hint="eastAsia"/>
        </w:rPr>
        <w:t>割掉</w:t>
      </w:r>
      <w:r>
        <w:rPr>
          <w:rFonts w:hint="eastAsia"/>
        </w:rPr>
        <w:t>出货</w:t>
      </w:r>
      <w:r w:rsidR="007B489D">
        <w:rPr>
          <w:rFonts w:hint="eastAsia"/>
        </w:rPr>
        <w:t>后</w:t>
      </w:r>
      <w:r>
        <w:rPr>
          <w:rFonts w:hint="eastAsia"/>
        </w:rPr>
        <w:t>肯定</w:t>
      </w:r>
      <w:proofErr w:type="gramStart"/>
      <w:r>
        <w:rPr>
          <w:rFonts w:hint="eastAsia"/>
        </w:rPr>
        <w:t>是</w:t>
      </w:r>
      <w:r w:rsidR="00114B69">
        <w:rPr>
          <w:rFonts w:hint="eastAsia"/>
        </w:rPr>
        <w:t>巨亏了</w:t>
      </w:r>
      <w:proofErr w:type="gramEnd"/>
      <w:r w:rsidR="00114B69">
        <w:rPr>
          <w:rFonts w:hint="eastAsia"/>
        </w:rPr>
        <w:t>。其实</w:t>
      </w:r>
      <w:r>
        <w:rPr>
          <w:rFonts w:hint="eastAsia"/>
        </w:rPr>
        <w:t>那个时候反而是加仓继续这个策略的</w:t>
      </w:r>
      <w:r w:rsidR="00D107DF">
        <w:rPr>
          <w:rFonts w:hint="eastAsia"/>
        </w:rPr>
        <w:t>时机，可以用我前面的那个公式去算一算肯定无风险收益率提高了</w:t>
      </w:r>
      <w:r w:rsidR="00A26073">
        <w:rPr>
          <w:rFonts w:hint="eastAsia"/>
        </w:rPr>
        <w:t>很多</w:t>
      </w:r>
      <w:r>
        <w:rPr>
          <w:rFonts w:hint="eastAsia"/>
        </w:rPr>
        <w:t>。</w:t>
      </w:r>
    </w:p>
    <w:p w:rsidR="00BF4F7D" w:rsidRDefault="00BF4F7D"/>
    <w:p w:rsidR="00260503" w:rsidRPr="0029605A" w:rsidRDefault="00BF4F7D" w:rsidP="00260503">
      <w:r>
        <w:rPr>
          <w:rFonts w:hint="eastAsia"/>
        </w:rPr>
        <w:t>跨期这个策略风险主要是在于杠杆有点大，但是确实是无风险的，谨慎使用</w:t>
      </w:r>
      <w:r w:rsidR="00003B45">
        <w:rPr>
          <w:rFonts w:hint="eastAsia"/>
        </w:rPr>
        <w:t>、</w:t>
      </w:r>
      <w:r>
        <w:rPr>
          <w:rFonts w:hint="eastAsia"/>
        </w:rPr>
        <w:t>控制</w:t>
      </w:r>
      <w:proofErr w:type="gramStart"/>
      <w:r>
        <w:rPr>
          <w:rFonts w:hint="eastAsia"/>
        </w:rPr>
        <w:t>仓位</w:t>
      </w:r>
      <w:proofErr w:type="gramEnd"/>
      <w:r>
        <w:rPr>
          <w:rFonts w:hint="eastAsia"/>
        </w:rPr>
        <w:t>配以足够现金储备就</w:t>
      </w:r>
      <w:r w:rsidR="00EB48A7">
        <w:rPr>
          <w:rFonts w:hint="eastAsia"/>
        </w:rPr>
        <w:t>可以</w:t>
      </w:r>
      <w:r>
        <w:rPr>
          <w:rFonts w:hint="eastAsia"/>
        </w:rPr>
        <w:t>确保无风险</w:t>
      </w:r>
      <w:r w:rsidR="00260503">
        <w:rPr>
          <w:rFonts w:hint="eastAsia"/>
        </w:rPr>
        <w:t>。</w:t>
      </w:r>
    </w:p>
    <w:p w:rsidR="00BF4F7D" w:rsidRDefault="00BF4F7D"/>
    <w:p w:rsidR="009D0FB9" w:rsidRDefault="009D0FB9">
      <w:r>
        <w:rPr>
          <w:rFonts w:hint="eastAsia"/>
        </w:rPr>
        <w:t>期现套利其实相当于是金融衍生品中有一种合约叫远期利率合约的概念。</w:t>
      </w:r>
    </w:p>
    <w:p w:rsidR="009D0FB9" w:rsidRDefault="009D0FB9"/>
    <w:p w:rsidR="00534CCE" w:rsidRDefault="00E820FA">
      <w:r>
        <w:rPr>
          <w:rFonts w:hint="eastAsia"/>
        </w:rPr>
        <w:t>不知道我的想法是否有问题，有机会可以进一步讨论</w:t>
      </w:r>
      <w:r w:rsidR="00430494">
        <w:rPr>
          <w:rFonts w:hint="eastAsia"/>
        </w:rPr>
        <w:t>一下</w:t>
      </w:r>
      <w:r>
        <w:rPr>
          <w:rFonts w:hint="eastAsia"/>
        </w:rPr>
        <w:t>。上述这些公式，我希望可以做到我们的程序中。</w:t>
      </w:r>
    </w:p>
    <w:p w:rsidR="00260503" w:rsidRDefault="00260503"/>
    <w:p w:rsidR="002436E3" w:rsidRDefault="002436E3">
      <w:r>
        <w:rPr>
          <w:rFonts w:hint="eastAsia"/>
        </w:rPr>
        <w:t>用期权也可以做跨期，期权组合之间的跨期，期权组合与期货之间的跨期，都可以计算分析买入的时机，只是期权要多做一些交易来配置组合，好处是保证金</w:t>
      </w:r>
      <w:r w:rsidR="00B25A66">
        <w:rPr>
          <w:rFonts w:hint="eastAsia"/>
        </w:rPr>
        <w:t>不用给太高，对收益率提高有好处</w:t>
      </w:r>
      <w:r>
        <w:rPr>
          <w:rFonts w:hint="eastAsia"/>
        </w:rPr>
        <w:t>。</w:t>
      </w:r>
    </w:p>
    <w:sectPr w:rsidR="00243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7D20"/>
    <w:multiLevelType w:val="hybridMultilevel"/>
    <w:tmpl w:val="10E217AE"/>
    <w:lvl w:ilvl="0" w:tplc="4774BE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B72F90"/>
    <w:rsid w:val="00003B45"/>
    <w:rsid w:val="0002383B"/>
    <w:rsid w:val="0002578C"/>
    <w:rsid w:val="00030F36"/>
    <w:rsid w:val="00047250"/>
    <w:rsid w:val="000C118B"/>
    <w:rsid w:val="000C4B1C"/>
    <w:rsid w:val="000C6125"/>
    <w:rsid w:val="00114B69"/>
    <w:rsid w:val="00121C7E"/>
    <w:rsid w:val="0015676C"/>
    <w:rsid w:val="00193D66"/>
    <w:rsid w:val="001C4559"/>
    <w:rsid w:val="001D7F36"/>
    <w:rsid w:val="001E3BEF"/>
    <w:rsid w:val="001F5598"/>
    <w:rsid w:val="00225D39"/>
    <w:rsid w:val="002436E3"/>
    <w:rsid w:val="00254550"/>
    <w:rsid w:val="00260503"/>
    <w:rsid w:val="00276E4E"/>
    <w:rsid w:val="00283ABC"/>
    <w:rsid w:val="0029605A"/>
    <w:rsid w:val="002B6DA8"/>
    <w:rsid w:val="002F02F1"/>
    <w:rsid w:val="0030558F"/>
    <w:rsid w:val="00306922"/>
    <w:rsid w:val="00341637"/>
    <w:rsid w:val="003B0BC0"/>
    <w:rsid w:val="003F0663"/>
    <w:rsid w:val="00414BBD"/>
    <w:rsid w:val="004158C0"/>
    <w:rsid w:val="00430494"/>
    <w:rsid w:val="00475252"/>
    <w:rsid w:val="004E33A6"/>
    <w:rsid w:val="00504EC4"/>
    <w:rsid w:val="00534392"/>
    <w:rsid w:val="00534CCE"/>
    <w:rsid w:val="005362E8"/>
    <w:rsid w:val="00590AEA"/>
    <w:rsid w:val="005C7970"/>
    <w:rsid w:val="005E4F08"/>
    <w:rsid w:val="005F7DC4"/>
    <w:rsid w:val="006250C9"/>
    <w:rsid w:val="00696E45"/>
    <w:rsid w:val="006A3C33"/>
    <w:rsid w:val="006E5124"/>
    <w:rsid w:val="00790506"/>
    <w:rsid w:val="0079058E"/>
    <w:rsid w:val="007B12FC"/>
    <w:rsid w:val="007B2EED"/>
    <w:rsid w:val="007B489D"/>
    <w:rsid w:val="007D4734"/>
    <w:rsid w:val="0081292D"/>
    <w:rsid w:val="00863687"/>
    <w:rsid w:val="00864C91"/>
    <w:rsid w:val="00867122"/>
    <w:rsid w:val="008B3155"/>
    <w:rsid w:val="00914369"/>
    <w:rsid w:val="009154BB"/>
    <w:rsid w:val="009156F8"/>
    <w:rsid w:val="00943841"/>
    <w:rsid w:val="009B3C10"/>
    <w:rsid w:val="009C399A"/>
    <w:rsid w:val="009D0FB9"/>
    <w:rsid w:val="009D6362"/>
    <w:rsid w:val="009E2701"/>
    <w:rsid w:val="00A06411"/>
    <w:rsid w:val="00A26073"/>
    <w:rsid w:val="00A66EEA"/>
    <w:rsid w:val="00A73D52"/>
    <w:rsid w:val="00A9168B"/>
    <w:rsid w:val="00AB3F05"/>
    <w:rsid w:val="00AB435B"/>
    <w:rsid w:val="00AF14C4"/>
    <w:rsid w:val="00AF7F89"/>
    <w:rsid w:val="00B25A66"/>
    <w:rsid w:val="00B70F35"/>
    <w:rsid w:val="00B72F90"/>
    <w:rsid w:val="00BA510F"/>
    <w:rsid w:val="00BB2BE6"/>
    <w:rsid w:val="00BD0C41"/>
    <w:rsid w:val="00BD2E92"/>
    <w:rsid w:val="00BF4F7D"/>
    <w:rsid w:val="00C74059"/>
    <w:rsid w:val="00C82CDA"/>
    <w:rsid w:val="00CA2F24"/>
    <w:rsid w:val="00CA542A"/>
    <w:rsid w:val="00CA71FE"/>
    <w:rsid w:val="00CC1C30"/>
    <w:rsid w:val="00CC3BC8"/>
    <w:rsid w:val="00CC3F50"/>
    <w:rsid w:val="00CF2C5F"/>
    <w:rsid w:val="00CF79AB"/>
    <w:rsid w:val="00D03CB1"/>
    <w:rsid w:val="00D107DF"/>
    <w:rsid w:val="00D142BA"/>
    <w:rsid w:val="00D14B10"/>
    <w:rsid w:val="00D20084"/>
    <w:rsid w:val="00D53733"/>
    <w:rsid w:val="00D739F5"/>
    <w:rsid w:val="00D7742C"/>
    <w:rsid w:val="00D94E81"/>
    <w:rsid w:val="00DB10A4"/>
    <w:rsid w:val="00DB722E"/>
    <w:rsid w:val="00DC4C7D"/>
    <w:rsid w:val="00DD63FA"/>
    <w:rsid w:val="00DE438C"/>
    <w:rsid w:val="00DE477B"/>
    <w:rsid w:val="00DF6847"/>
    <w:rsid w:val="00E02AC7"/>
    <w:rsid w:val="00E547FF"/>
    <w:rsid w:val="00E80C7E"/>
    <w:rsid w:val="00E820FA"/>
    <w:rsid w:val="00E92081"/>
    <w:rsid w:val="00EB48A7"/>
    <w:rsid w:val="00ED0C2F"/>
    <w:rsid w:val="00F04D92"/>
    <w:rsid w:val="00F10CC7"/>
    <w:rsid w:val="00F277D7"/>
    <w:rsid w:val="00F371FA"/>
    <w:rsid w:val="00F817EA"/>
    <w:rsid w:val="00FC1C2F"/>
    <w:rsid w:val="00FC250A"/>
    <w:rsid w:val="00FE06B5"/>
    <w:rsid w:val="00FE3F11"/>
    <w:rsid w:val="00FE746E"/>
    <w:rsid w:val="00FF1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3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50C9"/>
    <w:pPr>
      <w:ind w:firstLineChars="200" w:firstLine="420"/>
    </w:pPr>
  </w:style>
  <w:style w:type="paragraph" w:customStyle="1" w:styleId="DisplayEquationAurora">
    <w:name w:val="Display Equation (Aurora)"/>
    <w:basedOn w:val="a"/>
    <w:link w:val="DisplayEquationAuroraChar"/>
    <w:rsid w:val="001E3BEF"/>
    <w:pPr>
      <w:tabs>
        <w:tab w:val="center" w:pos="4153"/>
        <w:tab w:val="right" w:pos="8306"/>
      </w:tabs>
    </w:pPr>
  </w:style>
  <w:style w:type="character" w:customStyle="1" w:styleId="DisplayEquationAuroraChar">
    <w:name w:val="Display Equation (Aurora) Char"/>
    <w:basedOn w:val="a0"/>
    <w:link w:val="DisplayEquationAurora"/>
    <w:rsid w:val="001E3BEF"/>
  </w:style>
  <w:style w:type="character" w:customStyle="1" w:styleId="SectionBreakAurora">
    <w:name w:val="Section Break (Aurora)"/>
    <w:basedOn w:val="a0"/>
    <w:rsid w:val="001E3BEF"/>
    <w:rPr>
      <w:vanish/>
      <w:color w:val="8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3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50C9"/>
    <w:pPr>
      <w:ind w:firstLineChars="200" w:firstLine="420"/>
    </w:pPr>
  </w:style>
  <w:style w:type="paragraph" w:customStyle="1" w:styleId="DisplayEquationAurora">
    <w:name w:val="Display Equation (Aurora)"/>
    <w:basedOn w:val="a"/>
    <w:link w:val="DisplayEquationAuroraChar"/>
    <w:rsid w:val="001E3BEF"/>
    <w:pPr>
      <w:tabs>
        <w:tab w:val="center" w:pos="4153"/>
        <w:tab w:val="right" w:pos="8306"/>
      </w:tabs>
    </w:pPr>
  </w:style>
  <w:style w:type="character" w:customStyle="1" w:styleId="DisplayEquationAuroraChar">
    <w:name w:val="Display Equation (Aurora) Char"/>
    <w:basedOn w:val="a0"/>
    <w:link w:val="DisplayEquationAurora"/>
    <w:rsid w:val="001E3BEF"/>
  </w:style>
  <w:style w:type="character" w:customStyle="1" w:styleId="SectionBreakAurora">
    <w:name w:val="Section Break (Aurora)"/>
    <w:basedOn w:val="a0"/>
    <w:rsid w:val="001E3BEF"/>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4289841081</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dc:creator>
  <cp:keywords/>
  <dc:description/>
  <cp:lastModifiedBy>Wentao</cp:lastModifiedBy>
  <cp:revision>254</cp:revision>
  <dcterms:created xsi:type="dcterms:W3CDTF">2014-10-21T06:05:00Z</dcterms:created>
  <dcterms:modified xsi:type="dcterms:W3CDTF">2014-10-21T09:14:00Z</dcterms:modified>
</cp:coreProperties>
</file>