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Ata da Reunião</w:t>
      </w:r>
    </w:p>
    <w:p>
      <w:r>
        <w:t>Este documento apresenta a ata da reunião realizada no dia 10 de janeiro de 2023, às 14h, na sala 101 do edifício principal.</w:t>
      </w:r>
    </w:p>
    <w:p>
      <w:r>
        <w:t>Participantes:</w:t>
        <w:br/>
        <w:t>- Maria Silva, Gerente de Operações</w:t>
        <w:br/>
        <w:t>- João Souza, Diretor Financeiro</w:t>
        <w:br/>
        <w:t>- Ana Costa, Assistente Administrativa</w:t>
        <w:br/>
        <w:t>- Pedro Oliveira, Consultor de Marketing</w:t>
      </w:r>
    </w:p>
    <w:p>
      <w:r>
        <w:t>Pauta:</w:t>
        <w:br/>
        <w:t>- Discussão sobre a implementação do novo sistema de gestão</w:t>
        <w:br/>
        <w:t>- Análise do orçamento para o segundo semestre</w:t>
        <w:br/>
        <w:t>- Avaliação do desempenho do último trimestre</w:t>
      </w:r>
    </w:p>
    <w:p>
      <w:r>
        <w:t>Decisões tomadas:</w:t>
        <w:br/>
        <w:t>- Aprovada a implementação do novo sistema de gestão</w:t>
        <w:br/>
        <w:t>- Orçamento para o segundo semestre será revisado e ajustado</w:t>
        <w:br/>
        <w:t>- Desempenho do último trimestre foi considerado satisfatório, mas áreas de melhoria foram identificadas</w:t>
      </w:r>
    </w:p>
    <w:p>
      <w:r>
        <w:t>Próximas reuniões:</w:t>
        <w:br/>
        <w:t>- Reunião de planejamento estratégico no dia 15 de fevereiro</w:t>
        <w:br/>
        <w:t>- Reunião de avaliação de desempenho no dia 30 de março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