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foi realizada para discutir a expansão da empresa. A proposta de aporte de 25 por cento do capital social atual da empresa, dividido igualmente entre os sócios, foi apresentada e aceita.</w:t>
      </w:r>
    </w:p>
    <w:p>
      <w:r>
        <w:t>Decisões:</w:t>
        <w:br/>
        <w:t>1. A proposta de aporte foi aprovada.</w:t>
        <w:br/>
        <w:t>2. O capital social da empresa será aumentado em 25 por cento.</w:t>
        <w:br/>
        <w:t>3. O aporte será dividido igualmente entre os sócios.</w:t>
      </w:r>
    </w:p>
    <w:p>
      <w:r>
        <w:t>Próximos Passos:</w:t>
        <w:br/>
        <w:t>1. Os sócios devem confirmar a decisão e realizar a transferência de capital.</w:t>
        <w:br/>
        <w:t>2. O novo capital social será registrado no cadastro da empresa.</w:t>
        <w:br/>
        <w:t>3. A reunião será marcada para revisar o plano de expansão e a estratégia de negócios.</w:t>
      </w:r>
    </w:p>
    <w:p>
      <w:r>
        <w:t>Agradeço a participação de todos na reunião e espero que esta decisão seja bem-sucedida.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