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relatório de teste gerado automaticamente para fins de validação do sistema.</w:t>
      </w:r>
    </w:p>
    <w:p>
      <w:r>
        <w:t>O documento foi criado com o objetivo de verificar a funcionalidade de geração de arquivos Word. O conteúdo apresentado abaixo serve como exemplo de estrutura básica, contendo apenas informações genéricas e sem dados específicos.</w:t>
      </w:r>
    </w:p>
    <w:p>
      <w:r>
        <w:t>Não há conclusões ou análises detalhadas neste relatório, pois ele foi destinado exclusivamente à verificação técnica do processo de criação de documentos.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