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Semanal</w:t>
      </w:r>
    </w:p>
    <w:p>
      <w:pPr>
        <w:pStyle w:val="Heading2"/>
      </w:pPr>
      <w:r>
        <w:t>1. Resultados da Equipe</w:t>
      </w:r>
    </w:p>
    <w:p>
      <w:r>
        <w:t>Conteúdo da seção 'Resultados da Equipe'. Este é um parágrafo de exemplo que pode ser editado posteriormente.</w:t>
      </w:r>
    </w:p>
    <w:p>
      <w:pPr>
        <w:pStyle w:val="Heading2"/>
      </w:pPr>
      <w:r>
        <w:t>2. Pauta da Reunião Semanal</w:t>
      </w:r>
    </w:p>
    <w:p>
      <w:r>
        <w:t>Conteúdo da seção 'Pauta da Reunião Semanal'. Este é um parágrafo de exemplo que pode ser editado posteriormente.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