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162550" cy="16192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12" w:sz="0" w:val="none"/>
          <w:bottom w:color="auto" w:space="0" w:sz="0" w:val="none"/>
        </w:pBdr>
        <w:spacing w:before="480" w:line="259.00079999999997" w:lineRule="auto"/>
        <w:rPr>
          <w:b w:val="1"/>
        </w:rPr>
      </w:pPr>
      <w:bookmarkStart w:colFirst="0" w:colLast="0" w:name="_w9f73dypj5xv" w:id="0"/>
      <w:bookmarkEnd w:id="0"/>
      <w:r w:rsidDel="00000000" w:rsidR="00000000" w:rsidRPr="00000000">
        <w:rPr>
          <w:b w:val="1"/>
          <w:rtl w:val="0"/>
        </w:rPr>
        <w:t xml:space="preserve">DESAFIO DE PROGRAMAÇÃO 02 - ACADEMIA CAPGEMINI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pBdr>
          <w:top w:color="auto" w:space="2" w:sz="0" w:val="none"/>
          <w:bottom w:color="auto" w:space="0" w:sz="0" w:val="none"/>
        </w:pBdr>
        <w:spacing w:after="80" w:line="259.00079999999997" w:lineRule="auto"/>
        <w:rPr>
          <w:b w:val="1"/>
          <w:sz w:val="28"/>
          <w:szCs w:val="28"/>
        </w:rPr>
      </w:pPr>
      <w:bookmarkStart w:colFirst="0" w:colLast="0" w:name="_z4ohnbwu9g9r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# Questão 01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bottom w:color="auto" w:space="8" w:sz="0" w:val="none"/>
        </w:pBdr>
        <w:spacing w:line="259.00079999999997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mediana</w:t>
      </w:r>
      <w:r w:rsidDel="00000000" w:rsidR="00000000" w:rsidRPr="00000000">
        <w:rPr>
          <w:rtl w:val="0"/>
        </w:rPr>
        <w:t xml:space="preserve"> de uma lista de números é basicamente o elemento que se encontra no meio da lista após a ordenação. Dada uma lista de números com um número ímpar de elementos, desenvolva um algoritmo que encontre a </w:t>
      </w:r>
      <w:r w:rsidDel="00000000" w:rsidR="00000000" w:rsidRPr="00000000">
        <w:rPr>
          <w:b w:val="1"/>
          <w:rtl w:val="0"/>
        </w:rPr>
        <w:t xml:space="preserve">mediana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bottom w:color="auto" w:space="8" w:sz="0" w:val="none"/>
        </w:pBdr>
        <w:spacing w:line="259.000799999999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8" w:sz="0" w:val="none"/>
        </w:pBdr>
        <w:spacing w:line="259.0007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tbl>
      <w:tblPr>
        <w:tblStyle w:val="Table1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-10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arr = [9, 2, 1, 4, 6]</w:t>
            </w:r>
          </w:p>
        </w:tc>
      </w:tr>
    </w:tbl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8" w:sz="0" w:val="none"/>
        </w:pBdr>
        <w:spacing w:line="259.0007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2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-10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color="auto" w:space="2" w:sz="0" w:val="none"/>
          <w:bottom w:color="auto" w:space="0" w:sz="0" w:val="none"/>
        </w:pBdr>
        <w:spacing w:after="80" w:line="259.00079999999997" w:lineRule="auto"/>
        <w:rPr>
          <w:b w:val="1"/>
          <w:sz w:val="28"/>
          <w:szCs w:val="28"/>
        </w:rPr>
      </w:pPr>
      <w:bookmarkStart w:colFirst="0" w:colLast="0" w:name="_6pt2hsxxc5j4" w:id="2"/>
      <w:bookmarkEnd w:id="2"/>
      <w:r w:rsidDel="00000000" w:rsidR="00000000" w:rsidRPr="00000000">
        <w:rPr>
          <w:b w:val="1"/>
          <w:sz w:val="28"/>
          <w:szCs w:val="28"/>
          <w:rtl w:val="0"/>
        </w:rPr>
        <w:t xml:space="preserve"># Questão 02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8" w:sz="0" w:val="none"/>
        </w:pBdr>
        <w:spacing w:line="259.00079999999997" w:lineRule="auto"/>
        <w:rPr/>
      </w:pPr>
      <w:r w:rsidDel="00000000" w:rsidR="00000000" w:rsidRPr="00000000">
        <w:rPr>
          <w:rtl w:val="0"/>
        </w:rPr>
        <w:t xml:space="preserve">        Dado um vetor de inteiros </w:t>
      </w: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e um inteiro qualquer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 Construa um algoritmo que determine o número de elementos pares do vetor que tem uma diferença igual ao valor de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8" w:sz="0" w:val="none"/>
        </w:pBdr>
        <w:spacing w:line="259.000799999999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8" w:sz="0" w:val="none"/>
        </w:pBdr>
        <w:spacing w:line="259.0007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tbl>
      <w:tblPr>
        <w:tblStyle w:val="Table3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-10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n = [1, 5, 3, 4, 2]</w:t>
            </w:r>
          </w:p>
        </w:tc>
      </w:tr>
    </w:tbl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8" w:sz="0" w:val="none"/>
        </w:pBdr>
        <w:spacing w:line="259.0007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4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-100" w:firstLine="0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auto" w:space="0" w:sz="0" w:val="none"/>
          <w:bottom w:color="auto" w:space="8" w:sz="0" w:val="none"/>
        </w:pBdr>
        <w:spacing w:line="259.00079999999997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Explicação: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bottom w:color="auto" w:space="8" w:sz="0" w:val="none"/>
        </w:pBdr>
        <w:spacing w:line="259.00079999999997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Existem 3 pares de inteiros no vetor com uma diferença de 2: [5, 3], [4, 2] e [3, 1].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8" w:sz="0" w:val="none"/>
        </w:pBdr>
        <w:spacing w:line="259.00079999999997" w:lineRule="auto"/>
        <w:ind w:firstLine="70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# Questão 03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bottom w:color="auto" w:space="8" w:sz="0" w:val="none"/>
        </w:pBdr>
        <w:spacing w:line="259.00079999999997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Um texto precisa ser encriptado usando o seguinte esquema. Primeiro, os espaços são removidos do texto. Então, os caracteres são escritos em um grid, no qual as linhas e colunas tem as seguintes regras: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bottom w:color="auto" w:space="8" w:sz="0" w:val="none"/>
        </w:pBdr>
        <w:spacing w:line="259.00079999999997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28600" cy="21907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&lt;=linha&lt;=coluna&lt;=</w:t>
      </w:r>
      <w:r w:rsidDel="00000000" w:rsidR="00000000" w:rsidRPr="00000000">
        <w:rPr/>
        <w:drawing>
          <wp:inline distB="114300" distT="114300" distL="114300" distR="114300">
            <wp:extent cx="228600" cy="2190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Considere T, como o tamanho do texto.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between w:color="auto" w:space="0" w:sz="0" w:val="none"/>
        </w:pBdr>
        <w:spacing w:line="259.00079999999997" w:lineRule="auto"/>
        <w:ind w:left="1440" w:hanging="360"/>
        <w:jc w:val="both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certifique de que linhas x colunas &gt;= </w:t>
      </w:r>
      <w:r w:rsidDel="00000000" w:rsidR="00000000" w:rsidRPr="00000000">
        <w:rPr>
          <w:rFonts w:ascii="Roboto" w:cs="Roboto" w:eastAsia="Roboto" w:hAnsi="Roboto"/>
          <w:sz w:val="24"/>
          <w:szCs w:val="24"/>
        </w:rPr>
        <w:drawing>
          <wp:inline distB="114300" distT="114300" distL="114300" distR="114300">
            <wp:extent cx="123825" cy="13335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8" w:sz="0" w:val="none"/>
          <w:between w:color="auto" w:space="0" w:sz="0" w:val="none"/>
        </w:pBdr>
        <w:spacing w:line="259.00079999999997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Se múltiplos grids satisfazem as condições, escolha aquele com a menor área.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Escreva um algoritmo que ao receber uma string </w:t>
      </w:r>
      <w:r w:rsidDel="00000000" w:rsidR="00000000" w:rsidRPr="00000000">
        <w:rPr>
          <w:b w:val="1"/>
          <w:sz w:val="24"/>
          <w:szCs w:val="24"/>
          <w:rtl w:val="0"/>
        </w:rPr>
        <w:t xml:space="preserve">s</w:t>
      </w:r>
      <w:r w:rsidDel="00000000" w:rsidR="00000000" w:rsidRPr="00000000">
        <w:rPr>
          <w:sz w:val="24"/>
          <w:szCs w:val="24"/>
          <w:rtl w:val="0"/>
        </w:rPr>
        <w:t xml:space="preserve">, mostre a mensagem encriptada de acordo com as regras descritas.</w:t>
      </w:r>
    </w:p>
    <w:p w:rsidR="00000000" w:rsidDel="00000000" w:rsidP="00000000" w:rsidRDefault="00000000" w:rsidRPr="00000000" w14:paraId="00000020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Exemplos: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1)</w:t>
      </w:r>
    </w:p>
    <w:p w:rsidR="00000000" w:rsidDel="00000000" w:rsidP="00000000" w:rsidRDefault="00000000" w:rsidRPr="00000000" w14:paraId="00000022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-10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 = 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tenha um bom dia</w:t>
            </w:r>
          </w:p>
        </w:tc>
      </w:tr>
    </w:tbl>
    <w:p w:rsidR="00000000" w:rsidDel="00000000" w:rsidP="00000000" w:rsidRDefault="00000000" w:rsidRPr="00000000" w14:paraId="00000024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6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-10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taoa eum nmd hbi</w:t>
            </w:r>
          </w:p>
        </w:tc>
      </w:tr>
    </w:tbl>
    <w:p w:rsidR="00000000" w:rsidDel="00000000" w:rsidP="00000000" w:rsidRDefault="00000000" w:rsidRPr="00000000" w14:paraId="00000026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Explicação: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bottom w:color="auto" w:space="8" w:sz="0" w:val="none"/>
        </w:pBdr>
        <w:spacing w:line="259.00079999999997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Depois de remover os espaços, a string tem 13 caracteres. </w:t>
      </w:r>
      <w:r w:rsidDel="00000000" w:rsidR="00000000" w:rsidRPr="00000000">
        <w:rPr/>
        <w:drawing>
          <wp:inline distB="114300" distT="114300" distL="114300" distR="114300">
            <wp:extent cx="247650" cy="21907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está entre 3 e 4, então a string é rescrita na forma de um grid com 4 linhas e 4 colunas:</w:t>
      </w:r>
    </w:p>
    <w:p w:rsidR="00000000" w:rsidDel="00000000" w:rsidP="00000000" w:rsidRDefault="00000000" w:rsidRPr="00000000" w14:paraId="00000028">
      <w:pPr>
        <w:pBdr>
          <w:top w:color="auto" w:space="0" w:sz="0" w:val="none"/>
          <w:bottom w:color="auto" w:space="8" w:sz="0" w:val="none"/>
        </w:pBdr>
        <w:shd w:fill="f2f2f2" w:val="clear"/>
        <w:spacing w:line="259.00079999999997" w:lineRule="auto"/>
        <w:jc w:val="both"/>
        <w:rPr/>
      </w:pPr>
      <w:r w:rsidDel="00000000" w:rsidR="00000000" w:rsidRPr="00000000">
        <w:rPr>
          <w:rtl w:val="0"/>
        </w:rPr>
        <w:t xml:space="preserve">tenh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bottom w:color="auto" w:space="8" w:sz="0" w:val="none"/>
        </w:pBdr>
        <w:shd w:fill="f2f2f2" w:val="clear"/>
        <w:spacing w:line="259.00079999999997" w:lineRule="auto"/>
        <w:jc w:val="both"/>
        <w:rPr/>
      </w:pPr>
      <w:r w:rsidDel="00000000" w:rsidR="00000000" w:rsidRPr="00000000">
        <w:rPr>
          <w:rtl w:val="0"/>
        </w:rPr>
        <w:t xml:space="preserve">aumb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bottom w:color="auto" w:space="8" w:sz="0" w:val="none"/>
        </w:pBdr>
        <w:shd w:fill="f2f2f2" w:val="clear"/>
        <w:spacing w:line="259.00079999999997" w:lineRule="auto"/>
        <w:jc w:val="both"/>
        <w:rPr/>
      </w:pPr>
      <w:r w:rsidDel="00000000" w:rsidR="00000000" w:rsidRPr="00000000">
        <w:rPr>
          <w:rtl w:val="0"/>
        </w:rPr>
        <w:t xml:space="preserve">omdi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bottom w:color="auto" w:space="8" w:sz="0" w:val="none"/>
        </w:pBdr>
        <w:shd w:fill="f2f2f2" w:val="clear"/>
        <w:spacing w:line="259.00079999999997" w:lineRule="auto"/>
        <w:jc w:val="both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2C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 resultado é obtido ao mostrar os caracteres de cada coluna, com um espaço entre as colunas de texto. A mensagem encriptada é obtida ao mostrar os caracteres de cada linha com um espaço entre as colunas.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Exemplo 2)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Entrada:</w:t>
      </w:r>
    </w:p>
    <w:tbl>
      <w:tblPr>
        <w:tblStyle w:val="Table7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-10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rtl w:val="0"/>
              </w:rPr>
              <w:t xml:space="preserve">s =</w:t>
            </w: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 ola mundo</w:t>
            </w:r>
          </w:p>
        </w:tc>
      </w:tr>
    </w:tbl>
    <w:p w:rsidR="00000000" w:rsidDel="00000000" w:rsidP="00000000" w:rsidRDefault="00000000" w:rsidRPr="00000000" w14:paraId="00000030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Saída:</w:t>
      </w:r>
    </w:p>
    <w:tbl>
      <w:tblPr>
        <w:tblStyle w:val="Table8"/>
        <w:tblW w:w="89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85"/>
        <w:tblGridChange w:id="0">
          <w:tblGrid>
            <w:gridCol w:w="8985"/>
          </w:tblGrid>
        </w:tblGridChange>
      </w:tblGrid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e7e6e6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color="auto" w:space="0" w:sz="0" w:val="none"/>
                <w:bottom w:color="auto" w:space="0" w:sz="0" w:val="none"/>
                <w:between w:color="auto" w:space="0" w:sz="0" w:val="none"/>
              </w:pBdr>
              <w:spacing w:line="240" w:lineRule="auto"/>
              <w:ind w:left="-100" w:firstLine="0"/>
              <w:jc w:val="both"/>
              <w:rPr>
                <w:rFonts w:ascii="Roboto" w:cs="Roboto" w:eastAsia="Roboto" w:hAnsi="Roboto"/>
              </w:rPr>
            </w:pPr>
            <w:r w:rsidDel="00000000" w:rsidR="00000000" w:rsidRPr="00000000">
              <w:rPr>
                <w:rFonts w:ascii="Roboto" w:cs="Roboto" w:eastAsia="Roboto" w:hAnsi="Roboto"/>
                <w:rtl w:val="0"/>
              </w:rPr>
              <w:t xml:space="preserve">omd luo an</w:t>
            </w:r>
          </w:p>
        </w:tc>
      </w:tr>
    </w:tbl>
    <w:p w:rsidR="00000000" w:rsidDel="00000000" w:rsidP="00000000" w:rsidRDefault="00000000" w:rsidRPr="00000000" w14:paraId="00000032">
      <w:pPr>
        <w:pBdr>
          <w:top w:color="auto" w:space="0" w:sz="0" w:val="none"/>
          <w:bottom w:color="auto" w:space="8" w:sz="0" w:val="none"/>
        </w:pBdr>
        <w:spacing w:line="259.00079999999997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Explicação: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bottom w:color="auto" w:space="8" w:sz="0" w:val="none"/>
        </w:pBdr>
        <w:spacing w:line="259.00079999999997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       Depois de remover os espaços a string tem 8 caracteres. </w:t>
      </w:r>
      <w:r w:rsidDel="00000000" w:rsidR="00000000" w:rsidRPr="00000000">
        <w:rPr/>
        <w:drawing>
          <wp:inline distB="114300" distT="114300" distL="114300" distR="114300">
            <wp:extent cx="180975" cy="2190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219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está entre 2 e 3, então a string é reescrita na forma de um grid com 3 linhas e 3 colunas: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bottom w:color="auto" w:space="8" w:sz="0" w:val="none"/>
        </w:pBdr>
        <w:shd w:fill="f2f2f2" w:val="clear"/>
        <w:spacing w:line="259.00079999999997" w:lineRule="auto"/>
        <w:jc w:val="both"/>
        <w:rPr/>
      </w:pPr>
      <w:r w:rsidDel="00000000" w:rsidR="00000000" w:rsidRPr="00000000">
        <w:rPr>
          <w:rtl w:val="0"/>
        </w:rPr>
        <w:t xml:space="preserve">ola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bottom w:color="auto" w:space="8" w:sz="0" w:val="none"/>
        </w:pBdr>
        <w:shd w:fill="f2f2f2" w:val="clear"/>
        <w:spacing w:line="259.00079999999997" w:lineRule="auto"/>
        <w:jc w:val="both"/>
        <w:rPr/>
      </w:pPr>
      <w:r w:rsidDel="00000000" w:rsidR="00000000" w:rsidRPr="00000000">
        <w:rPr>
          <w:rtl w:val="0"/>
        </w:rPr>
        <w:t xml:space="preserve">mun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bottom w:color="auto" w:space="8" w:sz="0" w:val="none"/>
        </w:pBdr>
        <w:shd w:fill="f2f2f2" w:val="clear"/>
        <w:spacing w:line="259.00079999999997" w:lineRule="auto"/>
        <w:jc w:val="both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