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84C78" w14:textId="77777777" w:rsidR="0004226E" w:rsidRPr="0004226E" w:rsidRDefault="0004226E" w:rsidP="0004226E">
      <w:pPr>
        <w:rPr>
          <w:lang w:val="it-IT"/>
        </w:rPr>
      </w:pPr>
      <w:r w:rsidRPr="0004226E">
        <w:rPr>
          <w:lang w:val="it-IT"/>
        </w:rPr>
        <w:t>Ho fatto il partitore di tensione per la misurazione della tensione della batteria.</w:t>
      </w:r>
    </w:p>
    <w:p w14:paraId="7C2D87F9" w14:textId="42FA80F1" w:rsidR="009A3DF4" w:rsidRPr="00DE55A7" w:rsidRDefault="0004226E" w:rsidP="0004226E">
      <w:pPr>
        <w:rPr>
          <w:lang w:val="it-IT"/>
        </w:rPr>
      </w:pPr>
      <w:r w:rsidRPr="00DE55A7">
        <w:rPr>
          <w:lang w:val="it-IT"/>
        </w:rPr>
        <w:t>Qui la calcolazione teorica:</w:t>
      </w:r>
    </w:p>
    <w:p w14:paraId="49F72F65" w14:textId="7E8F7945" w:rsidR="00165EC8" w:rsidRDefault="0004226E" w:rsidP="0004226E">
      <w:pPr>
        <w:rPr>
          <w:lang w:val="it-IT"/>
        </w:rPr>
      </w:pPr>
      <w:r>
        <w:rPr>
          <w:noProof/>
        </w:rPr>
        <w:drawing>
          <wp:inline distT="0" distB="0" distL="0" distR="0" wp14:anchorId="2C7BFF35" wp14:editId="66FD7B86">
            <wp:extent cx="5760720" cy="2713990"/>
            <wp:effectExtent l="0" t="0" r="0" b="0"/>
            <wp:docPr id="263489605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09AE3" wp14:editId="1BBA2DCF">
            <wp:extent cx="3629025" cy="4838700"/>
            <wp:effectExtent l="0" t="0" r="9525" b="0"/>
            <wp:docPr id="1304999929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025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13871E" wp14:editId="78F9C13D">
            <wp:extent cx="3124200" cy="4162425"/>
            <wp:effectExtent l="0" t="0" r="0" b="9525"/>
            <wp:docPr id="1177354441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416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2408E0" wp14:editId="1E4092D7">
            <wp:extent cx="3019425" cy="4029075"/>
            <wp:effectExtent l="0" t="0" r="9525" b="9525"/>
            <wp:docPr id="338120061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9425" cy="402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4226E">
        <w:rPr>
          <w:lang w:val="it-IT"/>
        </w:rPr>
        <w:t xml:space="preserve">Allora siamo sicuro </w:t>
      </w:r>
      <w:proofErr w:type="gramStart"/>
      <w:r w:rsidRPr="0004226E">
        <w:rPr>
          <w:lang w:val="it-IT"/>
        </w:rPr>
        <w:t>coll ingresso</w:t>
      </w:r>
      <w:proofErr w:type="gramEnd"/>
      <w:r w:rsidRPr="0004226E">
        <w:rPr>
          <w:lang w:val="it-IT"/>
        </w:rPr>
        <w:t xml:space="preserve"> da max. 3.3 V</w:t>
      </w:r>
    </w:p>
    <w:p w14:paraId="612C473F" w14:textId="77777777" w:rsidR="00165EC8" w:rsidRDefault="00165EC8">
      <w:pPr>
        <w:rPr>
          <w:lang w:val="it-IT"/>
        </w:rPr>
      </w:pPr>
      <w:r>
        <w:rPr>
          <w:lang w:val="it-IT"/>
        </w:rPr>
        <w:br w:type="page"/>
      </w:r>
    </w:p>
    <w:p w14:paraId="5BF39A2C" w14:textId="77777777" w:rsidR="00165EC8" w:rsidRPr="00165EC8" w:rsidRDefault="00165EC8" w:rsidP="0004226E">
      <w:pPr>
        <w:rPr>
          <w:lang w:val="en-GB"/>
        </w:rPr>
      </w:pPr>
      <w:r w:rsidRPr="00165EC8">
        <w:rPr>
          <w:lang w:val="en-GB"/>
        </w:rPr>
        <w:lastRenderedPageBreak/>
        <w:t>Weight sensor:</w:t>
      </w:r>
    </w:p>
    <w:p w14:paraId="6215EF70" w14:textId="174BAE75" w:rsidR="0004226E" w:rsidRDefault="00165EC8" w:rsidP="0004226E">
      <w:pPr>
        <w:rPr>
          <w:lang w:val="en-GB"/>
        </w:rPr>
      </w:pPr>
      <w:hyperlink r:id="rId8" w:history="1">
        <w:r w:rsidRPr="00054FF5">
          <w:rPr>
            <w:rStyle w:val="Hyperlink"/>
            <w:lang w:val="en-GB"/>
          </w:rPr>
          <w:t>https://botland.de/unit-erweiterungsmodule-sensoren/24832-gewicht-i2c-einheit-adc-wandler-fuer-drucksensoren-hx711-einheitserweiterungsmodul-m5stack-u180-6972934175175.html</w:t>
        </w:r>
      </w:hyperlink>
    </w:p>
    <w:p w14:paraId="498492F2" w14:textId="5B8CEBBA" w:rsidR="00165EC8" w:rsidRDefault="00DE55A7" w:rsidP="0004226E">
      <w:pPr>
        <w:rPr>
          <w:lang w:val="en-GB"/>
        </w:rPr>
      </w:pPr>
      <w:hyperlink r:id="rId9" w:history="1">
        <w:r w:rsidRPr="00905179">
          <w:rPr>
            <w:rStyle w:val="Hyperlink"/>
            <w:lang w:val="en-GB"/>
          </w:rPr>
          <w:t>https://www.anodas.lt/en/weight-i2c-unit-pressure-sensor-hx711-expansion-module-unit-m5stack-u180</w:t>
        </w:r>
      </w:hyperlink>
    </w:p>
    <w:p w14:paraId="6E0F1AD4" w14:textId="77777777" w:rsidR="00223E69" w:rsidRPr="00223E69" w:rsidRDefault="00223E69" w:rsidP="00223E69">
      <w:pPr>
        <w:rPr>
          <w:lang w:val="it-IT"/>
        </w:rPr>
      </w:pPr>
      <w:r w:rsidRPr="00223E69">
        <w:rPr>
          <w:lang w:val="it-IT"/>
        </w:rPr>
        <w:t xml:space="preserve">Ciao. Mi sembra chiaro. Ho solo 2 dubbi: </w:t>
      </w:r>
    </w:p>
    <w:p w14:paraId="548517F9" w14:textId="77777777" w:rsidR="00223E69" w:rsidRPr="00223E69" w:rsidRDefault="00223E69" w:rsidP="00223E69">
      <w:pPr>
        <w:rPr>
          <w:lang w:val="it-IT"/>
        </w:rPr>
      </w:pPr>
      <w:r w:rsidRPr="00223E69">
        <w:rPr>
          <w:lang w:val="it-IT"/>
        </w:rPr>
        <w:t xml:space="preserve">1. L'HC711 è il chip che parla con la cella di carico? Se sì, parla I2C? Se non sbaglio con i2c possiamo usare solo 2 fili per tutte le arnie tipo bus, giusto? </w:t>
      </w:r>
    </w:p>
    <w:p w14:paraId="311505E8" w14:textId="10F58719" w:rsidR="00DE55A7" w:rsidRPr="00223E69" w:rsidRDefault="00223E69" w:rsidP="00223E69">
      <w:pPr>
        <w:rPr>
          <w:lang w:val="it-IT"/>
        </w:rPr>
      </w:pPr>
      <w:r w:rsidRPr="00223E69">
        <w:rPr>
          <w:lang w:val="it-IT"/>
        </w:rPr>
        <w:t>2. Forse ESP32 e T114 potrebbero essere accorpati: Massimo diceva che tenerli separati era più flessibile, ma meno pezzi abbiamo più diventa facile seguire il funzionamento del tutto</w:t>
      </w:r>
    </w:p>
    <w:p w14:paraId="5DAEC6CB" w14:textId="77777777" w:rsidR="00223E69" w:rsidRPr="00223E69" w:rsidRDefault="00223E69" w:rsidP="00223E69">
      <w:pPr>
        <w:rPr>
          <w:lang w:val="it-IT"/>
        </w:rPr>
      </w:pPr>
      <w:r w:rsidRPr="00223E69">
        <w:rPr>
          <w:lang w:val="it-IT"/>
        </w:rPr>
        <w:t>a1.) il hc711 non parla i2c, ma penso che ho visto moduli con hc711 e i2c integrato. Esatto, 2 fili + 2 fili di alimentazione.</w:t>
      </w:r>
    </w:p>
    <w:p w14:paraId="30513EEC" w14:textId="7142A6AD" w:rsidR="00381B75" w:rsidRDefault="00223E69" w:rsidP="00223E69">
      <w:pPr>
        <w:rPr>
          <w:lang w:val="it-IT"/>
        </w:rPr>
      </w:pPr>
      <w:r w:rsidRPr="00223E69">
        <w:rPr>
          <w:lang w:val="it-IT"/>
        </w:rPr>
        <w:t xml:space="preserve">a2.) il firmware meshtastic non è preparata per il hc711. Possiamo prendere il invece il nau7802. Ma dal nau7802 non si può cambiare </w:t>
      </w:r>
      <w:proofErr w:type="gramStart"/>
      <w:r w:rsidRPr="00223E69">
        <w:rPr>
          <w:lang w:val="it-IT"/>
        </w:rPr>
        <w:t>il indirizzo</w:t>
      </w:r>
      <w:proofErr w:type="gramEnd"/>
      <w:r w:rsidRPr="00223E69">
        <w:rPr>
          <w:lang w:val="it-IT"/>
        </w:rPr>
        <w:t xml:space="preserve"> i2c. Allora c'è bisogno di un multiplexer i2c. E si deve addattare la firmware meshtastic. Con il esp32 non doviamo tocare la firmware meshtastic. Meglio per gli update.</w:t>
      </w:r>
    </w:p>
    <w:p w14:paraId="2501373B" w14:textId="77777777" w:rsidR="00381B75" w:rsidRDefault="00381B75">
      <w:pPr>
        <w:rPr>
          <w:lang w:val="it-IT"/>
        </w:rPr>
      </w:pPr>
      <w:r>
        <w:rPr>
          <w:lang w:val="it-IT"/>
        </w:rPr>
        <w:br w:type="page"/>
      </w:r>
    </w:p>
    <w:p w14:paraId="28CA3AE8" w14:textId="6E8366D7" w:rsidR="006540B4" w:rsidRDefault="00381B75" w:rsidP="00223E69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4FD4C1DC" wp14:editId="6C4CFC04">
            <wp:extent cx="5753100" cy="2438400"/>
            <wp:effectExtent l="0" t="0" r="0" b="0"/>
            <wp:docPr id="672732734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D3FF0" w14:textId="77777777" w:rsidR="006540B4" w:rsidRDefault="006540B4">
      <w:pPr>
        <w:rPr>
          <w:lang w:val="it-IT"/>
        </w:rPr>
      </w:pPr>
      <w:r>
        <w:rPr>
          <w:lang w:val="it-IT"/>
        </w:rPr>
        <w:br w:type="page"/>
      </w:r>
    </w:p>
    <w:p w14:paraId="44FE655C" w14:textId="0CC5468E" w:rsidR="00223E69" w:rsidRDefault="006540B4" w:rsidP="00223E69">
      <w:pPr>
        <w:rPr>
          <w:lang w:val="it-IT"/>
        </w:rPr>
      </w:pPr>
      <w:r>
        <w:rPr>
          <w:noProof/>
          <w:lang w:val="it-IT"/>
        </w:rPr>
        <w:lastRenderedPageBreak/>
        <w:drawing>
          <wp:inline distT="0" distB="0" distL="0" distR="0" wp14:anchorId="08FC5BF7" wp14:editId="0730756E">
            <wp:extent cx="5753100" cy="3705225"/>
            <wp:effectExtent l="0" t="0" r="0" b="9525"/>
            <wp:docPr id="16815903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E87AF" w14:textId="2B7FF920" w:rsidR="009C6572" w:rsidRDefault="009C6572" w:rsidP="00223E69">
      <w:pPr>
        <w:rPr>
          <w:lang w:val="it-IT"/>
        </w:rPr>
      </w:pPr>
      <w:hyperlink r:id="rId12" w:anchor=":~:text=Power%20down%20mode%20of%20HX711%20The%20HX711,mode%2C%20it%20can%20be%20reduced%20to%200.5uA" w:history="1">
        <w:r w:rsidRPr="006D770F">
          <w:rPr>
            <w:rStyle w:val="Hyperlink"/>
            <w:lang w:val="it-IT"/>
          </w:rPr>
          <w:t>https://en.kohacraft.com/archives/esp32-reduced-current-consumption-during-deepsleep-by-putting-hx711-into-power-down-mode.html#:~:text=Power%20down%20mode%20of%20HX711%20The%20HX711,mode%2C%20it%20can%20be%20reduced%20to%200.5uA</w:t>
        </w:r>
      </w:hyperlink>
      <w:r w:rsidRPr="009C6572">
        <w:rPr>
          <w:lang w:val="it-IT"/>
        </w:rPr>
        <w:t>.</w:t>
      </w:r>
    </w:p>
    <w:p w14:paraId="1B2C3EAD" w14:textId="1C077893" w:rsidR="00CE0975" w:rsidRDefault="00CE0975">
      <w:pPr>
        <w:rPr>
          <w:lang w:val="it-IT"/>
        </w:rPr>
      </w:pPr>
      <w:r>
        <w:rPr>
          <w:lang w:val="it-IT"/>
        </w:rPr>
        <w:br w:type="page"/>
      </w:r>
    </w:p>
    <w:p w14:paraId="65A95F04" w14:textId="7AF6BE80" w:rsidR="009C6572" w:rsidRPr="00223E69" w:rsidRDefault="00CE0975" w:rsidP="00223E69">
      <w:pPr>
        <w:rPr>
          <w:lang w:val="it-IT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D83C9A1" wp14:editId="2E3F17BB">
                <wp:extent cx="304800" cy="304800"/>
                <wp:effectExtent l="0" t="0" r="0" b="0"/>
                <wp:docPr id="830072020" name="Rechtec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DA5E5" id="Rechteck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lang w:val="it-IT"/>
        </w:rPr>
        <w:drawing>
          <wp:inline distT="0" distB="0" distL="0" distR="0" wp14:anchorId="7F321B46" wp14:editId="4F473CDD">
            <wp:extent cx="5760720" cy="8265160"/>
            <wp:effectExtent l="0" t="0" r="0" b="2540"/>
            <wp:docPr id="911529846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826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C6572" w:rsidRPr="00223E6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6E"/>
    <w:rsid w:val="0004226E"/>
    <w:rsid w:val="00165EC8"/>
    <w:rsid w:val="00223E69"/>
    <w:rsid w:val="002518F1"/>
    <w:rsid w:val="00282E8B"/>
    <w:rsid w:val="00381B75"/>
    <w:rsid w:val="00431BC4"/>
    <w:rsid w:val="00445BC0"/>
    <w:rsid w:val="006540B4"/>
    <w:rsid w:val="00755278"/>
    <w:rsid w:val="007E1782"/>
    <w:rsid w:val="009A3DF4"/>
    <w:rsid w:val="009C6572"/>
    <w:rsid w:val="00C84A35"/>
    <w:rsid w:val="00CE0975"/>
    <w:rsid w:val="00DE55A7"/>
    <w:rsid w:val="00F64B6E"/>
    <w:rsid w:val="00F85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34DBD"/>
  <w15:chartTrackingRefBased/>
  <w15:docId w15:val="{121CE020-AC84-4313-B4E3-62244C2CB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422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422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422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422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422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422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422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422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422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422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422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422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4226E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4226E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422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422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422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422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422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422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422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422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422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422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422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4226E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422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4226E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4226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165EC8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165EC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otland.de/unit-erweiterungsmodule-sensoren/24832-gewicht-i2c-einheit-adc-wandler-fuer-drucksensoren-hx711-einheitserweiterungsmodul-m5stack-u180-6972934175175.html" TargetMode="External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hyperlink" Target="https://en.kohacraft.com/archives/esp32-reduced-current-consumption-during-deepsleep-by-putting-hx711-into-power-down-mode.html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6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image" Target="media/image1.png"/><Relationship Id="rId9" Type="http://schemas.openxmlformats.org/officeDocument/2006/relationships/hyperlink" Target="https://www.anodas.lt/en/weight-i2c-unit-pressure-sensor-hx711-expansion-module-unit-m5stack-u18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284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9</cp:revision>
  <dcterms:created xsi:type="dcterms:W3CDTF">2025-08-20T19:51:00Z</dcterms:created>
  <dcterms:modified xsi:type="dcterms:W3CDTF">2025-08-22T07:32:00Z</dcterms:modified>
</cp:coreProperties>
</file>