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5DDE" w14:textId="7D65EB5E" w:rsidR="00A8525A" w:rsidRDefault="00405116" w:rsidP="00B663B4">
      <w:pPr>
        <w:rPr>
          <w:rFonts w:ascii="Arial" w:hAnsi="Arial" w:cs="Arial"/>
          <w:sz w:val="28"/>
          <w:szCs w:val="28"/>
        </w:rPr>
      </w:pPr>
      <w:r w:rsidRPr="00CC615C">
        <w:rPr>
          <w:rFonts w:ascii="Arial" w:hAnsi="Arial" w:cs="Arial"/>
          <w:sz w:val="28"/>
          <w:szCs w:val="28"/>
        </w:rPr>
        <w:t xml:space="preserve">ANEXO 3 - </w:t>
      </w:r>
      <w:r w:rsidR="00B663B4" w:rsidRPr="00CC615C">
        <w:rPr>
          <w:rFonts w:ascii="Arial" w:hAnsi="Arial" w:cs="Arial"/>
          <w:sz w:val="28"/>
          <w:szCs w:val="28"/>
        </w:rPr>
        <w:t>Documentación de la API</w:t>
      </w:r>
    </w:p>
    <w:p w14:paraId="0BDA7F7B" w14:textId="77777777" w:rsidR="00B1475F" w:rsidRPr="00CC615C" w:rsidRDefault="00B1475F" w:rsidP="00B663B4">
      <w:pPr>
        <w:rPr>
          <w:rFonts w:ascii="Arial" w:hAnsi="Arial" w:cs="Arial"/>
          <w:sz w:val="28"/>
          <w:szCs w:val="28"/>
        </w:rPr>
      </w:pPr>
    </w:p>
    <w:p w14:paraId="1F73B9A3" w14:textId="77777777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Solicitar lista de facilidades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31B14D8" w14:textId="6FA81D2A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Trae todas las facilidades que se encuentran en la plataforma. Las mismas se encuentran paginadas de 10 por página.</w:t>
      </w:r>
    </w:p>
    <w:p w14:paraId="6D85B65E" w14:textId="3472B07D" w:rsidR="00A8525A" w:rsidRPr="0002609F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GET: </w:t>
      </w:r>
      <w:hyperlink r:id="rId7" w:history="1">
        <w:r w:rsidRPr="0002609F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</w:rPr>
          <w:t>http://127.0.0.1:8000/api/facilidad/list</w:t>
        </w:r>
      </w:hyperlink>
    </w:p>
    <w:p w14:paraId="4EC8AD38" w14:textId="2A413795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Solicitar</w:t>
      </w:r>
      <w:r w:rsidR="001A4E8C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o modificar el</w:t>
      </w: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estado de alistamiento de una facilidad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7E9C0F5F" w14:textId="1D2926F8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Trae el detalle del estado de alistamiento, para una facilidad en especifica.</w:t>
      </w:r>
    </w:p>
    <w:p w14:paraId="4C9BD32A" w14:textId="1CF42E3F" w:rsidR="00A8525A" w:rsidRPr="00501E08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>GET</w:t>
      </w:r>
      <w:r w:rsid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>/POST</w:t>
      </w: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: </w:t>
      </w:r>
      <w:hyperlink r:id="rId8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</w:t>
        </w:r>
        <w:r w:rsidR="0002609F"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{id_facilidad}</w:t>
        </w:r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/status</w:t>
        </w:r>
      </w:hyperlink>
    </w:p>
    <w:p w14:paraId="7C2FC411" w14:textId="0BBC3472" w:rsidR="00501E08" w:rsidRDefault="00501E08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Ejemplo de </w:t>
      </w:r>
      <w:proofErr w:type="spellStart"/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Body</w:t>
      </w:r>
      <w:proofErr w:type="spellEnd"/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del POST</w:t>
      </w:r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request</w:t>
      </w:r>
      <w:proofErr w:type="spellEnd"/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08A6BFBB" w14:textId="77777777" w:rsidR="00501E08" w:rsidRPr="00501E08" w:rsidRDefault="00501E08" w:rsidP="00501E08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0160C27" w14:textId="77777777" w:rsidR="00501E08" w:rsidRPr="00501E08" w:rsidRDefault="00501E08" w:rsidP="00501E08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501E0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"Red </w:t>
      </w:r>
      <w:proofErr w:type="spellStart"/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Cdo</w:t>
      </w:r>
      <w:proofErr w:type="spellEnd"/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8DCF5E1" w14:textId="2972F0B4" w:rsidR="00501E08" w:rsidRPr="00501E08" w:rsidRDefault="00501E08" w:rsidP="00501E08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501E08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"status"</w:t>
      </w: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 xml:space="preserve">"F"    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ab/>
      </w:r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>// F, S ó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 xml:space="preserve"> L</w:t>
      </w:r>
    </w:p>
    <w:p w14:paraId="4E34BD00" w14:textId="659ED7D0" w:rsidR="00501E08" w:rsidRPr="00501E08" w:rsidRDefault="00501E08" w:rsidP="00501E08">
      <w:pPr>
        <w:shd w:val="clear" w:color="auto" w:fill="FFFFFE"/>
        <w:spacing w:after="0" w:line="270" w:lineRule="atLeast"/>
        <w:ind w:left="426"/>
        <w:rPr>
          <w:rStyle w:val="nfasissutil"/>
          <w:rFonts w:ascii="Courier New" w:eastAsia="Times New Roman" w:hAnsi="Courier New" w:cs="Courier New"/>
          <w:i w:val="0"/>
          <w:iCs w:val="0"/>
          <w:color w:val="000000"/>
          <w:sz w:val="18"/>
          <w:szCs w:val="18"/>
          <w:lang w:val="en-US" w:eastAsia="es-AR"/>
        </w:rPr>
      </w:pP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p w14:paraId="4CA05352" w14:textId="77777777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Solicitar detalle de una facilidad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2DD7D3F6" w14:textId="2CFEF8EC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Devuelve el detalle de una facilidad en especifica.</w:t>
      </w:r>
    </w:p>
    <w:p w14:paraId="1867EAA1" w14:textId="14C42817" w:rsidR="00A8525A" w:rsidRPr="00501E08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GET: </w:t>
      </w:r>
      <w:hyperlink r:id="rId9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</w:t>
        </w:r>
        <w:r w:rsidR="0002609F"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{id_facilidad}</w:t>
        </w:r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/detail</w:t>
        </w:r>
      </w:hyperlink>
    </w:p>
    <w:p w14:paraId="0A27CCF1" w14:textId="77777777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Solicitar eventos de una facilidad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51CA9E2F" w14:textId="230B78D8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Devuelve una lista de los eventos de una facilidad, organizados de forma ascendente, y paginados de 10 por página. </w:t>
      </w:r>
    </w:p>
    <w:p w14:paraId="57EF3E51" w14:textId="458975D9" w:rsidR="00A8525A" w:rsidRPr="00501E08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GET: </w:t>
      </w:r>
      <w:hyperlink r:id="rId10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</w:t>
        </w:r>
        <w:r w:rsidR="0002609F"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{id_facilidad}</w:t>
        </w:r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/eventos/list</w:t>
        </w:r>
      </w:hyperlink>
    </w:p>
    <w:p w14:paraId="71AADC63" w14:textId="77777777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Solicitar cantidad de combustible de vehículo, para una facilidad en especifica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45177F4" w14:textId="15261972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Devuelve el valor entero de la cantidad del combustible del vehículo en la facilidad</w:t>
      </w:r>
    </w:p>
    <w:p w14:paraId="4A1542D8" w14:textId="582DF32B" w:rsidR="00A8525A" w:rsidRPr="00501E08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GET: </w:t>
      </w:r>
      <w:hyperlink r:id="rId11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</w:t>
        </w:r>
        <w:r w:rsidR="0002609F"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{id_facilidad}</w:t>
        </w:r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/vehiculo/cant-combustible/</w:t>
        </w:r>
      </w:hyperlink>
    </w:p>
    <w:p w14:paraId="7F837DB9" w14:textId="77777777" w:rsidR="00210E36" w:rsidRDefault="00A8525A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Solicitar cantidad de combustible de 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gru</w:t>
      </w: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po </w:t>
      </w:r>
      <w:r w:rsidR="0002609F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electrógeno</w:t>
      </w: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, para una facilidad en especifica</w:t>
      </w:r>
      <w:r w:rsidR="00620D67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48D3E30F" w14:textId="1B21ECBB" w:rsidR="00A8525A" w:rsidRPr="00210E36" w:rsidRDefault="00A852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Devuelve el valor entero de la cantidad del combustible </w:t>
      </w:r>
      <w:r w:rsidR="0002609F"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grupo electrógeno </w:t>
      </w:r>
      <w:r w:rsidRP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en la facilidad</w:t>
      </w:r>
    </w:p>
    <w:p w14:paraId="0774878D" w14:textId="39AB8DEF" w:rsidR="007743FE" w:rsidRPr="00501E08" w:rsidRDefault="00A8525A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GET: </w:t>
      </w:r>
      <w:hyperlink r:id="rId12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</w:t>
        </w:r>
        <w:r w:rsidR="0002609F"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{id_facilidad}</w:t>
        </w:r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/gpo-electr/cant-combustible/</w:t>
        </w:r>
      </w:hyperlink>
    </w:p>
    <w:p w14:paraId="5DF4A63A" w14:textId="29B414B5" w:rsidR="00210E36" w:rsidRPr="00210E36" w:rsidRDefault="00590097" w:rsidP="00B1475F">
      <w:pPr>
        <w:pStyle w:val="Prrafodelista"/>
        <w:numPr>
          <w:ilvl w:val="0"/>
          <w:numId w:val="3"/>
        </w:num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Solicita</w:t>
      </w:r>
      <w:r w:rsidR="001D0B3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r</w:t>
      </w:r>
      <w:r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/m</w:t>
      </w:r>
      <w:r w:rsidR="00A8525A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odifica</w:t>
      </w:r>
      <w:r w:rsidR="001D0B3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r</w:t>
      </w:r>
      <w:r w:rsidR="00A8525A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valores del sensor</w:t>
      </w:r>
      <w:r w:rsidR="000A24CB" w:rsidRPr="0002609F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7145F90" w14:textId="028157F3" w:rsidR="00227719" w:rsidRPr="0002609F" w:rsidRDefault="00B40E5A" w:rsidP="00B1475F">
      <w:pPr>
        <w:pStyle w:val="Prrafodelista"/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En método GET d</w:t>
      </w:r>
      <w:r w:rsidR="00227719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evuelve el valor </w:t>
      </w:r>
      <w:r w:rsidR="00210E36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un sensor de la facilidad</w:t>
      </w:r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, en método POST modifica el nombre y el valor del sensor</w:t>
      </w:r>
    </w:p>
    <w:p w14:paraId="507271CA" w14:textId="3988F0DF" w:rsidR="00A8525A" w:rsidRPr="001A4E8C" w:rsidRDefault="00590097" w:rsidP="00B1475F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 xml:space="preserve">GET/POST: </w:t>
      </w:r>
      <w:hyperlink r:id="rId13" w:history="1">
        <w:r w:rsidRPr="00501E08">
          <w:rPr>
            <w:rStyle w:val="nfasissutil"/>
            <w:rFonts w:ascii="Arial" w:hAnsi="Arial" w:cs="Arial"/>
            <w:i w:val="0"/>
            <w:iCs w:val="0"/>
            <w:color w:val="auto"/>
            <w:sz w:val="24"/>
            <w:szCs w:val="24"/>
            <w:lang w:val="en-US"/>
          </w:rPr>
          <w:t>http://127.0.0.1:8000/api/facilidad/{id_facilidad}/sensor/{id_sensor}/edit/</w:t>
        </w:r>
      </w:hyperlink>
    </w:p>
    <w:p w14:paraId="45F8A213" w14:textId="5C70F1EF" w:rsidR="00501E08" w:rsidRDefault="00501E08" w:rsidP="00501E08">
      <w:pPr>
        <w:spacing w:line="360" w:lineRule="auto"/>
        <w:ind w:left="426"/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Ejemplo de </w:t>
      </w:r>
      <w:proofErr w:type="spellStart"/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Body</w:t>
      </w:r>
      <w:proofErr w:type="spellEnd"/>
      <w:r w:rsidRPr="00501E08"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del POST</w:t>
      </w:r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request</w:t>
      </w:r>
      <w:proofErr w:type="spellEnd"/>
      <w:r>
        <w:rPr>
          <w:rStyle w:val="nfasissutil"/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7A59CA0C" w14:textId="77777777" w:rsidR="001A4E8C" w:rsidRPr="001A4E8C" w:rsidRDefault="001A4E8C" w:rsidP="001A4E8C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A4E8C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{</w:t>
      </w:r>
    </w:p>
    <w:p w14:paraId="61A92E8F" w14:textId="7FCC3631" w:rsidR="001A4E8C" w:rsidRPr="001A4E8C" w:rsidRDefault="001A4E8C" w:rsidP="001A4E8C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A4E8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id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A4E8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A4E8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1,</w:t>
      </w:r>
    </w:p>
    <w:p w14:paraId="326C1C0F" w14:textId="64D77113" w:rsidR="001A4E8C" w:rsidRPr="001A4E8C" w:rsidRDefault="001A4E8C" w:rsidP="001A4E8C">
      <w:pPr>
        <w:shd w:val="clear" w:color="auto" w:fill="FFFFFE"/>
        <w:spacing w:after="0" w:line="270" w:lineRule="atLeast"/>
        <w:ind w:left="426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1A4E8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</w:t>
      </w: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1A4E8C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1A4E8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1A4E8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Tensión (V)</w:t>
      </w:r>
      <w:r w:rsidRPr="001A4E8C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,</w:t>
      </w:r>
    </w:p>
    <w:p w14:paraId="43612F30" w14:textId="63F95BB2" w:rsidR="001A4E8C" w:rsidRPr="00501E08" w:rsidRDefault="001A4E8C" w:rsidP="001A4E8C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1A4E8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 xml:space="preserve">  </w:t>
      </w:r>
      <w:r w:rsidRPr="00501E08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indicador</w:t>
      </w:r>
      <w:proofErr w:type="spellEnd"/>
      <w:r w:rsidRPr="00501E08">
        <w:rPr>
          <w:rFonts w:ascii="Courier New" w:eastAsia="Times New Roman" w:hAnsi="Courier New" w:cs="Courier New"/>
          <w:color w:val="A31515"/>
          <w:sz w:val="18"/>
          <w:szCs w:val="18"/>
          <w:lang w:val="en-US" w:eastAsia="es-AR"/>
        </w:rPr>
        <w:t>"</w:t>
      </w: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220.0</w:t>
      </w:r>
      <w:r w:rsidRPr="00501E08">
        <w:rPr>
          <w:rFonts w:ascii="Courier New" w:eastAsia="Times New Roman" w:hAnsi="Courier New" w:cs="Courier New"/>
          <w:color w:val="0451A5"/>
          <w:sz w:val="18"/>
          <w:szCs w:val="18"/>
          <w:lang w:val="en-US" w:eastAsia="es-AR"/>
        </w:rPr>
        <w:t xml:space="preserve">     </w:t>
      </w:r>
    </w:p>
    <w:p w14:paraId="558D7FCA" w14:textId="703FB425" w:rsidR="00501E08" w:rsidRPr="001A4E8C" w:rsidRDefault="001A4E8C" w:rsidP="001A4E8C">
      <w:pPr>
        <w:shd w:val="clear" w:color="auto" w:fill="FFFFFE"/>
        <w:spacing w:after="0" w:line="270" w:lineRule="atLeast"/>
        <w:ind w:left="426"/>
        <w:rPr>
          <w:rStyle w:val="nfasissutil"/>
          <w:rFonts w:ascii="Courier New" w:eastAsia="Times New Roman" w:hAnsi="Courier New" w:cs="Courier New"/>
          <w:i w:val="0"/>
          <w:iCs w:val="0"/>
          <w:color w:val="000000"/>
          <w:sz w:val="18"/>
          <w:szCs w:val="18"/>
          <w:lang w:val="en-US" w:eastAsia="es-AR"/>
        </w:rPr>
      </w:pPr>
      <w:r w:rsidRPr="00501E08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}</w:t>
      </w:r>
    </w:p>
    <w:sectPr w:rsidR="00501E08" w:rsidRPr="001A4E8C" w:rsidSect="00210E36">
      <w:footerReference w:type="default" r:id="rId14"/>
      <w:pgSz w:w="11906" w:h="16838" w:code="9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0BC7" w14:textId="77777777" w:rsidR="003D206E" w:rsidRDefault="003D206E" w:rsidP="00405116">
      <w:pPr>
        <w:spacing w:after="0" w:line="240" w:lineRule="auto"/>
      </w:pPr>
      <w:r>
        <w:separator/>
      </w:r>
    </w:p>
  </w:endnote>
  <w:endnote w:type="continuationSeparator" w:id="0">
    <w:p w14:paraId="03345DEC" w14:textId="77777777" w:rsidR="003D206E" w:rsidRDefault="003D206E" w:rsidP="0040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  <w:lang w:val="es-ES"/>
      </w:rPr>
      <w:id w:val="1830951086"/>
      <w:docPartObj>
        <w:docPartGallery w:val="Page Numbers (Bottom of Page)"/>
        <w:docPartUnique/>
      </w:docPartObj>
    </w:sdtPr>
    <w:sdtContent>
      <w:p w14:paraId="3A694A9E" w14:textId="33A102F8" w:rsidR="00405116" w:rsidRPr="00640F91" w:rsidRDefault="00405116" w:rsidP="00210E36">
        <w:pPr>
          <w:pStyle w:val="Piedepgina"/>
          <w:ind w:right="425"/>
          <w:jc w:val="right"/>
          <w:rPr>
            <w:rFonts w:ascii="Arial" w:hAnsi="Arial" w:cs="Arial"/>
            <w:sz w:val="24"/>
            <w:szCs w:val="24"/>
          </w:rPr>
        </w:pPr>
        <w:r w:rsidRPr="00640F91">
          <w:rPr>
            <w:rFonts w:ascii="Arial" w:hAnsi="Arial" w:cs="Arial"/>
            <w:sz w:val="24"/>
            <w:szCs w:val="24"/>
            <w:lang w:val="es-ES"/>
          </w:rPr>
          <w:t xml:space="preserve">HORUS - Sistema de Gestión de Facilidades | </w:t>
        </w:r>
        <w:r>
          <w:rPr>
            <w:rFonts w:ascii="Arial" w:hAnsi="Arial" w:cs="Arial"/>
            <w:sz w:val="24"/>
            <w:szCs w:val="24"/>
            <w:lang w:val="es-ES"/>
          </w:rPr>
          <w:t>69</w:t>
        </w:r>
      </w:p>
    </w:sdtContent>
  </w:sdt>
  <w:p w14:paraId="2C9C0BD6" w14:textId="77777777" w:rsidR="00405116" w:rsidRDefault="00405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F06C" w14:textId="77777777" w:rsidR="003D206E" w:rsidRDefault="003D206E" w:rsidP="00405116">
      <w:pPr>
        <w:spacing w:after="0" w:line="240" w:lineRule="auto"/>
      </w:pPr>
      <w:r>
        <w:separator/>
      </w:r>
    </w:p>
  </w:footnote>
  <w:footnote w:type="continuationSeparator" w:id="0">
    <w:p w14:paraId="757BA2EF" w14:textId="77777777" w:rsidR="003D206E" w:rsidRDefault="003D206E" w:rsidP="00405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4D"/>
    <w:multiLevelType w:val="hybridMultilevel"/>
    <w:tmpl w:val="F900FA2E"/>
    <w:lvl w:ilvl="0" w:tplc="9702D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5DF"/>
    <w:multiLevelType w:val="hybridMultilevel"/>
    <w:tmpl w:val="75FCA756"/>
    <w:lvl w:ilvl="0" w:tplc="695C6C2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206B9"/>
    <w:multiLevelType w:val="hybridMultilevel"/>
    <w:tmpl w:val="0E449120"/>
    <w:lvl w:ilvl="0" w:tplc="6302E2D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71659140">
    <w:abstractNumId w:val="0"/>
  </w:num>
  <w:num w:numId="2" w16cid:durableId="329062780">
    <w:abstractNumId w:val="2"/>
  </w:num>
  <w:num w:numId="3" w16cid:durableId="11163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5A"/>
    <w:rsid w:val="0002609F"/>
    <w:rsid w:val="000A24CB"/>
    <w:rsid w:val="001A4E8C"/>
    <w:rsid w:val="001D0B38"/>
    <w:rsid w:val="001E58E6"/>
    <w:rsid w:val="00210E36"/>
    <w:rsid w:val="00227719"/>
    <w:rsid w:val="00296C9B"/>
    <w:rsid w:val="003D206E"/>
    <w:rsid w:val="00405116"/>
    <w:rsid w:val="00501E08"/>
    <w:rsid w:val="00590097"/>
    <w:rsid w:val="00620D67"/>
    <w:rsid w:val="006C51D9"/>
    <w:rsid w:val="007B03F2"/>
    <w:rsid w:val="008E272A"/>
    <w:rsid w:val="00A8525A"/>
    <w:rsid w:val="00B1475F"/>
    <w:rsid w:val="00B40E5A"/>
    <w:rsid w:val="00B663B4"/>
    <w:rsid w:val="00B952D6"/>
    <w:rsid w:val="00BC54BD"/>
    <w:rsid w:val="00CC615C"/>
    <w:rsid w:val="00E76E2D"/>
    <w:rsid w:val="00EB4089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36025"/>
  <w15:chartTrackingRefBased/>
  <w15:docId w15:val="{393FCE7F-F556-4C64-A161-3FD7A03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8C"/>
  </w:style>
  <w:style w:type="paragraph" w:styleId="Ttulo1">
    <w:name w:val="heading 1"/>
    <w:basedOn w:val="Normal"/>
    <w:next w:val="Normal"/>
    <w:link w:val="Ttulo1Car"/>
    <w:uiPriority w:val="9"/>
    <w:qFormat/>
    <w:rsid w:val="00B1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2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25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85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116"/>
  </w:style>
  <w:style w:type="paragraph" w:styleId="Piedepgina">
    <w:name w:val="footer"/>
    <w:basedOn w:val="Normal"/>
    <w:link w:val="PiedepginaCar"/>
    <w:uiPriority w:val="99"/>
    <w:unhideWhenUsed/>
    <w:rsid w:val="00405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116"/>
  </w:style>
  <w:style w:type="character" w:styleId="nfasissutil">
    <w:name w:val="Subtle Emphasis"/>
    <w:basedOn w:val="Fuentedeprrafopredeter"/>
    <w:uiPriority w:val="19"/>
    <w:qFormat/>
    <w:rsid w:val="0002609F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B1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475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475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1475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1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facilidad/1/status" TargetMode="External"/><Relationship Id="rId13" Type="http://schemas.openxmlformats.org/officeDocument/2006/relationships/hyperlink" Target="http://127.0.0.1:8000/api/facilidad/%7bid_facilidad%7d/sensor/%7bid_sensor%7d/ed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facilidad/list" TargetMode="External"/><Relationship Id="rId12" Type="http://schemas.openxmlformats.org/officeDocument/2006/relationships/hyperlink" Target="http://127.0.0.1:8000/api/facilidad/1/gpo-electr/cant-combusti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facilidad/1/vehiculo/cant-combustibl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facilidad/1/eventos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facilidad/1/detai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Salazar</dc:creator>
  <cp:keywords/>
  <dc:description/>
  <cp:lastModifiedBy>Fran</cp:lastModifiedBy>
  <cp:revision>4</cp:revision>
  <cp:lastPrinted>2022-02-24T17:15:00Z</cp:lastPrinted>
  <dcterms:created xsi:type="dcterms:W3CDTF">2022-07-31T03:22:00Z</dcterms:created>
  <dcterms:modified xsi:type="dcterms:W3CDTF">2022-08-01T19:07:00Z</dcterms:modified>
</cp:coreProperties>
</file>