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EC8" w:rsidRDefault="00B17EC8" w:rsidP="00B17EC8">
      <w:pPr>
        <w:spacing w:after="0"/>
        <w:jc w:val="center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EXERCICIO </w:t>
      </w:r>
      <w:proofErr w:type="gramStart"/>
      <w:r>
        <w:rPr>
          <w:b/>
          <w:sz w:val="28"/>
          <w:szCs w:val="26"/>
        </w:rPr>
        <w:t>1</w:t>
      </w:r>
      <w:proofErr w:type="gramEnd"/>
    </w:p>
    <w:p w:rsidR="00B17EC8" w:rsidRPr="00B17EC8" w:rsidRDefault="00B17EC8" w:rsidP="00B17EC8">
      <w:pPr>
        <w:spacing w:after="0"/>
        <w:jc w:val="center"/>
        <w:rPr>
          <w:b/>
          <w:sz w:val="28"/>
          <w:szCs w:val="26"/>
        </w:rPr>
      </w:pPr>
    </w:p>
    <w:p w:rsidR="00B17EC8" w:rsidRDefault="00B17EC8" w:rsidP="00FC1DAD">
      <w:pPr>
        <w:spacing w:after="0"/>
        <w:rPr>
          <w:sz w:val="26"/>
          <w:szCs w:val="26"/>
        </w:rPr>
      </w:pPr>
    </w:p>
    <w:p w:rsidR="0010718D" w:rsidRPr="00B17EC8" w:rsidRDefault="0010718D" w:rsidP="00FC1DAD">
      <w:pPr>
        <w:spacing w:after="0"/>
        <w:rPr>
          <w:sz w:val="26"/>
          <w:szCs w:val="26"/>
        </w:rPr>
      </w:pPr>
      <w:proofErr w:type="gramStart"/>
      <w:r w:rsidRPr="00B17EC8">
        <w:rPr>
          <w:sz w:val="26"/>
          <w:szCs w:val="26"/>
        </w:rPr>
        <w:t>Categoria(</w:t>
      </w:r>
      <w:proofErr w:type="gramEnd"/>
      <w:r w:rsidRPr="00B17EC8">
        <w:rPr>
          <w:sz w:val="26"/>
          <w:szCs w:val="26"/>
          <w:u w:val="single"/>
        </w:rPr>
        <w:t>CodCategoria</w:t>
      </w:r>
      <w:r w:rsidRPr="00B17EC8">
        <w:rPr>
          <w:sz w:val="26"/>
          <w:szCs w:val="26"/>
        </w:rPr>
        <w:t xml:space="preserve">, Descrição)  </w:t>
      </w:r>
    </w:p>
    <w:p w:rsidR="0010718D" w:rsidRDefault="0010718D" w:rsidP="00FC1DAD">
      <w:pPr>
        <w:spacing w:after="0"/>
      </w:pPr>
      <w:r>
        <w:tab/>
      </w:r>
      <w:r w:rsidR="00FC1DAD">
        <w:t>{CodCategoria} é chave primária em Categoria</w:t>
      </w:r>
    </w:p>
    <w:p w:rsidR="00FC1DAD" w:rsidRDefault="00FC1DAD" w:rsidP="00FC1DAD">
      <w:pPr>
        <w:spacing w:after="0"/>
      </w:pPr>
    </w:p>
    <w:p w:rsidR="0010718D" w:rsidRPr="00B17EC8" w:rsidRDefault="0010718D" w:rsidP="00FC1DAD">
      <w:pPr>
        <w:spacing w:after="0"/>
        <w:rPr>
          <w:sz w:val="26"/>
          <w:szCs w:val="26"/>
        </w:rPr>
      </w:pPr>
      <w:r w:rsidRPr="00B17EC8">
        <w:rPr>
          <w:sz w:val="26"/>
          <w:szCs w:val="26"/>
        </w:rPr>
        <w:t xml:space="preserve">Cliente </w:t>
      </w:r>
      <w:proofErr w:type="gramStart"/>
      <w:r w:rsidRPr="00B17EC8">
        <w:rPr>
          <w:sz w:val="26"/>
          <w:szCs w:val="26"/>
        </w:rPr>
        <w:t xml:space="preserve">( </w:t>
      </w:r>
      <w:proofErr w:type="gramEnd"/>
      <w:r w:rsidRPr="00B17EC8">
        <w:rPr>
          <w:sz w:val="26"/>
          <w:szCs w:val="26"/>
          <w:u w:val="single"/>
        </w:rPr>
        <w:t>CodCli</w:t>
      </w:r>
      <w:r w:rsidRPr="00B17EC8">
        <w:rPr>
          <w:sz w:val="26"/>
          <w:szCs w:val="26"/>
        </w:rPr>
        <w:t xml:space="preserve">, Nome, </w:t>
      </w:r>
      <w:proofErr w:type="spellStart"/>
      <w:r w:rsidRPr="00B17EC8">
        <w:rPr>
          <w:sz w:val="26"/>
          <w:szCs w:val="26"/>
        </w:rPr>
        <w:t>End</w:t>
      </w:r>
      <w:r w:rsidR="00FC1DAD" w:rsidRPr="00B17EC8">
        <w:rPr>
          <w:sz w:val="26"/>
          <w:szCs w:val="26"/>
        </w:rPr>
        <w:t>ereco</w:t>
      </w:r>
      <w:proofErr w:type="spellEnd"/>
      <w:r w:rsidR="00FC1DAD" w:rsidRPr="00B17EC8">
        <w:rPr>
          <w:sz w:val="26"/>
          <w:szCs w:val="26"/>
        </w:rPr>
        <w:t xml:space="preserve">, </w:t>
      </w:r>
      <w:r w:rsidR="00FC1DAD" w:rsidRPr="007159AC">
        <w:rPr>
          <w:sz w:val="26"/>
          <w:szCs w:val="26"/>
          <w:u w:val="double"/>
        </w:rPr>
        <w:t>CPF</w:t>
      </w:r>
      <w:r w:rsidR="00FC1DAD" w:rsidRPr="00B17EC8">
        <w:rPr>
          <w:sz w:val="26"/>
          <w:szCs w:val="26"/>
        </w:rPr>
        <w:t xml:space="preserve">, </w:t>
      </w:r>
      <w:proofErr w:type="spellStart"/>
      <w:r w:rsidR="00FC1DAD" w:rsidRPr="00B17EC8">
        <w:rPr>
          <w:sz w:val="26"/>
          <w:szCs w:val="26"/>
        </w:rPr>
        <w:t>CodCategoria</w:t>
      </w:r>
      <w:proofErr w:type="spellEnd"/>
      <w:r w:rsidR="00FC1DAD" w:rsidRPr="00B17EC8">
        <w:rPr>
          <w:sz w:val="26"/>
          <w:szCs w:val="26"/>
        </w:rPr>
        <w:t xml:space="preserve"> ) </w:t>
      </w:r>
    </w:p>
    <w:p w:rsidR="00FC1DAD" w:rsidRDefault="00FC1DAD" w:rsidP="00FC1DAD">
      <w:pPr>
        <w:spacing w:after="0"/>
      </w:pPr>
      <w:r>
        <w:tab/>
        <w:t>{CodCli} é chave primária em Cliente</w:t>
      </w:r>
    </w:p>
    <w:p w:rsidR="00572ED3" w:rsidRDefault="00572ED3" w:rsidP="00FC1DAD">
      <w:pPr>
        <w:spacing w:after="0"/>
      </w:pPr>
      <w:r>
        <w:tab/>
        <w:t>{CPF} é chave secundária em Cliente</w:t>
      </w:r>
    </w:p>
    <w:p w:rsidR="00FC1DAD" w:rsidRDefault="00FC1DAD" w:rsidP="00FC1DAD">
      <w:pPr>
        <w:spacing w:after="0"/>
      </w:pPr>
      <w:r>
        <w:tab/>
        <w:t>Dom ”Cliente” (CodCategoria) = Dom ”Categoria” (CodCategoria)</w:t>
      </w:r>
    </w:p>
    <w:p w:rsidR="00FC1DAD" w:rsidRDefault="00FC1DAD" w:rsidP="00FC1DAD">
      <w:pPr>
        <w:spacing w:after="0"/>
      </w:pPr>
      <w:r>
        <w:tab/>
        <w:t>{CodCategoria} é chave primária em Categoria</w:t>
      </w:r>
    </w:p>
    <w:p w:rsidR="0010718D" w:rsidRDefault="00FC1DAD" w:rsidP="00FC1DAD">
      <w:pPr>
        <w:spacing w:after="0"/>
      </w:pPr>
      <w:r>
        <w:tab/>
        <w:t>{CodCategoria} é chave estrangeira em Cliente</w:t>
      </w:r>
    </w:p>
    <w:p w:rsidR="00FC1DAD" w:rsidRDefault="00FC1DAD" w:rsidP="00FC1DAD">
      <w:pPr>
        <w:spacing w:after="0"/>
      </w:pPr>
    </w:p>
    <w:p w:rsidR="00FC1DAD" w:rsidRDefault="0010718D" w:rsidP="00FC1DAD">
      <w:pPr>
        <w:spacing w:after="0"/>
        <w:rPr>
          <w:sz w:val="26"/>
          <w:szCs w:val="26"/>
        </w:rPr>
      </w:pPr>
      <w:r w:rsidRPr="00B17EC8">
        <w:rPr>
          <w:sz w:val="26"/>
          <w:szCs w:val="26"/>
        </w:rPr>
        <w:t>Funcionário (</w:t>
      </w:r>
      <w:proofErr w:type="gramStart"/>
      <w:r w:rsidRPr="00B17EC8">
        <w:rPr>
          <w:sz w:val="26"/>
          <w:szCs w:val="26"/>
          <w:u w:val="single"/>
        </w:rPr>
        <w:t>CodFunc</w:t>
      </w:r>
      <w:proofErr w:type="gramEnd"/>
      <w:r w:rsidRPr="00B17EC8">
        <w:rPr>
          <w:sz w:val="26"/>
          <w:szCs w:val="26"/>
        </w:rPr>
        <w:t xml:space="preserve">, Nome, CT, </w:t>
      </w:r>
      <w:r w:rsidRPr="007159AC">
        <w:rPr>
          <w:sz w:val="26"/>
          <w:szCs w:val="26"/>
          <w:u w:val="double"/>
        </w:rPr>
        <w:t>CPF</w:t>
      </w:r>
      <w:r w:rsidRPr="00B17EC8">
        <w:rPr>
          <w:sz w:val="26"/>
          <w:szCs w:val="26"/>
        </w:rPr>
        <w:t>, End, Fone)</w:t>
      </w:r>
    </w:p>
    <w:p w:rsidR="00572ED3" w:rsidRPr="00B17EC8" w:rsidRDefault="00572ED3" w:rsidP="00FC1DAD">
      <w:pPr>
        <w:spacing w:after="0"/>
        <w:rPr>
          <w:sz w:val="26"/>
          <w:szCs w:val="26"/>
        </w:rPr>
      </w:pPr>
      <w:r>
        <w:rPr>
          <w:sz w:val="26"/>
          <w:szCs w:val="26"/>
        </w:rPr>
        <w:tab/>
      </w:r>
      <w:r>
        <w:t>{CPF} é chave secundária em Funcionário</w:t>
      </w:r>
    </w:p>
    <w:p w:rsidR="00FC1DAD" w:rsidRDefault="00FC1DAD" w:rsidP="00FC1DAD">
      <w:pPr>
        <w:spacing w:after="0"/>
      </w:pPr>
      <w:r>
        <w:tab/>
        <w:t>{CodFunc} é chave primária em Funcionário</w:t>
      </w:r>
    </w:p>
    <w:p w:rsidR="0010718D" w:rsidRDefault="00FC1DAD" w:rsidP="00FC1DAD">
      <w:pPr>
        <w:spacing w:after="0"/>
      </w:pPr>
      <w:r>
        <w:tab/>
      </w:r>
      <w:r w:rsidR="0010718D">
        <w:t xml:space="preserve"> </w:t>
      </w:r>
    </w:p>
    <w:p w:rsidR="0010718D" w:rsidRPr="00B17EC8" w:rsidRDefault="0010718D" w:rsidP="00FC1DAD">
      <w:pPr>
        <w:spacing w:after="0"/>
        <w:rPr>
          <w:sz w:val="26"/>
          <w:szCs w:val="26"/>
        </w:rPr>
      </w:pPr>
      <w:r w:rsidRPr="00B17EC8">
        <w:rPr>
          <w:sz w:val="26"/>
          <w:szCs w:val="26"/>
        </w:rPr>
        <w:t xml:space="preserve">Fornecedor ( </w:t>
      </w:r>
      <w:r w:rsidRPr="00B17EC8">
        <w:rPr>
          <w:sz w:val="26"/>
          <w:szCs w:val="26"/>
          <w:u w:val="single"/>
        </w:rPr>
        <w:t>CodFornec</w:t>
      </w:r>
      <w:r w:rsidR="00FC1DAD" w:rsidRPr="00B17EC8">
        <w:rPr>
          <w:sz w:val="26"/>
          <w:szCs w:val="26"/>
        </w:rPr>
        <w:t>, Nome</w:t>
      </w:r>
      <w:r w:rsidRPr="00B17EC8">
        <w:rPr>
          <w:sz w:val="26"/>
          <w:szCs w:val="26"/>
        </w:rPr>
        <w:t xml:space="preserve"> ,  Cidade </w:t>
      </w:r>
      <w:r w:rsidR="00FC1DAD" w:rsidRPr="00B17EC8">
        <w:rPr>
          <w:sz w:val="26"/>
          <w:szCs w:val="26"/>
        </w:rPr>
        <w:t>)</w:t>
      </w:r>
    </w:p>
    <w:p w:rsidR="00FC1DAD" w:rsidRDefault="00FC1DAD" w:rsidP="00FC1DAD">
      <w:pPr>
        <w:spacing w:after="0"/>
      </w:pPr>
      <w:r>
        <w:tab/>
        <w:t>{CodFornec} é chave primária em Fornecedor</w:t>
      </w:r>
    </w:p>
    <w:p w:rsidR="00FC1DAD" w:rsidRDefault="00FC1DAD" w:rsidP="00FC1DAD">
      <w:pPr>
        <w:spacing w:after="0"/>
      </w:pPr>
    </w:p>
    <w:p w:rsidR="0010718D" w:rsidRPr="00B17EC8" w:rsidRDefault="0010718D" w:rsidP="00FC1DAD">
      <w:pPr>
        <w:spacing w:after="0"/>
        <w:rPr>
          <w:sz w:val="26"/>
          <w:szCs w:val="26"/>
        </w:rPr>
      </w:pPr>
      <w:r w:rsidRPr="00B17EC8">
        <w:rPr>
          <w:sz w:val="26"/>
          <w:szCs w:val="26"/>
        </w:rPr>
        <w:t>Produto (</w:t>
      </w:r>
      <w:r w:rsidRPr="00B17EC8">
        <w:rPr>
          <w:sz w:val="26"/>
          <w:szCs w:val="26"/>
          <w:u w:val="single"/>
        </w:rPr>
        <w:t>CodPro</w:t>
      </w:r>
      <w:r w:rsidRPr="00B17EC8">
        <w:rPr>
          <w:sz w:val="26"/>
          <w:szCs w:val="26"/>
        </w:rPr>
        <w:t>d, CodFornec, Nome, Peso, Valor)</w:t>
      </w:r>
    </w:p>
    <w:p w:rsidR="00FC1DAD" w:rsidRDefault="00FC1DAD" w:rsidP="00FC1DAD">
      <w:pPr>
        <w:spacing w:after="0"/>
      </w:pPr>
      <w:r>
        <w:tab/>
        <w:t>{CodProd} é chave primária em Produto</w:t>
      </w:r>
    </w:p>
    <w:p w:rsidR="00FC1DAD" w:rsidRDefault="00FC1DAD" w:rsidP="00FC1DAD">
      <w:pPr>
        <w:spacing w:after="0"/>
      </w:pPr>
      <w:r>
        <w:tab/>
        <w:t>Dom “Produto” (CodFornec) = Dom “Fornecedor” (CodFornec)</w:t>
      </w:r>
    </w:p>
    <w:p w:rsidR="00FC1DAD" w:rsidRDefault="00FC1DAD" w:rsidP="00FC1DAD">
      <w:pPr>
        <w:spacing w:after="0"/>
      </w:pPr>
      <w:r>
        <w:tab/>
        <w:t>{CodProduto} é chave primária em Fornecedor</w:t>
      </w:r>
    </w:p>
    <w:p w:rsidR="00B17EC8" w:rsidRDefault="00FC1DAD" w:rsidP="00FC1DAD">
      <w:pPr>
        <w:spacing w:after="0"/>
      </w:pPr>
      <w:r>
        <w:tab/>
        <w:t>{</w:t>
      </w:r>
      <w:proofErr w:type="gramStart"/>
      <w:r>
        <w:t>CodProduto</w:t>
      </w:r>
      <w:proofErr w:type="gramEnd"/>
      <w:r>
        <w:t>} é chave estrangeira em Produto</w:t>
      </w:r>
      <w:r w:rsidR="0010718D">
        <w:tab/>
      </w:r>
    </w:p>
    <w:p w:rsidR="00B17EC8" w:rsidRDefault="00B17EC8">
      <w:bookmarkStart w:id="0" w:name="_GoBack"/>
      <w:bookmarkEnd w:id="0"/>
    </w:p>
    <w:sectPr w:rsidR="00B17EC8" w:rsidSect="00DE4030">
      <w:pgSz w:w="11906" w:h="16838"/>
      <w:pgMar w:top="1134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8D"/>
    <w:rsid w:val="0010718D"/>
    <w:rsid w:val="00572ED3"/>
    <w:rsid w:val="007159AC"/>
    <w:rsid w:val="00773EFD"/>
    <w:rsid w:val="00B14DD4"/>
    <w:rsid w:val="00B17EC8"/>
    <w:rsid w:val="00C67D5C"/>
    <w:rsid w:val="00DE4030"/>
    <w:rsid w:val="00FC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18D"/>
    <w:pPr>
      <w:ind w:left="720"/>
      <w:contextualSpacing/>
    </w:pPr>
  </w:style>
  <w:style w:type="table" w:styleId="Tabelacomgrade">
    <w:name w:val="Table Grid"/>
    <w:basedOn w:val="Tabelanormal"/>
    <w:uiPriority w:val="59"/>
    <w:rsid w:val="00B14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18D"/>
    <w:pPr>
      <w:ind w:left="720"/>
      <w:contextualSpacing/>
    </w:pPr>
  </w:style>
  <w:style w:type="table" w:styleId="Tabelacomgrade">
    <w:name w:val="Table Grid"/>
    <w:basedOn w:val="Tabelanormal"/>
    <w:uiPriority w:val="59"/>
    <w:rsid w:val="00B14D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</dc:creator>
  <cp:lastModifiedBy>Renan</cp:lastModifiedBy>
  <cp:revision>2</cp:revision>
  <dcterms:created xsi:type="dcterms:W3CDTF">2012-04-21T18:27:00Z</dcterms:created>
  <dcterms:modified xsi:type="dcterms:W3CDTF">2012-04-21T18:27:00Z</dcterms:modified>
</cp:coreProperties>
</file>