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A9" w:rsidRDefault="00C835A9" w:rsidP="00C835A9">
      <w:pPr>
        <w:pStyle w:val="Default"/>
        <w:jc w:val="center"/>
        <w:rPr>
          <w:b/>
          <w:bCs/>
          <w:sz w:val="52"/>
          <w:szCs w:val="5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866140" cy="8870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A9" w:rsidRPr="0038579D" w:rsidRDefault="00C835A9" w:rsidP="00C835A9">
      <w:pPr>
        <w:pStyle w:val="Default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Documentación </w:t>
      </w:r>
      <w:r w:rsidR="00BC0F71">
        <w:rPr>
          <w:b/>
          <w:bCs/>
          <w:sz w:val="52"/>
          <w:szCs w:val="52"/>
        </w:rPr>
        <w:t>Parte IV</w:t>
      </w:r>
    </w:p>
    <w:p w:rsidR="00C835A9" w:rsidRDefault="00C835A9" w:rsidP="00C835A9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Univ. Tecnológica Nacional</w:t>
      </w:r>
    </w:p>
    <w:p w:rsidR="00C835A9" w:rsidRDefault="00C835A9" w:rsidP="00C835A9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Facultad Regional Rosario</w:t>
      </w:r>
    </w:p>
    <w:p w:rsidR="00C835A9" w:rsidRDefault="00C835A9" w:rsidP="00C835A9">
      <w:pPr>
        <w:pStyle w:val="Default"/>
        <w:jc w:val="righ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Cátedra: Proyecto Final</w:t>
      </w: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Alumno: </w:t>
      </w:r>
      <w:r w:rsidR="005C15F4">
        <w:rPr>
          <w:sz w:val="32"/>
          <w:szCs w:val="32"/>
        </w:rPr>
        <w:t>Fabricio Montes</w:t>
      </w: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Profesora: Daniela Díaz</w:t>
      </w: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C835A9" w:rsidP="00C835A9">
      <w:pPr>
        <w:pStyle w:val="Default"/>
        <w:rPr>
          <w:sz w:val="32"/>
          <w:szCs w:val="32"/>
        </w:rPr>
      </w:pPr>
    </w:p>
    <w:p w:rsidR="00C835A9" w:rsidRDefault="005C15F4" w:rsidP="00C835A9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Fecha: 01/08</w:t>
      </w:r>
      <w:r w:rsidR="00C835A9">
        <w:rPr>
          <w:sz w:val="32"/>
          <w:szCs w:val="32"/>
        </w:rPr>
        <w:t>/201</w:t>
      </w:r>
      <w:r>
        <w:rPr>
          <w:sz w:val="32"/>
          <w:szCs w:val="32"/>
        </w:rPr>
        <w:t>7</w:t>
      </w:r>
    </w:p>
    <w:p w:rsidR="00431EAE" w:rsidRDefault="00431EAE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/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Descripción</w:t>
      </w:r>
      <w:r>
        <w:rPr>
          <w:rFonts w:ascii="Arial" w:hAnsi="Arial" w:cs="Arial"/>
          <w:sz w:val="28"/>
          <w:szCs w:val="28"/>
        </w:rPr>
        <w:t>: Con objetivo de cumplir los requisitos de la cátedra en cuanto a la presentación de la documentación, se dividió en 4 partes la misma con el objetivo de facilitar la búsqueda de la información y su organización.</w:t>
      </w:r>
    </w:p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una de las partes cuenta con:</w:t>
      </w:r>
    </w:p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Descripción del documento, objetivos generales y alcance</w:t>
      </w:r>
    </w:p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Índice</w:t>
      </w:r>
    </w:p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Desarrollo de los temas cubiertos</w:t>
      </w:r>
    </w:p>
    <w:p w:rsidR="00C835A9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C835A9" w:rsidP="00C835A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 y alcance</w:t>
      </w:r>
      <w:r>
        <w:rPr>
          <w:rFonts w:ascii="Arial" w:hAnsi="Arial" w:cs="Arial"/>
          <w:sz w:val="28"/>
          <w:szCs w:val="28"/>
        </w:rPr>
        <w:t xml:space="preserve">: El presente documento </w:t>
      </w:r>
      <w:r w:rsidR="0036021F">
        <w:rPr>
          <w:rFonts w:ascii="Arial" w:hAnsi="Arial" w:cs="Arial"/>
          <w:sz w:val="28"/>
          <w:szCs w:val="28"/>
        </w:rPr>
        <w:t>cubre la documentación completa de la programación del proyecto, como así también la estrategia de pruebas. Son dos documentos unificados, cada uno con su respectivo índice.</w:t>
      </w:r>
      <w:r w:rsidR="00FF3FC7">
        <w:rPr>
          <w:rFonts w:ascii="Arial" w:hAnsi="Arial" w:cs="Arial"/>
          <w:sz w:val="28"/>
          <w:szCs w:val="28"/>
        </w:rPr>
        <w:t xml:space="preserve"> A continuación se adjuntan los 2 documentos.</w:t>
      </w: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36021F">
      <w:pPr>
        <w:pStyle w:val="Default"/>
        <w:rPr>
          <w:b/>
          <w:bCs/>
          <w:sz w:val="52"/>
          <w:szCs w:val="52"/>
        </w:rPr>
      </w:pPr>
      <w:r>
        <w:rPr>
          <w:noProof/>
          <w:sz w:val="32"/>
          <w:szCs w:val="32"/>
          <w:lang w:eastAsia="es-AR"/>
        </w:rPr>
        <w:lastRenderedPageBreak/>
        <w:drawing>
          <wp:inline distT="0" distB="0" distL="0" distR="0">
            <wp:extent cx="866140" cy="88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Pr="0038579D" w:rsidRDefault="0036021F" w:rsidP="0036021F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t>Documentación de programación del proyecto</w:t>
      </w: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Univ. Tecnológica Nacional</w:t>
      </w: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Facultad Regional Rosario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Cátedra: Proyecto Final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Alumno: </w:t>
      </w:r>
      <w:r w:rsidR="008A3280">
        <w:rPr>
          <w:sz w:val="32"/>
          <w:szCs w:val="32"/>
        </w:rPr>
        <w:t>Fabricio Montes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Profesora: Daniela Díaz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8A3280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Fecha: 01/08</w:t>
      </w:r>
      <w:r w:rsidR="0036021F">
        <w:rPr>
          <w:sz w:val="32"/>
          <w:szCs w:val="32"/>
        </w:rPr>
        <w:t>/201</w:t>
      </w:r>
      <w:r>
        <w:rPr>
          <w:sz w:val="32"/>
          <w:szCs w:val="32"/>
        </w:rPr>
        <w:t>7</w:t>
      </w: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</w:p>
    <w:p w:rsidR="0036021F" w:rsidRDefault="0036021F" w:rsidP="0036021F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Tabla de contenidos </w:t>
      </w:r>
    </w:p>
    <w:p w:rsidR="0036021F" w:rsidRDefault="0036021F" w:rsidP="0036021F">
      <w:pPr>
        <w:pStyle w:val="Default"/>
        <w:rPr>
          <w:sz w:val="36"/>
          <w:szCs w:val="36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 Introducción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1.1 Propósito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1.2 Alcance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1.3 Definiciones, acrónimos y abreviaturas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1.4 Referencias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1.5 Información general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2. Organización del código y estilo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3. Comentarios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4. Nombramiento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5. Declaración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6. Expresiones y Declaraciones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7. Gestión de la memoria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8. Control de errores y excepciones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1056F7">
        <w:rPr>
          <w:rFonts w:asciiTheme="minorHAnsi" w:hAnsiTheme="minorHAnsi" w:cs="Times New Roman"/>
          <w:sz w:val="28"/>
          <w:szCs w:val="28"/>
        </w:rPr>
        <w:t xml:space="preserve">9. Portabilidad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10. Reutilización                                                                                             </w:t>
      </w:r>
      <w:r w:rsidRPr="001056F7">
        <w:rPr>
          <w:rFonts w:asciiTheme="minorHAnsi" w:hAnsiTheme="minorHAnsi" w:cs="Times New Roman"/>
          <w:sz w:val="28"/>
          <w:szCs w:val="28"/>
        </w:rPr>
        <w:t>11.Compilación 12. Anexo: Resumen de las Directrices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0C1B2E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0C1B2E">
        <w:rPr>
          <w:rFonts w:asciiTheme="minorHAnsi" w:hAnsiTheme="minorHAnsi" w:cs="Times New Roman"/>
          <w:b/>
          <w:sz w:val="32"/>
          <w:szCs w:val="32"/>
        </w:rPr>
        <w:t>1. Introducción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0C1B2E" w:rsidRDefault="0036021F" w:rsidP="0036021F">
      <w:pPr>
        <w:pStyle w:val="Default"/>
        <w:numPr>
          <w:ilvl w:val="1"/>
          <w:numId w:val="1"/>
        </w:numPr>
        <w:rPr>
          <w:rFonts w:asciiTheme="minorHAnsi" w:hAnsiTheme="minorHAnsi" w:cs="Times New Roman"/>
          <w:b/>
          <w:sz w:val="28"/>
          <w:szCs w:val="28"/>
        </w:rPr>
      </w:pPr>
      <w:r w:rsidRPr="000C1B2E">
        <w:rPr>
          <w:rFonts w:asciiTheme="minorHAnsi" w:hAnsiTheme="minorHAnsi" w:cs="Times New Roman"/>
          <w:b/>
          <w:sz w:val="28"/>
          <w:szCs w:val="28"/>
        </w:rPr>
        <w:t>Propósito</w:t>
      </w:r>
    </w:p>
    <w:p w:rsidR="0036021F" w:rsidRPr="000C1B2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El presente documento tiene como propósito servir de guía</w:t>
      </w:r>
      <w:r w:rsidRPr="000C1B2E">
        <w:rPr>
          <w:rFonts w:asciiTheme="minorHAnsi" w:hAnsiTheme="minorHAnsi" w:cs="Times New Roman"/>
          <w:sz w:val="28"/>
          <w:szCs w:val="28"/>
        </w:rPr>
        <w:t xml:space="preserve"> para tod</w:t>
      </w:r>
      <w:r>
        <w:rPr>
          <w:rFonts w:asciiTheme="minorHAnsi" w:hAnsiTheme="minorHAnsi" w:cs="Times New Roman"/>
          <w:sz w:val="28"/>
          <w:szCs w:val="28"/>
        </w:rPr>
        <w:t>os los involucrados en el desarrollo del aplicativo. Tanto para los desarrolladores que necesiten incorporar evolutivos o resolver incidentes productivos, como para aquellos encargados de realizar pruebas sobre el sitio y que necesiten asegurar la calidad del mismo</w:t>
      </w:r>
      <w:r w:rsidRPr="000C1B2E">
        <w:rPr>
          <w:rFonts w:asciiTheme="minorHAnsi" w:hAnsiTheme="minorHAnsi" w:cs="Times New Roman"/>
          <w:sz w:val="28"/>
          <w:szCs w:val="28"/>
        </w:rPr>
        <w:t xml:space="preserve">. </w:t>
      </w:r>
      <w:r>
        <w:rPr>
          <w:rFonts w:asciiTheme="minorHAnsi" w:hAnsiTheme="minorHAnsi" w:cs="Times New Roman"/>
          <w:sz w:val="28"/>
          <w:szCs w:val="28"/>
        </w:rPr>
        <w:t>El documento busca explicar las características básicas del software realizado como así también los patrones y prácticas utilizados, con la intención de respetar estos estándares a medida que la aplicación evoluciona con el tiempo.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0C1B2E" w:rsidRDefault="0036021F" w:rsidP="0036021F">
      <w:pPr>
        <w:pStyle w:val="Default"/>
        <w:numPr>
          <w:ilvl w:val="1"/>
          <w:numId w:val="1"/>
        </w:numPr>
        <w:rPr>
          <w:rFonts w:asciiTheme="minorHAnsi" w:hAnsiTheme="minorHAnsi" w:cs="Times New Roman"/>
          <w:b/>
          <w:sz w:val="28"/>
          <w:szCs w:val="28"/>
        </w:rPr>
      </w:pPr>
      <w:r w:rsidRPr="000C1B2E">
        <w:rPr>
          <w:rFonts w:asciiTheme="minorHAnsi" w:hAnsiTheme="minorHAnsi" w:cs="Times New Roman"/>
          <w:b/>
          <w:sz w:val="28"/>
          <w:szCs w:val="28"/>
        </w:rPr>
        <w:t>Alcance</w:t>
      </w:r>
    </w:p>
    <w:p w:rsidR="0036021F" w:rsidRPr="000C1B2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Pretende ser una documentación interna para el equipo de desarrollo, y una base en la cual consultar en el futuro, tanto para desarrollo, como para pruebas y mantenimiento de la aplicación. 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numPr>
          <w:ilvl w:val="1"/>
          <w:numId w:val="1"/>
        </w:numPr>
        <w:rPr>
          <w:rFonts w:asciiTheme="minorHAnsi" w:hAnsiTheme="minorHAnsi" w:cs="Times New Roman"/>
          <w:b/>
          <w:sz w:val="28"/>
          <w:szCs w:val="28"/>
        </w:rPr>
      </w:pPr>
      <w:r w:rsidRPr="000C1B2E">
        <w:rPr>
          <w:rFonts w:asciiTheme="minorHAnsi" w:hAnsiTheme="minorHAnsi" w:cs="Times New Roman"/>
          <w:b/>
          <w:sz w:val="28"/>
          <w:szCs w:val="28"/>
        </w:rPr>
        <w:t>Definiciones, acrónimos y abreviaturas</w:t>
      </w:r>
    </w:p>
    <w:p w:rsidR="0036021F" w:rsidRPr="000C1B2E" w:rsidRDefault="0036021F" w:rsidP="0036021F">
      <w:pPr>
        <w:pStyle w:val="Default"/>
        <w:ind w:left="420"/>
        <w:rPr>
          <w:rFonts w:asciiTheme="minorHAnsi" w:hAnsiTheme="minorHAnsi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021F" w:rsidTr="001C7ABC">
        <w:tc>
          <w:tcPr>
            <w:tcW w:w="4414" w:type="dxa"/>
          </w:tcPr>
          <w:p w:rsidR="0036021F" w:rsidRPr="00C80A9F" w:rsidRDefault="0036021F" w:rsidP="001C7ABC">
            <w:pPr>
              <w:pStyle w:val="Default"/>
              <w:jc w:val="center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C80A9F">
              <w:rPr>
                <w:rFonts w:asciiTheme="minorHAnsi" w:hAnsiTheme="minorHAnsi" w:cs="Times New Roman"/>
                <w:b/>
                <w:sz w:val="28"/>
                <w:szCs w:val="28"/>
              </w:rPr>
              <w:t>Término</w:t>
            </w:r>
          </w:p>
        </w:tc>
        <w:tc>
          <w:tcPr>
            <w:tcW w:w="4414" w:type="dxa"/>
          </w:tcPr>
          <w:p w:rsidR="0036021F" w:rsidRPr="00C80A9F" w:rsidRDefault="0036021F" w:rsidP="001C7ABC">
            <w:pPr>
              <w:pStyle w:val="Default"/>
              <w:jc w:val="center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 w:rsidRPr="00C80A9F">
              <w:rPr>
                <w:rFonts w:asciiTheme="minorHAnsi" w:hAnsiTheme="minorHAnsi" w:cs="Times New Roman"/>
                <w:b/>
                <w:sz w:val="28"/>
                <w:szCs w:val="28"/>
              </w:rPr>
              <w:t>Definición</w:t>
            </w:r>
          </w:p>
        </w:tc>
      </w:tr>
      <w:tr w:rsidR="0036021F" w:rsidRPr="00D441F7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IDE</w:t>
            </w:r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Entorno de desarrollo integrado</w:t>
            </w:r>
          </w:p>
        </w:tc>
      </w:tr>
      <w:tr w:rsidR="0036021F" w:rsidRPr="00D441F7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VS</w:t>
            </w:r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Visual Studio. IDE utilizado</w:t>
            </w:r>
          </w:p>
        </w:tc>
      </w:tr>
      <w:tr w:rsidR="0036021F" w:rsidRPr="00D441F7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C#</w:t>
            </w:r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Lenguaje de programación utilizado</w:t>
            </w:r>
          </w:p>
        </w:tc>
      </w:tr>
      <w:tr w:rsidR="0036021F" w:rsidRPr="00384EDF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="Times New Roman"/>
                <w:sz w:val="28"/>
                <w:szCs w:val="28"/>
              </w:rPr>
              <w:t>Razor</w:t>
            </w:r>
            <w:proofErr w:type="spellEnd"/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Motor de vistas utilizado para crear las páginas web del sitio</w:t>
            </w:r>
          </w:p>
        </w:tc>
      </w:tr>
      <w:tr w:rsidR="0036021F" w:rsidRPr="00C80A9F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BD</w:t>
            </w:r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Base de datos</w:t>
            </w:r>
          </w:p>
        </w:tc>
      </w:tr>
      <w:tr w:rsidR="0036021F" w:rsidRPr="00C80A9F" w:rsidTr="001C7ABC"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UI</w:t>
            </w:r>
          </w:p>
        </w:tc>
        <w:tc>
          <w:tcPr>
            <w:tcW w:w="4414" w:type="dxa"/>
          </w:tcPr>
          <w:p w:rsidR="0036021F" w:rsidRDefault="0036021F" w:rsidP="001C7ABC">
            <w:pPr>
              <w:pStyle w:val="Default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>Interfaz de usuario</w:t>
            </w:r>
          </w:p>
        </w:tc>
      </w:tr>
    </w:tbl>
    <w:p w:rsidR="0036021F" w:rsidRPr="000C1B2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0C1B2E" w:rsidRDefault="0036021F" w:rsidP="0036021F">
      <w:pPr>
        <w:pStyle w:val="Default"/>
        <w:numPr>
          <w:ilvl w:val="1"/>
          <w:numId w:val="1"/>
        </w:numPr>
        <w:rPr>
          <w:rFonts w:asciiTheme="minorHAnsi" w:hAnsiTheme="minorHAnsi" w:cs="Times New Roman"/>
          <w:b/>
          <w:sz w:val="28"/>
          <w:szCs w:val="28"/>
        </w:rPr>
      </w:pPr>
      <w:r w:rsidRPr="000C1B2E">
        <w:rPr>
          <w:rFonts w:asciiTheme="minorHAnsi" w:hAnsiTheme="minorHAnsi" w:cs="Times New Roman"/>
          <w:b/>
          <w:sz w:val="28"/>
          <w:szCs w:val="28"/>
        </w:rPr>
        <w:t>Referencias</w:t>
      </w:r>
    </w:p>
    <w:p w:rsidR="0036021F" w:rsidRPr="000C1B2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[1] </w:t>
      </w:r>
      <w:r w:rsidRPr="00262396">
        <w:rPr>
          <w:rFonts w:asciiTheme="minorHAnsi" w:hAnsiTheme="minorHAnsi" w:cs="Times New Roman"/>
          <w:sz w:val="28"/>
          <w:szCs w:val="28"/>
        </w:rPr>
        <w:t>Guía para documentar la Programación de un Proyecto de Software</w:t>
      </w:r>
      <w:r>
        <w:rPr>
          <w:rFonts w:asciiTheme="minorHAnsi" w:hAnsiTheme="minorHAnsi" w:cs="Times New Roman"/>
          <w:sz w:val="28"/>
          <w:szCs w:val="28"/>
        </w:rPr>
        <w:t xml:space="preserve"> v1.1</w:t>
      </w: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0C1B2E" w:rsidRDefault="0036021F" w:rsidP="0036021F">
      <w:pPr>
        <w:pStyle w:val="Default"/>
        <w:numPr>
          <w:ilvl w:val="1"/>
          <w:numId w:val="1"/>
        </w:numPr>
        <w:rPr>
          <w:rFonts w:asciiTheme="minorHAnsi" w:hAnsiTheme="minorHAnsi" w:cs="Times New Roman"/>
          <w:b/>
          <w:sz w:val="28"/>
          <w:szCs w:val="28"/>
        </w:rPr>
      </w:pPr>
      <w:r w:rsidRPr="000C1B2E">
        <w:rPr>
          <w:rFonts w:asciiTheme="minorHAnsi" w:hAnsiTheme="minorHAnsi" w:cs="Times New Roman"/>
          <w:b/>
          <w:sz w:val="28"/>
          <w:szCs w:val="28"/>
        </w:rPr>
        <w:t>Información general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El documento presenta en el punto 1 una introducción al documento, explicando objetivos y alcance del mismo. Desde el punto 2, se introducen la estructura del sitio, con vistas gráficas de la solución y de la relación entre los módulos, con trozos de código mostrando declaración de variables, </w:t>
      </w:r>
      <w:r>
        <w:rPr>
          <w:rFonts w:asciiTheme="minorHAnsi" w:hAnsiTheme="minorHAnsi" w:cs="Times New Roman"/>
          <w:sz w:val="28"/>
          <w:szCs w:val="28"/>
        </w:rPr>
        <w:lastRenderedPageBreak/>
        <w:t>comentarios, nomenclatura, manejo de errores.  Al final del documento se hacen consideraciones sobre portabilidad y compilación.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495154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495154">
        <w:rPr>
          <w:rFonts w:asciiTheme="minorHAnsi" w:hAnsiTheme="minorHAnsi" w:cs="Times New Roman"/>
          <w:b/>
          <w:sz w:val="32"/>
          <w:szCs w:val="32"/>
        </w:rPr>
        <w:t xml:space="preserve">2. Organización del código y estilo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La solución cuenta con 4 proyectos:</w:t>
      </w:r>
    </w:p>
    <w:p w:rsidR="0036021F" w:rsidRPr="00DD5654" w:rsidRDefault="0036021F" w:rsidP="0036021F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proofErr w:type="spellStart"/>
      <w:r>
        <w:rPr>
          <w:rFonts w:asciiTheme="minorHAnsi" w:hAnsiTheme="minorHAnsi" w:cs="Times New Roman"/>
          <w:sz w:val="28"/>
          <w:szCs w:val="28"/>
        </w:rPr>
        <w:t>API.Services</w:t>
      </w:r>
      <w:proofErr w:type="spellEnd"/>
      <w:r>
        <w:rPr>
          <w:rFonts w:asciiTheme="minorHAnsi" w:hAnsiTheme="minorHAnsi" w:cs="Times New Roman"/>
          <w:sz w:val="28"/>
          <w:szCs w:val="28"/>
        </w:rPr>
        <w:tab/>
      </w:r>
    </w:p>
    <w:p w:rsidR="0036021F" w:rsidRPr="00DD5654" w:rsidRDefault="0036021F" w:rsidP="0036021F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proofErr w:type="spellStart"/>
      <w:r w:rsidRPr="00DD5654">
        <w:rPr>
          <w:rFonts w:asciiTheme="minorHAnsi" w:hAnsiTheme="minorHAnsi" w:cs="Times New Roman"/>
          <w:sz w:val="28"/>
          <w:szCs w:val="28"/>
        </w:rPr>
        <w:t>ProyectoFinal.Tests</w:t>
      </w:r>
      <w:proofErr w:type="spellEnd"/>
      <w:r w:rsidRPr="00DD5654">
        <w:rPr>
          <w:rFonts w:asciiTheme="minorHAnsi" w:hAnsiTheme="minorHAnsi" w:cs="Times New Roman"/>
          <w:sz w:val="28"/>
          <w:szCs w:val="28"/>
        </w:rPr>
        <w:tab/>
      </w:r>
    </w:p>
    <w:p w:rsidR="0036021F" w:rsidRDefault="0036021F" w:rsidP="0036021F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proofErr w:type="spellStart"/>
      <w:r w:rsidRPr="00DD5654">
        <w:rPr>
          <w:rFonts w:asciiTheme="minorHAnsi" w:hAnsiTheme="minorHAnsi" w:cs="Times New Roman"/>
          <w:sz w:val="28"/>
          <w:szCs w:val="28"/>
        </w:rPr>
        <w:t>ProyectoFinal.Utils</w:t>
      </w:r>
      <w:proofErr w:type="spellEnd"/>
      <w:r w:rsidRPr="00DD5654">
        <w:rPr>
          <w:rFonts w:asciiTheme="minorHAnsi" w:hAnsiTheme="minorHAnsi" w:cs="Times New Roman"/>
          <w:sz w:val="28"/>
          <w:szCs w:val="28"/>
        </w:rPr>
        <w:tab/>
      </w:r>
    </w:p>
    <w:p w:rsidR="0036021F" w:rsidRDefault="0036021F" w:rsidP="0036021F">
      <w:pPr>
        <w:pStyle w:val="Default"/>
        <w:numPr>
          <w:ilvl w:val="0"/>
          <w:numId w:val="2"/>
        </w:numPr>
        <w:rPr>
          <w:rFonts w:asciiTheme="minorHAnsi" w:hAnsiTheme="minorHAnsi" w:cs="Times New Roman"/>
          <w:sz w:val="28"/>
          <w:szCs w:val="28"/>
        </w:rPr>
      </w:pPr>
      <w:proofErr w:type="spellStart"/>
      <w:r w:rsidRPr="00DD5654">
        <w:rPr>
          <w:rFonts w:asciiTheme="minorHAnsi" w:hAnsiTheme="minorHAnsi" w:cs="Times New Roman"/>
          <w:sz w:val="28"/>
          <w:szCs w:val="28"/>
        </w:rPr>
        <w:t>ProyectoFinal</w:t>
      </w:r>
      <w:proofErr w:type="spellEnd"/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A continuación, se describe cada uno y las relaciones entre ellos.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1A4C2A">
        <w:rPr>
          <w:rFonts w:asciiTheme="minorHAnsi" w:hAnsiTheme="minorHAnsi" w:cs="Times New Roman"/>
          <w:b/>
          <w:sz w:val="28"/>
          <w:szCs w:val="28"/>
        </w:rPr>
        <w:t>API.Services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: Este proyecto contiene clases que se encargan de la integración con los servicios de envío de email y de SMS, de la creación de </w:t>
      </w:r>
      <w:proofErr w:type="spellStart"/>
      <w:r>
        <w:rPr>
          <w:rFonts w:asciiTheme="minorHAnsi" w:hAnsiTheme="minorHAnsi" w:cs="Times New Roman"/>
          <w:sz w:val="28"/>
          <w:szCs w:val="28"/>
        </w:rPr>
        <w:t>templates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, y del </w:t>
      </w:r>
      <w:proofErr w:type="spellStart"/>
      <w:r>
        <w:rPr>
          <w:rFonts w:asciiTheme="minorHAnsi" w:hAnsiTheme="minorHAnsi" w:cs="Times New Roman"/>
          <w:sz w:val="28"/>
          <w:szCs w:val="28"/>
        </w:rPr>
        <w:t>seteo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 credenciales para las API utilizadas. El proyecto </w:t>
      </w:r>
      <w:proofErr w:type="spellStart"/>
      <w:r w:rsidRPr="001A4C2A">
        <w:rPr>
          <w:rFonts w:asciiTheme="minorHAnsi" w:hAnsiTheme="minorHAnsi" w:cs="Times New Roman"/>
          <w:i/>
          <w:sz w:val="28"/>
          <w:szCs w:val="28"/>
        </w:rPr>
        <w:t>ProyectoFinal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tiene una referencia a este proyecto.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Tipo proyecto: Librería de clases. Lenguaje: C#.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1A4C2A">
        <w:rPr>
          <w:rFonts w:asciiTheme="minorHAnsi" w:hAnsiTheme="minorHAnsi" w:cs="Times New Roman"/>
          <w:b/>
          <w:sz w:val="28"/>
          <w:szCs w:val="28"/>
        </w:rPr>
        <w:t>ProyectoFinal.Tests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: Contiene todos los </w:t>
      </w:r>
      <w:proofErr w:type="spellStart"/>
      <w:r>
        <w:rPr>
          <w:rFonts w:asciiTheme="minorHAnsi" w:hAnsiTheme="minorHAnsi" w:cs="Times New Roman"/>
          <w:sz w:val="28"/>
          <w:szCs w:val="28"/>
        </w:rPr>
        <w:t>tests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unitarios del aplicativo, separado por clases según los controladores que existen.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Tipo de proyecto: Prueba unitaria. Lenguaje: C#.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5152DE">
        <w:rPr>
          <w:rFonts w:asciiTheme="minorHAnsi" w:hAnsiTheme="minorHAnsi" w:cs="Times New Roman"/>
          <w:b/>
          <w:sz w:val="28"/>
          <w:szCs w:val="28"/>
        </w:rPr>
        <w:t>ProyectoFinal.Utils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: Proyecto que contiene funcionalidades de uso común y que pueden ser fácilmente reutilizables, como por ej. </w:t>
      </w:r>
      <w:proofErr w:type="gramStart"/>
      <w:r>
        <w:rPr>
          <w:rFonts w:asciiTheme="minorHAnsi" w:hAnsiTheme="minorHAnsi" w:cs="Times New Roman"/>
          <w:sz w:val="28"/>
          <w:szCs w:val="28"/>
        </w:rPr>
        <w:t>el</w:t>
      </w:r>
      <w:proofErr w:type="gramEnd"/>
      <w:r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imes New Roman"/>
          <w:sz w:val="28"/>
          <w:szCs w:val="28"/>
        </w:rPr>
        <w:t>hasheo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 una </w:t>
      </w:r>
      <w:proofErr w:type="spellStart"/>
      <w:r>
        <w:rPr>
          <w:rFonts w:asciiTheme="minorHAnsi" w:hAnsiTheme="minorHAnsi" w:cs="Times New Roman"/>
          <w:sz w:val="28"/>
          <w:szCs w:val="28"/>
        </w:rPr>
        <w:t>password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y la comparación de una </w:t>
      </w:r>
      <w:proofErr w:type="spellStart"/>
      <w:r>
        <w:rPr>
          <w:rFonts w:asciiTheme="minorHAnsi" w:hAnsiTheme="minorHAnsi" w:cs="Times New Roman"/>
          <w:sz w:val="28"/>
          <w:szCs w:val="28"/>
        </w:rPr>
        <w:t>password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ingresada con la correspondiente en base, métodos para recorrer listas, enumeraciones, entre otros. El proyecto </w:t>
      </w:r>
      <w:proofErr w:type="spellStart"/>
      <w:r w:rsidRPr="001A4C2A">
        <w:rPr>
          <w:rFonts w:asciiTheme="minorHAnsi" w:hAnsiTheme="minorHAnsi" w:cs="Times New Roman"/>
          <w:i/>
          <w:sz w:val="28"/>
          <w:szCs w:val="28"/>
        </w:rPr>
        <w:t>ProyectoFinal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tiene una referencia a este proyecto.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Tipo de proyecto: Librería de clases. Lenguaje: C#.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A4C2A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5152DE">
        <w:rPr>
          <w:rFonts w:asciiTheme="minorHAnsi" w:hAnsiTheme="minorHAnsi" w:cs="Times New Roman"/>
          <w:b/>
          <w:sz w:val="28"/>
          <w:szCs w:val="28"/>
        </w:rPr>
        <w:t>ProyectoFinal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: Proyecto </w:t>
      </w:r>
      <w:proofErr w:type="spellStart"/>
      <w:r>
        <w:rPr>
          <w:rFonts w:asciiTheme="minorHAnsi" w:hAnsiTheme="minorHAnsi" w:cs="Times New Roman"/>
          <w:sz w:val="28"/>
          <w:szCs w:val="28"/>
        </w:rPr>
        <w:t>core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 la aplicación. Es un proyecto web escrito en C# utilizando el patrón MVC. Contiene los controladores que aceptan los </w:t>
      </w:r>
      <w:proofErr w:type="spellStart"/>
      <w:r>
        <w:rPr>
          <w:rFonts w:asciiTheme="minorHAnsi" w:hAnsiTheme="minorHAnsi" w:cs="Times New Roman"/>
          <w:sz w:val="28"/>
          <w:szCs w:val="28"/>
        </w:rPr>
        <w:t>requests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del browser, los modelos que se encargan de recuperar y persistir datos en BD, y las vistas para crear la UI.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 xml:space="preserve">Este proyecto contiene la parte principal de la aplicación, y el punto de entrada a la misma. A continuación se detalla un gráfico que muestra </w:t>
      </w:r>
      <w:proofErr w:type="spellStart"/>
      <w:r>
        <w:rPr>
          <w:rFonts w:asciiTheme="minorHAnsi" w:hAnsiTheme="minorHAnsi" w:cs="Times New Roman"/>
          <w:sz w:val="28"/>
          <w:szCs w:val="28"/>
        </w:rPr>
        <w:t>como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funciona el patrón MVC.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noProof/>
          <w:sz w:val="28"/>
          <w:szCs w:val="28"/>
          <w:lang w:eastAsia="es-AR"/>
        </w:rPr>
        <w:drawing>
          <wp:inline distT="0" distB="0" distL="0" distR="0">
            <wp:extent cx="5610225" cy="3886200"/>
            <wp:effectExtent l="19050" t="0" r="9525" b="0"/>
            <wp:docPr id="3" name="Picture 1" descr="C:\Users\cristian.pique\Desktop\ProyectoFinalDocs\ProyectoFinalDoc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.pique\Desktop\ProyectoFinalDocs\ProyectoFinalDocs\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El browser envía un </w:t>
      </w:r>
      <w:proofErr w:type="spellStart"/>
      <w:r>
        <w:rPr>
          <w:rFonts w:asciiTheme="minorHAnsi" w:hAnsiTheme="minorHAnsi" w:cs="Times New Roman"/>
          <w:sz w:val="28"/>
          <w:szCs w:val="28"/>
        </w:rPr>
        <w:t>request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HTTP que es recibido por un controlador, que es una clase escrita en C# encargada de manejar las peticiones entrantes. Este controlador, consulta al modelo para consultar, editar, guardar, eliminar registros en base, y prepara y devuelve una vista, que es lo que luego se </w:t>
      </w:r>
      <w:proofErr w:type="spellStart"/>
      <w:r>
        <w:rPr>
          <w:rFonts w:asciiTheme="minorHAnsi" w:hAnsiTheme="minorHAnsi" w:cs="Times New Roman"/>
          <w:sz w:val="28"/>
          <w:szCs w:val="28"/>
        </w:rPr>
        <w:t>renderizará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al cliente mediante una respuesta HTTP.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 xml:space="preserve">Estructura de folders en el proyecto </w:t>
      </w:r>
      <w:proofErr w:type="spellStart"/>
      <w:r w:rsidRPr="008F744E">
        <w:rPr>
          <w:rFonts w:asciiTheme="minorHAnsi" w:hAnsiTheme="minorHAnsi" w:cs="Times New Roman"/>
          <w:i/>
          <w:sz w:val="28"/>
          <w:szCs w:val="28"/>
        </w:rPr>
        <w:t>ProyectoFinal</w:t>
      </w:r>
      <w:proofErr w:type="spellEnd"/>
      <w:r>
        <w:rPr>
          <w:rFonts w:asciiTheme="minorHAnsi" w:hAnsiTheme="minorHAnsi" w:cs="Times New Roman"/>
          <w:sz w:val="28"/>
          <w:szCs w:val="28"/>
        </w:rPr>
        <w:t>: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noProof/>
          <w:sz w:val="28"/>
          <w:szCs w:val="28"/>
          <w:lang w:eastAsia="es-AR"/>
        </w:rPr>
        <w:drawing>
          <wp:inline distT="0" distB="0" distL="0" distR="0">
            <wp:extent cx="1885950" cy="6677025"/>
            <wp:effectExtent l="19050" t="0" r="0" b="0"/>
            <wp:docPr id="4" name="Picture 2" descr="C:\Users\cristian.pique\Desktop\ProyectoFinalDocs\ProyectoFinalDoc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.pique\Desktop\ProyectoFinalDocs\ProyectoFinalDocs\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8F744E">
        <w:rPr>
          <w:rFonts w:asciiTheme="minorHAnsi" w:hAnsiTheme="minorHAnsi" w:cs="Times New Roman"/>
          <w:sz w:val="28"/>
          <w:szCs w:val="28"/>
        </w:rPr>
        <w:lastRenderedPageBreak/>
        <w:t>Descripción de los contenidos de las carpetas m</w:t>
      </w:r>
      <w:r>
        <w:rPr>
          <w:rFonts w:asciiTheme="minorHAnsi" w:hAnsiTheme="minorHAnsi" w:cs="Times New Roman"/>
          <w:sz w:val="28"/>
          <w:szCs w:val="28"/>
        </w:rPr>
        <w:t>ás importantes:</w:t>
      </w:r>
    </w:p>
    <w:p w:rsidR="0036021F" w:rsidRPr="008F744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F744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App_Start</w:t>
      </w:r>
      <w:proofErr w:type="spellEnd"/>
      <w:r w:rsidRPr="008F744E">
        <w:rPr>
          <w:rFonts w:asciiTheme="minorHAnsi" w:hAnsiTheme="minorHAnsi" w:cs="Times New Roman"/>
          <w:sz w:val="28"/>
          <w:szCs w:val="28"/>
        </w:rPr>
        <w:t>: Contiene clases C# encargadas de configuraci</w:t>
      </w:r>
      <w:r>
        <w:rPr>
          <w:rFonts w:asciiTheme="minorHAnsi" w:hAnsiTheme="minorHAnsi" w:cs="Times New Roman"/>
          <w:sz w:val="28"/>
          <w:szCs w:val="28"/>
        </w:rPr>
        <w:t xml:space="preserve">ón de manejo de errores, ruteo, </w:t>
      </w:r>
      <w:proofErr w:type="spellStart"/>
      <w:r>
        <w:rPr>
          <w:rFonts w:asciiTheme="minorHAnsi" w:hAnsiTheme="minorHAnsi" w:cs="Times New Roman"/>
          <w:sz w:val="28"/>
          <w:szCs w:val="28"/>
        </w:rPr>
        <w:t>minificación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 archivos.</w:t>
      </w:r>
    </w:p>
    <w:p w:rsidR="0036021F" w:rsidRPr="008F744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EB0DD0">
        <w:rPr>
          <w:rFonts w:asciiTheme="minorHAnsi" w:hAnsiTheme="minorHAnsi" w:cs="Times New Roman"/>
          <w:sz w:val="28"/>
          <w:szCs w:val="28"/>
          <w:u w:val="single"/>
        </w:rPr>
        <w:t>Content</w:t>
      </w:r>
      <w:r w:rsidRPr="008F744E">
        <w:rPr>
          <w:rFonts w:asciiTheme="minorHAnsi" w:hAnsiTheme="minorHAnsi" w:cs="Times New Roman"/>
          <w:sz w:val="28"/>
          <w:szCs w:val="28"/>
        </w:rPr>
        <w:t>: Contiene archives .</w:t>
      </w:r>
      <w:proofErr w:type="spellStart"/>
      <w:r w:rsidRPr="008F744E">
        <w:rPr>
          <w:rFonts w:asciiTheme="minorHAnsi" w:hAnsiTheme="minorHAnsi" w:cs="Times New Roman"/>
          <w:sz w:val="28"/>
          <w:szCs w:val="28"/>
        </w:rPr>
        <w:t>css</w:t>
      </w:r>
      <w:proofErr w:type="spellEnd"/>
      <w:r w:rsidRPr="008F744E">
        <w:rPr>
          <w:rFonts w:asciiTheme="minorHAnsi" w:hAnsiTheme="minorHAnsi" w:cs="Times New Roman"/>
          <w:sz w:val="28"/>
          <w:szCs w:val="28"/>
        </w:rPr>
        <w:t xml:space="preserve"> encargados de la presentaci</w:t>
      </w:r>
      <w:r>
        <w:rPr>
          <w:rFonts w:asciiTheme="minorHAnsi" w:hAnsiTheme="minorHAnsi" w:cs="Times New Roman"/>
          <w:sz w:val="28"/>
          <w:szCs w:val="28"/>
        </w:rPr>
        <w:t>ón de las vistas.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Controllers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: </w:t>
      </w:r>
      <w:r w:rsidRPr="00EB0DD0">
        <w:rPr>
          <w:rFonts w:asciiTheme="minorHAnsi" w:hAnsiTheme="minorHAnsi" w:cs="Times New Roman"/>
          <w:sz w:val="28"/>
          <w:szCs w:val="28"/>
        </w:rPr>
        <w:tab/>
        <w:t xml:space="preserve">Contiene clases C# que manejan los </w:t>
      </w:r>
      <w:proofErr w:type="spellStart"/>
      <w:r w:rsidRPr="00EB0DD0">
        <w:rPr>
          <w:rFonts w:asciiTheme="minorHAnsi" w:hAnsiTheme="minorHAnsi" w:cs="Times New Roman"/>
          <w:sz w:val="28"/>
          <w:szCs w:val="28"/>
        </w:rPr>
        <w:t>requests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 HTTP y son el punto de entrada de la aplicaci</w:t>
      </w:r>
      <w:r>
        <w:rPr>
          <w:rFonts w:asciiTheme="minorHAnsi" w:hAnsiTheme="minorHAnsi" w:cs="Times New Roman"/>
          <w:sz w:val="28"/>
          <w:szCs w:val="28"/>
        </w:rPr>
        <w:t>ón.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Filters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>: Contienen clases C# que representan l</w:t>
      </w:r>
      <w:r>
        <w:rPr>
          <w:rFonts w:asciiTheme="minorHAnsi" w:hAnsiTheme="minorHAnsi" w:cs="Times New Roman"/>
          <w:sz w:val="28"/>
          <w:szCs w:val="28"/>
        </w:rPr>
        <w:t>ógica de pre y post procesamiento reutilizables para los controladores.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Images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>: Contiene recursos de imagen para uso del sitio.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Models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: Contiene clases C# que representan las entidades con las que trabaja el sitio. </w:t>
      </w:r>
      <w:r>
        <w:rPr>
          <w:rFonts w:asciiTheme="minorHAnsi" w:hAnsiTheme="minorHAnsi" w:cs="Times New Roman"/>
          <w:sz w:val="28"/>
          <w:szCs w:val="28"/>
        </w:rPr>
        <w:t>Usa el patrón repositorio para comunicarse contra la BD.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EB0DD0">
        <w:rPr>
          <w:rFonts w:asciiTheme="minorHAnsi" w:hAnsiTheme="minorHAnsi" w:cs="Times New Roman"/>
          <w:sz w:val="28"/>
          <w:szCs w:val="28"/>
          <w:u w:val="single"/>
        </w:rPr>
        <w:t>Scripts</w:t>
      </w:r>
      <w:r w:rsidRPr="00EB0DD0">
        <w:rPr>
          <w:rFonts w:asciiTheme="minorHAnsi" w:hAnsiTheme="minorHAnsi" w:cs="Times New Roman"/>
          <w:sz w:val="28"/>
          <w:szCs w:val="28"/>
        </w:rPr>
        <w:t xml:space="preserve">: Contiene archives </w:t>
      </w:r>
      <w:r>
        <w:rPr>
          <w:rFonts w:asciiTheme="minorHAnsi" w:hAnsiTheme="minorHAnsi" w:cs="Times New Roman"/>
          <w:sz w:val="28"/>
          <w:szCs w:val="28"/>
        </w:rPr>
        <w:t>.</w:t>
      </w:r>
      <w:proofErr w:type="spellStart"/>
      <w:r>
        <w:rPr>
          <w:rFonts w:asciiTheme="minorHAnsi" w:hAnsiTheme="minorHAnsi" w:cs="Times New Roman"/>
          <w:sz w:val="28"/>
          <w:szCs w:val="28"/>
        </w:rPr>
        <w:t>js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tales como jQuery.js </w:t>
      </w:r>
      <w:r w:rsidRPr="00EB0DD0">
        <w:rPr>
          <w:rFonts w:asciiTheme="minorHAnsi" w:hAnsiTheme="minorHAnsi" w:cs="Times New Roman"/>
          <w:sz w:val="28"/>
          <w:szCs w:val="28"/>
        </w:rPr>
        <w:t>y bootstrap.js.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Templates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>: Archivos .</w:t>
      </w:r>
      <w:proofErr w:type="spellStart"/>
      <w:r w:rsidRPr="00EB0DD0">
        <w:rPr>
          <w:rFonts w:asciiTheme="minorHAnsi" w:hAnsiTheme="minorHAnsi" w:cs="Times New Roman"/>
          <w:sz w:val="28"/>
          <w:szCs w:val="28"/>
        </w:rPr>
        <w:t>html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 utilizados para enviar emails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Views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>: Contiene las vistas de la aplicaci</w:t>
      </w:r>
      <w:r>
        <w:rPr>
          <w:rFonts w:asciiTheme="minorHAnsi" w:hAnsiTheme="minorHAnsi" w:cs="Times New Roman"/>
          <w:sz w:val="28"/>
          <w:szCs w:val="28"/>
        </w:rPr>
        <w:t>ón, representan la interfaz de usuario. Son archivos .</w:t>
      </w:r>
      <w:proofErr w:type="spellStart"/>
      <w:r>
        <w:rPr>
          <w:rFonts w:asciiTheme="minorHAnsi" w:hAnsiTheme="minorHAnsi" w:cs="Times New Roman"/>
          <w:sz w:val="28"/>
          <w:szCs w:val="28"/>
        </w:rPr>
        <w:t>cshtml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="Times New Roman"/>
          <w:sz w:val="28"/>
          <w:szCs w:val="28"/>
        </w:rPr>
        <w:t>Razor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interpreta código C# en ellas y </w:t>
      </w:r>
      <w:proofErr w:type="spellStart"/>
      <w:r>
        <w:rPr>
          <w:rFonts w:asciiTheme="minorHAnsi" w:hAnsiTheme="minorHAnsi" w:cs="Times New Roman"/>
          <w:sz w:val="28"/>
          <w:szCs w:val="28"/>
        </w:rPr>
        <w:t>renderiza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código HTML en el navegador.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EB0DD0">
        <w:rPr>
          <w:rFonts w:asciiTheme="minorHAnsi" w:hAnsiTheme="minorHAnsi" w:cs="Times New Roman"/>
          <w:sz w:val="28"/>
          <w:szCs w:val="28"/>
          <w:u w:val="single"/>
        </w:rPr>
        <w:t>Web.config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: </w:t>
      </w:r>
      <w:proofErr w:type="spellStart"/>
      <w:r w:rsidRPr="00EB0DD0">
        <w:rPr>
          <w:rFonts w:asciiTheme="minorHAnsi" w:hAnsiTheme="minorHAnsi" w:cs="Times New Roman"/>
          <w:sz w:val="28"/>
          <w:szCs w:val="28"/>
        </w:rPr>
        <w:t>Arhivo</w:t>
      </w:r>
      <w:proofErr w:type="spellEnd"/>
      <w:r w:rsidRPr="00EB0DD0">
        <w:rPr>
          <w:rFonts w:asciiTheme="minorHAnsi" w:hAnsiTheme="minorHAnsi" w:cs="Times New Roman"/>
          <w:sz w:val="28"/>
          <w:szCs w:val="28"/>
        </w:rPr>
        <w:t xml:space="preserve"> XML utilizado para configuraciones como cadena de conexi</w:t>
      </w:r>
      <w:r>
        <w:rPr>
          <w:rFonts w:asciiTheme="minorHAnsi" w:hAnsiTheme="minorHAnsi" w:cs="Times New Roman"/>
          <w:sz w:val="28"/>
          <w:szCs w:val="28"/>
        </w:rPr>
        <w:t>ón a la BD, pares de clave/valor configurables, entre otros.</w:t>
      </w: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EB0DD0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495154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495154">
        <w:rPr>
          <w:rFonts w:asciiTheme="minorHAnsi" w:hAnsiTheme="minorHAnsi" w:cs="Times New Roman"/>
          <w:b/>
          <w:sz w:val="32"/>
          <w:szCs w:val="32"/>
        </w:rPr>
        <w:t xml:space="preserve">3. Comentarios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Comentarios utilizados en código C#: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 De una línea: //comentario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De múltiples </w:t>
      </w:r>
      <w:proofErr w:type="spellStart"/>
      <w:r>
        <w:rPr>
          <w:rFonts w:asciiTheme="minorHAnsi" w:hAnsiTheme="minorHAnsi" w:cs="Times New Roman"/>
          <w:sz w:val="28"/>
          <w:szCs w:val="28"/>
        </w:rPr>
        <w:t>linas</w:t>
      </w:r>
      <w:proofErr w:type="spellEnd"/>
      <w:r>
        <w:rPr>
          <w:rFonts w:asciiTheme="minorHAnsi" w:hAnsiTheme="minorHAnsi" w:cs="Times New Roman"/>
          <w:sz w:val="28"/>
          <w:szCs w:val="28"/>
        </w:rPr>
        <w:t>: /*</w:t>
      </w:r>
      <w:proofErr w:type="spellStart"/>
      <w:r>
        <w:rPr>
          <w:rFonts w:asciiTheme="minorHAnsi" w:hAnsiTheme="minorHAnsi" w:cs="Times New Roman"/>
          <w:sz w:val="28"/>
          <w:szCs w:val="28"/>
        </w:rPr>
        <w:t>multiples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líneas */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 De resumen: Buscan brindar información detallada de un método. Al instanciarse el método/clase correspondiente, se brinda esta información.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Ejemplo: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 encarga de procesar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un formato definido. Devuelve una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instancia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Target con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recuperada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entries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contiene la data necesaria para armar un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Target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495154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495154">
        <w:rPr>
          <w:rFonts w:asciiTheme="minorHAnsi" w:hAnsiTheme="minorHAnsi" w:cs="Times New Roman"/>
          <w:b/>
          <w:sz w:val="32"/>
          <w:szCs w:val="32"/>
        </w:rPr>
        <w:lastRenderedPageBreak/>
        <w:t xml:space="preserve">4. Nombramiento </w:t>
      </w:r>
    </w:p>
    <w:p w:rsidR="0036021F" w:rsidRPr="00495154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Se utiliza notación húngara para las variables, y notación húngara comenzando con mayúscula para nombres de métodos y clases. Además, se utilizan declarativas </w:t>
      </w:r>
      <w:proofErr w:type="spellStart"/>
      <w:r>
        <w:rPr>
          <w:rFonts w:asciiTheme="minorHAnsi" w:hAnsiTheme="minorHAnsi" w:cs="Times New Roman"/>
          <w:sz w:val="28"/>
          <w:szCs w:val="28"/>
        </w:rPr>
        <w:t>using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para evitar escribir todo el espacio de nombres de un método / clase.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Ejemplo de variable:</w:t>
      </w:r>
    </w:p>
    <w:p w:rsidR="0036021F" w:rsidRPr="00DC7E9F" w:rsidRDefault="0036021F" w:rsidP="0036021F">
      <w:pPr>
        <w:pStyle w:val="Default"/>
        <w:rPr>
          <w:rFonts w:asciiTheme="minorHAnsi" w:hAnsiTheme="minorHAnsi" w:cs="Times New Roman"/>
        </w:rPr>
      </w:pPr>
      <w:proofErr w:type="spellStart"/>
      <w:proofErr w:type="gramStart"/>
      <w:r w:rsidRPr="00DC7E9F">
        <w:rPr>
          <w:rStyle w:val="pl-k"/>
          <w:rFonts w:ascii="Consolas" w:hAnsi="Consolas" w:cs="Consolas"/>
          <w:color w:val="A71D5D"/>
          <w:shd w:val="clear" w:color="auto" w:fill="FFFFFF"/>
        </w:rPr>
        <w:t>private</w:t>
      </w:r>
      <w:proofErr w:type="spellEnd"/>
      <w:proofErr w:type="gramEnd"/>
      <w:r w:rsidRPr="00DC7E9F">
        <w:rPr>
          <w:rFonts w:ascii="Consolas" w:hAnsi="Consolas" w:cs="Consolas"/>
          <w:color w:val="333333"/>
          <w:shd w:val="clear" w:color="auto" w:fill="FFFFFF"/>
        </w:rPr>
        <w:t xml:space="preserve"> </w:t>
      </w:r>
      <w:proofErr w:type="spellStart"/>
      <w:r w:rsidRPr="00DC7E9F">
        <w:rPr>
          <w:rFonts w:ascii="Consolas" w:hAnsi="Consolas" w:cs="Consolas"/>
          <w:color w:val="333333"/>
          <w:shd w:val="clear" w:color="auto" w:fill="FFFFFF"/>
        </w:rPr>
        <w:t>IClientRepository</w:t>
      </w:r>
      <w:proofErr w:type="spellEnd"/>
      <w:r w:rsidRPr="00DC7E9F">
        <w:rPr>
          <w:rFonts w:ascii="Consolas" w:hAnsi="Consolas" w:cs="Consolas"/>
          <w:color w:val="333333"/>
          <w:shd w:val="clear" w:color="auto" w:fill="FFFFFF"/>
        </w:rPr>
        <w:t xml:space="preserve"> </w:t>
      </w:r>
      <w:proofErr w:type="spellStart"/>
      <w:r w:rsidRPr="00DC7E9F">
        <w:rPr>
          <w:rFonts w:ascii="Consolas" w:hAnsi="Consolas" w:cs="Consolas"/>
          <w:color w:val="333333"/>
          <w:shd w:val="clear" w:color="auto" w:fill="FFFFFF"/>
        </w:rPr>
        <w:t>clientRepository</w:t>
      </w:r>
      <w:proofErr w:type="spellEnd"/>
      <w:r w:rsidRPr="00DC7E9F">
        <w:rPr>
          <w:rFonts w:ascii="Consolas" w:hAnsi="Consolas" w:cs="Consolas"/>
          <w:color w:val="333333"/>
          <w:shd w:val="clear" w:color="auto" w:fill="FFFFFF"/>
        </w:rPr>
        <w:t>;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Ejemplo de constructor:</w:t>
      </w:r>
    </w:p>
    <w:p w:rsidR="0036021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ClientsController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</w:p>
    <w:p w:rsidR="0036021F" w:rsidRPr="005C15F4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{</w:t>
      </w:r>
    </w:p>
    <w:p w:rsidR="0036021F" w:rsidRPr="005C15F4" w:rsidRDefault="0036021F" w:rsidP="0036021F">
      <w:pPr>
        <w:pStyle w:val="Default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 w:rsidRPr="005C15F4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.clientRepository</w:t>
      </w:r>
      <w:proofErr w:type="spellEnd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</w:t>
      </w:r>
      <w:r w:rsidRPr="005C15F4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ClientRepository</w:t>
      </w:r>
      <w:proofErr w:type="spellEnd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Pr="005C15F4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GymContext</w:t>
      </w:r>
      <w:proofErr w:type="spellEnd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());</w:t>
      </w:r>
    </w:p>
    <w:p w:rsidR="0036021F" w:rsidRPr="005C15F4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</w:t>
      </w:r>
    </w:p>
    <w:p w:rsidR="0036021F" w:rsidRPr="005C15F4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5C15F4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5C15F4">
        <w:rPr>
          <w:rFonts w:asciiTheme="minorHAnsi" w:hAnsiTheme="minorHAnsi" w:cs="Times New Roman"/>
          <w:sz w:val="28"/>
          <w:szCs w:val="28"/>
        </w:rPr>
        <w:t>Ejemplo de método:</w:t>
      </w:r>
    </w:p>
    <w:p w:rsidR="0036021F" w:rsidRPr="00DE54F3" w:rsidRDefault="0036021F" w:rsidP="0036021F">
      <w:pPr>
        <w:pStyle w:val="Default"/>
        <w:rPr>
          <w:rFonts w:ascii="Consolas" w:hAnsi="Consolas"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publicstaticbool</w:t>
      </w:r>
      <w:r w:rsidRPr="00DE54F3">
        <w:rPr>
          <w:rStyle w:val="pl-en"/>
          <w:rFonts w:ascii="Consolas" w:hAnsi="Consolas" w:cs="Consolas"/>
          <w:color w:val="795DA3"/>
          <w:shd w:val="clear" w:color="auto" w:fill="FFFFFF"/>
          <w:lang w:val="en-US"/>
        </w:rPr>
        <w:t>Compare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(</w:t>
      </w:r>
      <w:proofErr w:type="spellStart"/>
      <w:proofErr w:type="gramEnd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Style w:val="pl-smi"/>
          <w:rFonts w:ascii="Consolas" w:hAnsi="Consolas" w:cs="Consolas"/>
          <w:color w:val="333333"/>
          <w:shd w:val="clear" w:color="auto" w:fill="FFFFFF"/>
          <w:lang w:val="en-US"/>
        </w:rPr>
        <w:t>attemptedPass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, </w:t>
      </w:r>
      <w:proofErr w:type="spell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Style w:val="pl-smi"/>
          <w:rFonts w:ascii="Consolas" w:hAnsi="Consolas" w:cs="Consolas"/>
          <w:color w:val="333333"/>
          <w:shd w:val="clear" w:color="auto" w:fill="FFFFFF"/>
          <w:lang w:val="en-US"/>
        </w:rPr>
        <w:t>pass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, </w:t>
      </w:r>
      <w:proofErr w:type="spell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Style w:val="pl-smi"/>
          <w:rFonts w:ascii="Consolas" w:hAnsi="Consolas" w:cs="Consolas"/>
          <w:color w:val="333333"/>
          <w:shd w:val="clear" w:color="auto" w:fill="FFFFFF"/>
          <w:lang w:val="en-US"/>
        </w:rPr>
        <w:t>salt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)</w:t>
      </w:r>
    </w:p>
    <w:p w:rsidR="0036021F" w:rsidRPr="00DE54F3" w:rsidRDefault="0036021F" w:rsidP="0036021F">
      <w:pPr>
        <w:pStyle w:val="Default"/>
        <w:rPr>
          <w:rFonts w:ascii="Consolas" w:hAnsi="Consolas" w:cs="Consolas"/>
          <w:color w:val="333333"/>
          <w:shd w:val="clear" w:color="auto" w:fill="FFFFFF"/>
          <w:lang w:val="en-US"/>
        </w:rPr>
      </w:pPr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{</w:t>
      </w:r>
    </w:p>
    <w:p w:rsidR="0036021F" w:rsidRPr="00DE54F3" w:rsidRDefault="0036021F" w:rsidP="0036021F">
      <w:pPr>
        <w:pStyle w:val="Default"/>
        <w:ind w:left="285"/>
        <w:rPr>
          <w:rFonts w:ascii="Consolas" w:hAnsi="Consolas" w:cs="Consolas"/>
          <w:color w:val="333333"/>
          <w:shd w:val="clear" w:color="auto" w:fill="FFFFFF"/>
          <w:lang w:val="en-US"/>
        </w:rPr>
      </w:pPr>
      <w:proofErr w:type="gram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if</w:t>
      </w:r>
      <w:proofErr w:type="gram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 (</w:t>
      </w:r>
      <w:proofErr w:type="spell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.IsNullOrEmpty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(</w:t>
      </w:r>
      <w:proofErr w:type="spellStart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attemptedPass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) || </w:t>
      </w:r>
      <w:proofErr w:type="spell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.IsNullOrEmpty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(pass) ||     </w:t>
      </w:r>
      <w:proofErr w:type="spell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string</w:t>
      </w:r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.IsNullOrEmpty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(salt))</w:t>
      </w:r>
    </w:p>
    <w:p w:rsidR="0036021F" w:rsidRPr="00DE54F3" w:rsidRDefault="0036021F" w:rsidP="0036021F">
      <w:pPr>
        <w:pStyle w:val="Default"/>
        <w:rPr>
          <w:rFonts w:ascii="Consolas" w:hAnsi="Consolas" w:cs="Consolas"/>
          <w:color w:val="333333"/>
          <w:shd w:val="clear" w:color="auto" w:fill="FFFFFF"/>
          <w:lang w:val="en-US"/>
        </w:rPr>
      </w:pPr>
    </w:p>
    <w:p w:rsidR="0036021F" w:rsidRPr="00DE54F3" w:rsidRDefault="0036021F" w:rsidP="0036021F">
      <w:pPr>
        <w:pStyle w:val="Default"/>
        <w:ind w:firstLine="708"/>
        <w:rPr>
          <w:rFonts w:ascii="Consolas" w:hAnsi="Consolas" w:cs="Consolas"/>
          <w:color w:val="333333"/>
          <w:shd w:val="clear" w:color="auto" w:fill="FFFFFF"/>
          <w:lang w:val="en-US"/>
        </w:rPr>
      </w:pPr>
      <w:proofErr w:type="spellStart"/>
      <w:proofErr w:type="gram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return</w:t>
      </w:r>
      <w:r w:rsidRPr="00DE54F3">
        <w:rPr>
          <w:rStyle w:val="pl-c1"/>
          <w:rFonts w:ascii="Consolas" w:hAnsi="Consolas" w:cs="Consolas"/>
          <w:color w:val="0086B3"/>
          <w:shd w:val="clear" w:color="auto" w:fill="FFFFFF"/>
          <w:lang w:val="en-US"/>
        </w:rPr>
        <w:t>false</w:t>
      </w:r>
      <w:proofErr w:type="spellEnd"/>
      <w:proofErr w:type="gram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;</w:t>
      </w:r>
    </w:p>
    <w:p w:rsidR="0036021F" w:rsidRPr="00DE54F3" w:rsidRDefault="0036021F" w:rsidP="0036021F">
      <w:pPr>
        <w:pStyle w:val="Default"/>
        <w:ind w:firstLine="708"/>
        <w:rPr>
          <w:rFonts w:ascii="Consolas" w:hAnsi="Consolas" w:cs="Consolas"/>
          <w:color w:val="333333"/>
          <w:shd w:val="clear" w:color="auto" w:fill="FFFFFF"/>
          <w:lang w:val="en-US"/>
        </w:rPr>
      </w:pPr>
    </w:p>
    <w:p w:rsidR="0036021F" w:rsidRPr="00DE54F3" w:rsidRDefault="0036021F" w:rsidP="0036021F">
      <w:pPr>
        <w:pStyle w:val="Default"/>
        <w:rPr>
          <w:rFonts w:ascii="Consolas" w:hAnsi="Consolas" w:cs="Consolas"/>
          <w:color w:val="333333"/>
          <w:shd w:val="clear" w:color="auto" w:fill="FFFFFF"/>
          <w:lang w:val="en-US"/>
        </w:rPr>
      </w:pPr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 xml:space="preserve">   </w:t>
      </w:r>
      <w:proofErr w:type="spellStart"/>
      <w:proofErr w:type="gram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var</w:t>
      </w:r>
      <w:proofErr w:type="spellEnd"/>
      <w:proofErr w:type="gram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 attempt = PasswordUtilities.GenerateSHA256Hash(</w:t>
      </w:r>
      <w:proofErr w:type="spellStart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attemptedPass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, salt);</w:t>
      </w:r>
    </w:p>
    <w:p w:rsidR="0036021F" w:rsidRPr="00DE54F3" w:rsidRDefault="0036021F" w:rsidP="0036021F">
      <w:pPr>
        <w:pStyle w:val="Default"/>
        <w:rPr>
          <w:rFonts w:ascii="Consolas" w:hAnsi="Consolas" w:cs="Consolas"/>
          <w:color w:val="333333"/>
          <w:shd w:val="clear" w:color="auto" w:fill="FFFFFF"/>
          <w:lang w:val="en-US"/>
        </w:rPr>
      </w:pPr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 xml:space="preserve">   </w:t>
      </w:r>
      <w:proofErr w:type="gramStart"/>
      <w:r w:rsidRPr="00DE54F3">
        <w:rPr>
          <w:rStyle w:val="pl-k"/>
          <w:rFonts w:ascii="Consolas" w:hAnsi="Consolas" w:cs="Consolas"/>
          <w:color w:val="A71D5D"/>
          <w:shd w:val="clear" w:color="auto" w:fill="FFFFFF"/>
          <w:lang w:val="en-US"/>
        </w:rPr>
        <w:t>return</w:t>
      </w:r>
      <w:proofErr w:type="gram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 xml:space="preserve"> </w:t>
      </w:r>
      <w:proofErr w:type="spellStart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String.Equals</w:t>
      </w:r>
      <w:proofErr w:type="spellEnd"/>
      <w:r w:rsidRPr="00DE54F3">
        <w:rPr>
          <w:rFonts w:ascii="Consolas" w:hAnsi="Consolas" w:cs="Consolas"/>
          <w:color w:val="333333"/>
          <w:shd w:val="clear" w:color="auto" w:fill="FFFFFF"/>
          <w:lang w:val="en-US"/>
        </w:rPr>
        <w:t>(attempt, pass);</w:t>
      </w:r>
    </w:p>
    <w:p w:rsidR="0036021F" w:rsidRPr="00384EDF" w:rsidRDefault="0036021F" w:rsidP="0036021F">
      <w:pPr>
        <w:pStyle w:val="Default"/>
        <w:rPr>
          <w:rFonts w:asciiTheme="minorHAnsi" w:hAnsiTheme="minorHAnsi" w:cs="Times New Roman"/>
        </w:rPr>
      </w:pPr>
      <w:r w:rsidRPr="00384EDF">
        <w:rPr>
          <w:rFonts w:ascii="Consolas" w:hAnsi="Consolas" w:cs="Consolas"/>
          <w:color w:val="333333"/>
          <w:shd w:val="clear" w:color="auto" w:fill="FFFFFF"/>
        </w:rPr>
        <w:t>}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lastRenderedPageBreak/>
        <w:t xml:space="preserve">Ejemplo de declaración de clase: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rFonts w:asciiTheme="minorHAnsi" w:hAnsiTheme="minorHAnsi" w:cs="Times New Roman"/>
          <w:noProof/>
          <w:sz w:val="28"/>
          <w:szCs w:val="28"/>
          <w:lang w:eastAsia="es-AR"/>
        </w:rPr>
        <w:drawing>
          <wp:inline distT="0" distB="0" distL="0" distR="0">
            <wp:extent cx="5610225" cy="4791075"/>
            <wp:effectExtent l="19050" t="0" r="9525" b="0"/>
            <wp:docPr id="5" name="Picture 1" descr="C:\Users\cristian.pique\Desktop\ProyectoFinalDocs\ProyectoFinalDoc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.pique\Desktop\ProyectoFinalDocs\ProyectoFinalDocs\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  <w:lang w:val="en-US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DE54F3">
        <w:rPr>
          <w:rFonts w:asciiTheme="minorHAnsi" w:hAnsiTheme="minorHAnsi" w:cs="Times New Roman"/>
          <w:sz w:val="28"/>
          <w:szCs w:val="28"/>
        </w:rPr>
        <w:t xml:space="preserve">Código fuente del aplicativo: </w:t>
      </w:r>
      <w:hyperlink r:id="rId11" w:history="1">
        <w:r w:rsidRPr="0098635B">
          <w:rPr>
            <w:rStyle w:val="Hipervnculo"/>
            <w:rFonts w:asciiTheme="minorHAnsi" w:hAnsiTheme="minorHAnsi" w:cs="Times New Roman"/>
            <w:sz w:val="28"/>
            <w:szCs w:val="28"/>
          </w:rPr>
          <w:t>https://github.com/cpique/ProyectoFinal</w:t>
        </w:r>
      </w:hyperlink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495154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495154">
        <w:rPr>
          <w:rFonts w:asciiTheme="minorHAnsi" w:hAnsiTheme="minorHAnsi" w:cs="Times New Roman"/>
          <w:b/>
          <w:sz w:val="32"/>
          <w:szCs w:val="32"/>
        </w:rPr>
        <w:lastRenderedPageBreak/>
        <w:t xml:space="preserve">5. Declaración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Las declaraciones de variables respetan la siguiente estructura: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DE54F3">
        <w:rPr>
          <w:rFonts w:asciiTheme="minorHAnsi" w:hAnsiTheme="minorHAnsi" w:cs="Times New Roman"/>
          <w:sz w:val="28"/>
          <w:szCs w:val="28"/>
        </w:rPr>
        <w:t>[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Ambito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>] [Tipo Dato] [Nombre Variable] = [Dato asignado];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FC08F1" w:rsidRDefault="0036021F" w:rsidP="0036021F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8"/>
          <w:szCs w:val="28"/>
        </w:rPr>
      </w:pPr>
      <w:proofErr w:type="spellStart"/>
      <w:r>
        <w:rPr>
          <w:rFonts w:asciiTheme="minorHAnsi" w:hAnsiTheme="minorHAnsi" w:cs="Times New Roman"/>
          <w:sz w:val="28"/>
          <w:szCs w:val="28"/>
        </w:rPr>
        <w:t>Ambito</w:t>
      </w:r>
      <w:proofErr w:type="spellEnd"/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V</w:t>
      </w:r>
      <w:r w:rsidRPr="00DE54F3">
        <w:rPr>
          <w:rFonts w:asciiTheme="minorHAnsi" w:hAnsiTheme="minorHAnsi" w:cs="Times New Roman"/>
          <w:sz w:val="28"/>
          <w:szCs w:val="28"/>
        </w:rPr>
        <w:t xml:space="preserve">isibilidad que tendrá esta variable </w:t>
      </w:r>
      <w:r>
        <w:rPr>
          <w:rFonts w:asciiTheme="minorHAnsi" w:hAnsiTheme="minorHAnsi" w:cs="Times New Roman"/>
          <w:sz w:val="28"/>
          <w:szCs w:val="28"/>
        </w:rPr>
        <w:t>en el proyecto.</w:t>
      </w:r>
      <w:r w:rsidRPr="00DE54F3">
        <w:rPr>
          <w:rFonts w:asciiTheme="minorHAnsi" w:hAnsiTheme="minorHAnsi" w:cs="Times New Roman"/>
          <w:sz w:val="28"/>
          <w:szCs w:val="28"/>
        </w:rPr>
        <w:t xml:space="preserve">  C# cuenta con 5 ámbitos distintos:</w:t>
      </w: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Public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: </w:t>
      </w:r>
      <w:r>
        <w:rPr>
          <w:rFonts w:asciiTheme="minorHAnsi" w:hAnsiTheme="minorHAnsi" w:cs="Times New Roman"/>
          <w:sz w:val="28"/>
          <w:szCs w:val="28"/>
        </w:rPr>
        <w:t>V</w:t>
      </w:r>
      <w:r w:rsidRPr="00DE54F3">
        <w:rPr>
          <w:rFonts w:asciiTheme="minorHAnsi" w:hAnsiTheme="minorHAnsi" w:cs="Times New Roman"/>
          <w:sz w:val="28"/>
          <w:szCs w:val="28"/>
        </w:rPr>
        <w:t xml:space="preserve">ariables 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visible</w:t>
      </w:r>
      <w:r>
        <w:rPr>
          <w:rFonts w:asciiTheme="minorHAnsi" w:hAnsiTheme="minorHAnsi" w:cs="Times New Roman"/>
          <w:sz w:val="28"/>
          <w:szCs w:val="28"/>
        </w:rPr>
        <w:t>sen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todas las </w:t>
      </w:r>
      <w:proofErr w:type="spellStart"/>
      <w:r>
        <w:rPr>
          <w:rFonts w:asciiTheme="minorHAnsi" w:hAnsiTheme="minorHAnsi" w:cs="Times New Roman"/>
          <w:sz w:val="28"/>
          <w:szCs w:val="28"/>
        </w:rPr>
        <w:t>clasesd</w:t>
      </w:r>
      <w:r w:rsidRPr="00DE54F3">
        <w:rPr>
          <w:rFonts w:asciiTheme="minorHAnsi" w:hAnsiTheme="minorHAnsi" w:cs="Times New Roman"/>
          <w:sz w:val="28"/>
          <w:szCs w:val="28"/>
        </w:rPr>
        <w:t>el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 proyecto.</w:t>
      </w: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Private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: </w:t>
      </w:r>
      <w:r>
        <w:rPr>
          <w:rFonts w:asciiTheme="minorHAnsi" w:hAnsiTheme="minorHAnsi" w:cs="Times New Roman"/>
          <w:sz w:val="28"/>
          <w:szCs w:val="28"/>
        </w:rPr>
        <w:t>Variable solo podrá</w:t>
      </w:r>
      <w:r w:rsidRPr="00DE54F3">
        <w:rPr>
          <w:rFonts w:asciiTheme="minorHAnsi" w:hAnsiTheme="minorHAnsi" w:cs="Times New Roman"/>
          <w:sz w:val="28"/>
          <w:szCs w:val="28"/>
        </w:rPr>
        <w:t xml:space="preserve"> ser accedida desde la misma clase en la que la declaramos.</w:t>
      </w: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Protected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: Una variable 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protected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 solo 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sera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 accesible desde la clase en la que se 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declaro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 y desde sus clases heredadas.</w:t>
      </w:r>
    </w:p>
    <w:p w:rsidR="0036021F" w:rsidRPr="00DE54F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</w:t>
      </w:r>
      <w:proofErr w:type="spellStart"/>
      <w:r>
        <w:rPr>
          <w:rFonts w:asciiTheme="minorHAnsi" w:hAnsiTheme="minorHAnsi" w:cs="Times New Roman"/>
          <w:sz w:val="28"/>
          <w:szCs w:val="28"/>
        </w:rPr>
        <w:t>Intern</w:t>
      </w:r>
      <w:r w:rsidRPr="00DE54F3">
        <w:rPr>
          <w:rFonts w:asciiTheme="minorHAnsi" w:hAnsiTheme="minorHAnsi" w:cs="Times New Roman"/>
          <w:sz w:val="28"/>
          <w:szCs w:val="28"/>
        </w:rPr>
        <w:t>al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: La variable es accesible para cualquier código </w:t>
      </w:r>
      <w:r>
        <w:rPr>
          <w:rFonts w:asciiTheme="minorHAnsi" w:hAnsiTheme="minorHAnsi" w:cs="Times New Roman"/>
          <w:sz w:val="28"/>
          <w:szCs w:val="28"/>
        </w:rPr>
        <w:t xml:space="preserve">dentro del mismo </w:t>
      </w:r>
      <w:proofErr w:type="spellStart"/>
      <w:r>
        <w:rPr>
          <w:rFonts w:asciiTheme="minorHAnsi" w:hAnsiTheme="minorHAnsi" w:cs="Times New Roman"/>
          <w:sz w:val="28"/>
          <w:szCs w:val="28"/>
        </w:rPr>
        <w:t>namespace</w:t>
      </w:r>
      <w:proofErr w:type="spellEnd"/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Protected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 w:rsidRPr="00DE54F3">
        <w:rPr>
          <w:rFonts w:asciiTheme="minorHAnsi" w:hAnsiTheme="minorHAnsi" w:cs="Times New Roman"/>
          <w:sz w:val="28"/>
          <w:szCs w:val="28"/>
        </w:rPr>
        <w:t>Internal</w:t>
      </w:r>
      <w:proofErr w:type="spellEnd"/>
      <w:r w:rsidRPr="00DE54F3">
        <w:rPr>
          <w:rFonts w:asciiTheme="minorHAnsi" w:hAnsiTheme="minorHAnsi" w:cs="Times New Roman"/>
          <w:sz w:val="28"/>
          <w:szCs w:val="28"/>
        </w:rPr>
        <w:t xml:space="preserve">: </w:t>
      </w:r>
      <w:r>
        <w:rPr>
          <w:rFonts w:asciiTheme="minorHAnsi" w:hAnsiTheme="minorHAnsi" w:cs="Times New Roman"/>
          <w:sz w:val="28"/>
          <w:szCs w:val="28"/>
        </w:rPr>
        <w:t>Variable</w:t>
      </w:r>
      <w:r w:rsidRPr="00DE54F3">
        <w:rPr>
          <w:rFonts w:asciiTheme="minorHAnsi" w:hAnsiTheme="minorHAnsi" w:cs="Times New Roman"/>
          <w:sz w:val="28"/>
          <w:szCs w:val="28"/>
        </w:rPr>
        <w:t xml:space="preserve"> visible </w:t>
      </w:r>
      <w:r>
        <w:rPr>
          <w:rFonts w:asciiTheme="minorHAnsi" w:hAnsiTheme="minorHAnsi" w:cs="Times New Roman"/>
          <w:sz w:val="28"/>
          <w:szCs w:val="28"/>
        </w:rPr>
        <w:t xml:space="preserve">en el </w:t>
      </w:r>
      <w:proofErr w:type="spellStart"/>
      <w:r>
        <w:rPr>
          <w:rFonts w:asciiTheme="minorHAnsi" w:hAnsiTheme="minorHAnsi" w:cs="Times New Roman"/>
          <w:sz w:val="28"/>
          <w:szCs w:val="28"/>
        </w:rPr>
        <w:t>namespace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en el que reside</w:t>
      </w:r>
      <w:r w:rsidRPr="00DE54F3">
        <w:rPr>
          <w:rFonts w:asciiTheme="minorHAnsi" w:hAnsiTheme="minorHAnsi" w:cs="Times New Roman"/>
          <w:sz w:val="28"/>
          <w:szCs w:val="28"/>
        </w:rPr>
        <w:t xml:space="preserve"> y </w:t>
      </w:r>
      <w:r>
        <w:rPr>
          <w:rFonts w:asciiTheme="minorHAnsi" w:hAnsiTheme="minorHAnsi" w:cs="Times New Roman"/>
          <w:sz w:val="28"/>
          <w:szCs w:val="28"/>
        </w:rPr>
        <w:t>en</w:t>
      </w:r>
      <w:r w:rsidRPr="00DE54F3">
        <w:rPr>
          <w:rFonts w:asciiTheme="minorHAnsi" w:hAnsiTheme="minorHAnsi" w:cs="Times New Roman"/>
          <w:sz w:val="28"/>
          <w:szCs w:val="28"/>
        </w:rPr>
        <w:t xml:space="preserve"> las c</w:t>
      </w:r>
      <w:r>
        <w:rPr>
          <w:rFonts w:asciiTheme="minorHAnsi" w:hAnsiTheme="minorHAnsi" w:cs="Times New Roman"/>
          <w:sz w:val="28"/>
          <w:szCs w:val="28"/>
        </w:rPr>
        <w:t>lases externas que sean derivadas</w:t>
      </w:r>
      <w:r w:rsidRPr="00DE54F3"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Los más utilizados en el proyecto, son </w:t>
      </w:r>
      <w:proofErr w:type="spellStart"/>
      <w:r>
        <w:rPr>
          <w:rFonts w:asciiTheme="minorHAnsi" w:hAnsiTheme="minorHAnsi" w:cs="Times New Roman"/>
          <w:i/>
          <w:sz w:val="28"/>
          <w:szCs w:val="28"/>
        </w:rPr>
        <w:t>pri</w:t>
      </w:r>
      <w:r w:rsidRPr="00DE54F3">
        <w:rPr>
          <w:rFonts w:asciiTheme="minorHAnsi" w:hAnsiTheme="minorHAnsi" w:cs="Times New Roman"/>
          <w:i/>
          <w:sz w:val="28"/>
          <w:szCs w:val="28"/>
        </w:rPr>
        <w:t>vate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y </w:t>
      </w:r>
      <w:proofErr w:type="spellStart"/>
      <w:r w:rsidRPr="00DE54F3">
        <w:rPr>
          <w:rFonts w:asciiTheme="minorHAnsi" w:hAnsiTheme="minorHAnsi" w:cs="Times New Roman"/>
          <w:i/>
          <w:sz w:val="28"/>
          <w:szCs w:val="28"/>
        </w:rPr>
        <w:t>public</w:t>
      </w:r>
      <w:proofErr w:type="spellEnd"/>
      <w:r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8"/>
          <w:szCs w:val="28"/>
        </w:rPr>
      </w:pPr>
      <w:proofErr w:type="spellStart"/>
      <w:r>
        <w:rPr>
          <w:rFonts w:asciiTheme="minorHAnsi" w:hAnsiTheme="minorHAnsi" w:cs="Times New Roman"/>
          <w:sz w:val="28"/>
          <w:szCs w:val="28"/>
        </w:rPr>
        <w:t>TipoDato</w:t>
      </w:r>
      <w:proofErr w:type="spellEnd"/>
    </w:p>
    <w:p w:rsidR="0036021F" w:rsidRPr="00841AED" w:rsidRDefault="0036021F" w:rsidP="0036021F">
      <w:pPr>
        <w:pStyle w:val="Default"/>
        <w:rPr>
          <w:rFonts w:asciiTheme="minorHAnsi" w:hAnsiTheme="minorHAnsi" w:cs="Times New Roman"/>
          <w:sz w:val="28"/>
          <w:szCs w:val="28"/>
          <w:lang w:val="en-US"/>
        </w:rPr>
      </w:pPr>
      <w:proofErr w:type="spellStart"/>
      <w:r w:rsidRPr="00841AED">
        <w:rPr>
          <w:rFonts w:asciiTheme="minorHAnsi" w:hAnsiTheme="minorHAnsi" w:cs="Times New Roman"/>
          <w:sz w:val="28"/>
          <w:szCs w:val="28"/>
          <w:lang w:val="en-US"/>
        </w:rPr>
        <w:t>Ejemplos</w:t>
      </w:r>
      <w:proofErr w:type="spellEnd"/>
      <w:r w:rsidRPr="00841AED">
        <w:rPr>
          <w:rFonts w:asciiTheme="minorHAnsi" w:hAnsiTheme="minorHAnsi" w:cs="Times New Roman"/>
          <w:sz w:val="28"/>
          <w:szCs w:val="28"/>
          <w:lang w:val="en-US"/>
        </w:rPr>
        <w:t xml:space="preserve"> son String, </w:t>
      </w:r>
      <w:proofErr w:type="spellStart"/>
      <w:r w:rsidRPr="00841AED">
        <w:rPr>
          <w:rFonts w:asciiTheme="minorHAnsi" w:hAnsiTheme="minorHAnsi" w:cs="Times New Roman"/>
          <w:sz w:val="28"/>
          <w:szCs w:val="28"/>
          <w:lang w:val="en-US"/>
        </w:rPr>
        <w:t>int</w:t>
      </w:r>
      <w:proofErr w:type="spellEnd"/>
      <w:r w:rsidRPr="00841AED">
        <w:rPr>
          <w:rFonts w:asciiTheme="minorHAnsi" w:hAnsiTheme="minorHAnsi" w:cs="Times New Roman"/>
          <w:sz w:val="28"/>
          <w:szCs w:val="28"/>
          <w:lang w:val="en-US"/>
        </w:rPr>
        <w:t xml:space="preserve">, </w:t>
      </w:r>
      <w:proofErr w:type="spellStart"/>
      <w:r w:rsidRPr="00841AED">
        <w:rPr>
          <w:rFonts w:asciiTheme="minorHAnsi" w:hAnsiTheme="minorHAnsi" w:cs="Times New Roman"/>
          <w:sz w:val="28"/>
          <w:szCs w:val="28"/>
          <w:lang w:val="en-US"/>
        </w:rPr>
        <w:t>DateTime</w:t>
      </w:r>
      <w:proofErr w:type="spellEnd"/>
      <w:r w:rsidRPr="00841AED">
        <w:rPr>
          <w:rFonts w:asciiTheme="minorHAnsi" w:hAnsiTheme="minorHAnsi" w:cs="Times New Roman"/>
          <w:sz w:val="28"/>
          <w:szCs w:val="28"/>
          <w:lang w:val="en-US"/>
        </w:rPr>
        <w:t xml:space="preserve">, object, float, entre </w:t>
      </w:r>
      <w:proofErr w:type="spellStart"/>
      <w:r w:rsidRPr="00841AED">
        <w:rPr>
          <w:rFonts w:asciiTheme="minorHAnsi" w:hAnsiTheme="minorHAnsi" w:cs="Times New Roman"/>
          <w:sz w:val="28"/>
          <w:szCs w:val="28"/>
          <w:lang w:val="en-US"/>
        </w:rPr>
        <w:t>otros</w:t>
      </w:r>
      <w:proofErr w:type="spellEnd"/>
      <w:r w:rsidRPr="00841AED">
        <w:rPr>
          <w:rFonts w:asciiTheme="minorHAnsi" w:hAnsiTheme="minorHAnsi" w:cs="Times New Roman"/>
          <w:sz w:val="28"/>
          <w:szCs w:val="28"/>
          <w:lang w:val="en-US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  <w:lang w:val="en-US"/>
        </w:rPr>
      </w:pPr>
    </w:p>
    <w:p w:rsidR="0036021F" w:rsidRPr="00841AED" w:rsidRDefault="0036021F" w:rsidP="0036021F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8"/>
          <w:szCs w:val="28"/>
          <w:lang w:val="en-US"/>
        </w:rPr>
      </w:pPr>
      <w:r w:rsidRPr="00DE54F3">
        <w:rPr>
          <w:rFonts w:asciiTheme="minorHAnsi" w:hAnsiTheme="minorHAnsi" w:cs="Times New Roman"/>
          <w:sz w:val="28"/>
          <w:szCs w:val="28"/>
        </w:rPr>
        <w:t>Nombr</w:t>
      </w:r>
      <w:r>
        <w:rPr>
          <w:rFonts w:asciiTheme="minorHAnsi" w:hAnsiTheme="minorHAnsi" w:cs="Times New Roman"/>
          <w:sz w:val="28"/>
          <w:szCs w:val="28"/>
        </w:rPr>
        <w:t>e Variable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Identificador de la variable. El proyecto sigue una notación húngara.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numPr>
          <w:ilvl w:val="0"/>
          <w:numId w:val="3"/>
        </w:num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Dato asignado</w:t>
      </w:r>
    </w:p>
    <w:p w:rsidR="0036021F" w:rsidRPr="00841AED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Valor asignado a la variable. Debe respetar el tipo de la variable.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41AED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638EC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lastRenderedPageBreak/>
        <w:t xml:space="preserve">6. Expresiones y Declaraciones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A continuación se brinda trozos de código para ejemplificar expresiones y declaraciones utilizadas: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-Declaración de variable:</w:t>
      </w:r>
    </w:p>
    <w:p w:rsidR="0036021F" w:rsidRPr="00384ED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proofErr w:type="gramStart"/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accountSid</w:t>
      </w:r>
      <w:proofErr w:type="spell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Environment.GetEnvironmentVariable(</w:t>
      </w:r>
      <w:r w:rsidRPr="00384EDF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 w:rsidRPr="00384EDF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ENVIRONMENT_VARIABLE_ACCOUNT_SID</w:t>
      </w:r>
      <w:r w:rsidRPr="00384EDF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36021F" w:rsidRPr="00384ED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-Constructor de una clase:</w:t>
      </w:r>
    </w:p>
    <w:p w:rsidR="0036021F" w:rsidRPr="00384EDF" w:rsidRDefault="0036021F" w:rsidP="0036021F">
      <w:pPr>
        <w:pStyle w:val="Default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#</w:t>
      </w:r>
      <w:proofErr w:type="spellStart"/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region</w:t>
      </w:r>
      <w:proofErr w:type="spellEnd"/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 xml:space="preserve"> Constructor</w:t>
      </w:r>
    </w:p>
    <w:p w:rsidR="0036021F" w:rsidRPr="00384ED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</w:t>
      </w:r>
      <w:r w:rsidRPr="00384EDF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PaymentsController</w:t>
      </w:r>
      <w:proofErr w:type="spellEnd"/>
      <w:proofErr w:type="gram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 { …..}</w:t>
      </w:r>
    </w:p>
    <w:p w:rsidR="0036021F" w:rsidRPr="00384ED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#</w:t>
      </w:r>
      <w:proofErr w:type="spellStart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endregion</w:t>
      </w:r>
      <w:proofErr w:type="spellEnd"/>
    </w:p>
    <w:p w:rsidR="0036021F" w:rsidRPr="00384ED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-Instanciación de una clase:</w:t>
      </w:r>
    </w:p>
    <w:p w:rsidR="0036021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SMS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smsService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SMS(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36021F" w:rsidRPr="00384ED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-Creación de una propiedad en una clase:</w:t>
      </w:r>
    </w:p>
    <w:p w:rsidR="0036021F" w:rsidRPr="005C15F4" w:rsidRDefault="0036021F" w:rsidP="0036021F">
      <w:pPr>
        <w:pStyle w:val="Default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proofErr w:type="spellStart"/>
      <w:proofErr w:type="gramStart"/>
      <w:r w:rsidRPr="005C15F4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publicint</w:t>
      </w:r>
      <w:r w:rsidRPr="005C15F4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ActivityID</w:t>
      </w:r>
      <w:proofErr w:type="spellEnd"/>
      <w:proofErr w:type="gramEnd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{ </w:t>
      </w:r>
      <w:proofErr w:type="spellStart"/>
      <w:r w:rsidRPr="005C15F4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get</w:t>
      </w:r>
      <w:proofErr w:type="spellEnd"/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; </w:t>
      </w:r>
      <w:r w:rsidRPr="005C15F4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set</w:t>
      </w:r>
      <w:r w:rsidRPr="005C15F4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 }</w:t>
      </w:r>
    </w:p>
    <w:p w:rsidR="0036021F" w:rsidRPr="005C15F4" w:rsidRDefault="0036021F" w:rsidP="0036021F">
      <w:pPr>
        <w:pStyle w:val="Default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</w:p>
    <w:p w:rsidR="0036021F" w:rsidRPr="005C15F4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-Uso de atributos para los controladores:</w:t>
      </w:r>
    </w:p>
    <w:p w:rsidR="0036021F" w:rsidRPr="00384ED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</w:t>
      </w:r>
      <w:proofErr w:type="spellStart"/>
      <w:proofErr w:type="gramStart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AuthorizationPrivilege</w:t>
      </w:r>
      <w:proofErr w:type="spell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gram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Role = </w:t>
      </w:r>
      <w:r w:rsidRPr="00384EDF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84EDF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Admin</w:t>
      </w:r>
      <w:r w:rsidRPr="00384EDF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"</w:t>
      </w:r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)]</w:t>
      </w:r>
    </w:p>
    <w:p w:rsidR="0036021F" w:rsidRPr="00384ED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</w:t>
      </w:r>
      <w:proofErr w:type="spellStart"/>
      <w:proofErr w:type="gramStart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HandleError</w:t>
      </w:r>
      <w:proofErr w:type="spell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gram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)]</w:t>
      </w:r>
    </w:p>
    <w:p w:rsidR="0036021F" w:rsidRPr="00E872E3" w:rsidRDefault="0036021F" w:rsidP="0036021F">
      <w:pPr>
        <w:pStyle w:val="Default"/>
        <w:rPr>
          <w:rFonts w:asciiTheme="minorHAnsi" w:hAnsiTheme="minorHAnsi" w:cs="Times New Roman"/>
          <w:b/>
          <w:sz w:val="28"/>
          <w:szCs w:val="28"/>
          <w:lang w:val="en-US"/>
        </w:rPr>
      </w:pPr>
      <w:proofErr w:type="spellStart"/>
      <w:proofErr w:type="gramStart"/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publicclass</w:t>
      </w:r>
      <w:r w:rsidRPr="00384EDF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PaymentsController</w:t>
      </w:r>
      <w:proofErr w:type="spell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:</w:t>
      </w:r>
      <w:proofErr w:type="gramEnd"/>
      <w:r w:rsidRPr="00384ED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384EDF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Controller { ……… }</w:t>
      </w:r>
    </w:p>
    <w:p w:rsidR="0036021F" w:rsidRPr="00E872E3" w:rsidRDefault="0036021F" w:rsidP="0036021F">
      <w:pPr>
        <w:pStyle w:val="Default"/>
        <w:rPr>
          <w:rFonts w:asciiTheme="minorHAnsi" w:hAnsiTheme="minorHAnsi" w:cs="Times New Roman"/>
          <w:sz w:val="28"/>
          <w:szCs w:val="28"/>
          <w:lang w:val="en-US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-Código </w:t>
      </w:r>
      <w:proofErr w:type="spellStart"/>
      <w:r>
        <w:rPr>
          <w:rFonts w:asciiTheme="minorHAnsi" w:hAnsiTheme="minorHAnsi" w:cs="Times New Roman"/>
          <w:sz w:val="28"/>
          <w:szCs w:val="28"/>
        </w:rPr>
        <w:t>Razor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en las vistas:</w:t>
      </w:r>
    </w:p>
    <w:p w:rsidR="0036021F" w:rsidRDefault="0036021F" w:rsidP="0036021F">
      <w:pPr>
        <w:pStyle w:val="Defaul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@{</w:t>
      </w:r>
      <w:proofErr w:type="spellStart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ViewBag.Title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About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 }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638EC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t xml:space="preserve">7. Gestión de la memoria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C7262B">
        <w:rPr>
          <w:rFonts w:asciiTheme="minorHAnsi" w:hAnsiTheme="minorHAnsi" w:cs="Times New Roman"/>
          <w:sz w:val="28"/>
          <w:szCs w:val="28"/>
        </w:rPr>
        <w:t xml:space="preserve">La capa controladora de Windows </w:t>
      </w:r>
      <w:proofErr w:type="spellStart"/>
      <w:r w:rsidRPr="00C7262B">
        <w:rPr>
          <w:rFonts w:asciiTheme="minorHAnsi" w:hAnsiTheme="minorHAnsi" w:cs="Times New Roman"/>
          <w:sz w:val="28"/>
          <w:szCs w:val="28"/>
        </w:rPr>
        <w:t>Azure</w:t>
      </w:r>
      <w:proofErr w:type="spellEnd"/>
      <w:r w:rsidRPr="00C7262B">
        <w:rPr>
          <w:rFonts w:asciiTheme="minorHAnsi" w:hAnsiTheme="minorHAnsi" w:cs="Times New Roman"/>
          <w:sz w:val="28"/>
          <w:szCs w:val="28"/>
        </w:rPr>
        <w:t xml:space="preserve"> se encarga de escalar y de manejar la confiabilidad del sistema evitando así que los servicios se detengan si alguno de los servidores de datos de Microsoft tiene problemas y a su vez maneja la información d</w:t>
      </w:r>
      <w:r>
        <w:rPr>
          <w:rFonts w:asciiTheme="minorHAnsi" w:hAnsiTheme="minorHAnsi" w:cs="Times New Roman"/>
          <w:sz w:val="28"/>
          <w:szCs w:val="28"/>
        </w:rPr>
        <w:t xml:space="preserve">e la aplicación web del usuario. Una de las muchas funciones es manejar </w:t>
      </w:r>
      <w:r w:rsidRPr="00C7262B">
        <w:rPr>
          <w:rFonts w:asciiTheme="minorHAnsi" w:hAnsiTheme="minorHAnsi" w:cs="Times New Roman"/>
          <w:sz w:val="28"/>
          <w:szCs w:val="28"/>
        </w:rPr>
        <w:t>los recursos de la memor</w:t>
      </w:r>
      <w:r>
        <w:rPr>
          <w:rFonts w:asciiTheme="minorHAnsi" w:hAnsiTheme="minorHAnsi" w:cs="Times New Roman"/>
          <w:sz w:val="28"/>
          <w:szCs w:val="28"/>
        </w:rPr>
        <w:t>ia o el balanceo del uso de la aplicación</w:t>
      </w:r>
      <w:r w:rsidRPr="00C7262B"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lastRenderedPageBreak/>
        <w:t xml:space="preserve">8. Control de errores y excepciones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La aplicación cuenta con uso de sentencias </w:t>
      </w:r>
      <w:r w:rsidRPr="00E872E3">
        <w:rPr>
          <w:rFonts w:asciiTheme="minorHAnsi" w:hAnsiTheme="minorHAnsi" w:cs="Times New Roman"/>
          <w:i/>
          <w:sz w:val="28"/>
          <w:szCs w:val="28"/>
        </w:rPr>
        <w:t>try catch</w:t>
      </w:r>
      <w:r>
        <w:rPr>
          <w:rFonts w:asciiTheme="minorHAnsi" w:hAnsiTheme="minorHAnsi" w:cs="Times New Roman"/>
          <w:sz w:val="28"/>
          <w:szCs w:val="28"/>
        </w:rPr>
        <w:t xml:space="preserve"> con el fin de ‘atrapar’ excepciones e informar los errores producidos. Además cuenta con páginas de error con el objetivo de brindar un </w:t>
      </w:r>
      <w:proofErr w:type="spellStart"/>
      <w:r>
        <w:rPr>
          <w:rFonts w:asciiTheme="minorHAnsi" w:hAnsiTheme="minorHAnsi" w:cs="Times New Roman"/>
          <w:sz w:val="28"/>
          <w:szCs w:val="28"/>
        </w:rPr>
        <w:t>feedback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al usuario cuando una operación no se realiza de manera satisfactoria.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Se utilizan tanto excepciones propias del </w:t>
      </w:r>
      <w:proofErr w:type="spellStart"/>
      <w:r>
        <w:rPr>
          <w:rFonts w:asciiTheme="minorHAnsi" w:hAnsiTheme="minorHAnsi" w:cs="Times New Roman"/>
          <w:sz w:val="28"/>
          <w:szCs w:val="28"/>
        </w:rPr>
        <w:t>framework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como excepciones </w:t>
      </w:r>
      <w:proofErr w:type="spellStart"/>
      <w:r>
        <w:rPr>
          <w:rFonts w:asciiTheme="minorHAnsi" w:hAnsiTheme="minorHAnsi" w:cs="Times New Roman"/>
          <w:sz w:val="28"/>
          <w:szCs w:val="28"/>
        </w:rPr>
        <w:t>tipadas</w:t>
      </w:r>
      <w:proofErr w:type="spellEnd"/>
      <w:r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638EC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t xml:space="preserve">9. Portabilidad </w:t>
      </w:r>
    </w:p>
    <w:p w:rsidR="0036021F" w:rsidRPr="0077758B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.NET Framework utiliza</w:t>
      </w:r>
      <w:r w:rsidRPr="0077758B">
        <w:rPr>
          <w:rFonts w:asciiTheme="minorHAnsi" w:hAnsiTheme="minorHAnsi" w:cs="Times New Roman"/>
          <w:sz w:val="28"/>
          <w:szCs w:val="28"/>
        </w:rPr>
        <w:t xml:space="preserve"> un lenguaje intermedio común a todos los sistemas operativos que </w:t>
      </w:r>
      <w:r>
        <w:rPr>
          <w:rFonts w:asciiTheme="minorHAnsi" w:hAnsiTheme="minorHAnsi" w:cs="Times New Roman"/>
          <w:sz w:val="28"/>
          <w:szCs w:val="28"/>
        </w:rPr>
        <w:t>luego es convertido a código de máquina cuando es necesario.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 w:rsidRPr="0077758B">
        <w:rPr>
          <w:rFonts w:asciiTheme="minorHAnsi" w:hAnsiTheme="minorHAnsi" w:cs="Times New Roman"/>
          <w:sz w:val="28"/>
          <w:szCs w:val="28"/>
        </w:rPr>
        <w:t xml:space="preserve">.NET Framework y Mono, la versión </w:t>
      </w:r>
      <w:proofErr w:type="spellStart"/>
      <w:r w:rsidRPr="0077758B">
        <w:rPr>
          <w:rFonts w:asciiTheme="minorHAnsi" w:hAnsiTheme="minorHAnsi" w:cs="Times New Roman"/>
          <w:sz w:val="28"/>
          <w:szCs w:val="28"/>
        </w:rPr>
        <w:t>opensource</w:t>
      </w:r>
      <w:proofErr w:type="spellEnd"/>
      <w:r w:rsidRPr="0077758B">
        <w:rPr>
          <w:rFonts w:asciiTheme="minorHAnsi" w:hAnsiTheme="minorHAnsi" w:cs="Times New Roman"/>
          <w:sz w:val="28"/>
          <w:szCs w:val="28"/>
        </w:rPr>
        <w:t xml:space="preserve"> de .NET Framework, </w:t>
      </w:r>
      <w:r>
        <w:rPr>
          <w:rFonts w:asciiTheme="minorHAnsi" w:hAnsiTheme="minorHAnsi" w:cs="Times New Roman"/>
          <w:sz w:val="28"/>
          <w:szCs w:val="28"/>
        </w:rPr>
        <w:t xml:space="preserve">trabajan de la siguiente forma: </w:t>
      </w:r>
      <w:r w:rsidRPr="0077758B">
        <w:rPr>
          <w:rFonts w:asciiTheme="minorHAnsi" w:hAnsiTheme="minorHAnsi" w:cs="Times New Roman"/>
          <w:sz w:val="28"/>
          <w:szCs w:val="28"/>
        </w:rPr>
        <w:t xml:space="preserve">al compilar un programa escrito, no lo </w:t>
      </w:r>
      <w:r>
        <w:rPr>
          <w:rFonts w:asciiTheme="minorHAnsi" w:hAnsiTheme="minorHAnsi" w:cs="Times New Roman"/>
          <w:sz w:val="28"/>
          <w:szCs w:val="28"/>
        </w:rPr>
        <w:t>hacen</w:t>
      </w:r>
      <w:r w:rsidRPr="0077758B">
        <w:rPr>
          <w:rFonts w:asciiTheme="minorHAnsi" w:hAnsiTheme="minorHAnsi" w:cs="Times New Roman"/>
          <w:sz w:val="28"/>
          <w:szCs w:val="28"/>
        </w:rPr>
        <w:t xml:space="preserve"> en código máquina, sino en un lenguaje intermedio conocido como CIL (</w:t>
      </w:r>
      <w:proofErr w:type="spellStart"/>
      <w:r w:rsidRPr="0077758B">
        <w:rPr>
          <w:rFonts w:asciiTheme="minorHAnsi" w:hAnsiTheme="minorHAnsi" w:cs="Times New Roman"/>
          <w:sz w:val="28"/>
          <w:szCs w:val="28"/>
        </w:rPr>
        <w:t>Common</w:t>
      </w:r>
      <w:proofErr w:type="spellEnd"/>
      <w:r w:rsidRPr="0077758B"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 w:rsidRPr="0077758B">
        <w:rPr>
          <w:rFonts w:asciiTheme="minorHAnsi" w:hAnsiTheme="minorHAnsi" w:cs="Times New Roman"/>
          <w:sz w:val="28"/>
          <w:szCs w:val="28"/>
        </w:rPr>
        <w:t>Intermediate</w:t>
      </w:r>
      <w:proofErr w:type="spellEnd"/>
      <w:r w:rsidRPr="0077758B"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 w:rsidRPr="0077758B">
        <w:rPr>
          <w:rFonts w:asciiTheme="minorHAnsi" w:hAnsiTheme="minorHAnsi" w:cs="Times New Roman"/>
          <w:sz w:val="28"/>
          <w:szCs w:val="28"/>
        </w:rPr>
        <w:t>Language</w:t>
      </w:r>
      <w:proofErr w:type="spellEnd"/>
      <w:r w:rsidRPr="0077758B">
        <w:rPr>
          <w:rFonts w:asciiTheme="minorHAnsi" w:hAnsiTheme="minorHAnsi" w:cs="Times New Roman"/>
          <w:sz w:val="28"/>
          <w:szCs w:val="28"/>
        </w:rPr>
        <w:t>)</w:t>
      </w:r>
      <w:r>
        <w:rPr>
          <w:rFonts w:asciiTheme="minorHAnsi" w:hAnsiTheme="minorHAnsi" w:cs="Times New Roman"/>
          <w:sz w:val="28"/>
          <w:szCs w:val="28"/>
        </w:rPr>
        <w:t xml:space="preserve"> o MSIL (Microsoft </w:t>
      </w:r>
      <w:proofErr w:type="spellStart"/>
      <w:r>
        <w:rPr>
          <w:rFonts w:asciiTheme="minorHAnsi" w:hAnsiTheme="minorHAnsi" w:cs="Times New Roman"/>
          <w:sz w:val="28"/>
          <w:szCs w:val="28"/>
        </w:rPr>
        <w:t>Intermediate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imes New Roman"/>
          <w:sz w:val="28"/>
          <w:szCs w:val="28"/>
        </w:rPr>
        <w:t>Language</w:t>
      </w:r>
      <w:proofErr w:type="spellEnd"/>
      <w:r>
        <w:rPr>
          <w:rFonts w:asciiTheme="minorHAnsi" w:hAnsiTheme="minorHAnsi" w:cs="Times New Roman"/>
          <w:sz w:val="28"/>
          <w:szCs w:val="28"/>
        </w:rPr>
        <w:t>)</w:t>
      </w:r>
      <w:r w:rsidRPr="0077758B">
        <w:rPr>
          <w:rFonts w:asciiTheme="minorHAnsi" w:hAnsiTheme="minorHAnsi" w:cs="Times New Roman"/>
          <w:sz w:val="28"/>
          <w:szCs w:val="28"/>
        </w:rPr>
        <w:t>. Este lenguaje universal, al no ser cercano a la máquina, es independiente de ella y se puede utilizar en cualquier ordenador.</w:t>
      </w:r>
      <w:r>
        <w:rPr>
          <w:rFonts w:asciiTheme="minorHAnsi" w:hAnsiTheme="minorHAnsi" w:cs="Times New Roman"/>
          <w:sz w:val="28"/>
          <w:szCs w:val="28"/>
        </w:rPr>
        <w:t xml:space="preserve"> Un programa en CIL podrá ser ejecutado en cualquiera de los siguientes sistemas operativos: </w:t>
      </w:r>
      <w:r w:rsidRPr="0077758B">
        <w:rPr>
          <w:rFonts w:asciiTheme="minorHAnsi" w:hAnsiTheme="minorHAnsi" w:cs="Times New Roman"/>
          <w:sz w:val="28"/>
          <w:szCs w:val="28"/>
        </w:rPr>
        <w:t>Windows, GNU/Linux, Mac OS  y para móviles con Windows Mobile o iPhone OS (este último gracias a la plataforma Mono)</w:t>
      </w:r>
      <w:r>
        <w:rPr>
          <w:rFonts w:asciiTheme="minorHAnsi" w:hAnsiTheme="minorHAnsi" w:cs="Times New Roman"/>
          <w:sz w:val="28"/>
          <w:szCs w:val="28"/>
        </w:rPr>
        <w:t>, ya que soportan .NET Framework y Mono.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056F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1479ED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t xml:space="preserve">10. Reutilización         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El proyecto </w:t>
      </w:r>
      <w:hyperlink r:id="rId12" w:tooltip="ProyectoFinal.Utils" w:history="1">
        <w:proofErr w:type="spellStart"/>
        <w:r w:rsidRPr="007D7227">
          <w:rPr>
            <w:rFonts w:asciiTheme="minorHAnsi" w:hAnsiTheme="minorHAnsi" w:cs="Times New Roman"/>
            <w:i/>
            <w:sz w:val="28"/>
            <w:szCs w:val="28"/>
          </w:rPr>
          <w:t>ProyectoFinal.Utils</w:t>
        </w:r>
        <w:proofErr w:type="spellEnd"/>
      </w:hyperlink>
      <w:r w:rsidR="001D7F72">
        <w:rPr>
          <w:rFonts w:asciiTheme="minorHAnsi" w:hAnsiTheme="minorHAnsi" w:cs="Times New Roman"/>
          <w:i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fue desarrollado con la intención de reutilizarlo a lo largo del aplicativo.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En los modelos del aplicativo, se utiliza el patrón </w:t>
      </w:r>
      <w:proofErr w:type="spellStart"/>
      <w:r>
        <w:rPr>
          <w:rFonts w:asciiTheme="minorHAnsi" w:hAnsiTheme="minorHAnsi" w:cs="Times New Roman"/>
          <w:sz w:val="28"/>
          <w:szCs w:val="28"/>
        </w:rPr>
        <w:t>Repository</w:t>
      </w:r>
      <w:proofErr w:type="spellEnd"/>
      <w:r>
        <w:rPr>
          <w:rFonts w:asciiTheme="minorHAnsi" w:hAnsiTheme="minorHAnsi" w:cs="Times New Roman"/>
          <w:sz w:val="28"/>
          <w:szCs w:val="28"/>
        </w:rPr>
        <w:t>, con el fin de reutilizar los métodos a la hora de realizar operaciones sobre la BD, y, de requerirse cambios, cambiar solo una parte del código, programando contra una interfaz.</w:t>
      </w:r>
    </w:p>
    <w:p w:rsidR="0036021F" w:rsidRPr="007D7227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Además, las vistas son dinámicas, trabajan sobre un modelo que reciben, lo que permiten que muestren diferentes datos según el usuario </w:t>
      </w:r>
      <w:proofErr w:type="spellStart"/>
      <w:r>
        <w:rPr>
          <w:rFonts w:asciiTheme="minorHAnsi" w:hAnsiTheme="minorHAnsi" w:cs="Times New Roman"/>
          <w:sz w:val="28"/>
          <w:szCs w:val="28"/>
        </w:rPr>
        <w:t>logueado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o la condición que se decida </w:t>
      </w:r>
      <w:proofErr w:type="gramStart"/>
      <w:r>
        <w:rPr>
          <w:rFonts w:asciiTheme="minorHAnsi" w:hAnsiTheme="minorHAnsi" w:cs="Times New Roman"/>
          <w:sz w:val="28"/>
          <w:szCs w:val="28"/>
        </w:rPr>
        <w:t>necesaria</w:t>
      </w:r>
      <w:proofErr w:type="gramEnd"/>
      <w:r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638EC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t xml:space="preserve">11. Compilación                                                                                                                    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proofErr w:type="spellStart"/>
      <w:r w:rsidRPr="00890A0D">
        <w:rPr>
          <w:rFonts w:asciiTheme="minorHAnsi" w:hAnsiTheme="minorHAnsi" w:cs="Times New Roman"/>
          <w:i/>
          <w:sz w:val="28"/>
          <w:szCs w:val="28"/>
        </w:rPr>
        <w:t>ProyectoFinal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tiene referencias a todos los demás proyectos a excepción del proyecto de </w:t>
      </w:r>
      <w:proofErr w:type="spellStart"/>
      <w:r>
        <w:rPr>
          <w:rFonts w:asciiTheme="minorHAnsi" w:hAnsiTheme="minorHAnsi" w:cs="Times New Roman"/>
          <w:sz w:val="28"/>
          <w:szCs w:val="28"/>
        </w:rPr>
        <w:t>tests</w:t>
      </w:r>
      <w:proofErr w:type="spellEnd"/>
      <w:r>
        <w:rPr>
          <w:rFonts w:asciiTheme="minorHAnsi" w:hAnsiTheme="minorHAnsi" w:cs="Times New Roman"/>
          <w:sz w:val="28"/>
          <w:szCs w:val="28"/>
        </w:rPr>
        <w:t>. VS maneja las dependencias automáticamente y compila en orden los proyectos, compilando primero aquellos que se requieren como referencia en otros.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8638EC" w:rsidRDefault="0036021F" w:rsidP="0036021F">
      <w:pPr>
        <w:pStyle w:val="Default"/>
        <w:rPr>
          <w:rFonts w:asciiTheme="minorHAnsi" w:hAnsiTheme="minorHAnsi" w:cs="Times New Roman"/>
          <w:b/>
          <w:sz w:val="32"/>
          <w:szCs w:val="32"/>
        </w:rPr>
      </w:pPr>
      <w:r w:rsidRPr="008638EC">
        <w:rPr>
          <w:rFonts w:asciiTheme="minorHAnsi" w:hAnsiTheme="minorHAnsi" w:cs="Times New Roman"/>
          <w:b/>
          <w:sz w:val="32"/>
          <w:szCs w:val="32"/>
        </w:rPr>
        <w:t>12. Anexo: Resumen de las Directrices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Se debe utilizar el patrón </w:t>
      </w:r>
      <w:proofErr w:type="spellStart"/>
      <w:r>
        <w:rPr>
          <w:rFonts w:asciiTheme="minorHAnsi" w:hAnsiTheme="minorHAnsi" w:cs="Times New Roman"/>
          <w:sz w:val="28"/>
          <w:szCs w:val="28"/>
        </w:rPr>
        <w:t>Repository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para creación y manipulación de modelos.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Se utiliza </w:t>
      </w:r>
      <w:proofErr w:type="spellStart"/>
      <w:r>
        <w:rPr>
          <w:rFonts w:asciiTheme="minorHAnsi" w:hAnsiTheme="minorHAnsi" w:cs="Times New Roman"/>
          <w:sz w:val="28"/>
          <w:szCs w:val="28"/>
        </w:rPr>
        <w:t>Code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imes New Roman"/>
          <w:sz w:val="28"/>
          <w:szCs w:val="28"/>
        </w:rPr>
        <w:t>First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para cambios en la base de datos.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Se utiliza </w:t>
      </w:r>
      <w:proofErr w:type="spellStart"/>
      <w:r>
        <w:rPr>
          <w:rFonts w:asciiTheme="minorHAnsi" w:hAnsiTheme="minorHAnsi" w:cs="Times New Roman"/>
          <w:sz w:val="28"/>
          <w:szCs w:val="28"/>
        </w:rPr>
        <w:t>GitHub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="Times New Roman"/>
          <w:sz w:val="28"/>
          <w:szCs w:val="28"/>
        </w:rPr>
        <w:t>commitear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los cambios en un repositorio y posteriormente </w:t>
      </w:r>
      <w:proofErr w:type="spellStart"/>
      <w:r>
        <w:rPr>
          <w:rFonts w:asciiTheme="minorHAnsi" w:hAnsiTheme="minorHAnsi" w:cs="Times New Roman"/>
          <w:sz w:val="28"/>
          <w:szCs w:val="28"/>
        </w:rPr>
        <w:t>Azure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="Times New Roman"/>
          <w:sz w:val="28"/>
          <w:szCs w:val="28"/>
        </w:rPr>
        <w:t>deployar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los cambios, una vez se finalice con cualquier módulo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 El desarrollo debe acompañarse continuamente con pruebas unitarias para fomentar la detección de defectos en etapas tempranas.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- Deben respetarse las convenciones del patrón MVC dentro del .NET Framework (convenciones de ubicaciones, de nombres, de rutas).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No deben exponerse claves, </w:t>
      </w:r>
      <w:proofErr w:type="spellStart"/>
      <w:r>
        <w:rPr>
          <w:rFonts w:asciiTheme="minorHAnsi" w:hAnsiTheme="minorHAnsi" w:cs="Times New Roman"/>
          <w:sz w:val="28"/>
          <w:szCs w:val="28"/>
        </w:rPr>
        <w:t>keys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o cualquier credencial en el repositorio de la aplicación. Deben manejarse como variables </w:t>
      </w:r>
      <w:proofErr w:type="spellStart"/>
      <w:r>
        <w:rPr>
          <w:rFonts w:asciiTheme="minorHAnsi" w:hAnsiTheme="minorHAnsi" w:cs="Times New Roman"/>
          <w:sz w:val="28"/>
          <w:szCs w:val="28"/>
        </w:rPr>
        <w:t>globables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desde </w:t>
      </w:r>
      <w:proofErr w:type="spellStart"/>
      <w:r>
        <w:rPr>
          <w:rFonts w:asciiTheme="minorHAnsi" w:hAnsiTheme="minorHAnsi" w:cs="Times New Roman"/>
          <w:sz w:val="28"/>
          <w:szCs w:val="28"/>
        </w:rPr>
        <w:t>Azure</w:t>
      </w:r>
      <w:proofErr w:type="spellEnd"/>
      <w:r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Debe utilizarse el </w:t>
      </w:r>
      <w:proofErr w:type="spellStart"/>
      <w:r>
        <w:rPr>
          <w:rFonts w:asciiTheme="minorHAnsi" w:hAnsiTheme="minorHAnsi" w:cs="Times New Roman"/>
          <w:sz w:val="28"/>
          <w:szCs w:val="28"/>
        </w:rPr>
        <w:t>layout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por defecto para las páginas, para mostrar una interfaz consistente.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- El sitio debe ser </w:t>
      </w:r>
      <w:proofErr w:type="spellStart"/>
      <w:r>
        <w:rPr>
          <w:rFonts w:asciiTheme="minorHAnsi" w:hAnsiTheme="minorHAnsi" w:cs="Times New Roman"/>
          <w:sz w:val="28"/>
          <w:szCs w:val="28"/>
        </w:rPr>
        <w:t>responsive</w:t>
      </w:r>
      <w:proofErr w:type="spellEnd"/>
      <w:r>
        <w:rPr>
          <w:rFonts w:asciiTheme="minorHAnsi" w:hAnsiTheme="minorHAnsi" w:cs="Times New Roman"/>
          <w:sz w:val="28"/>
          <w:szCs w:val="28"/>
        </w:rPr>
        <w:t xml:space="preserve"> mediante el uso de </w:t>
      </w:r>
      <w:proofErr w:type="spellStart"/>
      <w:r>
        <w:rPr>
          <w:rFonts w:asciiTheme="minorHAnsi" w:hAnsiTheme="minorHAnsi" w:cs="Times New Roman"/>
          <w:sz w:val="28"/>
          <w:szCs w:val="28"/>
        </w:rPr>
        <w:t>Bootstrap</w:t>
      </w:r>
      <w:proofErr w:type="spellEnd"/>
      <w:r>
        <w:rPr>
          <w:rFonts w:asciiTheme="minorHAnsi" w:hAnsiTheme="minorHAnsi" w:cs="Times New Roman"/>
          <w:sz w:val="28"/>
          <w:szCs w:val="28"/>
        </w:rPr>
        <w:t>.</w:t>
      </w: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Pr="00331D9C" w:rsidRDefault="0036021F" w:rsidP="0036021F">
      <w:pPr>
        <w:rPr>
          <w:rFonts w:ascii="Calibri" w:hAnsi="Calibri" w:cs="Calibri"/>
          <w:b/>
          <w:color w:val="000000"/>
          <w:sz w:val="32"/>
          <w:szCs w:val="32"/>
        </w:rPr>
      </w:pPr>
      <w:r w:rsidRPr="00331D9C">
        <w:rPr>
          <w:rFonts w:ascii="Calibri" w:hAnsi="Calibri" w:cs="Calibri"/>
          <w:b/>
          <w:color w:val="000000"/>
          <w:sz w:val="32"/>
          <w:szCs w:val="32"/>
        </w:rPr>
        <w:lastRenderedPageBreak/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6021F" w:rsidTr="001C7ABC">
        <w:tc>
          <w:tcPr>
            <w:tcW w:w="2244" w:type="dxa"/>
          </w:tcPr>
          <w:p w:rsidR="0036021F" w:rsidRDefault="0036021F" w:rsidP="001C7ABC">
            <w:r>
              <w:t>Fecha</w:t>
            </w:r>
          </w:p>
        </w:tc>
        <w:tc>
          <w:tcPr>
            <w:tcW w:w="2244" w:type="dxa"/>
          </w:tcPr>
          <w:p w:rsidR="0036021F" w:rsidRDefault="0036021F" w:rsidP="001C7ABC">
            <w:r>
              <w:t>Versión</w:t>
            </w:r>
          </w:p>
        </w:tc>
        <w:tc>
          <w:tcPr>
            <w:tcW w:w="2245" w:type="dxa"/>
          </w:tcPr>
          <w:p w:rsidR="0036021F" w:rsidRDefault="0036021F" w:rsidP="001C7ABC">
            <w:r>
              <w:t>Descripción</w:t>
            </w:r>
          </w:p>
        </w:tc>
        <w:tc>
          <w:tcPr>
            <w:tcW w:w="2245" w:type="dxa"/>
          </w:tcPr>
          <w:p w:rsidR="0036021F" w:rsidRDefault="0036021F" w:rsidP="001C7ABC">
            <w:r>
              <w:t>Autor</w:t>
            </w:r>
          </w:p>
        </w:tc>
      </w:tr>
      <w:tr w:rsidR="0036021F" w:rsidTr="001C7ABC">
        <w:tc>
          <w:tcPr>
            <w:tcW w:w="2244" w:type="dxa"/>
          </w:tcPr>
          <w:p w:rsidR="0036021F" w:rsidRDefault="0036021F" w:rsidP="001C7ABC">
            <w:r>
              <w:t>06/11/2016</w:t>
            </w:r>
          </w:p>
        </w:tc>
        <w:tc>
          <w:tcPr>
            <w:tcW w:w="2244" w:type="dxa"/>
          </w:tcPr>
          <w:p w:rsidR="0036021F" w:rsidRDefault="0036021F" w:rsidP="001C7ABC">
            <w:r>
              <w:t>1.0</w:t>
            </w:r>
          </w:p>
        </w:tc>
        <w:tc>
          <w:tcPr>
            <w:tcW w:w="2245" w:type="dxa"/>
          </w:tcPr>
          <w:p w:rsidR="0036021F" w:rsidRDefault="0036021F" w:rsidP="001C7ABC">
            <w:r>
              <w:t>Versión inicial</w:t>
            </w:r>
          </w:p>
        </w:tc>
        <w:tc>
          <w:tcPr>
            <w:tcW w:w="2245" w:type="dxa"/>
          </w:tcPr>
          <w:p w:rsidR="0036021F" w:rsidRDefault="0036021F" w:rsidP="00B14E41">
            <w:r>
              <w:t>Cristian Piqué</w:t>
            </w:r>
            <w:r w:rsidR="008A3280">
              <w:t xml:space="preserve"> – </w:t>
            </w:r>
            <w:r w:rsidR="00B14E41">
              <w:t>Fabricio Montes</w:t>
            </w:r>
          </w:p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</w:tbl>
    <w:p w:rsidR="0036021F" w:rsidRPr="000C1B2E" w:rsidRDefault="0036021F" w:rsidP="0036021F">
      <w:pPr>
        <w:pStyle w:val="Default"/>
        <w:rPr>
          <w:rFonts w:asciiTheme="minorHAnsi" w:hAnsiTheme="minorHAnsi" w:cs="Times New Roman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36021F">
      <w:pPr>
        <w:pStyle w:val="Default"/>
        <w:jc w:val="center"/>
        <w:rPr>
          <w:b/>
          <w:bCs/>
          <w:sz w:val="52"/>
          <w:szCs w:val="5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866140" cy="88709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Pr="0038579D" w:rsidRDefault="0036021F" w:rsidP="0036021F">
      <w:pPr>
        <w:pStyle w:val="Default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Estrategia de Pruebas</w:t>
      </w:r>
    </w:p>
    <w:p w:rsidR="0036021F" w:rsidRDefault="0036021F" w:rsidP="0036021F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Univ. Tecnológica Nacional</w:t>
      </w:r>
    </w:p>
    <w:p w:rsidR="0036021F" w:rsidRDefault="0036021F" w:rsidP="0036021F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Facultad Regional Rosario</w:t>
      </w: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Cátedra: Proyecto Final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Alumno: </w:t>
      </w:r>
      <w:r w:rsidR="001C7ABC">
        <w:rPr>
          <w:sz w:val="32"/>
          <w:szCs w:val="32"/>
        </w:rPr>
        <w:t>Fabricio Montes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Profesora: Daniela Díaz</w:t>
      </w: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</w:p>
    <w:p w:rsidR="0036021F" w:rsidRDefault="0036021F" w:rsidP="0036021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Fecha: </w:t>
      </w:r>
      <w:r w:rsidR="001C7ABC">
        <w:rPr>
          <w:sz w:val="32"/>
          <w:szCs w:val="32"/>
        </w:rPr>
        <w:t>0</w:t>
      </w:r>
      <w:r w:rsidR="00B14E41">
        <w:rPr>
          <w:sz w:val="32"/>
          <w:szCs w:val="32"/>
        </w:rPr>
        <w:t>1</w:t>
      </w:r>
      <w:r>
        <w:rPr>
          <w:sz w:val="32"/>
          <w:szCs w:val="32"/>
        </w:rPr>
        <w:t>/</w:t>
      </w:r>
      <w:r w:rsidR="00B14E41">
        <w:rPr>
          <w:sz w:val="32"/>
          <w:szCs w:val="32"/>
        </w:rPr>
        <w:t>08/2017</w:t>
      </w: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996C6F">
        <w:rPr>
          <w:rFonts w:ascii="Calibri" w:hAnsi="Calibri" w:cs="Calibri"/>
          <w:b/>
          <w:color w:val="000000"/>
          <w:sz w:val="32"/>
          <w:szCs w:val="32"/>
          <w:u w:val="single"/>
        </w:rPr>
        <w:lastRenderedPageBreak/>
        <w:t>ÍNDICE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</w:t>
      </w: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Introducción 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a. Objetivo 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b. Alcance 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c. Audiencia 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d. Terminología del Documento y Acrónimos 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96C6F">
        <w:rPr>
          <w:rFonts w:ascii="Calibri" w:hAnsi="Calibri" w:cs="Calibri"/>
          <w:b/>
          <w:bCs/>
          <w:color w:val="000000"/>
          <w:sz w:val="23"/>
          <w:szCs w:val="23"/>
        </w:rPr>
        <w:t xml:space="preserve">e. Referencias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96C6F">
        <w:rPr>
          <w:rFonts w:ascii="Arial" w:hAnsi="Arial" w:cs="Arial"/>
          <w:b/>
          <w:bCs/>
          <w:color w:val="000000"/>
          <w:sz w:val="20"/>
          <w:szCs w:val="20"/>
        </w:rPr>
        <w:t xml:space="preserve">f. Identificación y Justificación de Pruebas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Pruebas de casos de uso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b/>
          <w:bCs/>
          <w:sz w:val="23"/>
          <w:szCs w:val="23"/>
        </w:rPr>
        <w:t>3. Necesidades o Requerimientos</w:t>
      </w: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 de Entorno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a. Sistema Básico de Hardware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b. Elementos Básicos de Software en las Pruebas de Entorno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c. Configuraciones de Entornos de Prueba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d. Responsabilidades, </w:t>
      </w: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Staff y Necesidades de Capacitación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e. Personas y Roles </w:t>
      </w: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f. Riesgos, Dependencias, Supuestos y Restricciones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>g. Reporte de Problemas, Temas y Resolución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021F" w:rsidRPr="00183D9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83D93">
        <w:rPr>
          <w:b/>
          <w:bCs/>
          <w:sz w:val="23"/>
          <w:szCs w:val="23"/>
        </w:rPr>
        <w:t>4. Realización de las</w:t>
      </w:r>
      <w:r w:rsidRPr="00183D93">
        <w:rPr>
          <w:rFonts w:ascii="Calibri" w:hAnsi="Calibri" w:cs="Calibri"/>
          <w:b/>
          <w:bCs/>
          <w:color w:val="000000"/>
          <w:sz w:val="23"/>
          <w:szCs w:val="23"/>
        </w:rPr>
        <w:t xml:space="preserve"> pruebas de cada uno de los casos d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e prueba definidos</w:t>
      </w: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pStyle w:val="Default"/>
        <w:jc w:val="right"/>
        <w:rPr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Pr="008F1C96" w:rsidRDefault="0036021F" w:rsidP="0036021F">
      <w:pPr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EC3BB2">
        <w:rPr>
          <w:rFonts w:ascii="Calibri" w:hAnsi="Calibri" w:cs="Calibri"/>
          <w:b/>
          <w:color w:val="000000"/>
          <w:sz w:val="32"/>
          <w:szCs w:val="32"/>
          <w:u w:val="single"/>
        </w:rPr>
        <w:lastRenderedPageBreak/>
        <w:t xml:space="preserve">1 </w:t>
      </w:r>
      <w:r>
        <w:rPr>
          <w:rFonts w:ascii="Calibri" w:hAnsi="Calibri" w:cs="Calibri"/>
          <w:b/>
          <w:color w:val="000000"/>
          <w:sz w:val="32"/>
          <w:szCs w:val="32"/>
          <w:u w:val="single"/>
        </w:rPr>
        <w:t>Introducción</w:t>
      </w:r>
    </w:p>
    <w:p w:rsidR="0036021F" w:rsidRPr="00EC3BB2" w:rsidRDefault="0036021F" w:rsidP="0036021F">
      <w:pPr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 w:rsidRPr="00EC3BB2">
        <w:rPr>
          <w:rFonts w:ascii="Calibri" w:hAnsi="Calibri" w:cs="Calibri"/>
          <w:b/>
          <w:color w:val="000000"/>
          <w:sz w:val="28"/>
          <w:szCs w:val="28"/>
        </w:rPr>
        <w:t>1.a</w:t>
      </w:r>
      <w:proofErr w:type="gramEnd"/>
      <w:r w:rsidRPr="00EC3BB2">
        <w:rPr>
          <w:rFonts w:ascii="Calibri" w:hAnsi="Calibri" w:cs="Calibri"/>
          <w:b/>
          <w:color w:val="000000"/>
          <w:sz w:val="28"/>
          <w:szCs w:val="28"/>
        </w:rPr>
        <w:t xml:space="preserve"> Objetivo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 w:rsidRPr="00EC3BB2">
        <w:rPr>
          <w:rFonts w:ascii="Calibri" w:hAnsi="Calibri" w:cs="Calibri"/>
          <w:color w:val="000000"/>
          <w:sz w:val="24"/>
          <w:szCs w:val="24"/>
        </w:rPr>
        <w:t>El objetivo de este documento es recoger los casos de pruebas que verifican que el sistema satisfa</w:t>
      </w:r>
      <w:r>
        <w:rPr>
          <w:rFonts w:ascii="Calibri" w:hAnsi="Calibri" w:cs="Calibri"/>
          <w:color w:val="000000"/>
          <w:sz w:val="24"/>
          <w:szCs w:val="24"/>
        </w:rPr>
        <w:t>ce los requisitos especificados, buscando detectar defectos o problemas para una rápida solución de los mismos.</w:t>
      </w:r>
      <w:r w:rsidR="00504F7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Contiene</w:t>
      </w:r>
      <w:r w:rsidRPr="00EC3BB2">
        <w:rPr>
          <w:rFonts w:ascii="Calibri" w:hAnsi="Calibri" w:cs="Calibri"/>
          <w:color w:val="000000"/>
          <w:sz w:val="24"/>
          <w:szCs w:val="24"/>
        </w:rPr>
        <w:t xml:space="preserve"> la def</w:t>
      </w:r>
      <w:r>
        <w:rPr>
          <w:rFonts w:ascii="Calibri" w:hAnsi="Calibri" w:cs="Calibri"/>
          <w:color w:val="000000"/>
          <w:sz w:val="24"/>
          <w:szCs w:val="24"/>
        </w:rPr>
        <w:t>inición de los casos de prueba</w:t>
      </w:r>
      <w:r w:rsidRPr="00EC3BB2">
        <w:rPr>
          <w:rFonts w:ascii="Calibri" w:hAnsi="Calibri" w:cs="Calibri"/>
          <w:color w:val="000000"/>
          <w:sz w:val="24"/>
          <w:szCs w:val="24"/>
        </w:rPr>
        <w:t>, la estrategia a seguir en la ejecución de las pruebas</w:t>
      </w:r>
      <w:r>
        <w:rPr>
          <w:rFonts w:ascii="Calibri" w:hAnsi="Calibri" w:cs="Calibri"/>
          <w:color w:val="000000"/>
          <w:sz w:val="24"/>
          <w:szCs w:val="24"/>
        </w:rPr>
        <w:t>, los distintos niveles de prueba seleccionados como así también la configuración necesaria para la ejecución de las mismas. La estrategia de pruebas seleccionada permitirá asegurar la calidad del producto.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07272A" w:rsidRDefault="0036021F" w:rsidP="0036021F">
      <w:pPr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 w:rsidRPr="0007272A">
        <w:rPr>
          <w:rFonts w:ascii="Calibri" w:hAnsi="Calibri" w:cs="Calibri"/>
          <w:b/>
          <w:color w:val="000000"/>
          <w:sz w:val="28"/>
          <w:szCs w:val="28"/>
        </w:rPr>
        <w:t>1.b</w:t>
      </w:r>
      <w:proofErr w:type="gramEnd"/>
      <w:r w:rsidRPr="0007272A">
        <w:rPr>
          <w:rFonts w:ascii="Calibri" w:hAnsi="Calibri" w:cs="Calibri"/>
          <w:b/>
          <w:color w:val="000000"/>
          <w:sz w:val="28"/>
          <w:szCs w:val="28"/>
        </w:rPr>
        <w:t xml:space="preserve"> Alcance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tipos de prueba que se realizarán y documentarán son: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Pruebas unitarias: Utilizadas para probar unidades específicas de la aplicación. Son individuales e independientes. Se ejecutan automáticamente y fueron creados utilizando </w:t>
      </w:r>
      <w:r>
        <w:rPr>
          <w:rFonts w:ascii="Calibri" w:hAnsi="Calibri" w:cs="Calibri"/>
          <w:color w:val="000000"/>
          <w:sz w:val="23"/>
          <w:szCs w:val="23"/>
        </w:rPr>
        <w:t>MS UT Framework</w:t>
      </w:r>
      <w:r>
        <w:rPr>
          <w:rFonts w:ascii="Calibri" w:hAnsi="Calibri" w:cs="Calibri"/>
          <w:color w:val="000000"/>
          <w:sz w:val="24"/>
          <w:szCs w:val="24"/>
        </w:rPr>
        <w:t xml:space="preserve">. En conjunto sirven para probar la funcionalidad de un módulo del aplicativo, como por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ej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el ABML de Socios.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Pruebas de integración: Utilizadas para probar la integración de dos o más módulos del aplicativo, y asegurar el correcto funcionamiento de los módulos combinados como grupo. Estas pruebas se realizan manualmente utilizando el aplicativo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deployado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Pruebas de regresión: </w:t>
      </w:r>
      <w:r w:rsidRPr="00980456">
        <w:rPr>
          <w:rFonts w:ascii="Calibri" w:hAnsi="Calibri" w:cs="Calibri"/>
          <w:color w:val="000000"/>
          <w:sz w:val="24"/>
          <w:szCs w:val="24"/>
        </w:rPr>
        <w:t xml:space="preserve">Se evalúa el correcto funcionamiento del </w:t>
      </w:r>
      <w:r>
        <w:rPr>
          <w:rFonts w:ascii="Calibri" w:hAnsi="Calibri" w:cs="Calibri"/>
          <w:color w:val="000000"/>
          <w:sz w:val="24"/>
          <w:szCs w:val="24"/>
        </w:rPr>
        <w:t>aplicativo</w:t>
      </w:r>
      <w:r w:rsidR="00D84041">
        <w:rPr>
          <w:rFonts w:ascii="Calibri" w:hAnsi="Calibri" w:cs="Calibri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frente a cambios o evolutivos desarrollados</w:t>
      </w:r>
      <w:r w:rsidRPr="00980456">
        <w:rPr>
          <w:rFonts w:ascii="Calibri" w:hAnsi="Calibri" w:cs="Calibri"/>
          <w:color w:val="000000"/>
          <w:sz w:val="24"/>
          <w:szCs w:val="24"/>
        </w:rPr>
        <w:t>. El propósito de éstas es asegurar que los casos de prueba que ya habían sido probados y fueron exitosos permanezcan así. Se recomienda que este tipo de pruebas sean automatizadas para reducir el tiempo y esfuerzo en su ejecución.</w:t>
      </w:r>
      <w:r>
        <w:rPr>
          <w:rFonts w:ascii="Calibri" w:hAnsi="Calibri" w:cs="Calibri"/>
          <w:color w:val="000000"/>
          <w:sz w:val="24"/>
          <w:szCs w:val="24"/>
        </w:rPr>
        <w:t xml:space="preserve"> Estas pruebas se realizan manualmente utilizando el aplicativo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deployado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6021F" w:rsidRPr="006359B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 w:rsidRPr="00122358">
        <w:rPr>
          <w:rFonts w:ascii="Calibri" w:hAnsi="Calibri" w:cs="Calibri"/>
          <w:color w:val="000000"/>
          <w:sz w:val="24"/>
          <w:szCs w:val="24"/>
        </w:rPr>
        <w:t>- Prueba de carga: Se simula carga de usuario en el aplicativo sobre un per</w:t>
      </w:r>
      <w:r>
        <w:rPr>
          <w:rFonts w:ascii="Calibri" w:hAnsi="Calibri" w:cs="Calibri"/>
          <w:color w:val="000000"/>
          <w:sz w:val="24"/>
          <w:szCs w:val="24"/>
        </w:rPr>
        <w:t xml:space="preserve">íodo de tiempo específico, midiendo la respuesta de la aplicación. </w:t>
      </w:r>
      <w:r w:rsidRPr="00122358">
        <w:rPr>
          <w:rFonts w:ascii="Calibri" w:hAnsi="Calibri" w:cs="Calibri"/>
          <w:color w:val="000000"/>
          <w:sz w:val="24"/>
          <w:szCs w:val="24"/>
        </w:rPr>
        <w:t>Muestra que tan rápido se resp</w:t>
      </w:r>
      <w:r>
        <w:rPr>
          <w:rFonts w:ascii="Calibri" w:hAnsi="Calibri" w:cs="Calibri"/>
          <w:color w:val="000000"/>
          <w:sz w:val="24"/>
          <w:szCs w:val="24"/>
        </w:rPr>
        <w:t>o</w:t>
      </w:r>
      <w:r w:rsidRPr="00122358">
        <w:rPr>
          <w:rFonts w:ascii="Calibri" w:hAnsi="Calibri" w:cs="Calibri"/>
          <w:color w:val="000000"/>
          <w:sz w:val="24"/>
          <w:szCs w:val="24"/>
        </w:rPr>
        <w:t>nde a las peticiones de los usuarios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requests</w:t>
      </w:r>
      <w:proofErr w:type="spellEnd"/>
      <w:r w:rsidRPr="00122358"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 xml:space="preserve"> y cuántos de ellos fallan, indicando problemas en la aplicación</w:t>
      </w:r>
      <w:r w:rsidRPr="006359BF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Se realizan desde el Portal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configurando sitio web, número de usuarios concurrentes, y tiempo de duración de la prueba.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6359B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07272A" w:rsidRDefault="0036021F" w:rsidP="0036021F">
      <w:pPr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 w:rsidRPr="0007272A">
        <w:rPr>
          <w:rFonts w:ascii="Calibri" w:hAnsi="Calibri" w:cs="Calibri"/>
          <w:b/>
          <w:color w:val="000000"/>
          <w:sz w:val="28"/>
          <w:szCs w:val="28"/>
        </w:rPr>
        <w:lastRenderedPageBreak/>
        <w:t>1.c</w:t>
      </w:r>
      <w:proofErr w:type="gramEnd"/>
      <w:r w:rsidRPr="0007272A">
        <w:rPr>
          <w:rFonts w:ascii="Calibri" w:hAnsi="Calibri" w:cs="Calibri"/>
          <w:b/>
          <w:color w:val="000000"/>
          <w:sz w:val="28"/>
          <w:szCs w:val="28"/>
        </w:rPr>
        <w:t xml:space="preserve"> Audiencia</w:t>
      </w:r>
    </w:p>
    <w:p w:rsidR="0036021F" w:rsidRPr="00356092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 w:rsidRPr="00356092">
        <w:rPr>
          <w:rFonts w:ascii="Calibri" w:hAnsi="Calibri" w:cs="Calibri"/>
          <w:color w:val="000000"/>
          <w:sz w:val="24"/>
          <w:szCs w:val="24"/>
        </w:rPr>
        <w:t>El documento</w:t>
      </w:r>
      <w:r>
        <w:rPr>
          <w:rFonts w:ascii="Calibri" w:hAnsi="Calibri" w:cs="Calibri"/>
          <w:color w:val="000000"/>
          <w:sz w:val="24"/>
          <w:szCs w:val="24"/>
        </w:rPr>
        <w:t xml:space="preserve"> está dirigido a todos los involucrados en el proceso de pruebas del aplicativo, desde las pruebas unitarias en fase de desarrollo, hasta la prueba de sistema una vez que el aplicativo este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deployado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pasando por las pruebas de integración de los módulos, las pruebas de regresión y las pruebas de carga.</w:t>
      </w: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b/>
          <w:bCs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1.</w:t>
      </w:r>
      <w:r w:rsidRPr="00356092">
        <w:rPr>
          <w:rFonts w:ascii="Calibri" w:hAnsi="Calibri" w:cs="Calibri"/>
          <w:b/>
          <w:color w:val="000000"/>
          <w:sz w:val="28"/>
          <w:szCs w:val="28"/>
        </w:rPr>
        <w:t>d</w:t>
      </w:r>
      <w:proofErr w:type="gramEnd"/>
      <w:r w:rsidRPr="00356092">
        <w:rPr>
          <w:rFonts w:ascii="Calibri" w:hAnsi="Calibri" w:cs="Calibri"/>
          <w:b/>
          <w:color w:val="000000"/>
          <w:sz w:val="28"/>
          <w:szCs w:val="28"/>
        </w:rPr>
        <w:t>. Terminología del Documento y Acrónimos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color w:val="000000"/>
          <w:sz w:val="23"/>
          <w:szCs w:val="23"/>
        </w:rPr>
        <w:t>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ACRONIMO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DEFINICION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VS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Visual Studio (IDE)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UT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Unit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Test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AmosGym</w:t>
            </w:r>
            <w:proofErr w:type="spellEnd"/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Nombre del aplicativo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SendGrid</w:t>
            </w:r>
            <w:proofErr w:type="spellEnd"/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Plataforma para envío de comunicaciones vía email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Twilio</w:t>
            </w:r>
            <w:proofErr w:type="spellEnd"/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Plataforma para envío de comunicaciones vía SMS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C#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Lenguaje de programación utilizado para el desarrollo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MS UT Framework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EB6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Microsoft </w:t>
            </w:r>
            <w:proofErr w:type="spellStart"/>
            <w:r w:rsidRPr="00EB6D9F">
              <w:rPr>
                <w:rFonts w:ascii="Calibri" w:hAnsi="Calibri" w:cs="Calibri"/>
                <w:color w:val="000000"/>
                <w:sz w:val="24"/>
                <w:szCs w:val="24"/>
              </w:rPr>
              <w:t>Unit</w:t>
            </w:r>
            <w:proofErr w:type="spellEnd"/>
            <w:r w:rsidRPr="00EB6D9F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Test Framework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ABML</w:t>
            </w:r>
          </w:p>
        </w:tc>
        <w:tc>
          <w:tcPr>
            <w:tcW w:w="4489" w:type="dxa"/>
          </w:tcPr>
          <w:p w:rsidR="0036021F" w:rsidRPr="00EB6D9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Alta, baja, modificación, lista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MVC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Modelo, vista, controlador. Patrón de desarrollo de arquitectura software.</w:t>
            </w:r>
          </w:p>
        </w:tc>
      </w:tr>
      <w:tr w:rsidR="0036021F" w:rsidTr="001C7ABC"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API</w:t>
            </w:r>
          </w:p>
        </w:tc>
        <w:tc>
          <w:tcPr>
            <w:tcW w:w="4489" w:type="dxa"/>
          </w:tcPr>
          <w:p w:rsidR="0036021F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921042">
              <w:rPr>
                <w:rFonts w:ascii="Calibri" w:hAnsi="Calibri" w:cs="Calibri"/>
                <w:color w:val="000000"/>
                <w:sz w:val="24"/>
                <w:szCs w:val="24"/>
              </w:rPr>
              <w:t>Application</w:t>
            </w:r>
            <w:proofErr w:type="spellEnd"/>
            <w:r w:rsidRPr="0092104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1042">
              <w:rPr>
                <w:rFonts w:ascii="Calibri" w:hAnsi="Calibri" w:cs="Calibri"/>
                <w:color w:val="000000"/>
                <w:sz w:val="24"/>
                <w:szCs w:val="24"/>
              </w:rPr>
              <w:t>Programming</w:t>
            </w:r>
            <w:proofErr w:type="spellEnd"/>
            <w:r w:rsidRPr="0092104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Interface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Conjunto de funciones que pueden ser utilizadas por otro software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1.</w:t>
      </w:r>
      <w:r w:rsidRPr="00356092">
        <w:rPr>
          <w:rFonts w:ascii="Calibri" w:hAnsi="Calibri" w:cs="Calibri"/>
          <w:b/>
          <w:color w:val="000000"/>
          <w:sz w:val="28"/>
          <w:szCs w:val="28"/>
        </w:rPr>
        <w:t>e</w:t>
      </w:r>
      <w:proofErr w:type="gramEnd"/>
      <w:r w:rsidRPr="00356092">
        <w:rPr>
          <w:rFonts w:ascii="Calibri" w:hAnsi="Calibri" w:cs="Calibri"/>
          <w:b/>
          <w:color w:val="000000"/>
          <w:sz w:val="28"/>
          <w:szCs w:val="28"/>
        </w:rPr>
        <w:t xml:space="preserve">. Referencias </w:t>
      </w:r>
    </w:p>
    <w:p w:rsidR="0036021F" w:rsidRPr="00356092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sz w:val="21"/>
          <w:szCs w:val="21"/>
        </w:rPr>
        <w:t xml:space="preserve">[1]. </w:t>
      </w:r>
      <w:proofErr w:type="spellStart"/>
      <w:r w:rsidRPr="00356092">
        <w:rPr>
          <w:rFonts w:ascii="Calibri" w:hAnsi="Calibri" w:cs="Calibri"/>
          <w:sz w:val="21"/>
          <w:szCs w:val="21"/>
        </w:rPr>
        <w:t>UTN_Proyecto</w:t>
      </w:r>
      <w:proofErr w:type="spellEnd"/>
      <w:r w:rsidRPr="00356092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356092">
        <w:rPr>
          <w:rFonts w:ascii="Calibri" w:hAnsi="Calibri" w:cs="Calibri"/>
          <w:sz w:val="21"/>
          <w:szCs w:val="21"/>
        </w:rPr>
        <w:t>Final_Estrategias</w:t>
      </w:r>
      <w:proofErr w:type="spellEnd"/>
      <w:r w:rsidRPr="00356092">
        <w:rPr>
          <w:rFonts w:ascii="Calibri" w:hAnsi="Calibri" w:cs="Calibri"/>
          <w:sz w:val="21"/>
          <w:szCs w:val="21"/>
        </w:rPr>
        <w:t xml:space="preserve"> de Prueba</w:t>
      </w:r>
    </w:p>
    <w:p w:rsidR="0036021F" w:rsidRPr="00356092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Pr="00996C6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1.</w:t>
      </w:r>
      <w:r w:rsidRPr="00356092">
        <w:rPr>
          <w:rFonts w:ascii="Calibri" w:hAnsi="Calibri" w:cs="Calibri"/>
          <w:b/>
          <w:color w:val="000000"/>
          <w:sz w:val="28"/>
          <w:szCs w:val="28"/>
        </w:rPr>
        <w:t>f</w:t>
      </w:r>
      <w:proofErr w:type="gramEnd"/>
      <w:r w:rsidRPr="00356092">
        <w:rPr>
          <w:rFonts w:ascii="Calibri" w:hAnsi="Calibri" w:cs="Calibri"/>
          <w:b/>
          <w:color w:val="000000"/>
          <w:sz w:val="28"/>
          <w:szCs w:val="28"/>
        </w:rPr>
        <w:t xml:space="preserve">. Identificación y Justificación de Pruebas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Pruebas unitarias: Se justifican ya que permiten una rápida prueba de una nueva funcionalidad desarrollada; son rápidas de escribir y ejecutar, y totalmente integradas con VS. Además, el patrón MVC utilizado para el desarrollo alienta y justifica el uso de test unitarios.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Pruebas de integración: Son utilizados de 2 formas en el aplicativo. En primer lugar, sirven para probar módulos en conjunto y asegurar el correcto funcionamiento de las distintas partes del aplicativo funcionando como un todo.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segudo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lugar, se ejecutan para probar la integración con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 servicios de terceros, como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SendGrid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Twilio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utilizados para enviar comunicaciones masivas a los clientes.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Pruebas de regresión: Debido al posible cambio de requerimientos, se justifica las pruebas de regresión, para asegurar la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retrocompatibilidad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de las funciones anteriores con las más nuevas, y asegurar el correcto funcionamiento general de la aplicación a medida que evoluciona.</w:t>
      </w:r>
    </w:p>
    <w:p w:rsidR="0036021F" w:rsidRPr="006359B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 w:rsidRPr="00122358">
        <w:rPr>
          <w:rFonts w:ascii="Calibri" w:hAnsi="Calibri" w:cs="Calibri"/>
          <w:color w:val="000000"/>
          <w:sz w:val="24"/>
          <w:szCs w:val="24"/>
        </w:rPr>
        <w:t xml:space="preserve">- Prueba de carga: </w:t>
      </w:r>
      <w:r>
        <w:rPr>
          <w:rFonts w:ascii="Calibri" w:hAnsi="Calibri" w:cs="Calibri"/>
          <w:color w:val="000000"/>
          <w:sz w:val="24"/>
          <w:szCs w:val="24"/>
        </w:rPr>
        <w:t xml:space="preserve">Permite medir la carga que soporta el aplicativo en el ambiente productivo. Se asigna una carga determinada de usuarios y un tiempo específico de prueba. Se justifica debido a su rápida configuración y la útil información brindada. Este tipo de pruebas están integradas en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</w:p>
    <w:p w:rsidR="0036021F" w:rsidRPr="00331D9C" w:rsidRDefault="0036021F" w:rsidP="0036021F">
      <w:pPr>
        <w:rPr>
          <w:rFonts w:ascii="Calibri" w:hAnsi="Calibri" w:cs="Calibri"/>
          <w:b/>
          <w:caps/>
          <w:color w:val="000000"/>
          <w:sz w:val="32"/>
          <w:szCs w:val="32"/>
          <w:u w:val="single"/>
        </w:rPr>
      </w:pPr>
      <w:r w:rsidRPr="00331D9C">
        <w:rPr>
          <w:rFonts w:ascii="Calibri" w:hAnsi="Calibri" w:cs="Calibri"/>
          <w:b/>
          <w:caps/>
          <w:color w:val="000000"/>
          <w:sz w:val="32"/>
          <w:szCs w:val="32"/>
          <w:u w:val="single"/>
        </w:rPr>
        <w:t xml:space="preserve">2. </w:t>
      </w:r>
      <w:r w:rsidRPr="00331D9C">
        <w:rPr>
          <w:rFonts w:ascii="Calibri" w:hAnsi="Calibri" w:cs="Calibri"/>
          <w:b/>
          <w:color w:val="000000"/>
          <w:sz w:val="32"/>
          <w:szCs w:val="32"/>
          <w:u w:val="single"/>
        </w:rPr>
        <w:t>Pruebas de casos de uso</w:t>
      </w: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2.a</w:t>
      </w:r>
      <w:proofErr w:type="gram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Caso de Prueba: Gestionar </w:t>
      </w:r>
      <w:r>
        <w:rPr>
          <w:rFonts w:ascii="Calibri" w:hAnsi="Calibri" w:cs="Calibri"/>
          <w:b/>
          <w:color w:val="000000"/>
          <w:sz w:val="28"/>
          <w:szCs w:val="28"/>
        </w:rPr>
        <w:t>socios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>. Tipo Prueba: Caja Negra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2188">
        <w:rPr>
          <w:rFonts w:ascii="Calibri" w:hAnsi="Calibri" w:cs="Calibri"/>
          <w:color w:val="000000"/>
          <w:sz w:val="24"/>
          <w:szCs w:val="24"/>
        </w:rPr>
        <w:t xml:space="preserve">En este caso de prueba podremos comprobar la funcionalidad del caso de uso gestionar </w:t>
      </w:r>
      <w:r>
        <w:rPr>
          <w:rFonts w:ascii="Calibri" w:hAnsi="Calibri" w:cs="Calibri"/>
          <w:color w:val="000000"/>
          <w:sz w:val="24"/>
          <w:szCs w:val="24"/>
        </w:rPr>
        <w:t>socios</w:t>
      </w:r>
      <w:r w:rsidRPr="00952188">
        <w:rPr>
          <w:rFonts w:ascii="Calibri" w:hAnsi="Calibri" w:cs="Calibri"/>
          <w:color w:val="000000"/>
          <w:sz w:val="24"/>
          <w:szCs w:val="24"/>
        </w:rPr>
        <w:t xml:space="preserve"> y verificar que sus resultados son los esperados.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Comprobar el funcionamiento de las altas, bajas y modificaciones de socios bajo un conjunto diferente de lotes de prueba, mediante una prueba de caja negra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Seleccionar lotes de prueba y realizar la ejecución del caso de uso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Criterios de éxito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criterio de aprobación para el caso de uso es que la solución muestre que se realiza correctamente el alta, modificación o eliminación de un socio. Los registros guardados en BD deben corresponderse con el formato establecido.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Herramientas requeridas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Sólo el sistema en fase beta.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Consideraciones especiales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poder registrar o modificar un socio correctamente, se deberá completar ciertos campos obligatorios del formulario correspondiente. 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2.b</w:t>
      </w:r>
      <w:proofErr w:type="gram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Caso de Prueba: </w:t>
      </w:r>
      <w:r>
        <w:rPr>
          <w:rFonts w:ascii="Calibri" w:hAnsi="Calibri" w:cs="Calibri"/>
          <w:b/>
          <w:color w:val="000000"/>
          <w:sz w:val="28"/>
          <w:szCs w:val="28"/>
        </w:rPr>
        <w:t>Prueba de carga. Tipo Prueba: Carga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2188">
        <w:rPr>
          <w:rFonts w:ascii="Calibri" w:hAnsi="Calibri" w:cs="Calibri"/>
          <w:color w:val="000000"/>
          <w:sz w:val="24"/>
          <w:szCs w:val="24"/>
        </w:rPr>
        <w:t xml:space="preserve">En este caso de prueba podremos comprobar </w:t>
      </w:r>
      <w:r>
        <w:rPr>
          <w:rFonts w:ascii="Calibri" w:hAnsi="Calibri" w:cs="Calibri"/>
          <w:color w:val="000000"/>
          <w:sz w:val="24"/>
          <w:szCs w:val="24"/>
        </w:rPr>
        <w:t>la concurrencia de usuarios permitida por el aplicativo y los tiempos de respuesta brindados.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Comprobar el tiempo de respuesta del sistema ante un número alto de usuarios concurrentes en el sistema durante un intervalo de tiempo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ejecutará una prueba de carga desde </w:t>
            </w:r>
            <w:proofErr w:type="spellStart"/>
            <w:r>
              <w:rPr>
                <w:sz w:val="23"/>
                <w:szCs w:val="23"/>
              </w:rPr>
              <w:t>Azure</w:t>
            </w:r>
            <w:proofErr w:type="spellEnd"/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Criterios de éxito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criterio de aprobación para el caso de uso es que la aplicación muestre tiempos razonables de respuesta, sin demoras significativas, permitiendo concurrencia a </w:t>
            </w:r>
            <w:r>
              <w:rPr>
                <w:sz w:val="23"/>
                <w:szCs w:val="23"/>
              </w:rPr>
              <w:lastRenderedPageBreak/>
              <w:t xml:space="preserve">un número de usuarios determinado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>Herramientas requeridas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sistema en producción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Consideraciones especiales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poder realizar la prueba se necesitan las credenciales para acceder al portal de </w:t>
            </w:r>
            <w:proofErr w:type="spellStart"/>
            <w:r>
              <w:rPr>
                <w:sz w:val="23"/>
                <w:szCs w:val="23"/>
              </w:rPr>
              <w:t>Azure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2.c</w:t>
      </w:r>
      <w:proofErr w:type="gram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Caso de Prueba: Gestionar </w:t>
      </w:r>
      <w:r>
        <w:rPr>
          <w:rFonts w:ascii="Calibri" w:hAnsi="Calibri" w:cs="Calibri"/>
          <w:b/>
          <w:color w:val="000000"/>
          <w:sz w:val="28"/>
          <w:szCs w:val="28"/>
        </w:rPr>
        <w:t>comunicaciones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>. Tipo Prueba: Caja Negra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2188">
        <w:rPr>
          <w:rFonts w:ascii="Calibri" w:hAnsi="Calibri" w:cs="Calibri"/>
          <w:color w:val="000000"/>
          <w:sz w:val="24"/>
          <w:szCs w:val="24"/>
        </w:rPr>
        <w:t xml:space="preserve">En este caso de prueba podremos comprobar la </w:t>
      </w:r>
      <w:r>
        <w:rPr>
          <w:rFonts w:ascii="Calibri" w:hAnsi="Calibri" w:cs="Calibri"/>
          <w:color w:val="000000"/>
          <w:sz w:val="24"/>
          <w:szCs w:val="24"/>
        </w:rPr>
        <w:t>integración con los servicios utilizados para enviar comunicaciones vía email y SMS.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Comprobar el funcionamiento del envío de emails y de SMS desde la aplicación a los socios del gimnasio.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Seleccionar lotes de prueba y realizar la ejecución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Criterios de éxito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criterio de aprobación es que el socio seleccionado reciba un email y/o un SMS, con la información correspondiente a la función de comunicación seleccionada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Herramientas requeridas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sistema en producción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Consideraciones especiales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poder realizar el envío de un email o SMS, se debe poseer el rol de administrador del sistema. 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2.d</w:t>
      </w:r>
      <w:proofErr w:type="gram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Caso de Prueba: Gestionar </w:t>
      </w:r>
      <w:r>
        <w:rPr>
          <w:rFonts w:ascii="Calibri" w:hAnsi="Calibri" w:cs="Calibri"/>
          <w:b/>
          <w:color w:val="000000"/>
          <w:sz w:val="28"/>
          <w:szCs w:val="28"/>
        </w:rPr>
        <w:t>informes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>. Tipo Prueba: Caja Negra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2188">
        <w:rPr>
          <w:rFonts w:ascii="Calibri" w:hAnsi="Calibri" w:cs="Calibri"/>
          <w:color w:val="000000"/>
          <w:sz w:val="24"/>
          <w:szCs w:val="24"/>
        </w:rPr>
        <w:t xml:space="preserve">En este caso de prueba podremos comprobar la funcionalidad del caso de uso gestionar </w:t>
      </w:r>
      <w:r>
        <w:rPr>
          <w:rFonts w:ascii="Calibri" w:hAnsi="Calibri" w:cs="Calibri"/>
          <w:color w:val="000000"/>
          <w:sz w:val="24"/>
          <w:szCs w:val="24"/>
        </w:rPr>
        <w:t>informes</w:t>
      </w:r>
      <w:r w:rsidRPr="00952188">
        <w:rPr>
          <w:rFonts w:ascii="Calibri" w:hAnsi="Calibri" w:cs="Calibri"/>
          <w:color w:val="000000"/>
          <w:sz w:val="24"/>
          <w:szCs w:val="24"/>
        </w:rPr>
        <w:t xml:space="preserve"> y verificar que sus resultados son los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Comprobar el funcionamiento de los informes del módulo de estadísticas del aplicativo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Seleccionar informes y compararlos contra los registros en la BD.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Criterios de éxito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criterio de aprobación para el caso de uso es que la solución muestre reportes con datos conformes a los registros que se encuentren en la BD, que sea consistente y dinámico al cambiar, agregarse o eliminarse datos de la BD.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Herramientas requeridas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Sólo el sistema en fase beta.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Consideraciones especiales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poder observar los informes se debe poseer el rol de administrador del sistema. 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2.e</w:t>
      </w:r>
      <w:proofErr w:type="gram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Caso de Prueba: </w:t>
      </w:r>
      <w:r>
        <w:rPr>
          <w:rFonts w:ascii="Calibri" w:hAnsi="Calibri" w:cs="Calibri"/>
          <w:b/>
          <w:color w:val="000000"/>
          <w:sz w:val="28"/>
          <w:szCs w:val="28"/>
        </w:rPr>
        <w:t>Pruebas de integración</w:t>
      </w:r>
      <w:r w:rsidRPr="00952188">
        <w:rPr>
          <w:rFonts w:ascii="Calibri" w:hAnsi="Calibri" w:cs="Calibri"/>
          <w:b/>
          <w:color w:val="000000"/>
          <w:sz w:val="28"/>
          <w:szCs w:val="28"/>
        </w:rPr>
        <w:t xml:space="preserve">.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2188">
        <w:rPr>
          <w:rFonts w:ascii="Calibri" w:hAnsi="Calibri" w:cs="Calibri"/>
          <w:color w:val="000000"/>
          <w:sz w:val="24"/>
          <w:szCs w:val="24"/>
        </w:rPr>
        <w:t>En este caso de prueba podremos comprobar la funcionalidad de</w:t>
      </w:r>
      <w:r>
        <w:rPr>
          <w:rFonts w:ascii="Calibri" w:hAnsi="Calibri" w:cs="Calibri"/>
          <w:color w:val="000000"/>
          <w:sz w:val="24"/>
          <w:szCs w:val="24"/>
        </w:rPr>
        <w:t>l aplicativo general al realizar funcionalidades asociadas a más de un módulo o caso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Comprobar el funcionamiento general de la aplicación mediante la ejecución de varias funcionalidades asociadas a distintos módulos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Técnica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Seleccionar un rol en particular y realizar un camino a lo largo del aplicativo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Criterios de éxito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criterio de aprobación para el caso de uso es que la solución muestre una correcta integración entre los diferentes módulos del sistema.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Herramientas requeridas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Sólo el sistema en fase beta. </w:t>
            </w:r>
          </w:p>
        </w:tc>
      </w:tr>
      <w:tr w:rsidR="0036021F" w:rsidTr="001C7ABC">
        <w:tc>
          <w:tcPr>
            <w:tcW w:w="3085" w:type="dxa"/>
          </w:tcPr>
          <w:p w:rsidR="0036021F" w:rsidRPr="008C4B39" w:rsidRDefault="0036021F" w:rsidP="001C7AB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C4B3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Consideraciones especiales</w:t>
            </w:r>
          </w:p>
        </w:tc>
        <w:tc>
          <w:tcPr>
            <w:tcW w:w="5893" w:type="dxa"/>
          </w:tcPr>
          <w:p w:rsidR="0036021F" w:rsidRPr="008C4B39" w:rsidRDefault="0036021F" w:rsidP="001C7A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prueba de integración se realiza manualmente, creando registros, navegando el sitio, realizando operaciones, eliminando registros, verificando la consistencia e integridad del aplicativo. </w:t>
            </w:r>
          </w:p>
        </w:tc>
      </w:tr>
    </w:tbl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952188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Pr="00331D9C" w:rsidRDefault="0036021F" w:rsidP="0036021F">
      <w:pPr>
        <w:rPr>
          <w:rFonts w:ascii="Calibri" w:hAnsi="Calibri" w:cs="Calibri"/>
          <w:b/>
          <w:caps/>
          <w:color w:val="000000"/>
          <w:sz w:val="32"/>
          <w:szCs w:val="32"/>
          <w:u w:val="single"/>
        </w:rPr>
      </w:pPr>
      <w:r w:rsidRPr="00331D9C">
        <w:rPr>
          <w:rFonts w:ascii="Calibri" w:hAnsi="Calibri" w:cs="Calibri"/>
          <w:b/>
          <w:caps/>
          <w:color w:val="000000"/>
          <w:sz w:val="32"/>
          <w:szCs w:val="32"/>
          <w:u w:val="single"/>
        </w:rPr>
        <w:t xml:space="preserve">3. </w:t>
      </w:r>
      <w:r w:rsidRPr="00331D9C">
        <w:rPr>
          <w:rFonts w:ascii="Calibri" w:hAnsi="Calibri" w:cs="Calibri"/>
          <w:b/>
          <w:color w:val="000000"/>
          <w:sz w:val="32"/>
          <w:szCs w:val="32"/>
          <w:u w:val="single"/>
        </w:rPr>
        <w:t>Necesidades o requerimientos de entorno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a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Sistema Básico de Hardware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2C1B2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C1B23">
        <w:rPr>
          <w:rFonts w:ascii="Calibri" w:hAnsi="Calibri" w:cs="Calibri"/>
          <w:color w:val="000000"/>
          <w:sz w:val="24"/>
          <w:szCs w:val="24"/>
        </w:rPr>
        <w:t>Pruebas unitarias: Se necesita VS 2015 y el código fuente descargado del proyecto, para poder ejecutar las pruebas unitarias.</w:t>
      </w:r>
      <w:r>
        <w:rPr>
          <w:rFonts w:ascii="Calibri" w:hAnsi="Calibri" w:cs="Calibri"/>
          <w:color w:val="000000"/>
          <w:sz w:val="24"/>
          <w:szCs w:val="24"/>
        </w:rPr>
        <w:t xml:space="preserve"> El mismo se encuentra en un repositorio público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Pruebas de integración: Se requiere acceso al sitio web y credenciales para acceder a las páginas que requieren autenticación.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Pruebas de regresión: Se requieren los accesos de pruebas unitarias y de integración mencionados anteriormente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Pruebas de carga: Se requieren credenciales para acceder al portal de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donde está alojado el aplicativo.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b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Elementos Básicos de Software en las Pruebas de Entorno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Más allá de las herramientas mencionadas en el punto anterior, se necesita tener instalado SQL Server y SQL Server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Managment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Studio 2005 o superior.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c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Configuraciones de Entornos de Prueba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El entorno de prueba será el entorno local para las pruebas unitarias y de regresión, y el entorno productivo para las pruebas de carga y de integración. Se brindarán las credenciales, código fuente o IDE en el caso que corresponda.</w:t>
      </w: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d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Responsabilidades, Staff y Necesidades de Capacitación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2C1B2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Los encargados de realizar las pruebas serán miembros del equipo de desarrollo a designar. Deben contar con conocimientos tanto de la aplicación como de las distintas pruebas seleccionadas y los resultados esperados de cada una.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e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Personas y Roles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2C1B23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Mencioado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en punto 3.d</w:t>
      </w: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3.f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 xml:space="preserve">. Riesgos, Dependencias, Supuestos y Restricciones 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Pr="00331D9C">
        <w:rPr>
          <w:rFonts w:ascii="Calibri" w:hAnsi="Calibri" w:cs="Calibri"/>
          <w:b/>
          <w:color w:val="000000"/>
          <w:sz w:val="28"/>
          <w:szCs w:val="28"/>
        </w:rPr>
        <w:t>g</w:t>
      </w:r>
      <w:proofErr w:type="gramEnd"/>
      <w:r w:rsidRPr="00331D9C">
        <w:rPr>
          <w:rFonts w:ascii="Calibri" w:hAnsi="Calibri" w:cs="Calibri"/>
          <w:b/>
          <w:color w:val="000000"/>
          <w:sz w:val="28"/>
          <w:szCs w:val="28"/>
        </w:rPr>
        <w:t>. Reporte de Problemas, Temas y Resolución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6021F" w:rsidRPr="00331D9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Los problemas o defectos encontrados se anotarán en una tabla, indicando descripción del defecto, prueba realizada, caso de uso que fallo, y posible solución. Además, se informará a los desarrolladores con el objetivo de atacar el problema encontrado.</w:t>
      </w: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32"/>
          <w:szCs w:val="32"/>
        </w:rPr>
      </w:pPr>
    </w:p>
    <w:p w:rsidR="0036021F" w:rsidRPr="008B3FA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8B3FAC">
        <w:rPr>
          <w:b/>
          <w:bCs/>
          <w:sz w:val="32"/>
          <w:szCs w:val="32"/>
        </w:rPr>
        <w:t>4. Realización de las</w:t>
      </w:r>
      <w:r w:rsidRPr="008B3FAC">
        <w:rPr>
          <w:rFonts w:ascii="Calibri" w:hAnsi="Calibri" w:cs="Calibri"/>
          <w:b/>
          <w:bCs/>
          <w:color w:val="000000"/>
          <w:sz w:val="32"/>
          <w:szCs w:val="32"/>
        </w:rPr>
        <w:t xml:space="preserve"> pruebas de cada uno de los casos de prueba definidos 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110334" w:rsidRDefault="0036021F" w:rsidP="0036021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110334">
        <w:rPr>
          <w:rFonts w:ascii="Calibri" w:hAnsi="Calibri" w:cs="Calibri"/>
          <w:b/>
          <w:color w:val="000000"/>
          <w:sz w:val="28"/>
          <w:szCs w:val="28"/>
        </w:rPr>
        <w:t xml:space="preserve">Caso de Prueba: 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2.a </w:t>
      </w:r>
      <w:r w:rsidRPr="00110334">
        <w:rPr>
          <w:rFonts w:ascii="Calibri" w:hAnsi="Calibri" w:cs="Calibri"/>
          <w:b/>
          <w:color w:val="000000"/>
          <w:sz w:val="28"/>
          <w:szCs w:val="28"/>
        </w:rPr>
        <w:t>Gestionar socios. Tipo Prueba: Caja Negra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830"/>
        <w:gridCol w:w="1796"/>
      </w:tblGrid>
      <w:tr w:rsidR="0036021F" w:rsidTr="001C7ABC"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Acción realizada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 de éxito</w:t>
            </w:r>
          </w:p>
        </w:tc>
        <w:tc>
          <w:tcPr>
            <w:tcW w:w="1830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Salida resultante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Acciones correctivas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>Gestionar 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Registrar socio mediante formulario de alta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Nuevo registro en BD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completado con éxito y socio registrado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corrigieron validaciones sobre el formulario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>Gestionar 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Editar socio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Registro modificado en BD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Cambios de datos en el formulario de edición de socio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 corrigió formato de fecha que se visualiza en el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</w:t>
            </w:r>
            <w:proofErr w:type="spellEnd"/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>Gestionar 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Búsqueda de socios en grilla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filtran socios por la palabra buscada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Socios filtrados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Gestionar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Ordenamiento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de socios en grilla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Se ordenan los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socios según criterio de ordenamiento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Los socios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 xml:space="preserve">quedan ordenados en forma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desc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asc</w:t>
            </w:r>
            <w:proofErr w:type="spellEnd"/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>Gestionar 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Eliminar socio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Registro eliminado de BD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completado y socio eliminado de grilla 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2.a Gestionar socios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Paginado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accede a las distintas páginas de la grilla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visualiza la página correspondiente con sus registros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0B0BEB">
        <w:rPr>
          <w:rFonts w:ascii="Calibri" w:hAnsi="Calibri" w:cs="Calibri"/>
          <w:b/>
          <w:color w:val="000000"/>
          <w:sz w:val="28"/>
          <w:szCs w:val="28"/>
        </w:rPr>
        <w:t>Caso de prueba: 2.b Prueba de carga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C95F7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F7C">
        <w:rPr>
          <w:rFonts w:ascii="Calibri" w:hAnsi="Calibri" w:cs="Calibri"/>
          <w:color w:val="000000"/>
          <w:sz w:val="24"/>
          <w:szCs w:val="24"/>
        </w:rPr>
        <w:t xml:space="preserve">Se realizó desde el portal </w:t>
      </w:r>
      <w:proofErr w:type="spellStart"/>
      <w:r w:rsidRPr="00C95F7C">
        <w:rPr>
          <w:rFonts w:ascii="Calibri" w:hAnsi="Calibri" w:cs="Calibri"/>
          <w:color w:val="000000"/>
          <w:sz w:val="24"/>
          <w:szCs w:val="24"/>
        </w:rPr>
        <w:t>Azure</w:t>
      </w:r>
      <w:proofErr w:type="spellEnd"/>
      <w:r w:rsidRPr="00C95F7C">
        <w:rPr>
          <w:rFonts w:ascii="Calibri" w:hAnsi="Calibri" w:cs="Calibri"/>
          <w:color w:val="000000"/>
          <w:sz w:val="24"/>
          <w:szCs w:val="24"/>
        </w:rPr>
        <w:t>, con la siguiente configuración:</w:t>
      </w:r>
    </w:p>
    <w:p w:rsidR="0036021F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6021F" w:rsidRPr="00C95F7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F7C">
        <w:rPr>
          <w:rFonts w:ascii="Calibri" w:hAnsi="Calibri" w:cs="Calibri"/>
          <w:color w:val="000000"/>
          <w:sz w:val="24"/>
          <w:szCs w:val="24"/>
        </w:rPr>
        <w:t>Usuarios concurrentes: 40</w:t>
      </w:r>
    </w:p>
    <w:p w:rsidR="0036021F" w:rsidRPr="00C95F7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F7C">
        <w:rPr>
          <w:rFonts w:ascii="Calibri" w:hAnsi="Calibri" w:cs="Calibri"/>
          <w:color w:val="000000"/>
          <w:sz w:val="24"/>
          <w:szCs w:val="24"/>
        </w:rPr>
        <w:t>Tiempo de ejecución: 1 min</w:t>
      </w:r>
    </w:p>
    <w:p w:rsidR="0036021F" w:rsidRPr="00C95F7C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95F7C">
        <w:rPr>
          <w:rFonts w:ascii="Calibri" w:hAnsi="Calibri" w:cs="Calibri"/>
          <w:color w:val="000000"/>
          <w:sz w:val="24"/>
          <w:szCs w:val="24"/>
        </w:rPr>
        <w:t>(Mantiene peticiones de 40 usuarios concurrentes durante 1 minuto)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Como se ve en los gráficos, los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requests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fueron todos exitosos y el tiempo de respuesta del aplicativo aceptable.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38750" cy="1952625"/>
            <wp:effectExtent l="19050" t="0" r="0" b="0"/>
            <wp:docPr id="7" name="Picture 1" descr="C:\Users\cristian.pique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.pique\Desktop\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153025" cy="3467100"/>
            <wp:effectExtent l="19050" t="0" r="9525" b="0"/>
            <wp:docPr id="8" name="Picture 2" descr="C:\Users\cristian.pique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.pique\Desktop\0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1F" w:rsidRPr="007022B1" w:rsidRDefault="0036021F" w:rsidP="0036021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7022B1">
        <w:rPr>
          <w:rFonts w:ascii="Calibri" w:hAnsi="Calibri" w:cs="Calibri"/>
          <w:b/>
          <w:color w:val="000000"/>
          <w:sz w:val="28"/>
          <w:szCs w:val="28"/>
        </w:rPr>
        <w:t>Caso de Prueba: 2.c Gestionar comunicaciones. Tipo Prueba: Caja Negra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830"/>
        <w:gridCol w:w="1796"/>
      </w:tblGrid>
      <w:tr w:rsidR="0036021F" w:rsidTr="001C7ABC"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Acción realizada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 de éxito</w:t>
            </w:r>
          </w:p>
        </w:tc>
        <w:tc>
          <w:tcPr>
            <w:tcW w:w="1830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Salida resultante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Acciones correctivas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Gestionar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comunicaciones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Registrar socio mediante formulario de alta y verificar la recepción de email de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bienvenida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Socio recibe email de bienvenida en casilla de correo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completado con éxito. Socio recibe email de bienvenida en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casilla de correo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Gestionar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comunicaciones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Envío de email masivo a socios de una actividad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Socios de una actividad específica reciben email con información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Pantalla de éxito 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corrigieron bugs cuando se hace un envío masivo (a más de un destinatario)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2.a </w:t>
            </w:r>
            <w:r w:rsidRPr="006D21D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Gestionar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comunicaciones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verifican los links contenidos en el email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Los links deben apuntar correctamente a páginas del sitio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Los links apuntan correctamente a páginas del sitio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7022B1">
        <w:rPr>
          <w:rFonts w:ascii="Calibri" w:hAnsi="Calibri" w:cs="Calibri"/>
          <w:b/>
          <w:color w:val="000000"/>
          <w:sz w:val="28"/>
          <w:szCs w:val="28"/>
        </w:rPr>
        <w:lastRenderedPageBreak/>
        <w:t>Caso de Prueba: 2.d Gestionar informes. Tipo Prueba: Caja Negra</w:t>
      </w:r>
    </w:p>
    <w:p w:rsidR="0036021F" w:rsidRPr="007022B1" w:rsidRDefault="0036021F" w:rsidP="003602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830"/>
        <w:gridCol w:w="1796"/>
      </w:tblGrid>
      <w:tr w:rsidR="0036021F" w:rsidTr="001C7ABC"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1795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Acción realizada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 de éxito</w:t>
            </w:r>
          </w:p>
        </w:tc>
        <w:tc>
          <w:tcPr>
            <w:tcW w:w="1830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Salida resultante</w:t>
            </w:r>
          </w:p>
        </w:tc>
        <w:tc>
          <w:tcPr>
            <w:tcW w:w="1796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Acciones correctivas</w:t>
            </w: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>2.d Gestionar informes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Evaluación de gráfico </w:t>
            </w: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>Bar Chart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 evalúa que los datos reflejan los registros de BD 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númeroy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porcentaje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Los datos son consistentes con los registros en BD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>2.d Gestionar informes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Evaluación de gráfico Line</w:t>
            </w: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Chart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 evalúa que los datos reflejan los registros de BD 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númeroy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porcentaje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Los datos son consistentes con los registros en BD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>2.d Gestionar informes</w:t>
            </w: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Evaluación de gráfico Pie</w:t>
            </w:r>
            <w:r w:rsidRPr="007022B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Chart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 evalúa que los datos reflejan los registros de BD 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númeroy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porcentaje</w:t>
            </w: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Los datos son consistentes con los registros en BD</w:t>
            </w: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6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714831" w:rsidRDefault="0036021F" w:rsidP="0036021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714831">
        <w:rPr>
          <w:rFonts w:ascii="Calibri" w:hAnsi="Calibri" w:cs="Calibri"/>
          <w:b/>
          <w:color w:val="000000"/>
          <w:sz w:val="28"/>
          <w:szCs w:val="28"/>
        </w:rPr>
        <w:t xml:space="preserve">Caso de Prueba: 2.e Pruebas de integración. </w:t>
      </w:r>
    </w:p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2"/>
        <w:gridCol w:w="1668"/>
        <w:gridCol w:w="2042"/>
        <w:gridCol w:w="2042"/>
        <w:gridCol w:w="1650"/>
      </w:tblGrid>
      <w:tr w:rsidR="0036021F" w:rsidTr="001C7ABC">
        <w:tc>
          <w:tcPr>
            <w:tcW w:w="1652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1668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Acción realizada</w:t>
            </w:r>
          </w:p>
        </w:tc>
        <w:tc>
          <w:tcPr>
            <w:tcW w:w="2042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Criterio de éxito</w:t>
            </w:r>
          </w:p>
        </w:tc>
        <w:tc>
          <w:tcPr>
            <w:tcW w:w="2042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Salida resultante</w:t>
            </w:r>
          </w:p>
        </w:tc>
        <w:tc>
          <w:tcPr>
            <w:tcW w:w="1650" w:type="dxa"/>
          </w:tcPr>
          <w:p w:rsidR="0036021F" w:rsidRPr="006D0415" w:rsidRDefault="0036021F" w:rsidP="001C7AB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D041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Acciones correctivas</w:t>
            </w:r>
          </w:p>
        </w:tc>
      </w:tr>
      <w:tr w:rsidR="0036021F" w:rsidTr="001C7ABC">
        <w:tc>
          <w:tcPr>
            <w:tcW w:w="165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2.e Pruebas de integración</w:t>
            </w:r>
          </w:p>
        </w:tc>
        <w:tc>
          <w:tcPr>
            <w:tcW w:w="1668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Logueo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usuario. Edición de datos personales. Consulta de catálogos de actividades y abonos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Correcta navegación sobre las páginas. El usuario se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loguea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, edita datos y ve el listado de catálogos correctamente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Usuario pudo navegar y realizar las acciones mencionadas correctamente</w:t>
            </w:r>
          </w:p>
        </w:tc>
        <w:tc>
          <w:tcPr>
            <w:tcW w:w="165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65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2.e Pruebas de integración</w:t>
            </w:r>
          </w:p>
        </w:tc>
        <w:tc>
          <w:tcPr>
            <w:tcW w:w="1668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inicia sesión, registra socios, registra actividades, registra abonos, consulta módulo de estadística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realiza las operaciones satisfactoriamente sin pantallas o mensajes de error. BD debe contener los nuevos registros.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realiza las operaciones satisfactoriamente sin pantallas o mensajes de error. BD contiene los nuevos registros creados.</w:t>
            </w:r>
          </w:p>
        </w:tc>
        <w:tc>
          <w:tcPr>
            <w:tcW w:w="165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6021F" w:rsidTr="001C7ABC">
        <w:tc>
          <w:tcPr>
            <w:tcW w:w="165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2.e Pruebas de integración</w:t>
            </w:r>
          </w:p>
        </w:tc>
        <w:tc>
          <w:tcPr>
            <w:tcW w:w="1668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Usuario ingresa número de documento al arribar al gimnasio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informa los abonos disponibles y el estado de los mismos</w:t>
            </w: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Sistema informa sólo el abono más reciente y su estado</w:t>
            </w:r>
          </w:p>
        </w:tc>
        <w:tc>
          <w:tcPr>
            <w:tcW w:w="165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Se incorporó lógica para manejar múltiples abonos</w:t>
            </w:r>
          </w:p>
        </w:tc>
      </w:tr>
      <w:tr w:rsidR="0036021F" w:rsidTr="001C7ABC">
        <w:tc>
          <w:tcPr>
            <w:tcW w:w="165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68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42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:rsidR="0036021F" w:rsidRDefault="0036021F" w:rsidP="001C7AB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36021F" w:rsidRDefault="0036021F" w:rsidP="0036021F">
      <w:pPr>
        <w:rPr>
          <w:rFonts w:ascii="Calibri" w:hAnsi="Calibri" w:cs="Calibri"/>
          <w:color w:val="000000"/>
          <w:sz w:val="24"/>
          <w:szCs w:val="24"/>
        </w:rPr>
      </w:pPr>
    </w:p>
    <w:p w:rsidR="0036021F" w:rsidRPr="00331D9C" w:rsidRDefault="0036021F" w:rsidP="0036021F">
      <w:pPr>
        <w:rPr>
          <w:rFonts w:ascii="Calibri" w:hAnsi="Calibri" w:cs="Calibri"/>
          <w:b/>
          <w:color w:val="000000"/>
          <w:sz w:val="32"/>
          <w:szCs w:val="32"/>
        </w:rPr>
      </w:pPr>
      <w:r w:rsidRPr="00331D9C">
        <w:rPr>
          <w:rFonts w:ascii="Calibri" w:hAnsi="Calibri" w:cs="Calibri"/>
          <w:b/>
          <w:color w:val="000000"/>
          <w:sz w:val="32"/>
          <w:szCs w:val="32"/>
        </w:rPr>
        <w:t>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6021F" w:rsidTr="001C7ABC">
        <w:tc>
          <w:tcPr>
            <w:tcW w:w="2244" w:type="dxa"/>
          </w:tcPr>
          <w:p w:rsidR="0036021F" w:rsidRDefault="0036021F" w:rsidP="001C7ABC">
            <w:r>
              <w:t>Fecha</w:t>
            </w:r>
          </w:p>
        </w:tc>
        <w:tc>
          <w:tcPr>
            <w:tcW w:w="2244" w:type="dxa"/>
          </w:tcPr>
          <w:p w:rsidR="0036021F" w:rsidRDefault="0036021F" w:rsidP="001C7ABC">
            <w:r>
              <w:t>Versión</w:t>
            </w:r>
          </w:p>
        </w:tc>
        <w:tc>
          <w:tcPr>
            <w:tcW w:w="2245" w:type="dxa"/>
          </w:tcPr>
          <w:p w:rsidR="0036021F" w:rsidRDefault="0036021F" w:rsidP="001C7ABC">
            <w:r>
              <w:t>Descripción</w:t>
            </w:r>
          </w:p>
        </w:tc>
        <w:tc>
          <w:tcPr>
            <w:tcW w:w="2245" w:type="dxa"/>
          </w:tcPr>
          <w:p w:rsidR="0036021F" w:rsidRDefault="0036021F" w:rsidP="001C7ABC">
            <w:r>
              <w:t>Autor</w:t>
            </w:r>
          </w:p>
        </w:tc>
      </w:tr>
      <w:tr w:rsidR="0036021F" w:rsidTr="001C7ABC">
        <w:tc>
          <w:tcPr>
            <w:tcW w:w="2244" w:type="dxa"/>
          </w:tcPr>
          <w:p w:rsidR="0036021F" w:rsidRDefault="0036021F" w:rsidP="001C7ABC">
            <w:r>
              <w:t>04/11/2016</w:t>
            </w:r>
          </w:p>
        </w:tc>
        <w:tc>
          <w:tcPr>
            <w:tcW w:w="2244" w:type="dxa"/>
          </w:tcPr>
          <w:p w:rsidR="0036021F" w:rsidRDefault="0036021F" w:rsidP="001C7ABC">
            <w:r>
              <w:t>1.0</w:t>
            </w:r>
          </w:p>
        </w:tc>
        <w:tc>
          <w:tcPr>
            <w:tcW w:w="2245" w:type="dxa"/>
          </w:tcPr>
          <w:p w:rsidR="0036021F" w:rsidRDefault="0036021F" w:rsidP="001C7ABC">
            <w:r>
              <w:t>Versión inicial</w:t>
            </w:r>
          </w:p>
        </w:tc>
        <w:tc>
          <w:tcPr>
            <w:tcW w:w="2245" w:type="dxa"/>
          </w:tcPr>
          <w:p w:rsidR="0036021F" w:rsidRDefault="0036021F" w:rsidP="001C7ABC">
            <w:r>
              <w:t>Cristian Piqué</w:t>
            </w:r>
            <w:r w:rsidR="00B14E41">
              <w:t>-Fabricio Montes</w:t>
            </w:r>
          </w:p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  <w:tr w:rsidR="0036021F" w:rsidTr="001C7ABC">
        <w:tc>
          <w:tcPr>
            <w:tcW w:w="2244" w:type="dxa"/>
          </w:tcPr>
          <w:p w:rsidR="0036021F" w:rsidRDefault="0036021F" w:rsidP="001C7ABC"/>
        </w:tc>
        <w:tc>
          <w:tcPr>
            <w:tcW w:w="2244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  <w:tc>
          <w:tcPr>
            <w:tcW w:w="2245" w:type="dxa"/>
          </w:tcPr>
          <w:p w:rsidR="0036021F" w:rsidRDefault="0036021F" w:rsidP="001C7ABC"/>
        </w:tc>
      </w:tr>
    </w:tbl>
    <w:p w:rsidR="0036021F" w:rsidRDefault="0036021F" w:rsidP="0036021F"/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36021F" w:rsidRDefault="0036021F" w:rsidP="00C835A9">
      <w:pPr>
        <w:spacing w:line="360" w:lineRule="auto"/>
        <w:rPr>
          <w:rFonts w:ascii="Arial" w:hAnsi="Arial" w:cs="Arial"/>
          <w:sz w:val="28"/>
          <w:szCs w:val="28"/>
        </w:rPr>
      </w:pPr>
    </w:p>
    <w:p w:rsidR="00C835A9" w:rsidRDefault="00C835A9"/>
    <w:sectPr w:rsidR="00C835A9" w:rsidSect="006C5F66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F1" w:rsidRDefault="004865F1" w:rsidP="0036021F">
      <w:pPr>
        <w:spacing w:after="0" w:line="240" w:lineRule="auto"/>
      </w:pPr>
      <w:r>
        <w:separator/>
      </w:r>
    </w:p>
  </w:endnote>
  <w:endnote w:type="continuationSeparator" w:id="0">
    <w:p w:rsidR="004865F1" w:rsidRDefault="004865F1" w:rsidP="0036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851900"/>
      <w:docPartObj>
        <w:docPartGallery w:val="Page Numbers (Bottom of Page)"/>
        <w:docPartUnique/>
      </w:docPartObj>
    </w:sdtPr>
    <w:sdtContent>
      <w:p w:rsidR="00D84041" w:rsidRDefault="00D840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9E2" w:rsidRPr="006129E2">
          <w:rPr>
            <w:noProof/>
            <w:lang w:val="es-ES"/>
          </w:rPr>
          <w:t>32</w:t>
        </w:r>
        <w:r>
          <w:rPr>
            <w:noProof/>
            <w:lang w:val="es-ES"/>
          </w:rPr>
          <w:fldChar w:fldCharType="end"/>
        </w:r>
        <w:r>
          <w:t xml:space="preserve"> de 33</w:t>
        </w:r>
      </w:p>
    </w:sdtContent>
  </w:sdt>
  <w:p w:rsidR="00D84041" w:rsidRDefault="00D840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F1" w:rsidRDefault="004865F1" w:rsidP="0036021F">
      <w:pPr>
        <w:spacing w:after="0" w:line="240" w:lineRule="auto"/>
      </w:pPr>
      <w:r>
        <w:separator/>
      </w:r>
    </w:p>
  </w:footnote>
  <w:footnote w:type="continuationSeparator" w:id="0">
    <w:p w:rsidR="004865F1" w:rsidRDefault="004865F1" w:rsidP="00360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D6B"/>
    <w:multiLevelType w:val="hybridMultilevel"/>
    <w:tmpl w:val="8E62C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51790"/>
    <w:multiLevelType w:val="hybridMultilevel"/>
    <w:tmpl w:val="05E23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673D"/>
    <w:multiLevelType w:val="hybridMultilevel"/>
    <w:tmpl w:val="A7725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94E0E"/>
    <w:multiLevelType w:val="multilevel"/>
    <w:tmpl w:val="8EAAB0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F27"/>
    <w:rsid w:val="001C7ABC"/>
    <w:rsid w:val="001D7F72"/>
    <w:rsid w:val="0036021F"/>
    <w:rsid w:val="00431EAE"/>
    <w:rsid w:val="004865F1"/>
    <w:rsid w:val="00504F76"/>
    <w:rsid w:val="005C15F4"/>
    <w:rsid w:val="006129E2"/>
    <w:rsid w:val="006C5F66"/>
    <w:rsid w:val="007F709A"/>
    <w:rsid w:val="008A3280"/>
    <w:rsid w:val="00A01F27"/>
    <w:rsid w:val="00B14E41"/>
    <w:rsid w:val="00B852FB"/>
    <w:rsid w:val="00BC0F71"/>
    <w:rsid w:val="00C835A9"/>
    <w:rsid w:val="00D84041"/>
    <w:rsid w:val="00DE1AE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6B866-B6A3-41AE-B730-D2866980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A9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835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6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36021F"/>
  </w:style>
  <w:style w:type="character" w:customStyle="1" w:styleId="pl-en">
    <w:name w:val="pl-en"/>
    <w:basedOn w:val="Fuentedeprrafopredeter"/>
    <w:rsid w:val="0036021F"/>
  </w:style>
  <w:style w:type="character" w:customStyle="1" w:styleId="pl-c1">
    <w:name w:val="pl-c1"/>
    <w:basedOn w:val="Fuentedeprrafopredeter"/>
    <w:rsid w:val="0036021F"/>
  </w:style>
  <w:style w:type="character" w:customStyle="1" w:styleId="pl-smi">
    <w:name w:val="pl-smi"/>
    <w:basedOn w:val="Fuentedeprrafopredeter"/>
    <w:rsid w:val="0036021F"/>
  </w:style>
  <w:style w:type="character" w:styleId="Hipervnculo">
    <w:name w:val="Hyperlink"/>
    <w:basedOn w:val="Fuentedeprrafopredeter"/>
    <w:uiPriority w:val="99"/>
    <w:unhideWhenUsed/>
    <w:rsid w:val="0036021F"/>
    <w:rPr>
      <w:color w:val="0563C1" w:themeColor="hyperlink"/>
      <w:u w:val="single"/>
    </w:rPr>
  </w:style>
  <w:style w:type="character" w:customStyle="1" w:styleId="pl-s">
    <w:name w:val="pl-s"/>
    <w:basedOn w:val="Fuentedeprrafopredeter"/>
    <w:rsid w:val="0036021F"/>
  </w:style>
  <w:style w:type="character" w:customStyle="1" w:styleId="pl-pds">
    <w:name w:val="pl-pds"/>
    <w:basedOn w:val="Fuentedeprrafopredeter"/>
    <w:rsid w:val="0036021F"/>
  </w:style>
  <w:style w:type="paragraph" w:styleId="Prrafodelista">
    <w:name w:val="List Paragraph"/>
    <w:basedOn w:val="Normal"/>
    <w:uiPriority w:val="34"/>
    <w:qFormat/>
    <w:rsid w:val="003602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0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21F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3602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21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5F4"/>
    <w:rPr>
      <w:rFonts w:ascii="Tahoma" w:eastAsiaTheme="minorEastAsi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cpique/ProyectoFinal/tree/master/ProyectoFinal.Uti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ique/ProyectoFin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4407</Words>
  <Characters>24242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Pique</dc:creator>
  <cp:keywords/>
  <dc:description/>
  <cp:lastModifiedBy>fabricio montes</cp:lastModifiedBy>
  <cp:revision>12</cp:revision>
  <dcterms:created xsi:type="dcterms:W3CDTF">2016-12-11T18:01:00Z</dcterms:created>
  <dcterms:modified xsi:type="dcterms:W3CDTF">2017-09-18T01:30:00Z</dcterms:modified>
</cp:coreProperties>
</file>