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re"/>
        <w:bidi w:val="0"/>
      </w:pPr>
      <w:r>
        <w:rPr>
          <w:rtl w:val="0"/>
        </w:rPr>
        <w:t xml:space="preserve">Rapport </w:t>
      </w:r>
    </w:p>
    <w:p>
      <w:pPr>
        <w:pStyle w:val="Titre"/>
        <w:bidi w:val="0"/>
      </w:pPr>
    </w:p>
    <w:p>
      <w:pPr>
        <w:pStyle w:val="Sous-titre"/>
        <w:bidi w:val="0"/>
      </w:pPr>
      <w:r>
        <w:rPr>
          <w:rStyle w:val="Aucun"/>
          <w:sz w:val="60"/>
          <w:szCs w:val="60"/>
          <w:rtl w:val="0"/>
          <w:lang w:val="fr-FR"/>
        </w:rPr>
        <w:t>Proj</w:t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1971737</wp:posOffset>
                </wp:positionH>
                <wp:positionV relativeFrom="page">
                  <wp:posOffset>5736028</wp:posOffset>
                </wp:positionV>
                <wp:extent cx="5245571" cy="4011710"/>
                <wp:effectExtent l="120773" t="160728" r="120773" b="160728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6000">
                          <a:off x="0" y="0"/>
                          <a:ext cx="5245571" cy="4011710"/>
                          <a:chOff x="0" y="0"/>
                          <a:chExt cx="5245570" cy="4011709"/>
                        </a:xfrm>
                      </wpg:grpSpPr>
                      <pic:pic xmlns:pic="http://schemas.openxmlformats.org/drawingml/2006/picture">
                        <pic:nvPicPr>
                          <pic:cNvPr id="1073741827" name="8ba2542bd423ed3e7fdc55efb3f174deabed7f18_IMG-PRODUCT-839511-1.jpe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705830" y="38100"/>
                            <a:ext cx="3833911" cy="383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6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-1"/>
                            <a:ext cx="5245572" cy="401171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55.3pt;margin-top:451.7pt;width:413.0pt;height:315.9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rotation:235930fd;" coordorigin="0,0" coordsize="5245571,4011710">
                <w10:wrap type="through" side="bothSides" anchorx="page" anchory="page"/>
                <v:shape id="_x0000_s1027" type="#_x0000_t75" style="position:absolute;left:705831;top:38100;width:3833910;height:3833910;">
                  <v:imagedata r:id="rId4" o:title="8ba2542bd423ed3e7fdc55efb3f174deabed7f18_IMG-PRODUCT-839511-1.jpeg" croptop="0.0%" cropbottom="0.0%"/>
                </v:shape>
                <v:shape id="_x0000_s1028" type="#_x0000_t75" style="position:absolute;left:0;top:0;width:5245571;height:4011710;">
                  <v:imagedata r:id="rId5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218482</wp:posOffset>
                </wp:positionH>
                <wp:positionV relativeFrom="page">
                  <wp:posOffset>3524483</wp:posOffset>
                </wp:positionV>
                <wp:extent cx="3509291" cy="2808690"/>
                <wp:effectExtent l="47942" t="60381" r="47942" b="60381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480000">
                          <a:off x="0" y="0"/>
                          <a:ext cx="3509291" cy="2808690"/>
                          <a:chOff x="0" y="0"/>
                          <a:chExt cx="3509290" cy="2808689"/>
                        </a:xfrm>
                      </wpg:grpSpPr>
                      <pic:pic xmlns:pic="http://schemas.openxmlformats.org/drawingml/2006/picture">
                        <pic:nvPicPr>
                          <pic:cNvPr id="1073741830" name="Capture d’écran 2020-01-16 à 15.19.31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3033" t="24226" r="63633" b="35897"/>
                          <a:stretch>
                            <a:fillRect/>
                          </a:stretch>
                        </pic:blipFill>
                        <pic:spPr>
                          <a:xfrm>
                            <a:off x="165099" y="114300"/>
                            <a:ext cx="3179092" cy="2376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9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291" cy="280869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17.2pt;margin-top:277.5pt;width:276.3pt;height:221.2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rotation:23461888fd;" coordorigin="0,0" coordsize="3509290,2808690">
                <w10:wrap type="through" side="bothSides" anchorx="page" anchory="page"/>
                <v:shape id="_x0000_s1030" type="#_x0000_t75" style="position:absolute;left:165100;top:114300;width:3179090;height:2376890;">
                  <v:imagedata r:id="rId6" o:title="Capture d’écran 2020-01-16 à 15.19.31.png" cropleft="3.0%" cropright="63.6%" croptop="24.2%" cropbottom="35.9%"/>
                </v:shape>
                <v:shape id="_x0000_s1031" type="#_x0000_t75" style="position:absolute;left:0;top:0;width:3509290;height:2808690;">
                  <v:imagedata r:id="rId7" o:title=""/>
                </v:shape>
              </v:group>
            </w:pict>
          </mc:Fallback>
        </mc:AlternateContent>
      </w:r>
      <w:r>
        <w:rPr>
          <w:rStyle w:val="Aucun"/>
          <w:sz w:val="60"/>
          <w:szCs w:val="60"/>
          <w:rtl w:val="0"/>
          <w:lang w:val="fr-FR"/>
        </w:rPr>
        <w:t>et Labyrinthe</w:t>
      </w:r>
      <w:r>
        <w:rPr>
          <w:rStyle w:val="Aucun"/>
          <w:sz w:val="60"/>
          <w:szCs w:val="6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4040826</wp:posOffset>
            </wp:positionH>
            <wp:positionV relativeFrom="line">
              <wp:posOffset>696544</wp:posOffset>
            </wp:positionV>
            <wp:extent cx="1680524" cy="16144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Unknown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524" cy="16144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  <w:r>
        <w:br w:type="page"/>
      </w:r>
    </w:p>
    <w:p>
      <w:pPr>
        <w:pStyle w:val="Sous-titre"/>
        <w:bidi w:val="0"/>
      </w:pPr>
      <w:r>
        <w:rPr>
          <w:rtl w:val="0"/>
        </w:rPr>
        <w:t>R</w:t>
      </w:r>
      <w:r>
        <w:rPr>
          <w:rtl w:val="0"/>
        </w:rPr>
        <w:t>é</w:t>
      </w:r>
      <w:r>
        <w:rPr>
          <w:rtl w:val="0"/>
        </w:rPr>
        <w:t>partition du Travail</w:t>
      </w:r>
    </w:p>
    <w:p>
      <w:pPr>
        <w:pStyle w:val="Titre"/>
        <w:bidi w:val="0"/>
      </w:pPr>
    </w:p>
    <w:p>
      <w:pPr>
        <w:pStyle w:val="Corps"/>
        <w:bidi w:val="0"/>
      </w:pPr>
      <w:r>
        <w:rPr>
          <w:rtl w:val="0"/>
        </w:rPr>
        <w:t>Au d</w:t>
      </w:r>
      <w:r>
        <w:rPr>
          <w:rtl w:val="0"/>
        </w:rPr>
        <w:t>é</w:t>
      </w:r>
      <w:r>
        <w:rPr>
          <w:rtl w:val="0"/>
        </w:rPr>
        <w:t>but nous avons commenc</w:t>
      </w:r>
      <w:r>
        <w:rPr>
          <w:rtl w:val="0"/>
        </w:rPr>
        <w:t xml:space="preserve">é </w:t>
      </w:r>
      <w:r>
        <w:rPr>
          <w:rtl w:val="0"/>
        </w:rPr>
        <w:t>par nous r</w:t>
      </w:r>
      <w:r>
        <w:rPr>
          <w:rtl w:val="0"/>
        </w:rPr>
        <w:t>é</w:t>
      </w:r>
      <w:r>
        <w:rPr>
          <w:rtl w:val="0"/>
        </w:rPr>
        <w:t>partir le travail avec les fichiers cartes pour Simon, joueur pour Ma</w:t>
      </w:r>
      <w:r>
        <w:rPr>
          <w:rtl w:val="0"/>
        </w:rPr>
        <w:t>ë</w:t>
      </w:r>
      <w:r>
        <w:rPr>
          <w:rtl w:val="0"/>
        </w:rPr>
        <w:t>l et listejoueurs pour Fabrice.</w:t>
      </w:r>
    </w:p>
    <w:p>
      <w:pPr>
        <w:pStyle w:val="Corps"/>
        <w:bidi w:val="0"/>
      </w:pPr>
      <w:r>
        <w:rPr>
          <w:rtl w:val="0"/>
        </w:rPr>
        <w:t>Ma</w:t>
      </w:r>
      <w:r>
        <w:rPr>
          <w:rtl w:val="0"/>
        </w:rPr>
        <w:t>ë</w:t>
      </w:r>
      <w:r>
        <w:rPr>
          <w:rtl w:val="0"/>
        </w:rPr>
        <w:t>l a ensuite g</w:t>
      </w:r>
      <w:r>
        <w:rPr>
          <w:rtl w:val="0"/>
        </w:rPr>
        <w:t>é</w:t>
      </w:r>
      <w:r>
        <w:rPr>
          <w:rtl w:val="0"/>
        </w:rPr>
        <w:t>r</w:t>
      </w:r>
      <w:r>
        <w:rPr>
          <w:rtl w:val="0"/>
        </w:rPr>
        <w:t xml:space="preserve">é </w:t>
      </w:r>
      <w:r>
        <w:rPr>
          <w:rtl w:val="0"/>
        </w:rPr>
        <w:t>les d</w:t>
      </w:r>
      <w:r>
        <w:rPr>
          <w:rtl w:val="0"/>
        </w:rPr>
        <w:t>é</w:t>
      </w:r>
      <w:r>
        <w:rPr>
          <w:rtl w:val="0"/>
        </w:rPr>
        <w:t>calages du fichier matrice pendant que Fabrice a commenc</w:t>
      </w:r>
      <w:r>
        <w:rPr>
          <w:rtl w:val="0"/>
        </w:rPr>
        <w:t xml:space="preserve">é </w:t>
      </w:r>
      <w:r>
        <w:rPr>
          <w:rtl w:val="0"/>
        </w:rPr>
        <w:t>Plateau et Simon labyrinthe.</w:t>
      </w:r>
    </w:p>
    <w:p>
      <w:pPr>
        <w:pStyle w:val="Corps"/>
        <w:bidi w:val="0"/>
      </w:pPr>
      <w:r>
        <w:rPr>
          <w:rtl w:val="0"/>
        </w:rPr>
        <w:t>Ma</w:t>
      </w:r>
      <w:r>
        <w:rPr>
          <w:rtl w:val="0"/>
        </w:rPr>
        <w:t>ë</w:t>
      </w:r>
      <w:r>
        <w:rPr>
          <w:rtl w:val="0"/>
        </w:rPr>
        <w:t xml:space="preserve">l ayant fini </w:t>
      </w:r>
      <w:r>
        <w:rPr>
          <w:rtl w:val="0"/>
        </w:rPr>
        <w:t>à é</w:t>
      </w:r>
      <w:r>
        <w:rPr>
          <w:rtl w:val="0"/>
        </w:rPr>
        <w:t xml:space="preserve">crire matrice assez rapidement nous a rejoins et a </w:t>
      </w:r>
      <w:r>
        <w:rPr>
          <w:rtl w:val="0"/>
        </w:rPr>
        <w:t>é</w:t>
      </w:r>
      <w:r>
        <w:rPr>
          <w:rtl w:val="0"/>
        </w:rPr>
        <w:t xml:space="preserve">crit quelques fonctions sur chacun des fichiers plateau et labyrinthe. </w:t>
      </w:r>
    </w:p>
    <w:p>
      <w:pPr>
        <w:pStyle w:val="Corps"/>
        <w:bidi w:val="0"/>
      </w:pPr>
      <w:r>
        <w:rPr>
          <w:rtl w:val="0"/>
        </w:rPr>
        <w:t xml:space="preserve">Fabrice a ensuite </w:t>
      </w:r>
      <w:r>
        <w:rPr>
          <w:rtl w:val="0"/>
        </w:rPr>
        <w:t>é</w:t>
      </w:r>
      <w:r>
        <w:rPr>
          <w:rtl w:val="0"/>
        </w:rPr>
        <w:t>crit LabyrintheTexte et a fait une grande partie de la conversion Orient</w:t>
      </w:r>
      <w:r>
        <w:rPr>
          <w:rtl w:val="0"/>
        </w:rPr>
        <w:t xml:space="preserve">é </w:t>
      </w:r>
      <w:r>
        <w:rPr>
          <w:rtl w:val="0"/>
        </w:rPr>
        <w:t>Objet du projet.</w:t>
      </w:r>
    </w:p>
    <w:p>
      <w:pPr>
        <w:pStyle w:val="Corps"/>
        <w:bidi w:val="0"/>
      </w:pPr>
      <w:r>
        <w:rPr>
          <w:rtl w:val="0"/>
        </w:rPr>
        <w:t>Ma</w:t>
      </w:r>
      <w:r>
        <w:rPr>
          <w:rtl w:val="0"/>
        </w:rPr>
        <w:t>ë</w:t>
      </w:r>
      <w:r>
        <w:rPr>
          <w:rtl w:val="0"/>
        </w:rPr>
        <w:t>l et Simon ont ensuite traduit quelques fonctions en Orient</w:t>
      </w:r>
      <w:r>
        <w:rPr>
          <w:rtl w:val="0"/>
        </w:rPr>
        <w:t xml:space="preserve">é </w:t>
      </w:r>
      <w:r>
        <w:rPr>
          <w:rtl w:val="0"/>
        </w:rPr>
        <w:t>Objet.</w:t>
      </w:r>
    </w:p>
    <w:p>
      <w:pPr>
        <w:pStyle w:val="Corps"/>
        <w:bidi w:val="0"/>
      </w:pPr>
      <w:r>
        <w:rPr>
          <w:rtl w:val="0"/>
        </w:rPr>
        <w:t>Et nous sommes enfin entr</w:t>
      </w:r>
      <w:r>
        <w:rPr>
          <w:rtl w:val="0"/>
        </w:rPr>
        <w:t>é</w:t>
      </w:r>
      <w:r>
        <w:rPr>
          <w:rtl w:val="0"/>
        </w:rPr>
        <w:t>s tout les 3 dans une grande phase de d</w:t>
      </w:r>
      <w:r>
        <w:rPr>
          <w:rtl w:val="0"/>
        </w:rPr>
        <w:t>é</w:t>
      </w:r>
      <w:r>
        <w:rPr>
          <w:rtl w:val="0"/>
        </w:rPr>
        <w:t xml:space="preserve">beugage. </w:t>
      </w:r>
    </w:p>
    <w:p>
      <w:pPr>
        <w:pStyle w:val="Titre"/>
        <w:bidi w:val="0"/>
      </w:pPr>
    </w:p>
    <w:p>
      <w:pPr>
        <w:pStyle w:val="Sous-titre"/>
        <w:bidi w:val="0"/>
      </w:pPr>
    </w:p>
    <w:p>
      <w:pPr>
        <w:pStyle w:val="Sous-titre"/>
        <w:bidi w:val="0"/>
      </w:pPr>
    </w:p>
    <w:p>
      <w:pPr>
        <w:pStyle w:val="Sous-titre"/>
        <w:bidi w:val="0"/>
      </w:pPr>
    </w:p>
    <w:p>
      <w:pPr>
        <w:pStyle w:val="Sous-titre"/>
        <w:bidi w:val="0"/>
      </w:pPr>
    </w:p>
    <w:p>
      <w:pPr>
        <w:pStyle w:val="Sous-titre"/>
        <w:bidi w:val="0"/>
      </w:pPr>
      <w:r>
        <w:rPr>
          <w:rtl w:val="0"/>
        </w:rPr>
        <w:t>Tests</w:t>
      </w:r>
    </w:p>
    <w:p>
      <w:pPr>
        <w:pStyle w:val="Corps 2"/>
        <w:bidi w:val="0"/>
      </w:pPr>
    </w:p>
    <w:p>
      <w:pPr>
        <w:pStyle w:val="Corps 2"/>
        <w:bidi w:val="0"/>
      </w:pPr>
    </w:p>
    <w:p>
      <w:pPr>
        <w:pStyle w:val="Corps"/>
        <w:bidi w:val="0"/>
      </w:pPr>
      <w:r>
        <w:rPr>
          <w:rtl w:val="0"/>
        </w:rPr>
        <w:t>Pour ce qui s</w:t>
      </w:r>
      <w:r>
        <w:rPr>
          <w:rtl w:val="0"/>
        </w:rPr>
        <w:t>’</w:t>
      </w:r>
      <w:r>
        <w:rPr>
          <w:rtl w:val="0"/>
        </w:rPr>
        <w:t>agit des tests, pour les 3 premiers programmes, nous avons utilis</w:t>
      </w:r>
      <w:r>
        <w:rPr>
          <w:rtl w:val="0"/>
        </w:rPr>
        <w:t>é</w:t>
      </w:r>
      <w:r>
        <w:rPr>
          <w:rtl w:val="0"/>
        </w:rPr>
        <w:t>s les fichiers de tests fournis.</w:t>
      </w:r>
    </w:p>
    <w:p>
      <w:pPr>
        <w:pStyle w:val="Corps"/>
        <w:bidi w:val="0"/>
      </w:pPr>
      <w:r>
        <w:rPr>
          <w:rtl w:val="0"/>
        </w:rPr>
        <w:t>Et pour le reste des fichiers nous avons simplement utilis</w:t>
      </w:r>
      <w:r>
        <w:rPr>
          <w:rtl w:val="0"/>
        </w:rPr>
        <w:t xml:space="preserve">é </w:t>
      </w:r>
      <w:r>
        <w:rPr>
          <w:rtl w:val="0"/>
        </w:rPr>
        <w:t xml:space="preserve">des print pour voir si le programme affichait un affichage conforme </w:t>
      </w:r>
      <w:r>
        <w:rPr>
          <w:rtl w:val="0"/>
        </w:rPr>
        <w:t xml:space="preserve">à </w:t>
      </w:r>
      <w:r>
        <w:rPr>
          <w:rtl w:val="0"/>
        </w:rPr>
        <w:t>notre attente.</w:t>
      </w:r>
    </w:p>
    <w:p>
      <w:pPr>
        <w:pStyle w:val="Corps"/>
        <w:bidi w:val="0"/>
      </w:pPr>
      <w:r>
        <w:rPr>
          <w:rtl w:val="0"/>
        </w:rPr>
        <w:t>Je m</w:t>
      </w:r>
      <w:r>
        <w:rPr>
          <w:rtl w:val="0"/>
        </w:rPr>
        <w:t>’</w:t>
      </w:r>
      <w:r>
        <w:rPr>
          <w:rtl w:val="0"/>
        </w:rPr>
        <w:t xml:space="preserve">explique avec un exemple pour plateau, nous avons </w:t>
      </w:r>
      <w:r>
        <w:rPr>
          <w:rtl w:val="0"/>
        </w:rPr>
        <w:t>é</w:t>
      </w:r>
      <w:r>
        <w:rPr>
          <w:rtl w:val="0"/>
        </w:rPr>
        <w:t>cris une fonction d</w:t>
      </w:r>
      <w:r>
        <w:rPr>
          <w:rtl w:val="0"/>
        </w:rPr>
        <w:t>’</w:t>
      </w:r>
      <w:r>
        <w:rPr>
          <w:rtl w:val="0"/>
        </w:rPr>
        <w:t>affichage d</w:t>
      </w:r>
      <w:r>
        <w:rPr>
          <w:rtl w:val="0"/>
        </w:rPr>
        <w:t>’</w:t>
      </w:r>
      <w:r>
        <w:rPr>
          <w:rtl w:val="0"/>
        </w:rPr>
        <w:t>un plateau pour pouvoir voir un peu plus clairement si en cr</w:t>
      </w:r>
      <w:r>
        <w:rPr>
          <w:rtl w:val="0"/>
        </w:rPr>
        <w:t>é</w:t>
      </w:r>
      <w:r>
        <w:rPr>
          <w:rtl w:val="0"/>
        </w:rPr>
        <w:t>ant un plateau, on avait bien une matrice d</w:t>
      </w:r>
      <w:r>
        <w:rPr>
          <w:rtl w:val="0"/>
        </w:rPr>
        <w:t>’</w:t>
      </w:r>
      <w:r>
        <w:rPr>
          <w:rtl w:val="0"/>
        </w:rPr>
        <w:t>ordre 7 qui contenait bien 49 cartes avec les murs pr</w:t>
      </w:r>
      <w:r>
        <w:rPr>
          <w:rtl w:val="0"/>
        </w:rPr>
        <w:t>é</w:t>
      </w:r>
      <w:r>
        <w:rPr>
          <w:rtl w:val="0"/>
        </w:rPr>
        <w:t>sents sur les bords du plateau, les joueurs dans les coins et enfin des tr</w:t>
      </w:r>
      <w:r>
        <w:rPr>
          <w:rtl w:val="0"/>
        </w:rPr>
        <w:t>é</w:t>
      </w:r>
      <w:r>
        <w:rPr>
          <w:rtl w:val="0"/>
        </w:rPr>
        <w:t>sors diff</w:t>
      </w:r>
      <w:r>
        <w:rPr>
          <w:rtl w:val="0"/>
        </w:rPr>
        <w:t>é</w:t>
      </w:r>
      <w:r>
        <w:rPr>
          <w:rtl w:val="0"/>
        </w:rPr>
        <w:t>rents sur chaque carte.</w:t>
      </w:r>
    </w:p>
    <w:p>
      <w:pPr>
        <w:pStyle w:val="Titre"/>
        <w:rPr>
          <w:sz w:val="28"/>
          <w:szCs w:val="28"/>
        </w:rPr>
      </w:pPr>
    </w:p>
    <w:p>
      <w:pPr>
        <w:pStyle w:val="Sous-titre"/>
        <w:bidi w:val="0"/>
      </w:pPr>
    </w:p>
    <w:p>
      <w:pPr>
        <w:pStyle w:val="Sous-titre"/>
        <w:bidi w:val="0"/>
      </w:pPr>
    </w:p>
    <w:p>
      <w:pPr>
        <w:pStyle w:val="Sous-titre"/>
        <w:bidi w:val="0"/>
      </w:pPr>
    </w:p>
    <w:p>
      <w:pPr>
        <w:pStyle w:val="Sous-titre"/>
        <w:bidi w:val="0"/>
      </w:pPr>
    </w:p>
    <w:p>
      <w:pPr>
        <w:pStyle w:val="Sous-titre"/>
        <w:bidi w:val="0"/>
      </w:pPr>
    </w:p>
    <w:p>
      <w:pPr>
        <w:pStyle w:val="Sous-titre"/>
        <w:bidi w:val="0"/>
      </w:pPr>
    </w:p>
    <w:p>
      <w:pPr>
        <w:pStyle w:val="Sous-titre"/>
        <w:bidi w:val="0"/>
      </w:pPr>
    </w:p>
    <w:p>
      <w:pPr>
        <w:pStyle w:val="Sous-titre"/>
        <w:bidi w:val="0"/>
      </w:pPr>
    </w:p>
    <w:p>
      <w:pPr>
        <w:pStyle w:val="Sous-titre"/>
        <w:bidi w:val="0"/>
      </w:pPr>
      <w:r>
        <w:rPr>
          <w:rtl w:val="0"/>
        </w:rPr>
        <w:t>Choix des structures de donn</w:t>
      </w:r>
      <w:r>
        <w:rPr>
          <w:rtl w:val="0"/>
        </w:rPr>
        <w:t>é</w:t>
      </w:r>
      <w:r>
        <w:rPr>
          <w:rtl w:val="0"/>
        </w:rPr>
        <w:t xml:space="preserve">es </w:t>
      </w:r>
    </w:p>
    <w:p>
      <w:pPr>
        <w:pStyle w:val="Corps 2"/>
        <w:bidi w:val="0"/>
      </w:pPr>
    </w:p>
    <w:p>
      <w:pPr>
        <w:pStyle w:val="Titre.0"/>
        <w:bidi w:val="0"/>
      </w:pPr>
    </w:p>
    <w:p>
      <w:pPr>
        <w:pStyle w:val="Titre.0"/>
        <w:bidi w:val="0"/>
      </w:pPr>
      <w:r>
        <w:rPr>
          <w:rFonts w:cs="Arial Unicode MS" w:eastAsia="Arial Unicode MS"/>
          <w:rtl w:val="0"/>
          <w:lang w:val="fr-FR"/>
        </w:rPr>
        <w:t xml:space="preserve">Joueur  </w:t>
      </w:r>
    </w:p>
    <w:p>
      <w:pPr>
        <w:pStyle w:val="Corps 2"/>
        <w:rPr>
          <w:sz w:val="20"/>
          <w:szCs w:val="20"/>
        </w:rPr>
      </w:pPr>
      <w:r>
        <w:rPr>
          <w:sz w:val="20"/>
          <w:szCs w:val="20"/>
          <w:rtl w:val="0"/>
          <w:lang w:val="fr-FR"/>
        </w:rPr>
        <w:t>Pour joueur nous avons d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  <w:lang w:val="fr-FR"/>
        </w:rPr>
        <w:t>cid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  <w:lang w:val="fr-FR"/>
        </w:rPr>
        <w:t>de prendre un couple avec le nom du joueur et la liste des tr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  <w:lang w:val="fr-FR"/>
        </w:rPr>
        <w:t>sors (une liste d</w:t>
      </w:r>
      <w:r>
        <w:rPr>
          <w:sz w:val="20"/>
          <w:szCs w:val="20"/>
          <w:rtl w:val="0"/>
          <w:lang w:val="fr-FR"/>
        </w:rPr>
        <w:t>’</w:t>
      </w:r>
      <w:r>
        <w:rPr>
          <w:sz w:val="20"/>
          <w:szCs w:val="20"/>
          <w:rtl w:val="0"/>
          <w:lang w:val="fr-FR"/>
        </w:rPr>
        <w:t>entiers).</w:t>
      </w:r>
    </w:p>
    <w:p>
      <w:pPr>
        <w:pStyle w:val="Corps 2"/>
        <w:bidi w:val="0"/>
      </w:pPr>
    </w:p>
    <w:p>
      <w:pPr>
        <w:pStyle w:val="Titre.0"/>
        <w:bidi w:val="0"/>
      </w:pPr>
      <w:r>
        <w:rPr>
          <w:rFonts w:cs="Arial Unicode MS" w:eastAsia="Arial Unicode MS"/>
          <w:rtl w:val="0"/>
          <w:lang w:val="fr-FR"/>
        </w:rPr>
        <w:t>Carte</w:t>
      </w:r>
    </w:p>
    <w:p>
      <w:pPr>
        <w:pStyle w:val="Corps 2"/>
        <w:rPr>
          <w:sz w:val="20"/>
          <w:szCs w:val="20"/>
        </w:rPr>
      </w:pPr>
      <w:r>
        <w:rPr>
          <w:sz w:val="20"/>
          <w:szCs w:val="20"/>
          <w:rtl w:val="0"/>
          <w:lang w:val="fr-FR"/>
        </w:rPr>
        <w:t>Pour carte, nous avons opt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  <w:lang w:val="fr-FR"/>
        </w:rPr>
        <w:t>pour un dictionnaire car il y avait trop d</w:t>
      </w:r>
      <w:r>
        <w:rPr>
          <w:sz w:val="20"/>
          <w:szCs w:val="20"/>
          <w:rtl w:val="0"/>
          <w:lang w:val="fr-FR"/>
        </w:rPr>
        <w:t>’</w:t>
      </w:r>
      <w:r>
        <w:rPr>
          <w:sz w:val="20"/>
          <w:szCs w:val="20"/>
          <w:rtl w:val="0"/>
          <w:lang w:val="fr-FR"/>
        </w:rPr>
        <w:t xml:space="preserve">informations </w:t>
      </w:r>
      <w:r>
        <w:rPr>
          <w:sz w:val="20"/>
          <w:szCs w:val="20"/>
          <w:rtl w:val="0"/>
          <w:lang w:val="fr-FR"/>
        </w:rPr>
        <w:t xml:space="preserve">à </w:t>
      </w:r>
      <w:r>
        <w:rPr>
          <w:sz w:val="20"/>
          <w:szCs w:val="20"/>
          <w:rtl w:val="0"/>
          <w:lang w:val="fr-FR"/>
        </w:rPr>
        <w:t>stocker pour utiliser un tuple. Il y a donc 6 cl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  <w:lang w:val="fr-FR"/>
        </w:rPr>
        <w:t>s, une pour chacune des directions nord, ouest, sud, est, une cl</w:t>
      </w:r>
      <w:r>
        <w:rPr>
          <w:sz w:val="20"/>
          <w:szCs w:val="20"/>
          <w:rtl w:val="0"/>
          <w:lang w:val="fr-FR"/>
        </w:rPr>
        <w:t xml:space="preserve">é </w:t>
      </w:r>
      <w:r>
        <w:rPr>
          <w:sz w:val="20"/>
          <w:szCs w:val="20"/>
          <w:rtl w:val="0"/>
          <w:lang w:val="fr-FR"/>
        </w:rPr>
        <w:t>pour les tr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  <w:lang w:val="fr-FR"/>
        </w:rPr>
        <w:t>sors et une pour les pions. En ce qui concerne les valeurs, pour les murs, nous avons mis des bool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  <w:lang w:val="fr-FR"/>
        </w:rPr>
        <w:t>ens qui valent True si on a un mur dans la direction, un entier pour tr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  <w:lang w:val="fr-FR"/>
        </w:rPr>
        <w:t>sor et enfin une liste d</w:t>
      </w:r>
      <w:r>
        <w:rPr>
          <w:sz w:val="20"/>
          <w:szCs w:val="20"/>
          <w:rtl w:val="0"/>
          <w:lang w:val="fr-FR"/>
        </w:rPr>
        <w:t>’</w:t>
      </w:r>
      <w:r>
        <w:rPr>
          <w:sz w:val="20"/>
          <w:szCs w:val="20"/>
          <w:rtl w:val="0"/>
          <w:lang w:val="fr-FR"/>
        </w:rPr>
        <w:t>entier pour pions.</w:t>
      </w:r>
    </w:p>
    <w:p>
      <w:pPr>
        <w:pStyle w:val="Corps 2"/>
        <w:bidi w:val="0"/>
      </w:pPr>
    </w:p>
    <w:p>
      <w:pPr>
        <w:pStyle w:val="Titre.0"/>
        <w:bidi w:val="0"/>
      </w:pPr>
      <w:r>
        <w:rPr>
          <w:rFonts w:cs="Arial Unicode MS" w:eastAsia="Arial Unicode MS"/>
          <w:rtl w:val="0"/>
          <w:lang w:val="fr-FR"/>
        </w:rPr>
        <w:t>ListeJoueurs</w:t>
      </w:r>
    </w:p>
    <w:p>
      <w:pPr>
        <w:pStyle w:val="Corps 2"/>
        <w:rPr>
          <w:sz w:val="20"/>
          <w:szCs w:val="20"/>
        </w:rPr>
      </w:pPr>
      <w:r>
        <w:rPr>
          <w:sz w:val="20"/>
          <w:szCs w:val="20"/>
          <w:rtl w:val="0"/>
          <w:lang w:val="fr-FR"/>
        </w:rPr>
        <w:t xml:space="preserve">La liste des joueurs est une liste </w:t>
      </w:r>
      <w:r>
        <w:rPr>
          <w:sz w:val="20"/>
          <w:szCs w:val="20"/>
          <w:rtl w:val="0"/>
          <w:lang w:val="fr-FR"/>
        </w:rPr>
        <w:t xml:space="preserve">à </w:t>
      </w:r>
      <w:r>
        <w:rPr>
          <w:sz w:val="20"/>
          <w:szCs w:val="20"/>
          <w:rtl w:val="0"/>
          <w:lang w:val="fr-FR"/>
        </w:rPr>
        <w:t xml:space="preserve">deux 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  <w:lang w:val="fr-FR"/>
        </w:rPr>
        <w:t>l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  <w:lang w:val="fr-FR"/>
        </w:rPr>
        <w:t>ments (et pas un couple car avec un couple on ne pourrais pas modifier le joueur courant). Le second est un entier repr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  <w:lang w:val="fr-FR"/>
        </w:rPr>
        <w:t>sentant le joueur courant et le premier est un dictionnaire dont les cl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  <w:lang w:val="fr-FR"/>
        </w:rPr>
        <w:t>s sont les num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  <w:lang w:val="fr-FR"/>
        </w:rPr>
        <w:t>ro des joueurs et les valeurs sont des joueurs . (voir plus haut)</w:t>
      </w:r>
    </w:p>
    <w:p>
      <w:pPr>
        <w:pStyle w:val="Corps 2"/>
        <w:bidi w:val="0"/>
      </w:pPr>
    </w:p>
    <w:p>
      <w:pPr>
        <w:pStyle w:val="Titre.0"/>
        <w:bidi w:val="0"/>
      </w:pPr>
      <w:r>
        <w:rPr>
          <w:rFonts w:cs="Arial Unicode MS" w:eastAsia="Arial Unicode MS"/>
          <w:rtl w:val="0"/>
          <w:lang w:val="fr-FR"/>
        </w:rPr>
        <w:t>Plateau</w:t>
      </w:r>
    </w:p>
    <w:p>
      <w:pPr>
        <w:pStyle w:val="Corps 2"/>
        <w:rPr>
          <w:sz w:val="20"/>
          <w:szCs w:val="20"/>
        </w:rPr>
      </w:pPr>
      <w:r>
        <w:rPr>
          <w:sz w:val="20"/>
          <w:szCs w:val="20"/>
          <w:rtl w:val="0"/>
          <w:lang w:val="fr-FR"/>
        </w:rPr>
        <w:t xml:space="preserve">Plateau est aussi une liste </w:t>
      </w:r>
      <w:r>
        <w:rPr>
          <w:sz w:val="20"/>
          <w:szCs w:val="20"/>
          <w:rtl w:val="0"/>
          <w:lang w:val="fr-FR"/>
        </w:rPr>
        <w:t xml:space="preserve">à </w:t>
      </w:r>
      <w:r>
        <w:rPr>
          <w:sz w:val="20"/>
          <w:szCs w:val="20"/>
          <w:rtl w:val="0"/>
          <w:lang w:val="fr-FR"/>
        </w:rPr>
        <w:t xml:space="preserve">deux 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  <w:lang w:val="fr-FR"/>
        </w:rPr>
        <w:t>l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  <w:lang w:val="fr-FR"/>
        </w:rPr>
        <w:t>ments. Le second repr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  <w:lang w:val="fr-FR"/>
        </w:rPr>
        <w:t>sente la carte amovible du plateau, celle que l</w:t>
      </w:r>
      <w:r>
        <w:rPr>
          <w:sz w:val="20"/>
          <w:szCs w:val="20"/>
          <w:rtl w:val="0"/>
          <w:lang w:val="fr-FR"/>
        </w:rPr>
        <w:t>’</w:t>
      </w:r>
      <w:r>
        <w:rPr>
          <w:sz w:val="20"/>
          <w:szCs w:val="20"/>
          <w:rtl w:val="0"/>
          <w:lang w:val="fr-FR"/>
        </w:rPr>
        <w:t>on va pouvoir ins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  <w:lang w:val="fr-FR"/>
        </w:rPr>
        <w:t xml:space="preserve">rer pour jouer. Le premier 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  <w:lang w:val="fr-FR"/>
        </w:rPr>
        <w:t>l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  <w:lang w:val="fr-FR"/>
        </w:rPr>
        <w:t xml:space="preserve">ment est une matrice </w:t>
      </w:r>
      <w:r>
        <w:rPr>
          <w:sz w:val="20"/>
          <w:szCs w:val="20"/>
          <w:rtl w:val="0"/>
          <w:lang w:val="fr-FR"/>
        </w:rPr>
        <w:t xml:space="preserve">à </w:t>
      </w:r>
      <w:r>
        <w:rPr>
          <w:sz w:val="20"/>
          <w:szCs w:val="20"/>
          <w:rtl w:val="0"/>
          <w:lang w:val="fr-FR"/>
        </w:rPr>
        <w:t>deux dimensions (liste de liste) de cartes (voir plus haut).</w:t>
      </w:r>
    </w:p>
    <w:p>
      <w:pPr>
        <w:pStyle w:val="Corps 2"/>
        <w:bidi w:val="0"/>
      </w:pPr>
    </w:p>
    <w:p>
      <w:pPr>
        <w:pStyle w:val="Titre.0"/>
        <w:bidi w:val="0"/>
      </w:pPr>
      <w:r>
        <w:rPr>
          <w:rFonts w:cs="Arial Unicode MS" w:eastAsia="Arial Unicode MS"/>
          <w:rtl w:val="0"/>
          <w:lang w:val="fr-FR"/>
        </w:rPr>
        <w:t>Labyrinthe</w:t>
      </w:r>
    </w:p>
    <w:p>
      <w:pPr>
        <w:pStyle w:val="Corps 2"/>
        <w:bidi w:val="0"/>
      </w:pPr>
      <w:r>
        <w:rPr>
          <w:rStyle w:val="Aucun"/>
          <w:sz w:val="20"/>
          <w:szCs w:val="20"/>
          <w:rtl w:val="0"/>
          <w:lang w:val="fr-FR"/>
        </w:rPr>
        <w:t>Le labyrinthe est un dictionnaire, encore une fois pour la m</w:t>
      </w:r>
      <w:r>
        <w:rPr>
          <w:rStyle w:val="Aucun"/>
          <w:sz w:val="20"/>
          <w:szCs w:val="20"/>
          <w:rtl w:val="0"/>
          <w:lang w:val="fr-FR"/>
        </w:rPr>
        <w:t>ê</w:t>
      </w:r>
      <w:r>
        <w:rPr>
          <w:rStyle w:val="Aucun"/>
          <w:sz w:val="20"/>
          <w:szCs w:val="20"/>
          <w:rtl w:val="0"/>
          <w:lang w:val="fr-FR"/>
        </w:rPr>
        <w:t>me raison que pr</w:t>
      </w:r>
      <w:r>
        <w:rPr>
          <w:rStyle w:val="Aucun"/>
          <w:sz w:val="20"/>
          <w:szCs w:val="20"/>
          <w:rtl w:val="0"/>
          <w:lang w:val="fr-FR"/>
        </w:rPr>
        <w:t>é</w:t>
      </w:r>
      <w:r>
        <w:rPr>
          <w:rStyle w:val="Aucun"/>
          <w:sz w:val="20"/>
          <w:szCs w:val="20"/>
          <w:rtl w:val="0"/>
          <w:lang w:val="fr-FR"/>
        </w:rPr>
        <w:t>c</w:t>
      </w:r>
      <w:r>
        <w:rPr>
          <w:rStyle w:val="Aucun"/>
          <w:sz w:val="20"/>
          <w:szCs w:val="20"/>
          <w:rtl w:val="0"/>
          <w:lang w:val="fr-FR"/>
        </w:rPr>
        <w:t>é</w:t>
      </w:r>
      <w:r>
        <w:rPr>
          <w:rStyle w:val="Aucun"/>
          <w:sz w:val="20"/>
          <w:szCs w:val="20"/>
          <w:rtl w:val="0"/>
          <w:lang w:val="fr-FR"/>
        </w:rPr>
        <w:t xml:space="preserve">demment, </w:t>
      </w:r>
      <w:r>
        <w:rPr>
          <w:rStyle w:val="Aucun"/>
          <w:sz w:val="20"/>
          <w:szCs w:val="20"/>
          <w:rtl w:val="0"/>
          <w:lang w:val="fr-FR"/>
        </w:rPr>
        <w:t xml:space="preserve">à </w:t>
      </w:r>
      <w:r>
        <w:rPr>
          <w:rStyle w:val="Aucun"/>
          <w:sz w:val="20"/>
          <w:szCs w:val="20"/>
          <w:rtl w:val="0"/>
          <w:lang w:val="fr-FR"/>
        </w:rPr>
        <w:t>savoir : il y a trop d</w:t>
      </w:r>
      <w:r>
        <w:rPr>
          <w:rStyle w:val="Aucun"/>
          <w:sz w:val="20"/>
          <w:szCs w:val="20"/>
          <w:rtl w:val="0"/>
          <w:lang w:val="fr-FR"/>
        </w:rPr>
        <w:t>’</w:t>
      </w:r>
      <w:r>
        <w:rPr>
          <w:rStyle w:val="Aucun"/>
          <w:sz w:val="20"/>
          <w:szCs w:val="20"/>
          <w:rtl w:val="0"/>
          <w:lang w:val="fr-FR"/>
        </w:rPr>
        <w:t xml:space="preserve">informations </w:t>
      </w:r>
      <w:r>
        <w:rPr>
          <w:rStyle w:val="Aucun"/>
          <w:sz w:val="20"/>
          <w:szCs w:val="20"/>
          <w:rtl w:val="0"/>
          <w:lang w:val="fr-FR"/>
        </w:rPr>
        <w:t xml:space="preserve">à </w:t>
      </w:r>
      <w:r>
        <w:rPr>
          <w:rStyle w:val="Aucun"/>
          <w:sz w:val="20"/>
          <w:szCs w:val="20"/>
          <w:rtl w:val="0"/>
          <w:lang w:val="fr-FR"/>
        </w:rPr>
        <w:t>stocker pour faire une liste ou un tuple. Il comporte 5 cl</w:t>
      </w:r>
      <w:r>
        <w:rPr>
          <w:rStyle w:val="Aucun"/>
          <w:sz w:val="20"/>
          <w:szCs w:val="20"/>
          <w:rtl w:val="0"/>
          <w:lang w:val="fr-FR"/>
        </w:rPr>
        <w:t>é</w:t>
      </w:r>
      <w:r>
        <w:rPr>
          <w:rStyle w:val="Aucun"/>
          <w:sz w:val="20"/>
          <w:szCs w:val="20"/>
          <w:rtl w:val="0"/>
          <w:lang w:val="fr-FR"/>
        </w:rPr>
        <w:t>s : plateau (la matrice stock</w:t>
      </w:r>
      <w:r>
        <w:rPr>
          <w:rStyle w:val="Aucun"/>
          <w:sz w:val="20"/>
          <w:szCs w:val="20"/>
          <w:rtl w:val="0"/>
          <w:lang w:val="fr-FR"/>
        </w:rPr>
        <w:t xml:space="preserve">é </w:t>
      </w:r>
      <w:r>
        <w:rPr>
          <w:rStyle w:val="Aucun"/>
          <w:sz w:val="20"/>
          <w:szCs w:val="20"/>
          <w:rtl w:val="0"/>
          <w:lang w:val="fr-FR"/>
        </w:rPr>
        <w:t xml:space="preserve">dans la premier </w:t>
      </w:r>
      <w:r>
        <w:rPr>
          <w:rStyle w:val="Aucun"/>
          <w:sz w:val="20"/>
          <w:szCs w:val="20"/>
          <w:rtl w:val="0"/>
          <w:lang w:val="fr-FR"/>
        </w:rPr>
        <w:t>é</w:t>
      </w:r>
      <w:r>
        <w:rPr>
          <w:rStyle w:val="Aucun"/>
          <w:sz w:val="20"/>
          <w:szCs w:val="20"/>
          <w:rtl w:val="0"/>
          <w:lang w:val="fr-FR"/>
        </w:rPr>
        <w:t>l</w:t>
      </w:r>
      <w:r>
        <w:rPr>
          <w:rStyle w:val="Aucun"/>
          <w:sz w:val="20"/>
          <w:szCs w:val="20"/>
          <w:rtl w:val="0"/>
          <w:lang w:val="fr-FR"/>
        </w:rPr>
        <w:t>é</w:t>
      </w:r>
      <w:r>
        <w:rPr>
          <w:rStyle w:val="Aucun"/>
          <w:sz w:val="20"/>
          <w:szCs w:val="20"/>
          <w:rtl w:val="0"/>
          <w:lang w:val="fr-FR"/>
        </w:rPr>
        <w:t xml:space="preserve">ment de la liste de Plateau), listes_joueurs (la liste des joueurs sous la structure ListeJoueurs), carte_amovible (qui contient sous la structure Carte la carte avec laquelle on va jouer (comme vu dans </w:t>
      </w:r>
      <w:r>
        <w:rPr>
          <w:rtl w:val="0"/>
        </w:rPr>
        <w:t>plateau)),  phase (un entier qui indique si on est en phase 1 ou en phase 2 du jeu et dernier coup (un couple initialis</w:t>
      </w:r>
      <w:r>
        <w:rPr>
          <w:rtl w:val="0"/>
        </w:rPr>
        <w:t xml:space="preserve">é à </w:t>
      </w:r>
      <w:r>
        <w:rPr>
          <w:rtl w:val="0"/>
        </w:rPr>
        <w:t>(None,None)).</w:t>
      </w:r>
    </w:p>
    <w:p>
      <w:pPr>
        <w:pStyle w:val="Sous-titre"/>
        <w:bidi w:val="0"/>
      </w:pPr>
      <w:r>
        <w:rPr>
          <w:rtl w:val="0"/>
        </w:rPr>
        <w:t>Algorithmes impl</w:t>
      </w:r>
      <w:r>
        <w:rPr>
          <w:rtl w:val="0"/>
        </w:rPr>
        <w:t>é</w:t>
      </w:r>
      <w:r>
        <w:rPr>
          <w:rtl w:val="0"/>
        </w:rPr>
        <w:t>ment</w:t>
      </w:r>
      <w:r>
        <w:rPr>
          <w:rtl w:val="0"/>
        </w:rPr>
        <w:t>é</w:t>
      </w:r>
      <w:r>
        <w:rPr>
          <w:rtl w:val="0"/>
        </w:rPr>
        <w:t>s et bugs</w:t>
      </w:r>
    </w:p>
    <w:p>
      <w:pPr>
        <w:pStyle w:val="Corps 2"/>
        <w:bidi w:val="0"/>
      </w:pPr>
    </w:p>
    <w:p>
      <w:pPr>
        <w:pStyle w:val="Corps"/>
        <w:bidi w:val="0"/>
      </w:pPr>
      <w:r>
        <w:rPr>
          <w:rtl w:val="0"/>
        </w:rPr>
        <w:t>Nous avons r</w:t>
      </w:r>
      <w:r>
        <w:rPr>
          <w:rtl w:val="0"/>
        </w:rPr>
        <w:t>é</w:t>
      </w:r>
      <w:r>
        <w:rPr>
          <w:rtl w:val="0"/>
        </w:rPr>
        <w:t xml:space="preserve">ussi </w:t>
      </w:r>
      <w:r>
        <w:rPr>
          <w:rtl w:val="0"/>
        </w:rPr>
        <w:t xml:space="preserve">à </w:t>
      </w:r>
      <w:r>
        <w:rPr>
          <w:rtl w:val="0"/>
        </w:rPr>
        <w:t>impl</w:t>
      </w:r>
      <w:r>
        <w:rPr>
          <w:rtl w:val="0"/>
        </w:rPr>
        <w:t>é</w:t>
      </w:r>
      <w:r>
        <w:rPr>
          <w:rtl w:val="0"/>
        </w:rPr>
        <w:t xml:space="preserve">menter tout ce qui </w:t>
      </w:r>
      <w:r>
        <w:rPr>
          <w:rtl w:val="0"/>
        </w:rPr>
        <w:t>é</w:t>
      </w:r>
      <w:r>
        <w:rPr>
          <w:rtl w:val="0"/>
        </w:rPr>
        <w:t>tait demand</w:t>
      </w:r>
      <w:r>
        <w:rPr>
          <w:rtl w:val="0"/>
        </w:rPr>
        <w:t xml:space="preserve">é </w:t>
      </w:r>
      <w:r>
        <w:rPr>
          <w:rtl w:val="0"/>
        </w:rPr>
        <w:t xml:space="preserve">dans le projet. </w:t>
      </w:r>
    </w:p>
    <w:p>
      <w:pPr>
        <w:pStyle w:val="Corps"/>
        <w:bidi w:val="0"/>
      </w:pPr>
      <w:r>
        <w:rPr>
          <w:rtl w:val="0"/>
        </w:rPr>
        <w:t>A savoir les 5 fichiers python nomm</w:t>
      </w:r>
      <w:r>
        <w:rPr>
          <w:rtl w:val="0"/>
        </w:rPr>
        <w:t>é</w:t>
      </w:r>
      <w:r>
        <w:rPr>
          <w:rtl w:val="0"/>
        </w:rPr>
        <w:t>s dans la partie pr</w:t>
      </w:r>
      <w:r>
        <w:rPr>
          <w:rtl w:val="0"/>
        </w:rPr>
        <w:t>é</w:t>
      </w:r>
      <w:r>
        <w:rPr>
          <w:rtl w:val="0"/>
        </w:rPr>
        <w:t>c</w:t>
      </w:r>
      <w:r>
        <w:rPr>
          <w:rtl w:val="0"/>
        </w:rPr>
        <w:t>é</w:t>
      </w:r>
      <w:r>
        <w:rPr>
          <w:rtl w:val="0"/>
        </w:rPr>
        <w:t>dente mais aussi le fichier labyrintheTexte.py</w:t>
      </w:r>
    </w:p>
    <w:p>
      <w:pPr>
        <w:pStyle w:val="Corps"/>
        <w:bidi w:val="0"/>
      </w:pPr>
      <w:r>
        <w:rPr>
          <w:rtl w:val="0"/>
        </w:rPr>
        <w:t>Mais nous avons encore pas mal de bugs connus, en r</w:t>
      </w:r>
      <w:r>
        <w:rPr>
          <w:rtl w:val="0"/>
        </w:rPr>
        <w:t>é</w:t>
      </w:r>
      <w:r>
        <w:rPr>
          <w:rtl w:val="0"/>
        </w:rPr>
        <w:t>alit</w:t>
      </w:r>
      <w:r>
        <w:rPr>
          <w:rtl w:val="0"/>
        </w:rPr>
        <w:t>é</w:t>
      </w:r>
      <w:r>
        <w:rPr>
          <w:rtl w:val="0"/>
        </w:rPr>
        <w:t>, nous n</w:t>
      </w:r>
      <w:r>
        <w:rPr>
          <w:rtl w:val="0"/>
        </w:rPr>
        <w:t>’</w:t>
      </w:r>
      <w:r>
        <w:rPr>
          <w:rtl w:val="0"/>
        </w:rPr>
        <w:t>avons m</w:t>
      </w:r>
      <w:r>
        <w:rPr>
          <w:rtl w:val="0"/>
        </w:rPr>
        <w:t>ê</w:t>
      </w:r>
      <w:r>
        <w:rPr>
          <w:rtl w:val="0"/>
        </w:rPr>
        <w:t>me pas r</w:t>
      </w:r>
      <w:r>
        <w:rPr>
          <w:rtl w:val="0"/>
        </w:rPr>
        <w:t>é</w:t>
      </w:r>
      <w:r>
        <w:rPr>
          <w:rtl w:val="0"/>
        </w:rPr>
        <w:t>ussi a faire fonctionner correctement grand chose.</w:t>
      </w:r>
    </w:p>
    <w:p>
      <w:pPr>
        <w:pStyle w:val="Corps"/>
        <w:bidi w:val="0"/>
      </w:pPr>
      <w:r>
        <w:rPr>
          <w:rtl w:val="0"/>
        </w:rPr>
        <w:t>Que ce soit en mode graphique ou en mode texte on peut lancer le labyrinthe, configurer la partie (donc cr</w:t>
      </w:r>
      <w:r>
        <w:rPr>
          <w:rtl w:val="0"/>
        </w:rPr>
        <w:t>é</w:t>
      </w:r>
      <w:r>
        <w:rPr>
          <w:rtl w:val="0"/>
        </w:rPr>
        <w:t>er les joueurs et attribuer le nombre de tr</w:t>
      </w:r>
      <w:r>
        <w:rPr>
          <w:rtl w:val="0"/>
        </w:rPr>
        <w:t>é</w:t>
      </w:r>
      <w:r>
        <w:rPr>
          <w:rtl w:val="0"/>
        </w:rPr>
        <w:t xml:space="preserve">sors </w:t>
      </w:r>
      <w:r>
        <w:rPr>
          <w:rtl w:val="0"/>
        </w:rPr>
        <w:t xml:space="preserve">à </w:t>
      </w:r>
      <w:r>
        <w:rPr>
          <w:rtl w:val="0"/>
        </w:rPr>
        <w:t>chaque joueurs).</w:t>
      </w:r>
    </w:p>
    <w:p>
      <w:pPr>
        <w:pStyle w:val="Corps"/>
        <w:bidi w:val="0"/>
      </w:pPr>
      <w:r>
        <w:rPr>
          <w:rtl w:val="0"/>
        </w:rPr>
        <w:t>Pour chacun des modes , le labyrinthe s</w:t>
      </w:r>
      <w:r>
        <w:rPr>
          <w:rtl w:val="0"/>
        </w:rPr>
        <w:t>’</w:t>
      </w:r>
      <w:r>
        <w:rPr>
          <w:rtl w:val="0"/>
        </w:rPr>
        <w:t>affiche et le menu de choix est fonctionnel (pour le mode texte). On peut faire tourner la carte amovible autant qu</w:t>
      </w:r>
      <w:r>
        <w:rPr>
          <w:rtl w:val="0"/>
        </w:rPr>
        <w:t>’</w:t>
      </w:r>
      <w:r>
        <w:rPr>
          <w:rtl w:val="0"/>
        </w:rPr>
        <w:t>on veut par contre l</w:t>
      </w:r>
      <w:r>
        <w:rPr>
          <w:rtl w:val="0"/>
        </w:rPr>
        <w:t>’</w:t>
      </w:r>
      <w:r>
        <w:rPr>
          <w:rtl w:val="0"/>
        </w:rPr>
        <w:t>insertion d</w:t>
      </w:r>
      <w:r>
        <w:rPr>
          <w:rtl w:val="0"/>
        </w:rPr>
        <w:t>’</w:t>
      </w:r>
      <w:r>
        <w:rPr>
          <w:rtl w:val="0"/>
        </w:rPr>
        <w:t xml:space="preserve">une carte ne fonctionne pas. On voit bien au lancement du labyrinthe, les pions </w:t>
      </w:r>
      <w:r>
        <w:rPr>
          <w:rtl w:val="0"/>
        </w:rPr>
        <w:t xml:space="preserve">à </w:t>
      </w:r>
      <w:r>
        <w:rPr>
          <w:rtl w:val="0"/>
        </w:rPr>
        <w:t>chaque coins du labyrinthe. Et dans le mode graphique on voit bien aussi le nombre de tr</w:t>
      </w:r>
      <w:r>
        <w:rPr>
          <w:rtl w:val="0"/>
        </w:rPr>
        <w:t>é</w:t>
      </w:r>
      <w:r>
        <w:rPr>
          <w:rtl w:val="0"/>
        </w:rPr>
        <w:t>sors attribu</w:t>
      </w:r>
      <w:r>
        <w:rPr>
          <w:rtl w:val="0"/>
        </w:rPr>
        <w:t xml:space="preserve">é à </w:t>
      </w:r>
      <w:r>
        <w:rPr>
          <w:rtl w:val="0"/>
        </w:rPr>
        <w:t>chaque joueur, ce nombre est bon.</w:t>
      </w:r>
    </w:p>
    <w:p>
      <w:pPr>
        <w:pStyle w:val="Corps 2"/>
      </w:pPr>
      <w:r>
        <w:rPr>
          <w:sz w:val="20"/>
          <w:szCs w:val="20"/>
        </w:rPr>
      </w:r>
    </w:p>
    <w:sectPr>
      <w:headerReference w:type="default" r:id="rId9"/>
      <w:footerReference w:type="default" r:id="rId10"/>
      <w:pgSz w:w="11900" w:h="16840" w:orient="portrait"/>
      <w:pgMar w:top="216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venir Next">
    <w:charset w:val="00"/>
    <w:family w:val="roman"/>
    <w:pitch w:val="default"/>
  </w:font>
  <w:font w:name="Superclarendon">
    <w:charset w:val="00"/>
    <w:family w:val="roman"/>
    <w:pitch w:val="default"/>
  </w:font>
  <w:font w:name="Superclarendon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tabs>
        <w:tab w:val="center" w:pos="4510"/>
      </w:tabs>
      <w:jc w:val="left"/>
    </w:pPr>
    <w:r>
      <w:tab/>
      <w:tab/>
    </w:r>
    <w:r>
      <w:rPr>
        <w:rtl w:val="0"/>
        <w:lang w:val="fr-FR"/>
      </w:rPr>
      <w:t>Projet Labyrinthe</w:t>
    </w:r>
    <w:r>
      <w:rPr>
        <w:rtl w:val="0"/>
        <w:lang w:val="en-US"/>
      </w:rPr>
      <w:t>,</w:t>
    </w:r>
    <w:r>
      <w:rPr>
        <w:rtl w:val="0"/>
      </w:rPr>
      <w:t xml:space="preserve"> </w:t>
    </w:r>
    <w:r>
      <w:rPr>
        <w:rtl w:val="0"/>
        <w:lang w:val="en-US"/>
      </w:rPr>
      <w:t>Page</w:t>
    </w:r>
    <w:r>
      <w:rPr>
        <w:rtl w:val="0"/>
        <w:lang w:val="en-US"/>
      </w:rPr>
      <w:t xml:space="preserve"> 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tabs>
        <w:tab w:val="center" w:pos="4510"/>
      </w:tabs>
      <w:jc w:val="left"/>
    </w:pPr>
    <w:r>
      <w:tab/>
      <w:tab/>
    </w:r>
    <w:r>
      <w:rPr>
        <w:rtl w:val="0"/>
        <w:lang w:val="fr-FR"/>
      </w:rPr>
      <w:t>Campo, Thauvin et Bazire</w:t>
    </w:r>
    <w:r>
      <w:br w:type="textWrapping"/>
    </w:r>
    <w:r>
      <w:rPr/>
      <w:fldChar w:fldCharType="begin" w:fldLock="0"/>
    </w:r>
    <w:r>
      <w:instrText xml:space="preserve"> DATE \@ "d MMMM y" </w:instrText>
    </w:r>
    <w:r>
      <w:rPr/>
      <w:fldChar w:fldCharType="separate" w:fldLock="0"/>
    </w:r>
    <w:r>
      <w:rPr>
        <w:rtl w:val="0"/>
        <w:lang w:val="fr-FR"/>
      </w:rPr>
      <w:t>16 janvier 2020</w:t>
    </w:r>
    <w:r>
      <w:rPr/>
      <w:fldChar w:fldCharType="end" w:fldLock="1"/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pied de page">
    <w:name w:val="En-tête"/>
    <w:next w:val="En-tête, pied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right"/>
      <w:outlineLvl w:val="9"/>
    </w:pPr>
    <w:rPr>
      <w:rFonts w:ascii="Avenir Next" w:cs="Arial Unicode MS" w:hAnsi="Avenir Nex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7a7a7a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7A7A7A"/>
        </w14:solidFill>
      </w14:textFill>
    </w:rPr>
  </w:style>
  <w:style w:type="paragraph" w:styleId="Titre">
    <w:name w:val="Titre"/>
    <w:next w:val="Titre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280" w:line="192" w:lineRule="auto"/>
      <w:ind w:left="0" w:right="0" w:firstLine="0"/>
      <w:jc w:val="center"/>
      <w:outlineLvl w:val="9"/>
    </w:pPr>
    <w:rPr>
      <w:rFonts w:ascii="Superclarendon" w:cs="Arial Unicode MS" w:hAnsi="Superclarendo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58783f"/>
      <w:spacing w:val="-15"/>
      <w:kern w:val="0"/>
      <w:position w:val="0"/>
      <w:sz w:val="80"/>
      <w:szCs w:val="80"/>
      <w:u w:val="none"/>
      <w:vertAlign w:val="baseline"/>
      <w:lang w:val="fr-FR"/>
      <w14:textOutline>
        <w14:noFill/>
      </w14:textOutline>
      <w14:textFill>
        <w14:solidFill>
          <w14:srgbClr w14:val="59793F"/>
        </w14:solidFill>
      </w14:textFill>
    </w:rPr>
  </w:style>
  <w:style w:type="paragraph" w:styleId="Sous-titre">
    <w:name w:val="Sous-titre"/>
    <w:next w:val="Corps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80" w:after="0" w:line="192" w:lineRule="auto"/>
      <w:ind w:left="0" w:right="0" w:firstLine="0"/>
      <w:jc w:val="center"/>
      <w:outlineLvl w:val="9"/>
    </w:pPr>
    <w:rPr>
      <w:rFonts w:ascii="Superclarendon Light" w:cs="Arial Unicode MS" w:hAnsi="Superclarendon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ab5949"/>
      <w:spacing w:val="0"/>
      <w:kern w:val="0"/>
      <w:position w:val="0"/>
      <w:sz w:val="40"/>
      <w:szCs w:val="40"/>
      <w:u w:val="none"/>
      <w:vertAlign w:val="baseline"/>
      <w:lang w:val="fr-FR"/>
      <w14:textOutline>
        <w14:noFill/>
      </w14:textOutline>
      <w14:textFill>
        <w14:solidFill>
          <w14:srgbClr w14:val="AC5A49"/>
        </w14:solidFill>
      </w14:textFill>
    </w:rPr>
  </w:style>
  <w:style w:type="paragraph" w:styleId="Corps 2">
    <w:name w:val="Corps 2"/>
    <w:next w:val="Corps 2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80" w:line="264" w:lineRule="auto"/>
      <w:ind w:left="0" w:right="0" w:firstLine="0"/>
      <w:jc w:val="left"/>
      <w:outlineLvl w:val="9"/>
    </w:pPr>
    <w:rPr>
      <w:rFonts w:ascii="Avenir Next" w:cs="Arial Unicode MS" w:hAnsi="Avenir Nex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character" w:styleId="Aucun">
    <w:name w:val="Aucun"/>
    <w:rPr>
      <w:lang w:val="fr-FR"/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80" w:line="264" w:lineRule="auto"/>
      <w:ind w:left="0" w:right="0" w:firstLine="720"/>
      <w:jc w:val="left"/>
      <w:outlineLvl w:val="9"/>
    </w:pPr>
    <w:rPr>
      <w:rFonts w:ascii="Avenir Next" w:cs="Arial Unicode MS" w:hAnsi="Avenir Nex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paragraph" w:styleId="Titre.0">
    <w:name w:val="Titre"/>
    <w:next w:val="Corps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80" w:after="40" w:line="264" w:lineRule="auto"/>
      <w:ind w:left="0" w:right="0" w:firstLine="0"/>
      <w:jc w:val="left"/>
      <w:outlineLvl w:val="0"/>
    </w:pPr>
    <w:rPr>
      <w:rFonts w:ascii="Superclarendon" w:cs="Superclarendon" w:hAnsi="Superclarendon" w:eastAsia="Superclarendon"/>
      <w:b w:val="1"/>
      <w:bCs w:val="1"/>
      <w:i w:val="0"/>
      <w:iCs w:val="0"/>
      <w:caps w:val="0"/>
      <w:smallCaps w:val="0"/>
      <w:strike w:val="0"/>
      <w:dstrike w:val="0"/>
      <w:outline w:val="0"/>
      <w:color w:val="ab5949"/>
      <w:spacing w:val="0"/>
      <w:kern w:val="0"/>
      <w:position w:val="0"/>
      <w:sz w:val="28"/>
      <w:szCs w:val="28"/>
      <w:u w:val="none"/>
      <w:vertAlign w:val="baseline"/>
      <w14:textOutline>
        <w14:noFill/>
      </w14:textOutline>
      <w14:textFill>
        <w14:solidFill>
          <w14:srgbClr w14:val="AC5A49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6_Visual_Report">
  <a:themeElements>
    <a:clrScheme name="06_Visual_Report">
      <a:dk1>
        <a:srgbClr val="000000"/>
      </a:dk1>
      <a:lt1>
        <a:srgbClr val="FFFFFF"/>
      </a:lt1>
      <a:dk2>
        <a:srgbClr val="89847F"/>
      </a:dk2>
      <a:lt2>
        <a:srgbClr val="EDEAE7"/>
      </a:lt2>
      <a:accent1>
        <a:srgbClr val="0097C0"/>
      </a:accent1>
      <a:accent2>
        <a:srgbClr val="4F9D8D"/>
      </a:accent2>
      <a:accent3>
        <a:srgbClr val="517F25"/>
      </a:accent3>
      <a:accent4>
        <a:srgbClr val="C78D31"/>
      </a:accent4>
      <a:accent5>
        <a:srgbClr val="E76702"/>
      </a:accent5>
      <a:accent6>
        <a:srgbClr val="F8653C"/>
      </a:accent6>
      <a:hlink>
        <a:srgbClr val="0000FF"/>
      </a:hlink>
      <a:folHlink>
        <a:srgbClr val="FF00FF"/>
      </a:folHlink>
    </a:clrScheme>
    <a:fontScheme name="06_Visual_Report">
      <a:majorFont>
        <a:latin typeface="Superclarendon"/>
        <a:ea typeface="Superclarendon"/>
        <a:cs typeface="Superclarendon"/>
      </a:majorFont>
      <a:minorFont>
        <a:latin typeface="Superclarendon"/>
        <a:ea typeface="Superclarendon"/>
        <a:cs typeface="Superclarendon"/>
      </a:minorFont>
    </a:fontScheme>
    <a:fmtScheme name="06_Visual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5">
            <a:hueOff val="-369091"/>
            <a:satOff val="-11559"/>
            <a:lumOff val="-324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Avenir Next Medium"/>
            <a:ea typeface="Avenir Next Medium"/>
            <a:cs typeface="Avenir Next Medium"/>
            <a:sym typeface="Avenir Next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3175" cap="flat">
          <a:solidFill>
            <a:srgbClr val="444444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457200" algn="l" defTabSz="457200" rtl="0" fontAlgn="auto" latinLnBrk="0" hangingPunct="0">
          <a:lnSpc>
            <a:spcPct val="110000"/>
          </a:lnSpc>
          <a:spcBef>
            <a:spcPts val="14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venir Next"/>
            <a:ea typeface="Avenir Next"/>
            <a:cs typeface="Avenir Next"/>
            <a:sym typeface="Avenir Nex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