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C9E4" w14:textId="77777777" w:rsidR="003A6E14" w:rsidRDefault="00000000">
      <w:pPr>
        <w:jc w:val="center"/>
      </w:pPr>
      <w:r>
        <w:rPr>
          <w:b/>
          <w:color w:val="2563EB"/>
          <w:sz w:val="22"/>
        </w:rPr>
        <w:t>MODELE CSE / SSCT</w:t>
      </w:r>
    </w:p>
    <w:p w14:paraId="0E9E045A" w14:textId="77777777" w:rsidR="003A6E14" w:rsidRDefault="00000000">
      <w:pPr>
        <w:pStyle w:val="Titre"/>
        <w:jc w:val="center"/>
      </w:pPr>
      <w:r>
        <w:t>Planning annuel 2027</w:t>
      </w:r>
      <w:r>
        <w:br/>
        <w:t>des visites d’inspection CSE</w:t>
      </w:r>
    </w:p>
    <w:p w14:paraId="5F199FF9" w14:textId="77777777" w:rsidR="003A6E14" w:rsidRDefault="00000000">
      <w:pPr>
        <w:jc w:val="center"/>
      </w:pPr>
      <w:r>
        <w:rPr>
          <w:color w:val="5B687C"/>
          <w:sz w:val="24"/>
        </w:rPr>
        <w:t>Préparer, conduire, exploiter et suivre les inspections en santé, sécurité et conditions de travail</w:t>
      </w:r>
    </w:p>
    <w:tbl>
      <w:tblPr>
        <w:tblW w:w="0" w:type="auto"/>
        <w:jc w:val="center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3A6E14" w14:paraId="167908DF" w14:textId="77777777">
        <w:trPr>
          <w:jc w:val="center"/>
        </w:trPr>
        <w:tc>
          <w:tcPr>
            <w:tcW w:w="2606" w:type="dxa"/>
            <w:shd w:val="clear" w:color="auto" w:fill="F3F6FA"/>
            <w:vAlign w:val="center"/>
          </w:tcPr>
          <w:p w14:paraId="751B04E5" w14:textId="77777777" w:rsidR="003A6E14" w:rsidRDefault="00000000">
            <w:r>
              <w:rPr>
                <w:b/>
                <w:color w:val="10213F"/>
                <w:sz w:val="18"/>
              </w:rPr>
              <w:t>Entreprise / établissement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2897C58C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6182452E" w14:textId="77777777" w:rsidR="003A6E14" w:rsidRDefault="00000000">
            <w:r>
              <w:rPr>
                <w:b/>
                <w:color w:val="10213F"/>
                <w:sz w:val="18"/>
              </w:rPr>
              <w:t>Effectif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5DA4CDD3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</w:tr>
      <w:tr w:rsidR="003A6E14" w14:paraId="5AF19976" w14:textId="77777777">
        <w:trPr>
          <w:jc w:val="center"/>
        </w:trPr>
        <w:tc>
          <w:tcPr>
            <w:tcW w:w="2606" w:type="dxa"/>
            <w:shd w:val="clear" w:color="auto" w:fill="F3F6FA"/>
            <w:vAlign w:val="center"/>
          </w:tcPr>
          <w:p w14:paraId="3C561819" w14:textId="77777777" w:rsidR="003A6E14" w:rsidRDefault="00000000">
            <w:r>
              <w:rPr>
                <w:b/>
                <w:color w:val="10213F"/>
                <w:sz w:val="18"/>
              </w:rPr>
              <w:t>Année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4DE73CB1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3B102253" w14:textId="77777777" w:rsidR="003A6E14" w:rsidRDefault="00000000">
            <w:r>
              <w:rPr>
                <w:b/>
                <w:color w:val="10213F"/>
                <w:sz w:val="18"/>
              </w:rPr>
              <w:t>Référent SSCT / CSSCT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7501A3B0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</w:tr>
      <w:tr w:rsidR="003A6E14" w14:paraId="1E9537A6" w14:textId="77777777">
        <w:trPr>
          <w:jc w:val="center"/>
        </w:trPr>
        <w:tc>
          <w:tcPr>
            <w:tcW w:w="2606" w:type="dxa"/>
            <w:shd w:val="clear" w:color="auto" w:fill="F3F6FA"/>
            <w:vAlign w:val="center"/>
          </w:tcPr>
          <w:p w14:paraId="01992DBF" w14:textId="77777777" w:rsidR="003A6E14" w:rsidRDefault="00000000">
            <w:r>
              <w:rPr>
                <w:b/>
                <w:color w:val="10213F"/>
                <w:sz w:val="18"/>
              </w:rPr>
              <w:t>Président du CSE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6C7C9EBF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03E30598" w14:textId="77777777" w:rsidR="003A6E14" w:rsidRDefault="00000000">
            <w:r>
              <w:rPr>
                <w:b/>
                <w:color w:val="10213F"/>
                <w:sz w:val="18"/>
              </w:rPr>
              <w:t>Médecin du travail invité ?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375A4EFE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</w:tr>
      <w:tr w:rsidR="003A6E14" w14:paraId="4430136D" w14:textId="77777777">
        <w:trPr>
          <w:jc w:val="center"/>
        </w:trPr>
        <w:tc>
          <w:tcPr>
            <w:tcW w:w="2606" w:type="dxa"/>
            <w:shd w:val="clear" w:color="auto" w:fill="F3F6FA"/>
            <w:vAlign w:val="center"/>
          </w:tcPr>
          <w:p w14:paraId="5D8498D2" w14:textId="77777777" w:rsidR="003A6E14" w:rsidRDefault="00000000">
            <w:r>
              <w:rPr>
                <w:b/>
                <w:color w:val="10213F"/>
                <w:sz w:val="18"/>
              </w:rPr>
              <w:t>Secrétaire du CSE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42E78F00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4865BD41" w14:textId="77777777" w:rsidR="003A6E14" w:rsidRDefault="00000000">
            <w:r>
              <w:rPr>
                <w:b/>
                <w:color w:val="10213F"/>
                <w:sz w:val="18"/>
              </w:rPr>
              <w:t>Dernière mise à jour</w:t>
            </w:r>
          </w:p>
        </w:tc>
        <w:tc>
          <w:tcPr>
            <w:tcW w:w="2606" w:type="dxa"/>
            <w:shd w:val="clear" w:color="auto" w:fill="F3F6FA"/>
            <w:vAlign w:val="center"/>
          </w:tcPr>
          <w:p w14:paraId="021A40AE" w14:textId="77777777" w:rsidR="003A6E14" w:rsidRDefault="00000000">
            <w:r>
              <w:rPr>
                <w:sz w:val="18"/>
              </w:rPr>
              <w:t>........................................</w:t>
            </w:r>
          </w:p>
        </w:tc>
      </w:tr>
    </w:tbl>
    <w:p w14:paraId="036609A1" w14:textId="77777777" w:rsidR="003A6E14" w:rsidRDefault="003A6E14"/>
    <w:tbl>
      <w:tblPr>
        <w:tblW w:w="0" w:type="auto"/>
        <w:tblBorders>
          <w:top w:val="single" w:sz="8" w:space="0" w:color="BFD3F2"/>
          <w:left w:val="single" w:sz="8" w:space="0" w:color="BFD3F2"/>
          <w:bottom w:val="single" w:sz="8" w:space="0" w:color="BFD3F2"/>
          <w:right w:val="single" w:sz="8" w:space="0" w:color="BFD3F2"/>
          <w:insideH w:val="single" w:sz="8" w:space="0" w:color="BFD3F2"/>
          <w:insideV w:val="single" w:sz="8" w:space="0" w:color="BFD3F2"/>
        </w:tblBorders>
        <w:tblLook w:val="04A0" w:firstRow="1" w:lastRow="0" w:firstColumn="1" w:lastColumn="0" w:noHBand="0" w:noVBand="1"/>
      </w:tblPr>
      <w:tblGrid>
        <w:gridCol w:w="10426"/>
      </w:tblGrid>
      <w:tr w:rsidR="003A6E14" w14:paraId="717A959F" w14:textId="77777777">
        <w:tc>
          <w:tcPr>
            <w:tcW w:w="10426" w:type="dxa"/>
            <w:shd w:val="clear" w:color="auto" w:fill="EAF2FF"/>
          </w:tcPr>
          <w:p w14:paraId="7C8C2579" w14:textId="77777777" w:rsidR="003A6E14" w:rsidRDefault="00000000">
            <w:r>
              <w:rPr>
                <w:b/>
                <w:color w:val="10213F"/>
                <w:sz w:val="22"/>
              </w:rPr>
              <w:t>Finalité du document</w:t>
            </w:r>
          </w:p>
          <w:p w14:paraId="278697CF" w14:textId="77777777" w:rsidR="003A6E14" w:rsidRDefault="00000000">
            <w:r>
              <w:t>Ce modèle sert à décider en réunion CSE le programme des inspections SSCT à conduire en 2027, à préciser l’objectif de chaque visite, les zones concernées, les documents à consulter, les personnes à rencontrer, les risques à observer et les suites à donner.</w:t>
            </w:r>
          </w:p>
        </w:tc>
      </w:tr>
    </w:tbl>
    <w:p w14:paraId="06CAE229" w14:textId="77777777" w:rsidR="003A6E14" w:rsidRDefault="00000000">
      <w:r>
        <w:br w:type="page"/>
      </w:r>
    </w:p>
    <w:p w14:paraId="3052F9DD" w14:textId="77777777" w:rsidR="003A6E14" w:rsidRDefault="00000000">
      <w:pPr>
        <w:pStyle w:val="Titre1"/>
      </w:pPr>
      <w:r>
        <w:lastRenderedPageBreak/>
        <w:t>1. Cadre juridique et bonnes pratiques</w:t>
      </w:r>
    </w:p>
    <w:p w14:paraId="7A486B3F" w14:textId="77777777" w:rsidR="003A6E14" w:rsidRDefault="00000000">
      <w:r>
        <w:t>Le Code du travail impose au CSE de procéder à intervalles réguliers à des inspections en matière de santé, de sécurité et des conditions de travail. La fréquence des inspections doit être au moins égale à celle des réunions SSCT prévues par l’article L.2315-27 : au moins quatre réunions par an portant en tout ou partie sur les attributions SSCT, plus fréquemment en cas de besoin.</w:t>
      </w:r>
    </w:p>
    <w:tbl>
      <w:tblPr>
        <w:tblW w:w="0" w:type="auto"/>
        <w:jc w:val="center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3A6E14" w14:paraId="15EEA77E" w14:textId="77777777">
        <w:trPr>
          <w:jc w:val="center"/>
        </w:trPr>
        <w:tc>
          <w:tcPr>
            <w:tcW w:w="3475" w:type="dxa"/>
            <w:shd w:val="clear" w:color="auto" w:fill="10213F"/>
            <w:vAlign w:val="center"/>
          </w:tcPr>
          <w:p w14:paraId="47475988" w14:textId="77777777" w:rsidR="003A6E14" w:rsidRDefault="00000000">
            <w:r>
              <w:rPr>
                <w:b/>
                <w:color w:val="FFFFFF"/>
                <w:sz w:val="18"/>
              </w:rPr>
              <w:t>Article</w:t>
            </w:r>
          </w:p>
        </w:tc>
        <w:tc>
          <w:tcPr>
            <w:tcW w:w="3475" w:type="dxa"/>
            <w:shd w:val="clear" w:color="auto" w:fill="10213F"/>
            <w:vAlign w:val="center"/>
          </w:tcPr>
          <w:p w14:paraId="174283CF" w14:textId="77777777" w:rsidR="003A6E14" w:rsidRDefault="00000000">
            <w:r>
              <w:rPr>
                <w:b/>
                <w:color w:val="FFFFFF"/>
                <w:sz w:val="18"/>
              </w:rPr>
              <w:t>Ce qu’il faut retenir</w:t>
            </w:r>
          </w:p>
        </w:tc>
        <w:tc>
          <w:tcPr>
            <w:tcW w:w="3475" w:type="dxa"/>
            <w:shd w:val="clear" w:color="auto" w:fill="10213F"/>
            <w:vAlign w:val="center"/>
          </w:tcPr>
          <w:p w14:paraId="6DC76806" w14:textId="77777777" w:rsidR="003A6E14" w:rsidRDefault="00000000">
            <w:r>
              <w:rPr>
                <w:b/>
                <w:color w:val="FFFFFF"/>
                <w:sz w:val="18"/>
              </w:rPr>
              <w:t>Traduction opérationnelle pour le planning 2027</w:t>
            </w:r>
          </w:p>
        </w:tc>
      </w:tr>
      <w:tr w:rsidR="003A6E14" w14:paraId="5F1904F6" w14:textId="77777777">
        <w:trPr>
          <w:jc w:val="center"/>
        </w:trPr>
        <w:tc>
          <w:tcPr>
            <w:tcW w:w="3475" w:type="dxa"/>
            <w:vAlign w:val="center"/>
          </w:tcPr>
          <w:p w14:paraId="7F9C433E" w14:textId="77777777" w:rsidR="003A6E14" w:rsidRDefault="00000000">
            <w:r>
              <w:rPr>
                <w:b/>
                <w:color w:val="2563EB"/>
                <w:sz w:val="17"/>
              </w:rPr>
              <w:t>L.2312-13</w:t>
            </w:r>
          </w:p>
        </w:tc>
        <w:tc>
          <w:tcPr>
            <w:tcW w:w="3475" w:type="dxa"/>
            <w:vAlign w:val="center"/>
          </w:tcPr>
          <w:p w14:paraId="28CCA3C0" w14:textId="77777777" w:rsidR="003A6E14" w:rsidRDefault="00000000">
            <w:r>
              <w:rPr>
                <w:sz w:val="17"/>
              </w:rPr>
              <w:t>Le CSE procède à intervalles réguliers à des inspections SSCT et réalise des enquêtes en matière d’AT/MP.</w:t>
            </w:r>
          </w:p>
        </w:tc>
        <w:tc>
          <w:tcPr>
            <w:tcW w:w="3475" w:type="dxa"/>
            <w:vAlign w:val="center"/>
          </w:tcPr>
          <w:p w14:paraId="4DB2CAC0" w14:textId="77777777" w:rsidR="003A6E14" w:rsidRDefault="00000000">
            <w:r>
              <w:rPr>
                <w:sz w:val="17"/>
              </w:rPr>
              <w:t>Prévoir des inspections programmées, mais aussi garder une capacité de visite après signalement, incident, AT ou MP.</w:t>
            </w:r>
          </w:p>
        </w:tc>
      </w:tr>
      <w:tr w:rsidR="003A6E14" w14:paraId="240837A8" w14:textId="77777777">
        <w:trPr>
          <w:jc w:val="center"/>
        </w:trPr>
        <w:tc>
          <w:tcPr>
            <w:tcW w:w="3475" w:type="dxa"/>
            <w:vAlign w:val="center"/>
          </w:tcPr>
          <w:p w14:paraId="5DE029B5" w14:textId="77777777" w:rsidR="003A6E14" w:rsidRDefault="00000000">
            <w:r>
              <w:rPr>
                <w:b/>
                <w:color w:val="2563EB"/>
                <w:sz w:val="17"/>
              </w:rPr>
              <w:t>R.2312-4</w:t>
            </w:r>
          </w:p>
        </w:tc>
        <w:tc>
          <w:tcPr>
            <w:tcW w:w="3475" w:type="dxa"/>
            <w:vAlign w:val="center"/>
          </w:tcPr>
          <w:p w14:paraId="7BACE482" w14:textId="77777777" w:rsidR="003A6E14" w:rsidRDefault="00000000">
            <w:r>
              <w:rPr>
                <w:sz w:val="17"/>
              </w:rPr>
              <w:t>La fréquence des inspections SSCT est au moins égale à celle des réunions prévues au premier alinéa de l’article L.2315-27.</w:t>
            </w:r>
          </w:p>
        </w:tc>
        <w:tc>
          <w:tcPr>
            <w:tcW w:w="3475" w:type="dxa"/>
            <w:vAlign w:val="center"/>
          </w:tcPr>
          <w:p w14:paraId="32C754AD" w14:textId="77777777" w:rsidR="003A6E14" w:rsidRDefault="00000000">
            <w:r>
              <w:rPr>
                <w:sz w:val="17"/>
              </w:rPr>
              <w:t>Construire au minimum 4 inspections en 2027, idéalement une par trimestre, avec objectifs et suites tracées.</w:t>
            </w:r>
          </w:p>
        </w:tc>
      </w:tr>
      <w:tr w:rsidR="003A6E14" w14:paraId="7B9068A8" w14:textId="77777777">
        <w:trPr>
          <w:jc w:val="center"/>
        </w:trPr>
        <w:tc>
          <w:tcPr>
            <w:tcW w:w="3475" w:type="dxa"/>
            <w:vAlign w:val="center"/>
          </w:tcPr>
          <w:p w14:paraId="6A4BF475" w14:textId="77777777" w:rsidR="003A6E14" w:rsidRDefault="00000000">
            <w:r>
              <w:rPr>
                <w:b/>
                <w:color w:val="2563EB"/>
                <w:sz w:val="17"/>
              </w:rPr>
              <w:t>L.2315-27</w:t>
            </w:r>
          </w:p>
        </w:tc>
        <w:tc>
          <w:tcPr>
            <w:tcW w:w="3475" w:type="dxa"/>
            <w:vAlign w:val="center"/>
          </w:tcPr>
          <w:p w14:paraId="7EEE10D4" w14:textId="77777777" w:rsidR="003A6E14" w:rsidRDefault="00000000">
            <w:r>
              <w:rPr>
                <w:sz w:val="17"/>
              </w:rPr>
              <w:t>Au moins 4 réunions annuelles portent en tout ou partie sur les attributions SSCT, plus fréquemment en cas de besoin.</w:t>
            </w:r>
          </w:p>
        </w:tc>
        <w:tc>
          <w:tcPr>
            <w:tcW w:w="3475" w:type="dxa"/>
            <w:vAlign w:val="center"/>
          </w:tcPr>
          <w:p w14:paraId="0E089D8A" w14:textId="77777777" w:rsidR="003A6E14" w:rsidRDefault="00000000">
            <w:r>
              <w:rPr>
                <w:sz w:val="17"/>
              </w:rPr>
              <w:t>Faire valider le planning en réunion CSE et lier chaque inspection à une réunion SSCT de préparation / restitution.</w:t>
            </w:r>
          </w:p>
        </w:tc>
      </w:tr>
      <w:tr w:rsidR="003A6E14" w14:paraId="314D1C56" w14:textId="77777777">
        <w:trPr>
          <w:jc w:val="center"/>
        </w:trPr>
        <w:tc>
          <w:tcPr>
            <w:tcW w:w="3475" w:type="dxa"/>
            <w:vAlign w:val="center"/>
          </w:tcPr>
          <w:p w14:paraId="6E0BF7B4" w14:textId="77777777" w:rsidR="003A6E14" w:rsidRDefault="00000000">
            <w:r>
              <w:rPr>
                <w:b/>
                <w:color w:val="2563EB"/>
                <w:sz w:val="17"/>
              </w:rPr>
              <w:t>L.4121-1 et L.4121-2</w:t>
            </w:r>
          </w:p>
        </w:tc>
        <w:tc>
          <w:tcPr>
            <w:tcW w:w="3475" w:type="dxa"/>
            <w:vAlign w:val="center"/>
          </w:tcPr>
          <w:p w14:paraId="5C2AAC33" w14:textId="77777777" w:rsidR="003A6E14" w:rsidRDefault="00000000">
            <w:r>
              <w:rPr>
                <w:sz w:val="17"/>
              </w:rPr>
              <w:t>L’employeur prend les mesures nécessaires de prévention et applique les principes généraux de prévention.</w:t>
            </w:r>
          </w:p>
        </w:tc>
        <w:tc>
          <w:tcPr>
            <w:tcW w:w="3475" w:type="dxa"/>
            <w:vAlign w:val="center"/>
          </w:tcPr>
          <w:p w14:paraId="6C1D0B73" w14:textId="77777777" w:rsidR="003A6E14" w:rsidRDefault="00000000">
            <w:r>
              <w:rPr>
                <w:sz w:val="17"/>
              </w:rPr>
              <w:t>Formuler les constats sous forme de propositions : supprimer le risque, agir à la source, planifier, privilégier le collectif, former.</w:t>
            </w:r>
          </w:p>
        </w:tc>
      </w:tr>
      <w:tr w:rsidR="003A6E14" w14:paraId="41045CB2" w14:textId="77777777">
        <w:trPr>
          <w:jc w:val="center"/>
        </w:trPr>
        <w:tc>
          <w:tcPr>
            <w:tcW w:w="3475" w:type="dxa"/>
            <w:vAlign w:val="center"/>
          </w:tcPr>
          <w:p w14:paraId="7644D5BF" w14:textId="77777777" w:rsidR="003A6E14" w:rsidRDefault="00000000">
            <w:r>
              <w:rPr>
                <w:b/>
                <w:color w:val="2563EB"/>
                <w:sz w:val="17"/>
              </w:rPr>
              <w:t>L.4121-3 et L.4121-3-1</w:t>
            </w:r>
          </w:p>
        </w:tc>
        <w:tc>
          <w:tcPr>
            <w:tcW w:w="3475" w:type="dxa"/>
            <w:vAlign w:val="center"/>
          </w:tcPr>
          <w:p w14:paraId="49C8FDAB" w14:textId="77777777" w:rsidR="003A6E14" w:rsidRDefault="00000000">
            <w:r>
              <w:rPr>
                <w:sz w:val="17"/>
              </w:rPr>
              <w:t>L’évaluation des risques alimente le DUERP et, selon l’effectif, les actions de prévention ou le PAPRIPACT.</w:t>
            </w:r>
          </w:p>
        </w:tc>
        <w:tc>
          <w:tcPr>
            <w:tcW w:w="3475" w:type="dxa"/>
            <w:vAlign w:val="center"/>
          </w:tcPr>
          <w:p w14:paraId="3EB85792" w14:textId="77777777" w:rsidR="003A6E14" w:rsidRDefault="00000000">
            <w:r>
              <w:rPr>
                <w:sz w:val="17"/>
              </w:rPr>
              <w:t>Relier chaque inspection au DUERP et au suivi des actions de prévention.</w:t>
            </w:r>
          </w:p>
        </w:tc>
      </w:tr>
    </w:tbl>
    <w:p w14:paraId="5F64FEA4" w14:textId="77777777" w:rsidR="003A6E14" w:rsidRDefault="00000000">
      <w:pPr>
        <w:pStyle w:val="Legalsmall"/>
      </w:pPr>
      <w:r>
        <w:rPr>
          <w:b/>
        </w:rPr>
        <w:t xml:space="preserve">Sources à vérifier et citer dans vos supports : </w:t>
      </w:r>
      <w:r>
        <w:t>Code du travail, articles L.2312-13, R.2312-4, L.2315-27, L.4121-1, L.4121-2, L.4121-3 et L.4121-3-1.</w:t>
      </w:r>
    </w:p>
    <w:p w14:paraId="4089BB96" w14:textId="77777777" w:rsidR="003A6E14" w:rsidRDefault="00000000">
      <w:pPr>
        <w:pStyle w:val="Titre2"/>
      </w:pPr>
      <w:r>
        <w:t>Principe de construction du planning</w:t>
      </w:r>
    </w:p>
    <w:tbl>
      <w:tblPr>
        <w:tblW w:w="0" w:type="auto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3A6E14" w14:paraId="354B8946" w14:textId="77777777">
        <w:tc>
          <w:tcPr>
            <w:tcW w:w="3475" w:type="dxa"/>
            <w:shd w:val="clear" w:color="auto" w:fill="10213F"/>
            <w:vAlign w:val="center"/>
          </w:tcPr>
          <w:p w14:paraId="7EEE3371" w14:textId="77777777" w:rsidR="003A6E14" w:rsidRDefault="00000000"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w="3475" w:type="dxa"/>
            <w:shd w:val="clear" w:color="auto" w:fill="10213F"/>
            <w:vAlign w:val="center"/>
          </w:tcPr>
          <w:p w14:paraId="133880F9" w14:textId="77777777" w:rsidR="003A6E14" w:rsidRDefault="00000000">
            <w:r>
              <w:rPr>
                <w:b/>
                <w:color w:val="FFFFFF"/>
                <w:sz w:val="18"/>
              </w:rPr>
              <w:t>Verbe clé</w:t>
            </w:r>
          </w:p>
        </w:tc>
        <w:tc>
          <w:tcPr>
            <w:tcW w:w="3475" w:type="dxa"/>
            <w:shd w:val="clear" w:color="auto" w:fill="10213F"/>
            <w:vAlign w:val="center"/>
          </w:tcPr>
          <w:p w14:paraId="79B87ACA" w14:textId="77777777" w:rsidR="003A6E14" w:rsidRDefault="00000000">
            <w:r>
              <w:rPr>
                <w:b/>
                <w:color w:val="FFFFFF"/>
                <w:sz w:val="18"/>
              </w:rPr>
              <w:t>Bon réflexe</w:t>
            </w:r>
          </w:p>
        </w:tc>
      </w:tr>
      <w:tr w:rsidR="003A6E14" w14:paraId="68C7BAAE" w14:textId="77777777">
        <w:tc>
          <w:tcPr>
            <w:tcW w:w="3475" w:type="dxa"/>
            <w:vAlign w:val="center"/>
          </w:tcPr>
          <w:p w14:paraId="2DDE1FDE" w14:textId="77777777" w:rsidR="003A6E14" w:rsidRDefault="00000000">
            <w:pPr>
              <w:jc w:val="center"/>
            </w:pPr>
            <w:r>
              <w:rPr>
                <w:b/>
                <w:color w:val="2563EB"/>
                <w:sz w:val="18"/>
              </w:rPr>
              <w:t>1</w:t>
            </w:r>
          </w:p>
        </w:tc>
        <w:tc>
          <w:tcPr>
            <w:tcW w:w="3475" w:type="dxa"/>
            <w:vAlign w:val="center"/>
          </w:tcPr>
          <w:p w14:paraId="3D794E88" w14:textId="77777777" w:rsidR="003A6E14" w:rsidRDefault="00000000">
            <w:r>
              <w:rPr>
                <w:b/>
                <w:color w:val="10213F"/>
                <w:sz w:val="18"/>
              </w:rPr>
              <w:t>Programmer</w:t>
            </w:r>
          </w:p>
        </w:tc>
        <w:tc>
          <w:tcPr>
            <w:tcW w:w="3475" w:type="dxa"/>
            <w:vAlign w:val="center"/>
          </w:tcPr>
          <w:p w14:paraId="71C68ACC" w14:textId="77777777" w:rsidR="003A6E14" w:rsidRDefault="00000000">
            <w:r>
              <w:rPr>
                <w:sz w:val="18"/>
              </w:rPr>
              <w:t>Décider à l’avance les inspections récurrentes, leur objectif et leur périmètre.</w:t>
            </w:r>
          </w:p>
        </w:tc>
      </w:tr>
      <w:tr w:rsidR="003A6E14" w14:paraId="6A52365F" w14:textId="77777777">
        <w:tc>
          <w:tcPr>
            <w:tcW w:w="3475" w:type="dxa"/>
            <w:vAlign w:val="center"/>
          </w:tcPr>
          <w:p w14:paraId="515187BE" w14:textId="77777777" w:rsidR="003A6E14" w:rsidRDefault="00000000">
            <w:pPr>
              <w:jc w:val="center"/>
            </w:pPr>
            <w:r>
              <w:rPr>
                <w:b/>
                <w:color w:val="2563EB"/>
                <w:sz w:val="18"/>
              </w:rPr>
              <w:t>2</w:t>
            </w:r>
          </w:p>
        </w:tc>
        <w:tc>
          <w:tcPr>
            <w:tcW w:w="3475" w:type="dxa"/>
            <w:vAlign w:val="center"/>
          </w:tcPr>
          <w:p w14:paraId="3FD15865" w14:textId="77777777" w:rsidR="003A6E14" w:rsidRDefault="00000000">
            <w:r>
              <w:rPr>
                <w:b/>
                <w:color w:val="10213F"/>
                <w:sz w:val="18"/>
              </w:rPr>
              <w:t>Prioriser</w:t>
            </w:r>
          </w:p>
        </w:tc>
        <w:tc>
          <w:tcPr>
            <w:tcW w:w="3475" w:type="dxa"/>
            <w:vAlign w:val="center"/>
          </w:tcPr>
          <w:p w14:paraId="5D38E265" w14:textId="77777777" w:rsidR="003A6E14" w:rsidRDefault="00000000">
            <w:r>
              <w:rPr>
                <w:sz w:val="18"/>
              </w:rPr>
              <w:t>Choisir les zones à fort enjeu : accidents, plaintes, changements d’organisation, coactivité, risques graves.</w:t>
            </w:r>
          </w:p>
        </w:tc>
      </w:tr>
      <w:tr w:rsidR="003A6E14" w14:paraId="4A6EF7A0" w14:textId="77777777">
        <w:tc>
          <w:tcPr>
            <w:tcW w:w="3475" w:type="dxa"/>
            <w:vAlign w:val="center"/>
          </w:tcPr>
          <w:p w14:paraId="6EFCDA1D" w14:textId="77777777" w:rsidR="003A6E14" w:rsidRDefault="00000000">
            <w:pPr>
              <w:jc w:val="center"/>
            </w:pPr>
            <w:r>
              <w:rPr>
                <w:b/>
                <w:color w:val="2563EB"/>
                <w:sz w:val="18"/>
              </w:rPr>
              <w:t>3</w:t>
            </w:r>
          </w:p>
        </w:tc>
        <w:tc>
          <w:tcPr>
            <w:tcW w:w="3475" w:type="dxa"/>
            <w:vAlign w:val="center"/>
          </w:tcPr>
          <w:p w14:paraId="7548712F" w14:textId="77777777" w:rsidR="003A6E14" w:rsidRDefault="00000000">
            <w:r>
              <w:rPr>
                <w:b/>
                <w:color w:val="10213F"/>
                <w:sz w:val="18"/>
              </w:rPr>
              <w:t>Préparer</w:t>
            </w:r>
          </w:p>
        </w:tc>
        <w:tc>
          <w:tcPr>
            <w:tcW w:w="3475" w:type="dxa"/>
            <w:vAlign w:val="center"/>
          </w:tcPr>
          <w:p w14:paraId="772B126E" w14:textId="77777777" w:rsidR="003A6E14" w:rsidRDefault="00000000">
            <w:r>
              <w:rPr>
                <w:sz w:val="18"/>
              </w:rPr>
              <w:t>Consulter les documents utiles et définir les questions à poser avant d’aller sur le terrain.</w:t>
            </w:r>
          </w:p>
        </w:tc>
      </w:tr>
      <w:tr w:rsidR="003A6E14" w14:paraId="581C579A" w14:textId="77777777">
        <w:tc>
          <w:tcPr>
            <w:tcW w:w="3475" w:type="dxa"/>
            <w:vAlign w:val="center"/>
          </w:tcPr>
          <w:p w14:paraId="1E1EA419" w14:textId="77777777" w:rsidR="003A6E14" w:rsidRDefault="00000000">
            <w:pPr>
              <w:jc w:val="center"/>
            </w:pPr>
            <w:r>
              <w:rPr>
                <w:b/>
                <w:color w:val="2563EB"/>
                <w:sz w:val="18"/>
              </w:rPr>
              <w:t>4</w:t>
            </w:r>
          </w:p>
        </w:tc>
        <w:tc>
          <w:tcPr>
            <w:tcW w:w="3475" w:type="dxa"/>
            <w:vAlign w:val="center"/>
          </w:tcPr>
          <w:p w14:paraId="188A06EF" w14:textId="77777777" w:rsidR="003A6E14" w:rsidRDefault="00000000">
            <w:r>
              <w:rPr>
                <w:b/>
                <w:color w:val="10213F"/>
                <w:sz w:val="18"/>
              </w:rPr>
              <w:t>Conduire</w:t>
            </w:r>
          </w:p>
        </w:tc>
        <w:tc>
          <w:tcPr>
            <w:tcW w:w="3475" w:type="dxa"/>
            <w:vAlign w:val="center"/>
          </w:tcPr>
          <w:p w14:paraId="0238CCFB" w14:textId="77777777" w:rsidR="003A6E14" w:rsidRDefault="00000000">
            <w:r>
              <w:rPr>
                <w:sz w:val="18"/>
              </w:rPr>
              <w:t>Observer le travail réel, relever des faits, échanger avec les salariés et l’encadrement.</w:t>
            </w:r>
          </w:p>
        </w:tc>
      </w:tr>
      <w:tr w:rsidR="003A6E14" w14:paraId="38C5996B" w14:textId="77777777">
        <w:tc>
          <w:tcPr>
            <w:tcW w:w="3475" w:type="dxa"/>
            <w:vAlign w:val="center"/>
          </w:tcPr>
          <w:p w14:paraId="5259A569" w14:textId="77777777" w:rsidR="003A6E14" w:rsidRDefault="00000000">
            <w:pPr>
              <w:jc w:val="center"/>
            </w:pPr>
            <w:r>
              <w:rPr>
                <w:b/>
                <w:color w:val="2563EB"/>
                <w:sz w:val="18"/>
              </w:rPr>
              <w:t>5</w:t>
            </w:r>
          </w:p>
        </w:tc>
        <w:tc>
          <w:tcPr>
            <w:tcW w:w="3475" w:type="dxa"/>
            <w:vAlign w:val="center"/>
          </w:tcPr>
          <w:p w14:paraId="542B7E4A" w14:textId="77777777" w:rsidR="003A6E14" w:rsidRDefault="00000000">
            <w:r>
              <w:rPr>
                <w:b/>
                <w:color w:val="10213F"/>
                <w:sz w:val="18"/>
              </w:rPr>
              <w:t>Exploiter</w:t>
            </w:r>
          </w:p>
        </w:tc>
        <w:tc>
          <w:tcPr>
            <w:tcW w:w="3475" w:type="dxa"/>
            <w:vAlign w:val="center"/>
          </w:tcPr>
          <w:p w14:paraId="2398D239" w14:textId="77777777" w:rsidR="003A6E14" w:rsidRDefault="00000000">
            <w:r>
              <w:rPr>
                <w:sz w:val="18"/>
              </w:rPr>
              <w:t>Rédiger des constats, proposer des actions, inscrire un point à l’ordre du jour et suivre les suites.</w:t>
            </w:r>
          </w:p>
        </w:tc>
      </w:tr>
    </w:tbl>
    <w:p w14:paraId="0F9B6701" w14:textId="77777777" w:rsidR="003A6E14" w:rsidRDefault="003A6E14">
      <w:pPr>
        <w:sectPr w:rsidR="003A6E14">
          <w:headerReference w:type="default" r:id="rId8"/>
          <w:footerReference w:type="default" r:id="rId9"/>
          <w:pgSz w:w="12240" w:h="15840"/>
          <w:pgMar w:top="850" w:right="907" w:bottom="850" w:left="907" w:header="720" w:footer="720" w:gutter="0"/>
          <w:cols w:space="720"/>
          <w:docGrid w:linePitch="360"/>
        </w:sectPr>
      </w:pPr>
    </w:p>
    <w:p w14:paraId="072E1756" w14:textId="6421A4D8" w:rsidR="006A118A" w:rsidRDefault="006A118A" w:rsidP="006A118A">
      <w:pPr>
        <w:pStyle w:val="Titre1"/>
      </w:pPr>
      <w:r>
        <w:lastRenderedPageBreak/>
        <w:t>2</w:t>
      </w:r>
      <w:r>
        <w:t xml:space="preserve">. Matrice de </w:t>
      </w:r>
      <w:proofErr w:type="gramStart"/>
      <w:r>
        <w:t>choix :</w:t>
      </w:r>
      <w:proofErr w:type="gramEnd"/>
      <w:r>
        <w:t xml:space="preserve"> </w:t>
      </w:r>
      <w:proofErr w:type="spellStart"/>
      <w:r>
        <w:t>quel</w:t>
      </w:r>
      <w:proofErr w:type="spellEnd"/>
      <w:r>
        <w:t xml:space="preserve"> type </w:t>
      </w:r>
      <w:proofErr w:type="spellStart"/>
      <w:r>
        <w:t>d’inspection</w:t>
      </w:r>
      <w:proofErr w:type="spellEnd"/>
      <w:r>
        <w:t xml:space="preserve"> </w:t>
      </w:r>
      <w:proofErr w:type="gramStart"/>
      <w:r>
        <w:t>programmer ?</w:t>
      </w:r>
      <w:proofErr w:type="gramEnd"/>
    </w:p>
    <w:tbl>
      <w:tblPr>
        <w:tblW w:w="0" w:type="auto"/>
        <w:jc w:val="center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  <w:tblLook w:val="04A0" w:firstRow="1" w:lastRow="0" w:firstColumn="1" w:lastColumn="0" w:noHBand="0" w:noVBand="1"/>
      </w:tblPr>
      <w:tblGrid>
        <w:gridCol w:w="1585"/>
        <w:gridCol w:w="1585"/>
        <w:gridCol w:w="1585"/>
        <w:gridCol w:w="1585"/>
        <w:gridCol w:w="1586"/>
        <w:gridCol w:w="1586"/>
        <w:gridCol w:w="1584"/>
      </w:tblGrid>
      <w:tr w:rsidR="006A118A" w14:paraId="7F791181" w14:textId="77777777" w:rsidTr="00F5022D">
        <w:trPr>
          <w:jc w:val="center"/>
        </w:trPr>
        <w:tc>
          <w:tcPr>
            <w:tcW w:w="1587" w:type="dxa"/>
            <w:shd w:val="clear" w:color="auto" w:fill="10213F"/>
            <w:vAlign w:val="center"/>
          </w:tcPr>
          <w:p w14:paraId="0E420248" w14:textId="77777777" w:rsidR="006A118A" w:rsidRDefault="006A118A" w:rsidP="00F5022D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Type </w:t>
            </w:r>
            <w:proofErr w:type="spellStart"/>
            <w:r>
              <w:rPr>
                <w:b/>
                <w:color w:val="FFFFFF"/>
                <w:sz w:val="15"/>
              </w:rPr>
              <w:t>d’inspection</w:t>
            </w:r>
            <w:proofErr w:type="spellEnd"/>
          </w:p>
        </w:tc>
        <w:tc>
          <w:tcPr>
            <w:tcW w:w="1587" w:type="dxa"/>
            <w:shd w:val="clear" w:color="auto" w:fill="10213F"/>
            <w:vAlign w:val="center"/>
          </w:tcPr>
          <w:p w14:paraId="155E34F0" w14:textId="77777777" w:rsidR="006A118A" w:rsidRDefault="006A118A" w:rsidP="00F5022D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Déclencheur</w:t>
            </w:r>
            <w:proofErr w:type="spellEnd"/>
          </w:p>
        </w:tc>
        <w:tc>
          <w:tcPr>
            <w:tcW w:w="1587" w:type="dxa"/>
            <w:shd w:val="clear" w:color="auto" w:fill="10213F"/>
            <w:vAlign w:val="center"/>
          </w:tcPr>
          <w:p w14:paraId="5A21982E" w14:textId="77777777" w:rsidR="006A118A" w:rsidRDefault="006A118A" w:rsidP="00F5022D">
            <w:pPr>
              <w:jc w:val="center"/>
            </w:pPr>
            <w:r>
              <w:rPr>
                <w:b/>
                <w:color w:val="FFFFFF"/>
                <w:sz w:val="15"/>
              </w:rPr>
              <w:t>Objectif</w:t>
            </w:r>
          </w:p>
        </w:tc>
        <w:tc>
          <w:tcPr>
            <w:tcW w:w="1587" w:type="dxa"/>
            <w:shd w:val="clear" w:color="auto" w:fill="10213F"/>
            <w:vAlign w:val="center"/>
          </w:tcPr>
          <w:p w14:paraId="55D7F101" w14:textId="77777777" w:rsidR="006A118A" w:rsidRDefault="006A118A" w:rsidP="00F5022D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Exemples</w:t>
            </w:r>
            <w:proofErr w:type="spellEnd"/>
            <w:r>
              <w:rPr>
                <w:b/>
                <w:color w:val="FFFFFF"/>
                <w:sz w:val="15"/>
              </w:rPr>
              <w:t xml:space="preserve"> de zones</w:t>
            </w:r>
          </w:p>
        </w:tc>
        <w:tc>
          <w:tcPr>
            <w:tcW w:w="1587" w:type="dxa"/>
            <w:shd w:val="clear" w:color="auto" w:fill="10213F"/>
            <w:vAlign w:val="center"/>
          </w:tcPr>
          <w:p w14:paraId="58459A77" w14:textId="77777777" w:rsidR="006A118A" w:rsidRDefault="006A118A" w:rsidP="00F5022D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Documents </w:t>
            </w:r>
            <w:proofErr w:type="spellStart"/>
            <w:r>
              <w:rPr>
                <w:b/>
                <w:color w:val="FFFFFF"/>
                <w:sz w:val="15"/>
              </w:rPr>
              <w:t>utiles</w:t>
            </w:r>
            <w:proofErr w:type="spellEnd"/>
          </w:p>
        </w:tc>
        <w:tc>
          <w:tcPr>
            <w:tcW w:w="1587" w:type="dxa"/>
            <w:shd w:val="clear" w:color="auto" w:fill="10213F"/>
            <w:vAlign w:val="center"/>
          </w:tcPr>
          <w:p w14:paraId="01439EAD" w14:textId="77777777" w:rsidR="006A118A" w:rsidRDefault="006A118A" w:rsidP="00F5022D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Résultat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attendu</w:t>
            </w:r>
            <w:proofErr w:type="spellEnd"/>
          </w:p>
        </w:tc>
        <w:tc>
          <w:tcPr>
            <w:tcW w:w="1587" w:type="dxa"/>
            <w:shd w:val="clear" w:color="auto" w:fill="10213F"/>
            <w:vAlign w:val="center"/>
          </w:tcPr>
          <w:p w14:paraId="1A2B055A" w14:textId="77777777" w:rsidR="006A118A" w:rsidRDefault="006A118A" w:rsidP="00F5022D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Priorité</w:t>
            </w:r>
            <w:proofErr w:type="spellEnd"/>
          </w:p>
        </w:tc>
      </w:tr>
      <w:tr w:rsidR="006A118A" w14:paraId="2CF9E0CC" w14:textId="77777777" w:rsidTr="00F5022D">
        <w:trPr>
          <w:jc w:val="center"/>
        </w:trPr>
        <w:tc>
          <w:tcPr>
            <w:tcW w:w="1587" w:type="dxa"/>
            <w:vAlign w:val="center"/>
          </w:tcPr>
          <w:p w14:paraId="62A175F6" w14:textId="77777777" w:rsidR="006A118A" w:rsidRDefault="006A118A" w:rsidP="00F5022D">
            <w:r>
              <w:rPr>
                <w:sz w:val="14"/>
              </w:rPr>
              <w:t xml:space="preserve">Inspection </w:t>
            </w:r>
            <w:proofErr w:type="spellStart"/>
            <w:r>
              <w:rPr>
                <w:sz w:val="14"/>
              </w:rPr>
              <w:t>régulière</w:t>
            </w:r>
            <w:proofErr w:type="spellEnd"/>
            <w:r>
              <w:rPr>
                <w:sz w:val="14"/>
              </w:rPr>
              <w:t xml:space="preserve"> SSCT</w:t>
            </w:r>
          </w:p>
        </w:tc>
        <w:tc>
          <w:tcPr>
            <w:tcW w:w="1587" w:type="dxa"/>
            <w:vAlign w:val="center"/>
          </w:tcPr>
          <w:p w14:paraId="67375CC5" w14:textId="77777777" w:rsidR="006A118A" w:rsidRDefault="006A118A" w:rsidP="00F5022D">
            <w:r>
              <w:rPr>
                <w:sz w:val="14"/>
              </w:rPr>
              <w:t xml:space="preserve">Planning </w:t>
            </w:r>
            <w:proofErr w:type="spellStart"/>
            <w:r>
              <w:rPr>
                <w:sz w:val="14"/>
              </w:rPr>
              <w:t>annuel</w:t>
            </w:r>
            <w:proofErr w:type="spellEnd"/>
          </w:p>
        </w:tc>
        <w:tc>
          <w:tcPr>
            <w:tcW w:w="1587" w:type="dxa"/>
            <w:vAlign w:val="center"/>
          </w:tcPr>
          <w:p w14:paraId="51EEDBD0" w14:textId="77777777" w:rsidR="006A118A" w:rsidRDefault="006A118A" w:rsidP="00F5022D">
            <w:proofErr w:type="spellStart"/>
            <w:r>
              <w:rPr>
                <w:sz w:val="14"/>
              </w:rPr>
              <w:t>Contrôle</w:t>
            </w:r>
            <w:proofErr w:type="spellEnd"/>
            <w:r>
              <w:rPr>
                <w:sz w:val="14"/>
              </w:rPr>
              <w:t xml:space="preserve"> normal et </w:t>
            </w:r>
            <w:proofErr w:type="spellStart"/>
            <w:r>
              <w:rPr>
                <w:sz w:val="14"/>
              </w:rPr>
              <w:t>analyse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périodique</w:t>
            </w:r>
            <w:proofErr w:type="spellEnd"/>
            <w:r>
              <w:rPr>
                <w:sz w:val="14"/>
              </w:rPr>
              <w:t xml:space="preserve"> des </w:t>
            </w:r>
            <w:proofErr w:type="spellStart"/>
            <w:r>
              <w:rPr>
                <w:sz w:val="14"/>
              </w:rPr>
              <w:t>risques</w:t>
            </w:r>
            <w:proofErr w:type="spellEnd"/>
          </w:p>
        </w:tc>
        <w:tc>
          <w:tcPr>
            <w:tcW w:w="1587" w:type="dxa"/>
            <w:vAlign w:val="center"/>
          </w:tcPr>
          <w:p w14:paraId="5373AA21" w14:textId="77777777" w:rsidR="006A118A" w:rsidRDefault="006A118A" w:rsidP="00F5022D">
            <w:proofErr w:type="spellStart"/>
            <w:r>
              <w:rPr>
                <w:sz w:val="14"/>
              </w:rPr>
              <w:t>Bureaux</w:t>
            </w:r>
            <w:proofErr w:type="spellEnd"/>
            <w:r>
              <w:rPr>
                <w:sz w:val="14"/>
              </w:rPr>
              <w:t xml:space="preserve">, atelier, stockage, zone </w:t>
            </w:r>
            <w:proofErr w:type="spellStart"/>
            <w:r>
              <w:rPr>
                <w:sz w:val="14"/>
              </w:rPr>
              <w:t>chargement</w:t>
            </w:r>
            <w:proofErr w:type="spellEnd"/>
          </w:p>
        </w:tc>
        <w:tc>
          <w:tcPr>
            <w:tcW w:w="1587" w:type="dxa"/>
            <w:vAlign w:val="center"/>
          </w:tcPr>
          <w:p w14:paraId="17529F97" w14:textId="77777777" w:rsidR="006A118A" w:rsidRDefault="006A118A" w:rsidP="00F5022D">
            <w:r>
              <w:rPr>
                <w:sz w:val="14"/>
              </w:rPr>
              <w:t xml:space="preserve">DUERP, fiche </w:t>
            </w:r>
            <w:proofErr w:type="spellStart"/>
            <w:r>
              <w:rPr>
                <w:sz w:val="14"/>
              </w:rPr>
              <w:t>entreprise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registre</w:t>
            </w:r>
            <w:proofErr w:type="spellEnd"/>
            <w:r>
              <w:rPr>
                <w:sz w:val="14"/>
              </w:rPr>
              <w:t xml:space="preserve"> sécurité</w:t>
            </w:r>
          </w:p>
        </w:tc>
        <w:tc>
          <w:tcPr>
            <w:tcW w:w="1587" w:type="dxa"/>
            <w:vAlign w:val="center"/>
          </w:tcPr>
          <w:p w14:paraId="57C11109" w14:textId="77777777" w:rsidR="006A118A" w:rsidRDefault="006A118A" w:rsidP="00F5022D">
            <w:r>
              <w:rPr>
                <w:sz w:val="14"/>
              </w:rPr>
              <w:t>Constats + propositions</w:t>
            </w:r>
          </w:p>
        </w:tc>
        <w:tc>
          <w:tcPr>
            <w:tcW w:w="1587" w:type="dxa"/>
            <w:vAlign w:val="center"/>
          </w:tcPr>
          <w:p w14:paraId="24B7746B" w14:textId="77777777" w:rsidR="006A118A" w:rsidRDefault="006A118A" w:rsidP="00F5022D">
            <w:r>
              <w:rPr>
                <w:sz w:val="14"/>
              </w:rPr>
              <w:t>Normale</w:t>
            </w:r>
          </w:p>
        </w:tc>
      </w:tr>
      <w:tr w:rsidR="006A118A" w14:paraId="649A572F" w14:textId="77777777" w:rsidTr="00F5022D">
        <w:trPr>
          <w:jc w:val="center"/>
        </w:trPr>
        <w:tc>
          <w:tcPr>
            <w:tcW w:w="1587" w:type="dxa"/>
            <w:vAlign w:val="center"/>
          </w:tcPr>
          <w:p w14:paraId="0931C73B" w14:textId="77777777" w:rsidR="006A118A" w:rsidRDefault="006A118A" w:rsidP="00F5022D">
            <w:r>
              <w:rPr>
                <w:sz w:val="14"/>
              </w:rPr>
              <w:t xml:space="preserve">Inspection </w:t>
            </w:r>
            <w:proofErr w:type="spellStart"/>
            <w:r>
              <w:rPr>
                <w:sz w:val="14"/>
              </w:rPr>
              <w:t>ciblée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risque</w:t>
            </w:r>
            <w:proofErr w:type="spellEnd"/>
          </w:p>
        </w:tc>
        <w:tc>
          <w:tcPr>
            <w:tcW w:w="1587" w:type="dxa"/>
            <w:vAlign w:val="center"/>
          </w:tcPr>
          <w:p w14:paraId="55B4E319" w14:textId="77777777" w:rsidR="006A118A" w:rsidRDefault="006A118A" w:rsidP="00F5022D">
            <w:r>
              <w:rPr>
                <w:sz w:val="14"/>
              </w:rPr>
              <w:t xml:space="preserve">Risque </w:t>
            </w:r>
            <w:proofErr w:type="spellStart"/>
            <w:r>
              <w:rPr>
                <w:sz w:val="14"/>
              </w:rPr>
              <w:t>identifié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thème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prioritaire</w:t>
            </w:r>
            <w:proofErr w:type="spellEnd"/>
          </w:p>
        </w:tc>
        <w:tc>
          <w:tcPr>
            <w:tcW w:w="1587" w:type="dxa"/>
            <w:vAlign w:val="center"/>
          </w:tcPr>
          <w:p w14:paraId="1779068F" w14:textId="77777777" w:rsidR="006A118A" w:rsidRDefault="006A118A" w:rsidP="00F5022D">
            <w:proofErr w:type="spellStart"/>
            <w:r>
              <w:rPr>
                <w:sz w:val="14"/>
              </w:rPr>
              <w:t>Approfondir</w:t>
            </w:r>
            <w:proofErr w:type="spellEnd"/>
            <w:r>
              <w:rPr>
                <w:sz w:val="14"/>
              </w:rPr>
              <w:t xml:space="preserve"> un </w:t>
            </w:r>
            <w:proofErr w:type="spellStart"/>
            <w:r>
              <w:rPr>
                <w:sz w:val="14"/>
              </w:rPr>
              <w:t>risque</w:t>
            </w:r>
            <w:proofErr w:type="spellEnd"/>
            <w:r>
              <w:rPr>
                <w:sz w:val="14"/>
              </w:rPr>
              <w:t xml:space="preserve"> précis</w:t>
            </w:r>
          </w:p>
        </w:tc>
        <w:tc>
          <w:tcPr>
            <w:tcW w:w="1587" w:type="dxa"/>
            <w:vAlign w:val="center"/>
          </w:tcPr>
          <w:p w14:paraId="18FD5293" w14:textId="77777777" w:rsidR="006A118A" w:rsidRDefault="006A118A" w:rsidP="00F5022D">
            <w:r>
              <w:rPr>
                <w:sz w:val="14"/>
              </w:rPr>
              <w:t xml:space="preserve">Bruit, </w:t>
            </w:r>
            <w:proofErr w:type="spellStart"/>
            <w:r>
              <w:rPr>
                <w:sz w:val="14"/>
              </w:rPr>
              <w:t>chimique</w:t>
            </w:r>
            <w:proofErr w:type="spellEnd"/>
            <w:r>
              <w:rPr>
                <w:sz w:val="14"/>
              </w:rPr>
              <w:t>, TMS, RPS, circulation</w:t>
            </w:r>
          </w:p>
        </w:tc>
        <w:tc>
          <w:tcPr>
            <w:tcW w:w="1587" w:type="dxa"/>
            <w:vAlign w:val="center"/>
          </w:tcPr>
          <w:p w14:paraId="495594D6" w14:textId="77777777" w:rsidR="006A118A" w:rsidRDefault="006A118A" w:rsidP="00F5022D">
            <w:r>
              <w:rPr>
                <w:sz w:val="14"/>
              </w:rPr>
              <w:t xml:space="preserve">DUERP, </w:t>
            </w:r>
            <w:proofErr w:type="spellStart"/>
            <w:r>
              <w:rPr>
                <w:sz w:val="14"/>
              </w:rPr>
              <w:t>mesures</w:t>
            </w:r>
            <w:proofErr w:type="spellEnd"/>
            <w:r>
              <w:rPr>
                <w:sz w:val="14"/>
              </w:rPr>
              <w:t>, fiches données sécurité</w:t>
            </w:r>
          </w:p>
        </w:tc>
        <w:tc>
          <w:tcPr>
            <w:tcW w:w="1587" w:type="dxa"/>
            <w:vAlign w:val="center"/>
          </w:tcPr>
          <w:p w14:paraId="733BC1DC" w14:textId="77777777" w:rsidR="006A118A" w:rsidRDefault="006A118A" w:rsidP="00F5022D">
            <w:proofErr w:type="spellStart"/>
            <w:r>
              <w:rPr>
                <w:sz w:val="14"/>
              </w:rPr>
              <w:t>Analyse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détaillée</w:t>
            </w:r>
            <w:proofErr w:type="spellEnd"/>
          </w:p>
        </w:tc>
        <w:tc>
          <w:tcPr>
            <w:tcW w:w="1587" w:type="dxa"/>
            <w:vAlign w:val="center"/>
          </w:tcPr>
          <w:p w14:paraId="5689193F" w14:textId="77777777" w:rsidR="006A118A" w:rsidRDefault="006A118A" w:rsidP="00F5022D">
            <w:r>
              <w:rPr>
                <w:sz w:val="14"/>
              </w:rPr>
              <w:t>Haute</w:t>
            </w:r>
          </w:p>
        </w:tc>
      </w:tr>
      <w:tr w:rsidR="006A118A" w14:paraId="68347351" w14:textId="77777777" w:rsidTr="00F5022D">
        <w:trPr>
          <w:jc w:val="center"/>
        </w:trPr>
        <w:tc>
          <w:tcPr>
            <w:tcW w:w="1587" w:type="dxa"/>
            <w:vAlign w:val="center"/>
          </w:tcPr>
          <w:p w14:paraId="100F82FD" w14:textId="77777777" w:rsidR="006A118A" w:rsidRDefault="006A118A" w:rsidP="00F5022D">
            <w:r>
              <w:rPr>
                <w:sz w:val="14"/>
              </w:rPr>
              <w:t xml:space="preserve">Inspection après </w:t>
            </w:r>
            <w:proofErr w:type="spellStart"/>
            <w:r>
              <w:rPr>
                <w:sz w:val="14"/>
              </w:rPr>
              <w:t>signalement</w:t>
            </w:r>
            <w:proofErr w:type="spellEnd"/>
          </w:p>
        </w:tc>
        <w:tc>
          <w:tcPr>
            <w:tcW w:w="1587" w:type="dxa"/>
            <w:vAlign w:val="center"/>
          </w:tcPr>
          <w:p w14:paraId="3E20E061" w14:textId="77777777" w:rsidR="006A118A" w:rsidRDefault="006A118A" w:rsidP="00F5022D">
            <w:proofErr w:type="spellStart"/>
            <w:r>
              <w:rPr>
                <w:sz w:val="14"/>
              </w:rPr>
              <w:t>Remontée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salarié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élu</w:t>
            </w:r>
            <w:proofErr w:type="spellEnd"/>
          </w:p>
        </w:tc>
        <w:tc>
          <w:tcPr>
            <w:tcW w:w="1587" w:type="dxa"/>
            <w:vAlign w:val="center"/>
          </w:tcPr>
          <w:p w14:paraId="0E4CB31F" w14:textId="77777777" w:rsidR="006A118A" w:rsidRDefault="006A118A" w:rsidP="00F5022D">
            <w:proofErr w:type="spellStart"/>
            <w:r>
              <w:rPr>
                <w:sz w:val="14"/>
              </w:rPr>
              <w:t>Vérifier</w:t>
            </w:r>
            <w:proofErr w:type="spellEnd"/>
            <w:r>
              <w:rPr>
                <w:sz w:val="14"/>
              </w:rPr>
              <w:t xml:space="preserve"> les faits et clarifier la situation</w:t>
            </w:r>
          </w:p>
        </w:tc>
        <w:tc>
          <w:tcPr>
            <w:tcW w:w="1587" w:type="dxa"/>
            <w:vAlign w:val="center"/>
          </w:tcPr>
          <w:p w14:paraId="2F80637C" w14:textId="77777777" w:rsidR="006A118A" w:rsidRDefault="006A118A" w:rsidP="00F5022D">
            <w:r>
              <w:rPr>
                <w:sz w:val="14"/>
              </w:rPr>
              <w:t xml:space="preserve">Service </w:t>
            </w:r>
            <w:proofErr w:type="spellStart"/>
            <w:r>
              <w:rPr>
                <w:sz w:val="14"/>
              </w:rPr>
              <w:t>concerné</w:t>
            </w:r>
            <w:proofErr w:type="spellEnd"/>
            <w:r>
              <w:rPr>
                <w:sz w:val="14"/>
              </w:rPr>
              <w:t xml:space="preserve">, poste, zone </w:t>
            </w:r>
            <w:proofErr w:type="spellStart"/>
            <w:r>
              <w:rPr>
                <w:sz w:val="14"/>
              </w:rPr>
              <w:t>précise</w:t>
            </w:r>
            <w:proofErr w:type="spellEnd"/>
          </w:p>
        </w:tc>
        <w:tc>
          <w:tcPr>
            <w:tcW w:w="1587" w:type="dxa"/>
            <w:vAlign w:val="center"/>
          </w:tcPr>
          <w:p w14:paraId="6B7560DD" w14:textId="77777777" w:rsidR="006A118A" w:rsidRDefault="006A118A" w:rsidP="00F5022D">
            <w:proofErr w:type="spellStart"/>
            <w:r>
              <w:rPr>
                <w:sz w:val="14"/>
              </w:rPr>
              <w:t>Signalement</w:t>
            </w:r>
            <w:proofErr w:type="spellEnd"/>
            <w:r>
              <w:rPr>
                <w:sz w:val="14"/>
              </w:rPr>
              <w:t xml:space="preserve">, PV, </w:t>
            </w:r>
            <w:proofErr w:type="spellStart"/>
            <w:r>
              <w:rPr>
                <w:sz w:val="14"/>
              </w:rPr>
              <w:t>registre</w:t>
            </w:r>
            <w:proofErr w:type="spellEnd"/>
            <w:r>
              <w:rPr>
                <w:sz w:val="14"/>
              </w:rPr>
              <w:t xml:space="preserve"> accidents</w:t>
            </w:r>
          </w:p>
        </w:tc>
        <w:tc>
          <w:tcPr>
            <w:tcW w:w="1587" w:type="dxa"/>
            <w:vAlign w:val="center"/>
          </w:tcPr>
          <w:p w14:paraId="1111EFCE" w14:textId="77777777" w:rsidR="006A118A" w:rsidRDefault="006A118A" w:rsidP="00F5022D">
            <w:r>
              <w:rPr>
                <w:sz w:val="14"/>
              </w:rPr>
              <w:t xml:space="preserve">Questions + </w:t>
            </w:r>
            <w:proofErr w:type="spellStart"/>
            <w:r>
              <w:rPr>
                <w:sz w:val="14"/>
              </w:rPr>
              <w:t>mesures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immédiates</w:t>
            </w:r>
            <w:proofErr w:type="spellEnd"/>
          </w:p>
        </w:tc>
        <w:tc>
          <w:tcPr>
            <w:tcW w:w="1587" w:type="dxa"/>
            <w:vAlign w:val="center"/>
          </w:tcPr>
          <w:p w14:paraId="78296C80" w14:textId="77777777" w:rsidR="006A118A" w:rsidRDefault="006A118A" w:rsidP="00F5022D">
            <w:proofErr w:type="spellStart"/>
            <w:r>
              <w:rPr>
                <w:sz w:val="14"/>
              </w:rPr>
              <w:t>Urgente</w:t>
            </w:r>
            <w:proofErr w:type="spellEnd"/>
          </w:p>
        </w:tc>
      </w:tr>
      <w:tr w:rsidR="006A118A" w14:paraId="0758FA62" w14:textId="77777777" w:rsidTr="00F5022D">
        <w:trPr>
          <w:jc w:val="center"/>
        </w:trPr>
        <w:tc>
          <w:tcPr>
            <w:tcW w:w="1587" w:type="dxa"/>
            <w:vAlign w:val="center"/>
          </w:tcPr>
          <w:p w14:paraId="3F38DE31" w14:textId="77777777" w:rsidR="006A118A" w:rsidRDefault="006A118A" w:rsidP="00F5022D">
            <w:r>
              <w:rPr>
                <w:sz w:val="14"/>
              </w:rPr>
              <w:t xml:space="preserve">Inspection après AT/MP </w:t>
            </w:r>
            <w:proofErr w:type="spellStart"/>
            <w:r>
              <w:rPr>
                <w:sz w:val="14"/>
              </w:rPr>
              <w:t>ou</w:t>
            </w:r>
            <w:proofErr w:type="spellEnd"/>
            <w:r>
              <w:rPr>
                <w:sz w:val="14"/>
              </w:rPr>
              <w:t xml:space="preserve"> incident</w:t>
            </w:r>
          </w:p>
        </w:tc>
        <w:tc>
          <w:tcPr>
            <w:tcW w:w="1587" w:type="dxa"/>
            <w:vAlign w:val="center"/>
          </w:tcPr>
          <w:p w14:paraId="03B0C9A2" w14:textId="77777777" w:rsidR="006A118A" w:rsidRDefault="006A118A" w:rsidP="00F5022D">
            <w:r>
              <w:rPr>
                <w:sz w:val="14"/>
              </w:rPr>
              <w:t xml:space="preserve">Accident, </w:t>
            </w:r>
            <w:proofErr w:type="spellStart"/>
            <w:r>
              <w:rPr>
                <w:sz w:val="14"/>
              </w:rPr>
              <w:t>maladie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presque</w:t>
            </w:r>
            <w:proofErr w:type="spellEnd"/>
            <w:r>
              <w:rPr>
                <w:sz w:val="14"/>
              </w:rPr>
              <w:t xml:space="preserve"> accident</w:t>
            </w:r>
          </w:p>
        </w:tc>
        <w:tc>
          <w:tcPr>
            <w:tcW w:w="1587" w:type="dxa"/>
            <w:vAlign w:val="center"/>
          </w:tcPr>
          <w:p w14:paraId="3033F86F" w14:textId="77777777" w:rsidR="006A118A" w:rsidRDefault="006A118A" w:rsidP="00F5022D">
            <w:proofErr w:type="spellStart"/>
            <w:r>
              <w:rPr>
                <w:sz w:val="14"/>
              </w:rPr>
              <w:t>Comprendre</w:t>
            </w:r>
            <w:proofErr w:type="spellEnd"/>
            <w:r>
              <w:rPr>
                <w:sz w:val="14"/>
              </w:rPr>
              <w:t xml:space="preserve"> les causes et </w:t>
            </w:r>
            <w:proofErr w:type="spellStart"/>
            <w:r>
              <w:rPr>
                <w:sz w:val="14"/>
              </w:rPr>
              <w:t>éviter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répétition</w:t>
            </w:r>
            <w:proofErr w:type="spellEnd"/>
          </w:p>
        </w:tc>
        <w:tc>
          <w:tcPr>
            <w:tcW w:w="1587" w:type="dxa"/>
            <w:vAlign w:val="center"/>
          </w:tcPr>
          <w:p w14:paraId="54CE9716" w14:textId="77777777" w:rsidR="006A118A" w:rsidRDefault="006A118A" w:rsidP="00F5022D">
            <w:r>
              <w:rPr>
                <w:sz w:val="14"/>
              </w:rPr>
              <w:t xml:space="preserve">Lieu de </w:t>
            </w:r>
            <w:proofErr w:type="spellStart"/>
            <w:r>
              <w:rPr>
                <w:sz w:val="14"/>
              </w:rPr>
              <w:t>l’événement</w:t>
            </w:r>
            <w:proofErr w:type="spellEnd"/>
          </w:p>
        </w:tc>
        <w:tc>
          <w:tcPr>
            <w:tcW w:w="1587" w:type="dxa"/>
            <w:vAlign w:val="center"/>
          </w:tcPr>
          <w:p w14:paraId="1486FBE4" w14:textId="77777777" w:rsidR="006A118A" w:rsidRDefault="006A118A" w:rsidP="00F5022D">
            <w:r>
              <w:rPr>
                <w:sz w:val="14"/>
              </w:rPr>
              <w:t xml:space="preserve">DAT, </w:t>
            </w:r>
            <w:proofErr w:type="spellStart"/>
            <w:r>
              <w:rPr>
                <w:sz w:val="14"/>
              </w:rPr>
              <w:t>enquête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témoignages</w:t>
            </w:r>
            <w:proofErr w:type="spellEnd"/>
            <w:r>
              <w:rPr>
                <w:sz w:val="14"/>
              </w:rPr>
              <w:t>, photos</w:t>
            </w:r>
          </w:p>
        </w:tc>
        <w:tc>
          <w:tcPr>
            <w:tcW w:w="1587" w:type="dxa"/>
            <w:vAlign w:val="center"/>
          </w:tcPr>
          <w:p w14:paraId="197A0597" w14:textId="77777777" w:rsidR="006A118A" w:rsidRDefault="006A118A" w:rsidP="00F5022D">
            <w:proofErr w:type="spellStart"/>
            <w:r>
              <w:rPr>
                <w:sz w:val="14"/>
              </w:rPr>
              <w:t>Enquête</w:t>
            </w:r>
            <w:proofErr w:type="spellEnd"/>
            <w:r>
              <w:rPr>
                <w:sz w:val="14"/>
              </w:rPr>
              <w:t xml:space="preserve"> / plan actions</w:t>
            </w:r>
          </w:p>
        </w:tc>
        <w:tc>
          <w:tcPr>
            <w:tcW w:w="1587" w:type="dxa"/>
            <w:vAlign w:val="center"/>
          </w:tcPr>
          <w:p w14:paraId="79352853" w14:textId="77777777" w:rsidR="006A118A" w:rsidRDefault="006A118A" w:rsidP="00F5022D">
            <w:proofErr w:type="spellStart"/>
            <w:r>
              <w:rPr>
                <w:sz w:val="14"/>
              </w:rPr>
              <w:t>Urgente</w:t>
            </w:r>
            <w:proofErr w:type="spellEnd"/>
          </w:p>
        </w:tc>
      </w:tr>
      <w:tr w:rsidR="006A118A" w14:paraId="139BD191" w14:textId="77777777" w:rsidTr="00F5022D">
        <w:trPr>
          <w:jc w:val="center"/>
        </w:trPr>
        <w:tc>
          <w:tcPr>
            <w:tcW w:w="1587" w:type="dxa"/>
            <w:vAlign w:val="center"/>
          </w:tcPr>
          <w:p w14:paraId="7B8A293C" w14:textId="77777777" w:rsidR="006A118A" w:rsidRDefault="006A118A" w:rsidP="00F5022D">
            <w:r>
              <w:rPr>
                <w:sz w:val="14"/>
              </w:rPr>
              <w:t xml:space="preserve">Inspection de </w:t>
            </w:r>
            <w:proofErr w:type="spellStart"/>
            <w:r>
              <w:rPr>
                <w:sz w:val="14"/>
              </w:rPr>
              <w:t>suivi</w:t>
            </w:r>
            <w:proofErr w:type="spellEnd"/>
          </w:p>
        </w:tc>
        <w:tc>
          <w:tcPr>
            <w:tcW w:w="1587" w:type="dxa"/>
            <w:vAlign w:val="center"/>
          </w:tcPr>
          <w:p w14:paraId="7E5CE65E" w14:textId="77777777" w:rsidR="006A118A" w:rsidRDefault="006A118A" w:rsidP="00F5022D">
            <w:r>
              <w:rPr>
                <w:sz w:val="14"/>
              </w:rPr>
              <w:t xml:space="preserve">Action </w:t>
            </w:r>
            <w:proofErr w:type="spellStart"/>
            <w:r>
              <w:rPr>
                <w:sz w:val="14"/>
              </w:rPr>
              <w:t>décidée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antérieurement</w:t>
            </w:r>
            <w:proofErr w:type="spellEnd"/>
          </w:p>
        </w:tc>
        <w:tc>
          <w:tcPr>
            <w:tcW w:w="1587" w:type="dxa"/>
            <w:vAlign w:val="center"/>
          </w:tcPr>
          <w:p w14:paraId="4CFEA2DA" w14:textId="77777777" w:rsidR="006A118A" w:rsidRDefault="006A118A" w:rsidP="00F5022D">
            <w:proofErr w:type="spellStart"/>
            <w:r>
              <w:rPr>
                <w:sz w:val="14"/>
              </w:rPr>
              <w:t>Vérifier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l’action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existe</w:t>
            </w:r>
            <w:proofErr w:type="spellEnd"/>
            <w:r>
              <w:rPr>
                <w:sz w:val="14"/>
              </w:rPr>
              <w:t xml:space="preserve"> et </w:t>
            </w:r>
            <w:proofErr w:type="spellStart"/>
            <w:r>
              <w:rPr>
                <w:sz w:val="14"/>
              </w:rPr>
              <w:t>fonctionne</w:t>
            </w:r>
            <w:proofErr w:type="spellEnd"/>
          </w:p>
        </w:tc>
        <w:tc>
          <w:tcPr>
            <w:tcW w:w="1587" w:type="dxa"/>
            <w:vAlign w:val="center"/>
          </w:tcPr>
          <w:p w14:paraId="5FBA6507" w14:textId="77777777" w:rsidR="006A118A" w:rsidRDefault="006A118A" w:rsidP="00F5022D">
            <w:r>
              <w:rPr>
                <w:sz w:val="14"/>
              </w:rPr>
              <w:t xml:space="preserve">Zone </w:t>
            </w:r>
            <w:proofErr w:type="spellStart"/>
            <w:r>
              <w:rPr>
                <w:sz w:val="14"/>
              </w:rPr>
              <w:t>objet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l’action</w:t>
            </w:r>
            <w:proofErr w:type="spellEnd"/>
          </w:p>
        </w:tc>
        <w:tc>
          <w:tcPr>
            <w:tcW w:w="1587" w:type="dxa"/>
            <w:vAlign w:val="center"/>
          </w:tcPr>
          <w:p w14:paraId="0CC2A399" w14:textId="77777777" w:rsidR="006A118A" w:rsidRDefault="006A118A" w:rsidP="00F5022D">
            <w:r>
              <w:rPr>
                <w:sz w:val="14"/>
              </w:rPr>
              <w:t xml:space="preserve">PAPRIPACT, PV, devis, </w:t>
            </w:r>
            <w:proofErr w:type="spellStart"/>
            <w:r>
              <w:rPr>
                <w:sz w:val="14"/>
              </w:rPr>
              <w:t>consignes</w:t>
            </w:r>
            <w:proofErr w:type="spellEnd"/>
          </w:p>
        </w:tc>
        <w:tc>
          <w:tcPr>
            <w:tcW w:w="1587" w:type="dxa"/>
            <w:vAlign w:val="center"/>
          </w:tcPr>
          <w:p w14:paraId="220AE732" w14:textId="77777777" w:rsidR="006A118A" w:rsidRDefault="006A118A" w:rsidP="00F5022D">
            <w:r>
              <w:rPr>
                <w:sz w:val="14"/>
              </w:rPr>
              <w:t xml:space="preserve">Bilan </w:t>
            </w:r>
            <w:proofErr w:type="spellStart"/>
            <w:r>
              <w:rPr>
                <w:sz w:val="14"/>
              </w:rPr>
              <w:t>d’efficacité</w:t>
            </w:r>
            <w:proofErr w:type="spellEnd"/>
          </w:p>
        </w:tc>
        <w:tc>
          <w:tcPr>
            <w:tcW w:w="1587" w:type="dxa"/>
            <w:vAlign w:val="center"/>
          </w:tcPr>
          <w:p w14:paraId="17542F00" w14:textId="77777777" w:rsidR="006A118A" w:rsidRDefault="006A118A" w:rsidP="00F5022D">
            <w:r>
              <w:rPr>
                <w:sz w:val="14"/>
              </w:rPr>
              <w:t>Haute</w:t>
            </w:r>
          </w:p>
        </w:tc>
      </w:tr>
      <w:tr w:rsidR="006A118A" w14:paraId="0E98613C" w14:textId="77777777" w:rsidTr="00F5022D">
        <w:trPr>
          <w:jc w:val="center"/>
        </w:trPr>
        <w:tc>
          <w:tcPr>
            <w:tcW w:w="1587" w:type="dxa"/>
            <w:vAlign w:val="center"/>
          </w:tcPr>
          <w:p w14:paraId="5BC374DA" w14:textId="77777777" w:rsidR="006A118A" w:rsidRDefault="006A118A" w:rsidP="00F5022D">
            <w:r>
              <w:rPr>
                <w:sz w:val="14"/>
              </w:rPr>
              <w:t>Inspection avant consultation</w:t>
            </w:r>
          </w:p>
        </w:tc>
        <w:tc>
          <w:tcPr>
            <w:tcW w:w="1587" w:type="dxa"/>
            <w:vAlign w:val="center"/>
          </w:tcPr>
          <w:p w14:paraId="7466AC7A" w14:textId="77777777" w:rsidR="006A118A" w:rsidRDefault="006A118A" w:rsidP="00F5022D">
            <w:proofErr w:type="spellStart"/>
            <w:r>
              <w:rPr>
                <w:sz w:val="14"/>
              </w:rPr>
              <w:t>Projet</w:t>
            </w:r>
            <w:proofErr w:type="spellEnd"/>
            <w:r>
              <w:rPr>
                <w:sz w:val="14"/>
              </w:rPr>
              <w:t xml:space="preserve"> important / </w:t>
            </w:r>
            <w:proofErr w:type="spellStart"/>
            <w:r>
              <w:rPr>
                <w:sz w:val="14"/>
              </w:rPr>
              <w:t>réorganisation</w:t>
            </w:r>
            <w:proofErr w:type="spellEnd"/>
          </w:p>
        </w:tc>
        <w:tc>
          <w:tcPr>
            <w:tcW w:w="1587" w:type="dxa"/>
            <w:vAlign w:val="center"/>
          </w:tcPr>
          <w:p w14:paraId="21F3C9FF" w14:textId="77777777" w:rsidR="006A118A" w:rsidRDefault="006A118A" w:rsidP="00F5022D">
            <w:proofErr w:type="spellStart"/>
            <w:r>
              <w:rPr>
                <w:sz w:val="14"/>
              </w:rPr>
              <w:t>Préparer</w:t>
            </w:r>
            <w:proofErr w:type="spellEnd"/>
            <w:r>
              <w:rPr>
                <w:sz w:val="14"/>
              </w:rPr>
              <w:t xml:space="preserve"> un avis CSE </w:t>
            </w:r>
            <w:proofErr w:type="spellStart"/>
            <w:r>
              <w:rPr>
                <w:sz w:val="14"/>
              </w:rPr>
              <w:t>éclairé</w:t>
            </w:r>
            <w:proofErr w:type="spellEnd"/>
          </w:p>
        </w:tc>
        <w:tc>
          <w:tcPr>
            <w:tcW w:w="1587" w:type="dxa"/>
            <w:vAlign w:val="center"/>
          </w:tcPr>
          <w:p w14:paraId="2098F0EA" w14:textId="77777777" w:rsidR="006A118A" w:rsidRDefault="006A118A" w:rsidP="00F5022D">
            <w:r>
              <w:rPr>
                <w:sz w:val="14"/>
              </w:rPr>
              <w:t xml:space="preserve">Zone </w:t>
            </w:r>
            <w:proofErr w:type="spellStart"/>
            <w:r>
              <w:rPr>
                <w:sz w:val="14"/>
              </w:rPr>
              <w:t>projet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futurs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postes</w:t>
            </w:r>
            <w:proofErr w:type="spellEnd"/>
          </w:p>
        </w:tc>
        <w:tc>
          <w:tcPr>
            <w:tcW w:w="1587" w:type="dxa"/>
            <w:vAlign w:val="center"/>
          </w:tcPr>
          <w:p w14:paraId="265EFA1B" w14:textId="77777777" w:rsidR="006A118A" w:rsidRDefault="006A118A" w:rsidP="00F5022D">
            <w:r>
              <w:rPr>
                <w:sz w:val="14"/>
              </w:rPr>
              <w:t xml:space="preserve">Dossier </w:t>
            </w:r>
            <w:proofErr w:type="spellStart"/>
            <w:r>
              <w:rPr>
                <w:sz w:val="14"/>
              </w:rPr>
              <w:t>projet</w:t>
            </w:r>
            <w:proofErr w:type="spellEnd"/>
            <w:r>
              <w:rPr>
                <w:sz w:val="14"/>
              </w:rPr>
              <w:t>, plans, DUERP</w:t>
            </w:r>
          </w:p>
        </w:tc>
        <w:tc>
          <w:tcPr>
            <w:tcW w:w="1587" w:type="dxa"/>
            <w:vAlign w:val="center"/>
          </w:tcPr>
          <w:p w14:paraId="24ADA105" w14:textId="77777777" w:rsidR="006A118A" w:rsidRDefault="006A118A" w:rsidP="00F5022D">
            <w:r>
              <w:rPr>
                <w:sz w:val="14"/>
              </w:rPr>
              <w:t xml:space="preserve">Avis </w:t>
            </w:r>
            <w:proofErr w:type="spellStart"/>
            <w:r>
              <w:rPr>
                <w:sz w:val="14"/>
              </w:rPr>
              <w:t>argumenté</w:t>
            </w:r>
            <w:proofErr w:type="spellEnd"/>
          </w:p>
        </w:tc>
        <w:tc>
          <w:tcPr>
            <w:tcW w:w="1587" w:type="dxa"/>
            <w:vAlign w:val="center"/>
          </w:tcPr>
          <w:p w14:paraId="34071409" w14:textId="77777777" w:rsidR="006A118A" w:rsidRDefault="006A118A" w:rsidP="00F5022D">
            <w:r>
              <w:rPr>
                <w:sz w:val="14"/>
              </w:rPr>
              <w:t>Haute</w:t>
            </w:r>
          </w:p>
        </w:tc>
      </w:tr>
      <w:tr w:rsidR="006A118A" w14:paraId="467F8045" w14:textId="77777777" w:rsidTr="00F5022D">
        <w:trPr>
          <w:jc w:val="center"/>
        </w:trPr>
        <w:tc>
          <w:tcPr>
            <w:tcW w:w="1587" w:type="dxa"/>
            <w:vAlign w:val="center"/>
          </w:tcPr>
          <w:p w14:paraId="06D6E49C" w14:textId="77777777" w:rsidR="006A118A" w:rsidRDefault="006A118A" w:rsidP="00F5022D">
            <w:r>
              <w:rPr>
                <w:sz w:val="14"/>
              </w:rPr>
              <w:t xml:space="preserve">Inspection </w:t>
            </w:r>
            <w:proofErr w:type="spellStart"/>
            <w:r>
              <w:rPr>
                <w:sz w:val="14"/>
              </w:rPr>
              <w:t>coactivité</w:t>
            </w:r>
            <w:proofErr w:type="spellEnd"/>
          </w:p>
        </w:tc>
        <w:tc>
          <w:tcPr>
            <w:tcW w:w="1587" w:type="dxa"/>
            <w:vAlign w:val="center"/>
          </w:tcPr>
          <w:p w14:paraId="7D0CF5C8" w14:textId="77777777" w:rsidR="006A118A" w:rsidRDefault="006A118A" w:rsidP="00F5022D">
            <w:proofErr w:type="spellStart"/>
            <w:r>
              <w:rPr>
                <w:sz w:val="14"/>
              </w:rPr>
              <w:t>Entreprise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extérieure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présente</w:t>
            </w:r>
            <w:proofErr w:type="spellEnd"/>
          </w:p>
        </w:tc>
        <w:tc>
          <w:tcPr>
            <w:tcW w:w="1587" w:type="dxa"/>
            <w:vAlign w:val="center"/>
          </w:tcPr>
          <w:p w14:paraId="753DF3F0" w14:textId="77777777" w:rsidR="006A118A" w:rsidRDefault="006A118A" w:rsidP="00F5022D">
            <w:r>
              <w:rPr>
                <w:sz w:val="14"/>
              </w:rPr>
              <w:t xml:space="preserve">Identifier les </w:t>
            </w:r>
            <w:proofErr w:type="spellStart"/>
            <w:r>
              <w:rPr>
                <w:sz w:val="14"/>
              </w:rPr>
              <w:t>risques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d’interférence</w:t>
            </w:r>
            <w:proofErr w:type="spellEnd"/>
          </w:p>
        </w:tc>
        <w:tc>
          <w:tcPr>
            <w:tcW w:w="1587" w:type="dxa"/>
            <w:vAlign w:val="center"/>
          </w:tcPr>
          <w:p w14:paraId="64C428CF" w14:textId="77777777" w:rsidR="006A118A" w:rsidRDefault="006A118A" w:rsidP="00F5022D">
            <w:proofErr w:type="spellStart"/>
            <w:r>
              <w:rPr>
                <w:sz w:val="14"/>
              </w:rPr>
              <w:t>Locaux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accueillant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l’intervention</w:t>
            </w:r>
            <w:proofErr w:type="spellEnd"/>
          </w:p>
        </w:tc>
        <w:tc>
          <w:tcPr>
            <w:tcW w:w="1587" w:type="dxa"/>
            <w:vAlign w:val="center"/>
          </w:tcPr>
          <w:p w14:paraId="545E7952" w14:textId="77777777" w:rsidR="006A118A" w:rsidRDefault="006A118A" w:rsidP="00F5022D">
            <w:r>
              <w:rPr>
                <w:sz w:val="14"/>
              </w:rPr>
              <w:t xml:space="preserve">Plan </w:t>
            </w:r>
            <w:proofErr w:type="spellStart"/>
            <w:r>
              <w:rPr>
                <w:sz w:val="14"/>
              </w:rPr>
              <w:t>prévention</w:t>
            </w:r>
            <w:proofErr w:type="spellEnd"/>
            <w:r>
              <w:rPr>
                <w:sz w:val="14"/>
              </w:rPr>
              <w:t>, inspection commune</w:t>
            </w:r>
          </w:p>
        </w:tc>
        <w:tc>
          <w:tcPr>
            <w:tcW w:w="1587" w:type="dxa"/>
            <w:vAlign w:val="center"/>
          </w:tcPr>
          <w:p w14:paraId="47611CC0" w14:textId="77777777" w:rsidR="006A118A" w:rsidRDefault="006A118A" w:rsidP="00F5022D">
            <w:r>
              <w:rPr>
                <w:sz w:val="14"/>
              </w:rPr>
              <w:t xml:space="preserve">Points à </w:t>
            </w:r>
            <w:proofErr w:type="spellStart"/>
            <w:r>
              <w:rPr>
                <w:sz w:val="14"/>
              </w:rPr>
              <w:t>suivre</w:t>
            </w:r>
            <w:proofErr w:type="spellEnd"/>
          </w:p>
        </w:tc>
        <w:tc>
          <w:tcPr>
            <w:tcW w:w="1587" w:type="dxa"/>
            <w:vAlign w:val="center"/>
          </w:tcPr>
          <w:p w14:paraId="7398C30B" w14:textId="77777777" w:rsidR="006A118A" w:rsidRDefault="006A118A" w:rsidP="00F5022D">
            <w:proofErr w:type="spellStart"/>
            <w:r>
              <w:rPr>
                <w:sz w:val="14"/>
              </w:rPr>
              <w:t>Selon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risque</w:t>
            </w:r>
            <w:proofErr w:type="spellEnd"/>
          </w:p>
        </w:tc>
      </w:tr>
      <w:tr w:rsidR="006A118A" w14:paraId="70775735" w14:textId="77777777" w:rsidTr="00F5022D">
        <w:trPr>
          <w:jc w:val="center"/>
        </w:trPr>
        <w:tc>
          <w:tcPr>
            <w:tcW w:w="1587" w:type="dxa"/>
            <w:vAlign w:val="center"/>
          </w:tcPr>
          <w:p w14:paraId="2468B9E6" w14:textId="77777777" w:rsidR="006A118A" w:rsidRDefault="006A118A" w:rsidP="00F5022D">
            <w:r>
              <w:rPr>
                <w:sz w:val="14"/>
              </w:rPr>
              <w:t>Inspection conditions de travail / QVCT</w:t>
            </w:r>
          </w:p>
        </w:tc>
        <w:tc>
          <w:tcPr>
            <w:tcW w:w="1587" w:type="dxa"/>
            <w:vAlign w:val="center"/>
          </w:tcPr>
          <w:p w14:paraId="60B0766F" w14:textId="77777777" w:rsidR="006A118A" w:rsidRDefault="006A118A" w:rsidP="00F5022D">
            <w:proofErr w:type="spellStart"/>
            <w:r>
              <w:rPr>
                <w:sz w:val="14"/>
              </w:rPr>
              <w:t>Signaux</w:t>
            </w:r>
            <w:proofErr w:type="spellEnd"/>
            <w:r>
              <w:rPr>
                <w:sz w:val="14"/>
              </w:rPr>
              <w:t xml:space="preserve"> RPS, charge, </w:t>
            </w:r>
            <w:proofErr w:type="spellStart"/>
            <w:r>
              <w:rPr>
                <w:sz w:val="14"/>
              </w:rPr>
              <w:t>organisation</w:t>
            </w:r>
            <w:proofErr w:type="spellEnd"/>
          </w:p>
        </w:tc>
        <w:tc>
          <w:tcPr>
            <w:tcW w:w="1587" w:type="dxa"/>
            <w:vAlign w:val="center"/>
          </w:tcPr>
          <w:p w14:paraId="6CBC5DE8" w14:textId="77777777" w:rsidR="006A118A" w:rsidRDefault="006A118A" w:rsidP="00F5022D">
            <w:proofErr w:type="spellStart"/>
            <w:r>
              <w:rPr>
                <w:sz w:val="14"/>
              </w:rPr>
              <w:t>Comprendre</w:t>
            </w:r>
            <w:proofErr w:type="spellEnd"/>
            <w:r>
              <w:rPr>
                <w:sz w:val="14"/>
              </w:rPr>
              <w:t xml:space="preserve"> le travail </w:t>
            </w:r>
            <w:proofErr w:type="spellStart"/>
            <w:r>
              <w:rPr>
                <w:sz w:val="14"/>
              </w:rPr>
              <w:t>réel</w:t>
            </w:r>
            <w:proofErr w:type="spellEnd"/>
          </w:p>
        </w:tc>
        <w:tc>
          <w:tcPr>
            <w:tcW w:w="1587" w:type="dxa"/>
            <w:vAlign w:val="center"/>
          </w:tcPr>
          <w:p w14:paraId="116B8877" w14:textId="77777777" w:rsidR="006A118A" w:rsidRDefault="006A118A" w:rsidP="00F5022D">
            <w:r>
              <w:rPr>
                <w:sz w:val="14"/>
              </w:rPr>
              <w:t xml:space="preserve">Open space, </w:t>
            </w:r>
            <w:proofErr w:type="spellStart"/>
            <w:r>
              <w:rPr>
                <w:sz w:val="14"/>
              </w:rPr>
              <w:t>télétravail</w:t>
            </w:r>
            <w:proofErr w:type="spellEnd"/>
            <w:r>
              <w:rPr>
                <w:sz w:val="14"/>
              </w:rPr>
              <w:t>, service client</w:t>
            </w:r>
          </w:p>
        </w:tc>
        <w:tc>
          <w:tcPr>
            <w:tcW w:w="1587" w:type="dxa"/>
            <w:vAlign w:val="center"/>
          </w:tcPr>
          <w:p w14:paraId="655F0862" w14:textId="77777777" w:rsidR="006A118A" w:rsidRDefault="006A118A" w:rsidP="00F5022D">
            <w:r>
              <w:rPr>
                <w:sz w:val="14"/>
              </w:rPr>
              <w:t xml:space="preserve">Questionnaires, </w:t>
            </w:r>
            <w:proofErr w:type="spellStart"/>
            <w:r>
              <w:rPr>
                <w:sz w:val="14"/>
              </w:rPr>
              <w:t>indicateurs</w:t>
            </w:r>
            <w:proofErr w:type="spellEnd"/>
            <w:r>
              <w:rPr>
                <w:sz w:val="14"/>
              </w:rPr>
              <w:t>, DUERP</w:t>
            </w:r>
          </w:p>
        </w:tc>
        <w:tc>
          <w:tcPr>
            <w:tcW w:w="1587" w:type="dxa"/>
            <w:vAlign w:val="center"/>
          </w:tcPr>
          <w:p w14:paraId="09D17890" w14:textId="77777777" w:rsidR="006A118A" w:rsidRDefault="006A118A" w:rsidP="00F5022D">
            <w:proofErr w:type="spellStart"/>
            <w:r>
              <w:rPr>
                <w:sz w:val="14"/>
              </w:rPr>
              <w:t>Pistes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organisationnelles</w:t>
            </w:r>
            <w:proofErr w:type="spellEnd"/>
          </w:p>
        </w:tc>
        <w:tc>
          <w:tcPr>
            <w:tcW w:w="1587" w:type="dxa"/>
            <w:vAlign w:val="center"/>
          </w:tcPr>
          <w:p w14:paraId="440AE170" w14:textId="77777777" w:rsidR="006A118A" w:rsidRDefault="006A118A" w:rsidP="00F5022D">
            <w:r>
              <w:rPr>
                <w:sz w:val="14"/>
              </w:rPr>
              <w:t>Haute</w:t>
            </w:r>
          </w:p>
        </w:tc>
      </w:tr>
    </w:tbl>
    <w:p w14:paraId="67B433A4" w14:textId="2D597E12" w:rsidR="006A118A" w:rsidRDefault="006A118A">
      <w:pPr>
        <w:rPr>
          <w:rFonts w:asciiTheme="majorHAnsi" w:eastAsiaTheme="majorEastAsia" w:hAnsiTheme="majorHAnsi" w:cstheme="majorBidi"/>
          <w:b/>
          <w:bCs/>
          <w:color w:val="10213F"/>
          <w:sz w:val="34"/>
          <w:szCs w:val="28"/>
        </w:rPr>
      </w:pPr>
    </w:p>
    <w:p w14:paraId="57CB4FA1" w14:textId="02E07287" w:rsidR="003A6E14" w:rsidRDefault="006A118A">
      <w:pPr>
        <w:pStyle w:val="Titre1"/>
      </w:pPr>
      <w:r>
        <w:t>3</w:t>
      </w:r>
      <w:r w:rsidR="00000000">
        <w:t>. Planning annuel 2027 des inspections SSCT</w:t>
      </w:r>
    </w:p>
    <w:p w14:paraId="2DBAAB28" w14:textId="77777777" w:rsidR="003A6E14" w:rsidRDefault="00000000">
      <w:r>
        <w:t>À compléter et à faire valider en réunion CSE. Chaque ligne doit être suffisamment précise pour que les élus sachent pourquoi ils visitent, ce qu’ils doivent observer et comment la visite sera exploitée.</w:t>
      </w:r>
    </w:p>
    <w:tbl>
      <w:tblPr>
        <w:tblW w:w="0" w:type="auto"/>
        <w:jc w:val="center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  <w:tblLook w:val="04A0" w:firstRow="1" w:lastRow="0" w:firstColumn="1" w:lastColumn="0" w:noHBand="0" w:noVBand="1"/>
      </w:tblPr>
      <w:tblGrid>
        <w:gridCol w:w="1387"/>
        <w:gridCol w:w="1387"/>
        <w:gridCol w:w="1387"/>
        <w:gridCol w:w="1387"/>
        <w:gridCol w:w="1387"/>
        <w:gridCol w:w="1387"/>
        <w:gridCol w:w="1387"/>
        <w:gridCol w:w="1387"/>
      </w:tblGrid>
      <w:tr w:rsidR="003A6E14" w14:paraId="6EE4ACE7" w14:textId="77777777" w:rsidTr="006A118A">
        <w:trPr>
          <w:jc w:val="center"/>
        </w:trPr>
        <w:tc>
          <w:tcPr>
            <w:tcW w:w="1387" w:type="dxa"/>
            <w:shd w:val="clear" w:color="auto" w:fill="10213F"/>
            <w:vAlign w:val="center"/>
          </w:tcPr>
          <w:p w14:paraId="6D44E4EF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Trimestre / date cible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070FA900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Type d’inspection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7ED3285B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Zone / service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05C03694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Objectif principal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39FA877C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Risques ou thèmes à observer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5B2C70F8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Documents à consulter avant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52F6BA87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Participants pressentis</w:t>
            </w:r>
          </w:p>
        </w:tc>
        <w:tc>
          <w:tcPr>
            <w:tcW w:w="1387" w:type="dxa"/>
            <w:shd w:val="clear" w:color="auto" w:fill="10213F"/>
            <w:vAlign w:val="center"/>
          </w:tcPr>
          <w:p w14:paraId="5E5E9E1D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Suite prévue en réunion CSE</w:t>
            </w:r>
          </w:p>
        </w:tc>
      </w:tr>
      <w:tr w:rsidR="003A6E14" w14:paraId="239695D1" w14:textId="77777777" w:rsidTr="006A118A">
        <w:trPr>
          <w:jc w:val="center"/>
        </w:trPr>
        <w:tc>
          <w:tcPr>
            <w:tcW w:w="1387" w:type="dxa"/>
            <w:vAlign w:val="center"/>
          </w:tcPr>
          <w:p w14:paraId="55CA091C" w14:textId="77777777" w:rsidR="003A6E14" w:rsidRDefault="00000000">
            <w:r>
              <w:rPr>
                <w:sz w:val="14"/>
              </w:rPr>
              <w:t>T1 - .......... 2027</w:t>
            </w:r>
          </w:p>
        </w:tc>
        <w:tc>
          <w:tcPr>
            <w:tcW w:w="1387" w:type="dxa"/>
            <w:vAlign w:val="center"/>
          </w:tcPr>
          <w:p w14:paraId="42CC664A" w14:textId="77777777" w:rsidR="003A6E14" w:rsidRDefault="00000000">
            <w:r>
              <w:rPr>
                <w:sz w:val="14"/>
              </w:rPr>
              <w:t>Inspection régulière SSCT</w:t>
            </w:r>
          </w:p>
        </w:tc>
        <w:tc>
          <w:tcPr>
            <w:tcW w:w="1387" w:type="dxa"/>
            <w:vAlign w:val="center"/>
          </w:tcPr>
          <w:p w14:paraId="367D0D09" w14:textId="77777777" w:rsidR="003A6E14" w:rsidRDefault="00000000">
            <w:r>
              <w:rPr>
                <w:sz w:val="14"/>
              </w:rPr>
              <w:t>Bureaux / open space</w:t>
            </w:r>
          </w:p>
        </w:tc>
        <w:tc>
          <w:tcPr>
            <w:tcW w:w="1387" w:type="dxa"/>
            <w:vAlign w:val="center"/>
          </w:tcPr>
          <w:p w14:paraId="7669D82D" w14:textId="77777777" w:rsidR="003A6E14" w:rsidRDefault="00000000">
            <w:r>
              <w:rPr>
                <w:sz w:val="14"/>
              </w:rPr>
              <w:t>Repérer les risques liés aux postes écran et à l’organisation</w:t>
            </w:r>
          </w:p>
        </w:tc>
        <w:tc>
          <w:tcPr>
            <w:tcW w:w="1387" w:type="dxa"/>
            <w:vAlign w:val="center"/>
          </w:tcPr>
          <w:p w14:paraId="5597223E" w14:textId="77777777" w:rsidR="003A6E14" w:rsidRDefault="00000000">
            <w:r>
              <w:rPr>
                <w:sz w:val="14"/>
              </w:rPr>
              <w:t>TMS, fatigue visuelle, bruit, circulation, RPS, pauses</w:t>
            </w:r>
          </w:p>
        </w:tc>
        <w:tc>
          <w:tcPr>
            <w:tcW w:w="1387" w:type="dxa"/>
            <w:vAlign w:val="center"/>
          </w:tcPr>
          <w:p w14:paraId="220993F2" w14:textId="77777777" w:rsidR="003A6E14" w:rsidRDefault="00000000">
            <w:r>
              <w:rPr>
                <w:sz w:val="14"/>
              </w:rPr>
              <w:t>DUERP, fiche entreprise, registre accidents, remontées salariés</w:t>
            </w:r>
          </w:p>
        </w:tc>
        <w:tc>
          <w:tcPr>
            <w:tcW w:w="1387" w:type="dxa"/>
            <w:vAlign w:val="center"/>
          </w:tcPr>
          <w:p w14:paraId="647D6236" w14:textId="77777777" w:rsidR="003A6E14" w:rsidRDefault="00000000">
            <w:r>
              <w:rPr>
                <w:sz w:val="14"/>
              </w:rPr>
              <w:t>Élus CSE, référent SSCT, responsable service</w:t>
            </w:r>
          </w:p>
        </w:tc>
        <w:tc>
          <w:tcPr>
            <w:tcW w:w="1387" w:type="dxa"/>
            <w:vAlign w:val="center"/>
          </w:tcPr>
          <w:p w14:paraId="392D8D68" w14:textId="77777777" w:rsidR="003A6E14" w:rsidRDefault="00000000">
            <w:r>
              <w:rPr>
                <w:sz w:val="14"/>
              </w:rPr>
              <w:t>Restitution réunion SSCT T1 + actions DUERP</w:t>
            </w:r>
          </w:p>
        </w:tc>
      </w:tr>
      <w:tr w:rsidR="003A6E14" w14:paraId="776096FB" w14:textId="77777777" w:rsidTr="006A118A">
        <w:trPr>
          <w:jc w:val="center"/>
        </w:trPr>
        <w:tc>
          <w:tcPr>
            <w:tcW w:w="1387" w:type="dxa"/>
            <w:shd w:val="clear" w:color="auto" w:fill="F3F6FA"/>
            <w:vAlign w:val="center"/>
          </w:tcPr>
          <w:p w14:paraId="62FE2DE4" w14:textId="77777777" w:rsidR="003A6E14" w:rsidRDefault="00000000">
            <w:r>
              <w:rPr>
                <w:sz w:val="14"/>
              </w:rPr>
              <w:t>T2 - .......... 2027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4C338228" w14:textId="77777777" w:rsidR="003A6E14" w:rsidRDefault="00000000">
            <w:r>
              <w:rPr>
                <w:sz w:val="14"/>
              </w:rPr>
              <w:t>Inspection ciblée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6F151BCF" w14:textId="77777777" w:rsidR="003A6E14" w:rsidRDefault="00000000">
            <w:r>
              <w:rPr>
                <w:sz w:val="14"/>
              </w:rPr>
              <w:t>Atelier / préparation matériel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17D8C7E4" w14:textId="77777777" w:rsidR="003A6E14" w:rsidRDefault="00000000">
            <w:r>
              <w:rPr>
                <w:sz w:val="14"/>
              </w:rPr>
              <w:t>Vérifier les situations de manutention et de câbles au sol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72793AAF" w14:textId="77777777" w:rsidR="003A6E14" w:rsidRDefault="00000000">
            <w:r>
              <w:rPr>
                <w:sz w:val="14"/>
              </w:rPr>
              <w:t>Chute de plain-pied, manutention, rangement, électricité, outils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2FCD4901" w14:textId="77777777" w:rsidR="003A6E14" w:rsidRDefault="00000000">
            <w:r>
              <w:rPr>
                <w:sz w:val="14"/>
              </w:rPr>
              <w:t>DUERP, PAPRIPACT, registre sécurité, PV précédents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717687BF" w14:textId="77777777" w:rsidR="003A6E14" w:rsidRDefault="00000000">
            <w:r>
              <w:rPr>
                <w:sz w:val="14"/>
              </w:rPr>
              <w:t>Élus CSE, responsable atelier, salariés volontaires</w:t>
            </w:r>
          </w:p>
        </w:tc>
        <w:tc>
          <w:tcPr>
            <w:tcW w:w="1387" w:type="dxa"/>
            <w:shd w:val="clear" w:color="auto" w:fill="F3F6FA"/>
            <w:vAlign w:val="center"/>
          </w:tcPr>
          <w:p w14:paraId="6B42A92A" w14:textId="77777777" w:rsidR="003A6E14" w:rsidRDefault="00000000">
            <w:r>
              <w:rPr>
                <w:sz w:val="14"/>
              </w:rPr>
              <w:t>Point ODJ : suivi actions atelier</w:t>
            </w:r>
          </w:p>
        </w:tc>
      </w:tr>
      <w:tr w:rsidR="003A6E14" w14:paraId="582D8F60" w14:textId="77777777" w:rsidTr="006A118A">
        <w:trPr>
          <w:jc w:val="center"/>
        </w:trPr>
        <w:tc>
          <w:tcPr>
            <w:tcW w:w="1387" w:type="dxa"/>
            <w:vAlign w:val="center"/>
          </w:tcPr>
          <w:p w14:paraId="4F8D1C96" w14:textId="77777777" w:rsidR="003A6E14" w:rsidRDefault="00000000">
            <w:r>
              <w:rPr>
                <w:sz w:val="14"/>
              </w:rPr>
              <w:t>T3 - .......... 2027</w:t>
            </w:r>
          </w:p>
        </w:tc>
        <w:tc>
          <w:tcPr>
            <w:tcW w:w="1387" w:type="dxa"/>
            <w:vAlign w:val="center"/>
          </w:tcPr>
          <w:p w14:paraId="738E74A4" w14:textId="77777777" w:rsidR="003A6E14" w:rsidRDefault="00000000">
            <w:r>
              <w:rPr>
                <w:sz w:val="14"/>
              </w:rPr>
              <w:t>Inspection de suivi</w:t>
            </w:r>
          </w:p>
        </w:tc>
        <w:tc>
          <w:tcPr>
            <w:tcW w:w="1387" w:type="dxa"/>
            <w:vAlign w:val="center"/>
          </w:tcPr>
          <w:p w14:paraId="3B1DA2BA" w14:textId="77777777" w:rsidR="003A6E14" w:rsidRDefault="00000000">
            <w:r>
              <w:rPr>
                <w:sz w:val="14"/>
              </w:rPr>
              <w:t>Zone chargement / expédition</w:t>
            </w:r>
          </w:p>
        </w:tc>
        <w:tc>
          <w:tcPr>
            <w:tcW w:w="1387" w:type="dxa"/>
            <w:vAlign w:val="center"/>
          </w:tcPr>
          <w:p w14:paraId="7AF889AA" w14:textId="77777777" w:rsidR="003A6E14" w:rsidRDefault="00000000">
            <w:r>
              <w:rPr>
                <w:sz w:val="14"/>
              </w:rPr>
              <w:t>Contrôler une action décidée précédemment</w:t>
            </w:r>
          </w:p>
        </w:tc>
        <w:tc>
          <w:tcPr>
            <w:tcW w:w="1387" w:type="dxa"/>
            <w:vAlign w:val="center"/>
          </w:tcPr>
          <w:p w14:paraId="2BC645A1" w14:textId="77777777" w:rsidR="003A6E14" w:rsidRDefault="00000000">
            <w:r>
              <w:rPr>
                <w:sz w:val="14"/>
              </w:rPr>
              <w:t>Flux piétons/engins, transpalettes, sols, chargement, coactivité</w:t>
            </w:r>
          </w:p>
        </w:tc>
        <w:tc>
          <w:tcPr>
            <w:tcW w:w="1387" w:type="dxa"/>
            <w:vAlign w:val="center"/>
          </w:tcPr>
          <w:p w14:paraId="706A0987" w14:textId="77777777" w:rsidR="003A6E14" w:rsidRDefault="00000000">
            <w:r>
              <w:rPr>
                <w:sz w:val="14"/>
              </w:rPr>
              <w:t>Plan d’action, registre accidents, AT bénins, consignes circulation</w:t>
            </w:r>
          </w:p>
        </w:tc>
        <w:tc>
          <w:tcPr>
            <w:tcW w:w="1387" w:type="dxa"/>
            <w:vAlign w:val="center"/>
          </w:tcPr>
          <w:p w14:paraId="2EFC6A4B" w14:textId="77777777" w:rsidR="003A6E14" w:rsidRDefault="00000000">
            <w:r>
              <w:rPr>
                <w:sz w:val="14"/>
              </w:rPr>
              <w:t>Élus CSE, responsable logistique, prévention</w:t>
            </w:r>
          </w:p>
        </w:tc>
        <w:tc>
          <w:tcPr>
            <w:tcW w:w="1387" w:type="dxa"/>
            <w:vAlign w:val="center"/>
          </w:tcPr>
          <w:p w14:paraId="24868874" w14:textId="77777777" w:rsidR="003A6E14" w:rsidRDefault="00000000">
            <w:r>
              <w:rPr>
                <w:sz w:val="14"/>
              </w:rPr>
              <w:t>Bilan efficacité + ajustement mesures</w:t>
            </w:r>
          </w:p>
        </w:tc>
      </w:tr>
    </w:tbl>
    <w:p w14:paraId="5A05623E" w14:textId="77777777" w:rsidR="003A6E14" w:rsidRDefault="003A6E14">
      <w:pPr>
        <w:sectPr w:rsidR="003A6E14" w:rsidSect="006A118A">
          <w:headerReference w:type="default" r:id="rId10"/>
          <w:footerReference w:type="default" r:id="rId11"/>
          <w:pgSz w:w="12240" w:h="15840"/>
          <w:pgMar w:top="567" w:right="680" w:bottom="567" w:left="680" w:header="720" w:footer="720" w:gutter="0"/>
          <w:cols w:space="720"/>
          <w:docGrid w:linePitch="360"/>
        </w:sectPr>
      </w:pPr>
    </w:p>
    <w:p w14:paraId="58BEEF2A" w14:textId="5EC02D20" w:rsidR="003A6E14" w:rsidRDefault="006A118A">
      <w:pPr>
        <w:pStyle w:val="Titre1"/>
      </w:pPr>
      <w:r>
        <w:lastRenderedPageBreak/>
        <w:t>4</w:t>
      </w:r>
      <w:r w:rsidR="00000000">
        <w:t>. Tableau de suivi des inspections 2027</w:t>
      </w:r>
    </w:p>
    <w:tbl>
      <w:tblPr>
        <w:tblW w:w="0" w:type="auto"/>
        <w:tblBorders>
          <w:top w:val="single" w:sz="8" w:space="0" w:color="D9E2EF"/>
          <w:left w:val="single" w:sz="8" w:space="0" w:color="D9E2EF"/>
          <w:bottom w:val="single" w:sz="8" w:space="0" w:color="D9E2EF"/>
          <w:right w:val="single" w:sz="8" w:space="0" w:color="D9E2EF"/>
          <w:insideH w:val="single" w:sz="8" w:space="0" w:color="D9E2EF"/>
          <w:insideV w:val="single" w:sz="8" w:space="0" w:color="D9E2EF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 w:rsidR="003A6E14" w14:paraId="2B8826A4" w14:textId="77777777">
        <w:tc>
          <w:tcPr>
            <w:tcW w:w="1234" w:type="dxa"/>
            <w:shd w:val="clear" w:color="auto" w:fill="10213F"/>
            <w:vAlign w:val="center"/>
          </w:tcPr>
          <w:p w14:paraId="2FE9F6D3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N°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3DAECAF4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75ACC55C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Zone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001C48A5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Objectif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581B9CE9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Constats principaux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365F6E9D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Actions demandées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06234858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129AFA24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Échéance</w:t>
            </w:r>
          </w:p>
        </w:tc>
        <w:tc>
          <w:tcPr>
            <w:tcW w:w="1234" w:type="dxa"/>
            <w:shd w:val="clear" w:color="auto" w:fill="10213F"/>
            <w:vAlign w:val="center"/>
          </w:tcPr>
          <w:p w14:paraId="5E7AE3F5" w14:textId="77777777" w:rsidR="003A6E1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Statut</w:t>
            </w:r>
          </w:p>
        </w:tc>
      </w:tr>
      <w:tr w:rsidR="003A6E14" w14:paraId="56906FF4" w14:textId="77777777">
        <w:tc>
          <w:tcPr>
            <w:tcW w:w="1234" w:type="dxa"/>
            <w:vAlign w:val="center"/>
          </w:tcPr>
          <w:p w14:paraId="213F25FD" w14:textId="77777777" w:rsidR="003A6E14" w:rsidRDefault="00000000">
            <w:r>
              <w:rPr>
                <w:sz w:val="14"/>
              </w:rPr>
              <w:t>1</w:t>
            </w:r>
          </w:p>
        </w:tc>
        <w:tc>
          <w:tcPr>
            <w:tcW w:w="1234" w:type="dxa"/>
            <w:vAlign w:val="center"/>
          </w:tcPr>
          <w:p w14:paraId="0EA12E89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5882E628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0C462B3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90B4284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4003CBD2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6CAF1985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472E22E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165BB08B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5EC87EAD" w14:textId="77777777">
        <w:tc>
          <w:tcPr>
            <w:tcW w:w="1234" w:type="dxa"/>
            <w:vAlign w:val="center"/>
          </w:tcPr>
          <w:p w14:paraId="7E23CAF7" w14:textId="77777777" w:rsidR="003A6E14" w:rsidRDefault="00000000">
            <w:r>
              <w:rPr>
                <w:sz w:val="14"/>
              </w:rPr>
              <w:t>2</w:t>
            </w:r>
          </w:p>
        </w:tc>
        <w:tc>
          <w:tcPr>
            <w:tcW w:w="1234" w:type="dxa"/>
            <w:vAlign w:val="center"/>
          </w:tcPr>
          <w:p w14:paraId="3E2E5214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120F95C5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AF16B7F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AB5EB8A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019BF1C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06C574EF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6023AD8B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53C59A97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03D84753" w14:textId="77777777">
        <w:tc>
          <w:tcPr>
            <w:tcW w:w="1234" w:type="dxa"/>
            <w:vAlign w:val="center"/>
          </w:tcPr>
          <w:p w14:paraId="4CB09B4C" w14:textId="77777777" w:rsidR="003A6E14" w:rsidRDefault="00000000">
            <w:r>
              <w:rPr>
                <w:sz w:val="14"/>
              </w:rPr>
              <w:t>3</w:t>
            </w:r>
          </w:p>
        </w:tc>
        <w:tc>
          <w:tcPr>
            <w:tcW w:w="1234" w:type="dxa"/>
            <w:vAlign w:val="center"/>
          </w:tcPr>
          <w:p w14:paraId="2E429464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4B439BBE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BBA9293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F960757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9A46AB2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39E238E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4C6BFD9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67BAC9B0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2FF19229" w14:textId="77777777">
        <w:tc>
          <w:tcPr>
            <w:tcW w:w="1234" w:type="dxa"/>
            <w:vAlign w:val="center"/>
          </w:tcPr>
          <w:p w14:paraId="1B34DB39" w14:textId="77777777" w:rsidR="003A6E14" w:rsidRDefault="00000000">
            <w:r>
              <w:rPr>
                <w:sz w:val="14"/>
              </w:rPr>
              <w:t>4</w:t>
            </w:r>
          </w:p>
        </w:tc>
        <w:tc>
          <w:tcPr>
            <w:tcW w:w="1234" w:type="dxa"/>
            <w:vAlign w:val="center"/>
          </w:tcPr>
          <w:p w14:paraId="55CAE9A8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6472A49A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D21883B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2A740292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F936B4A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587BDF7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38F7C88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02A9320B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7E54357D" w14:textId="77777777">
        <w:tc>
          <w:tcPr>
            <w:tcW w:w="1234" w:type="dxa"/>
            <w:vAlign w:val="center"/>
          </w:tcPr>
          <w:p w14:paraId="6180F148" w14:textId="77777777" w:rsidR="003A6E14" w:rsidRDefault="00000000">
            <w:r>
              <w:rPr>
                <w:sz w:val="14"/>
              </w:rPr>
              <w:t>5</w:t>
            </w:r>
          </w:p>
        </w:tc>
        <w:tc>
          <w:tcPr>
            <w:tcW w:w="1234" w:type="dxa"/>
            <w:vAlign w:val="center"/>
          </w:tcPr>
          <w:p w14:paraId="2AB54574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07363502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459C343D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48CEFF0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DDD939D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874EE8A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8EFEB63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27262B34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4079314B" w14:textId="77777777">
        <w:tc>
          <w:tcPr>
            <w:tcW w:w="1234" w:type="dxa"/>
            <w:vAlign w:val="center"/>
          </w:tcPr>
          <w:p w14:paraId="7F95072C" w14:textId="77777777" w:rsidR="003A6E14" w:rsidRDefault="00000000">
            <w:r>
              <w:rPr>
                <w:sz w:val="14"/>
              </w:rPr>
              <w:t>6</w:t>
            </w:r>
          </w:p>
        </w:tc>
        <w:tc>
          <w:tcPr>
            <w:tcW w:w="1234" w:type="dxa"/>
            <w:vAlign w:val="center"/>
          </w:tcPr>
          <w:p w14:paraId="1341327A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473A1FCD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BE2DF21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6996BECA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722485D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93EF0B9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EA5DA59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1BB66CD0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717C22C2" w14:textId="77777777">
        <w:tc>
          <w:tcPr>
            <w:tcW w:w="1234" w:type="dxa"/>
            <w:vAlign w:val="center"/>
          </w:tcPr>
          <w:p w14:paraId="0464D9E6" w14:textId="77777777" w:rsidR="003A6E14" w:rsidRDefault="00000000">
            <w:r>
              <w:rPr>
                <w:sz w:val="14"/>
              </w:rPr>
              <w:t>7</w:t>
            </w:r>
          </w:p>
        </w:tc>
        <w:tc>
          <w:tcPr>
            <w:tcW w:w="1234" w:type="dxa"/>
            <w:vAlign w:val="center"/>
          </w:tcPr>
          <w:p w14:paraId="2C080341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4A719F04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03EE4475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66C4F479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2CE3BA19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7671964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0945CFAC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563CB1C1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4313EF02" w14:textId="77777777">
        <w:tc>
          <w:tcPr>
            <w:tcW w:w="1234" w:type="dxa"/>
            <w:vAlign w:val="center"/>
          </w:tcPr>
          <w:p w14:paraId="424E7106" w14:textId="77777777" w:rsidR="003A6E14" w:rsidRDefault="00000000">
            <w:r>
              <w:rPr>
                <w:sz w:val="14"/>
              </w:rPr>
              <w:t>8</w:t>
            </w:r>
          </w:p>
        </w:tc>
        <w:tc>
          <w:tcPr>
            <w:tcW w:w="1234" w:type="dxa"/>
            <w:vAlign w:val="center"/>
          </w:tcPr>
          <w:p w14:paraId="5652D975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436D3505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4F97E0A6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092265C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1D65A08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2748D11B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2F8AB760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77A9AB0C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3344CD8C" w14:textId="77777777">
        <w:tc>
          <w:tcPr>
            <w:tcW w:w="1234" w:type="dxa"/>
            <w:vAlign w:val="center"/>
          </w:tcPr>
          <w:p w14:paraId="6EC4FF1C" w14:textId="77777777" w:rsidR="003A6E14" w:rsidRDefault="00000000">
            <w:r>
              <w:rPr>
                <w:sz w:val="14"/>
              </w:rPr>
              <w:t>9</w:t>
            </w:r>
          </w:p>
        </w:tc>
        <w:tc>
          <w:tcPr>
            <w:tcW w:w="1234" w:type="dxa"/>
            <w:vAlign w:val="center"/>
          </w:tcPr>
          <w:p w14:paraId="167BB7C8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234628A2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5919270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4CABA662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01AD351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029C2D6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6D2461AF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27C45D87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731A7445" w14:textId="77777777">
        <w:tc>
          <w:tcPr>
            <w:tcW w:w="1234" w:type="dxa"/>
            <w:vAlign w:val="center"/>
          </w:tcPr>
          <w:p w14:paraId="718E54F7" w14:textId="77777777" w:rsidR="003A6E14" w:rsidRDefault="00000000">
            <w:r>
              <w:rPr>
                <w:sz w:val="14"/>
              </w:rPr>
              <w:t>10</w:t>
            </w:r>
          </w:p>
        </w:tc>
        <w:tc>
          <w:tcPr>
            <w:tcW w:w="1234" w:type="dxa"/>
            <w:vAlign w:val="center"/>
          </w:tcPr>
          <w:p w14:paraId="7C5E7127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4E27D4E3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691EDBB5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FDFA763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22256BBD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0A30549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90E69E8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1901BF74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612A9349" w14:textId="77777777">
        <w:tc>
          <w:tcPr>
            <w:tcW w:w="1234" w:type="dxa"/>
            <w:vAlign w:val="center"/>
          </w:tcPr>
          <w:p w14:paraId="58EB5E92" w14:textId="77777777" w:rsidR="003A6E14" w:rsidRDefault="00000000">
            <w:r>
              <w:rPr>
                <w:sz w:val="14"/>
              </w:rPr>
              <w:t>11</w:t>
            </w:r>
          </w:p>
        </w:tc>
        <w:tc>
          <w:tcPr>
            <w:tcW w:w="1234" w:type="dxa"/>
            <w:vAlign w:val="center"/>
          </w:tcPr>
          <w:p w14:paraId="5897E945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56DCDAED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71C78E49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0FAA7EB5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ACBA6B8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1C7A6D4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3357DF85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4D26B640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  <w:tr w:rsidR="003A6E14" w14:paraId="553F450C" w14:textId="77777777">
        <w:tc>
          <w:tcPr>
            <w:tcW w:w="1234" w:type="dxa"/>
            <w:vAlign w:val="center"/>
          </w:tcPr>
          <w:p w14:paraId="39612FC9" w14:textId="77777777" w:rsidR="003A6E14" w:rsidRDefault="00000000">
            <w:r>
              <w:rPr>
                <w:sz w:val="14"/>
              </w:rPr>
              <w:t>12</w:t>
            </w:r>
          </w:p>
        </w:tc>
        <w:tc>
          <w:tcPr>
            <w:tcW w:w="1234" w:type="dxa"/>
            <w:vAlign w:val="center"/>
          </w:tcPr>
          <w:p w14:paraId="60730ACF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38728A68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D347E24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01D7F410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54BABA24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1A83D6FE" w14:textId="77777777" w:rsidR="003A6E14" w:rsidRDefault="00000000">
            <w:r>
              <w:rPr>
                <w:sz w:val="14"/>
              </w:rPr>
              <w:t>........................</w:t>
            </w:r>
          </w:p>
        </w:tc>
        <w:tc>
          <w:tcPr>
            <w:tcW w:w="1234" w:type="dxa"/>
            <w:vAlign w:val="center"/>
          </w:tcPr>
          <w:p w14:paraId="4EDB8592" w14:textId="77777777" w:rsidR="003A6E14" w:rsidRDefault="00000000">
            <w:r>
              <w:rPr>
                <w:sz w:val="14"/>
              </w:rPr>
              <w:t>../../2027</w:t>
            </w:r>
          </w:p>
        </w:tc>
        <w:tc>
          <w:tcPr>
            <w:tcW w:w="1234" w:type="dxa"/>
            <w:vAlign w:val="center"/>
          </w:tcPr>
          <w:p w14:paraId="56A00DD3" w14:textId="77777777" w:rsidR="003A6E14" w:rsidRDefault="00000000">
            <w:r>
              <w:rPr>
                <w:sz w:val="14"/>
              </w:rPr>
              <w:t>☐ à faire  ☐ en cours  ☐ fait</w:t>
            </w:r>
          </w:p>
        </w:tc>
      </w:tr>
    </w:tbl>
    <w:p w14:paraId="7748BEB0" w14:textId="77777777" w:rsidR="003A6E14" w:rsidRDefault="003A6E14">
      <w:pPr>
        <w:sectPr w:rsidR="003A6E14">
          <w:headerReference w:type="default" r:id="rId12"/>
          <w:footerReference w:type="default" r:id="rId13"/>
          <w:pgSz w:w="12240" w:h="15840" w:orient="landscape"/>
          <w:pgMar w:top="680" w:right="567" w:bottom="680" w:left="567" w:header="720" w:footer="720" w:gutter="0"/>
          <w:cols w:space="720"/>
          <w:docGrid w:linePitch="360"/>
        </w:sectPr>
      </w:pPr>
    </w:p>
    <w:p w14:paraId="4C606BAC" w14:textId="00524C00" w:rsidR="003A6E14" w:rsidRDefault="003A6E14">
      <w:pPr>
        <w:pStyle w:val="Legalsmall"/>
      </w:pPr>
    </w:p>
    <w:sectPr w:rsidR="003A6E14" w:rsidSect="006A118A">
      <w:headerReference w:type="default" r:id="rId14"/>
      <w:footerReference w:type="default" r:id="rId15"/>
      <w:pgSz w:w="12240" w:h="15840" w:orient="landscape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3645" w14:textId="77777777" w:rsidR="00B80311" w:rsidRDefault="00B80311">
      <w:pPr>
        <w:spacing w:after="0" w:line="240" w:lineRule="auto"/>
      </w:pPr>
      <w:r>
        <w:separator/>
      </w:r>
    </w:p>
  </w:endnote>
  <w:endnote w:type="continuationSeparator" w:id="0">
    <w:p w14:paraId="288E67D1" w14:textId="77777777" w:rsidR="00B80311" w:rsidRDefault="00B80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44E8" w14:textId="77777777" w:rsidR="003A6E14" w:rsidRDefault="00000000">
    <w:pPr>
      <w:pStyle w:val="Pieddepage"/>
      <w:jc w:val="center"/>
    </w:pPr>
    <w:r>
      <w:rPr>
        <w:color w:val="5B687C"/>
        <w:sz w:val="16"/>
      </w:rPr>
      <w:t xml:space="preserve">Document </w:t>
    </w:r>
    <w:proofErr w:type="spellStart"/>
    <w:r>
      <w:rPr>
        <w:color w:val="5B687C"/>
        <w:sz w:val="16"/>
      </w:rPr>
      <w:t>modele</w:t>
    </w:r>
    <w:proofErr w:type="spellEnd"/>
    <w:r>
      <w:rPr>
        <w:color w:val="5B687C"/>
        <w:sz w:val="16"/>
      </w:rPr>
      <w:t xml:space="preserve"> - </w:t>
    </w:r>
    <w:proofErr w:type="gramStart"/>
    <w:r>
      <w:rPr>
        <w:color w:val="5B687C"/>
        <w:sz w:val="16"/>
      </w:rPr>
      <w:t>a</w:t>
    </w:r>
    <w:proofErr w:type="gramEnd"/>
    <w:r>
      <w:rPr>
        <w:color w:val="5B687C"/>
        <w:sz w:val="16"/>
      </w:rPr>
      <w:t xml:space="preserve"> adapter a l </w:t>
    </w:r>
    <w:proofErr w:type="spellStart"/>
    <w:r>
      <w:rPr>
        <w:color w:val="5B687C"/>
        <w:sz w:val="16"/>
      </w:rPr>
      <w:t>entreprise</w:t>
    </w:r>
    <w:proofErr w:type="spellEnd"/>
    <w:r>
      <w:rPr>
        <w:color w:val="5B687C"/>
        <w:sz w:val="16"/>
      </w:rPr>
      <w:t xml:space="preserve"> et aux accords </w:t>
    </w:r>
    <w:proofErr w:type="spellStart"/>
    <w:r>
      <w:rPr>
        <w:color w:val="5B687C"/>
        <w:sz w:val="16"/>
      </w:rPr>
      <w:t>applicables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A617" w14:textId="77777777" w:rsidR="003A6E14" w:rsidRDefault="00000000">
    <w:pPr>
      <w:pStyle w:val="Pieddepage"/>
      <w:jc w:val="center"/>
    </w:pPr>
    <w:r>
      <w:rPr>
        <w:color w:val="5B687C"/>
        <w:sz w:val="16"/>
      </w:rPr>
      <w:t xml:space="preserve">Document </w:t>
    </w:r>
    <w:proofErr w:type="spellStart"/>
    <w:r>
      <w:rPr>
        <w:color w:val="5B687C"/>
        <w:sz w:val="16"/>
      </w:rPr>
      <w:t>modele</w:t>
    </w:r>
    <w:proofErr w:type="spellEnd"/>
    <w:r>
      <w:rPr>
        <w:color w:val="5B687C"/>
        <w:sz w:val="16"/>
      </w:rPr>
      <w:t xml:space="preserve"> - </w:t>
    </w:r>
    <w:proofErr w:type="gramStart"/>
    <w:r>
      <w:rPr>
        <w:color w:val="5B687C"/>
        <w:sz w:val="16"/>
      </w:rPr>
      <w:t>a</w:t>
    </w:r>
    <w:proofErr w:type="gramEnd"/>
    <w:r>
      <w:rPr>
        <w:color w:val="5B687C"/>
        <w:sz w:val="16"/>
      </w:rPr>
      <w:t xml:space="preserve"> adapter a l </w:t>
    </w:r>
    <w:proofErr w:type="spellStart"/>
    <w:r>
      <w:rPr>
        <w:color w:val="5B687C"/>
        <w:sz w:val="16"/>
      </w:rPr>
      <w:t>entreprise</w:t>
    </w:r>
    <w:proofErr w:type="spellEnd"/>
    <w:r>
      <w:rPr>
        <w:color w:val="5B687C"/>
        <w:sz w:val="16"/>
      </w:rPr>
      <w:t xml:space="preserve"> et aux accords </w:t>
    </w:r>
    <w:proofErr w:type="spellStart"/>
    <w:r>
      <w:rPr>
        <w:color w:val="5B687C"/>
        <w:sz w:val="16"/>
      </w:rPr>
      <w:t>applicables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9282" w14:textId="77777777" w:rsidR="003A6E14" w:rsidRDefault="00000000">
    <w:pPr>
      <w:pStyle w:val="Pieddepage"/>
      <w:jc w:val="center"/>
    </w:pPr>
    <w:r>
      <w:rPr>
        <w:color w:val="5B687C"/>
        <w:sz w:val="16"/>
      </w:rPr>
      <w:t xml:space="preserve">Document </w:t>
    </w:r>
    <w:proofErr w:type="spellStart"/>
    <w:r>
      <w:rPr>
        <w:color w:val="5B687C"/>
        <w:sz w:val="16"/>
      </w:rPr>
      <w:t>modele</w:t>
    </w:r>
    <w:proofErr w:type="spellEnd"/>
    <w:r>
      <w:rPr>
        <w:color w:val="5B687C"/>
        <w:sz w:val="16"/>
      </w:rPr>
      <w:t xml:space="preserve"> - </w:t>
    </w:r>
    <w:proofErr w:type="gramStart"/>
    <w:r>
      <w:rPr>
        <w:color w:val="5B687C"/>
        <w:sz w:val="16"/>
      </w:rPr>
      <w:t>a</w:t>
    </w:r>
    <w:proofErr w:type="gramEnd"/>
    <w:r>
      <w:rPr>
        <w:color w:val="5B687C"/>
        <w:sz w:val="16"/>
      </w:rPr>
      <w:t xml:space="preserve"> adapter a l </w:t>
    </w:r>
    <w:proofErr w:type="spellStart"/>
    <w:r>
      <w:rPr>
        <w:color w:val="5B687C"/>
        <w:sz w:val="16"/>
      </w:rPr>
      <w:t>entreprise</w:t>
    </w:r>
    <w:proofErr w:type="spellEnd"/>
    <w:r>
      <w:rPr>
        <w:color w:val="5B687C"/>
        <w:sz w:val="16"/>
      </w:rPr>
      <w:t xml:space="preserve"> et aux accords </w:t>
    </w:r>
    <w:proofErr w:type="spellStart"/>
    <w:r>
      <w:rPr>
        <w:color w:val="5B687C"/>
        <w:sz w:val="16"/>
      </w:rPr>
      <w:t>applicables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C6CD0" w14:textId="77777777" w:rsidR="003A6E14" w:rsidRDefault="00000000">
    <w:pPr>
      <w:pStyle w:val="Pieddepage"/>
      <w:jc w:val="center"/>
    </w:pPr>
    <w:r>
      <w:rPr>
        <w:color w:val="5B687C"/>
        <w:sz w:val="16"/>
      </w:rPr>
      <w:t xml:space="preserve">Document </w:t>
    </w:r>
    <w:proofErr w:type="spellStart"/>
    <w:r>
      <w:rPr>
        <w:color w:val="5B687C"/>
        <w:sz w:val="16"/>
      </w:rPr>
      <w:t>modele</w:t>
    </w:r>
    <w:proofErr w:type="spellEnd"/>
    <w:r>
      <w:rPr>
        <w:color w:val="5B687C"/>
        <w:sz w:val="16"/>
      </w:rPr>
      <w:t xml:space="preserve"> - </w:t>
    </w:r>
    <w:proofErr w:type="gramStart"/>
    <w:r>
      <w:rPr>
        <w:color w:val="5B687C"/>
        <w:sz w:val="16"/>
      </w:rPr>
      <w:t>a</w:t>
    </w:r>
    <w:proofErr w:type="gramEnd"/>
    <w:r>
      <w:rPr>
        <w:color w:val="5B687C"/>
        <w:sz w:val="16"/>
      </w:rPr>
      <w:t xml:space="preserve"> adapter a l </w:t>
    </w:r>
    <w:proofErr w:type="spellStart"/>
    <w:r>
      <w:rPr>
        <w:color w:val="5B687C"/>
        <w:sz w:val="16"/>
      </w:rPr>
      <w:t>entreprise</w:t>
    </w:r>
    <w:proofErr w:type="spellEnd"/>
    <w:r>
      <w:rPr>
        <w:color w:val="5B687C"/>
        <w:sz w:val="16"/>
      </w:rPr>
      <w:t xml:space="preserve"> et aux accords </w:t>
    </w:r>
    <w:proofErr w:type="spellStart"/>
    <w:r>
      <w:rPr>
        <w:color w:val="5B687C"/>
        <w:sz w:val="16"/>
      </w:rPr>
      <w:t>applicables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D6F5" w14:textId="77777777" w:rsidR="00B80311" w:rsidRDefault="00B80311">
      <w:pPr>
        <w:spacing w:after="0" w:line="240" w:lineRule="auto"/>
      </w:pPr>
      <w:r>
        <w:separator/>
      </w:r>
    </w:p>
  </w:footnote>
  <w:footnote w:type="continuationSeparator" w:id="0">
    <w:p w14:paraId="47C38347" w14:textId="77777777" w:rsidR="00B80311" w:rsidRDefault="00B80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731C" w14:textId="77777777" w:rsidR="003A6E14" w:rsidRDefault="00000000">
    <w:pPr>
      <w:pStyle w:val="En-tte"/>
      <w:jc w:val="right"/>
    </w:pPr>
    <w:r>
      <w:rPr>
        <w:color w:val="5B687C"/>
        <w:sz w:val="16"/>
      </w:rPr>
      <w:t xml:space="preserve">CSE / SSCT - Planning </w:t>
    </w:r>
    <w:proofErr w:type="spellStart"/>
    <w:r>
      <w:rPr>
        <w:color w:val="5B687C"/>
        <w:sz w:val="16"/>
      </w:rPr>
      <w:t>annuel</w:t>
    </w:r>
    <w:proofErr w:type="spellEnd"/>
    <w:r>
      <w:rPr>
        <w:color w:val="5B687C"/>
        <w:sz w:val="16"/>
      </w:rPr>
      <w:t xml:space="preserve"> des inspections 2027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58DE" w14:textId="77777777" w:rsidR="003A6E14" w:rsidRDefault="00000000">
    <w:pPr>
      <w:pStyle w:val="En-tte"/>
      <w:jc w:val="right"/>
    </w:pPr>
    <w:r>
      <w:rPr>
        <w:color w:val="5B687C"/>
        <w:sz w:val="16"/>
      </w:rPr>
      <w:t xml:space="preserve">CSE / SSCT - Planning </w:t>
    </w:r>
    <w:proofErr w:type="spellStart"/>
    <w:r>
      <w:rPr>
        <w:color w:val="5B687C"/>
        <w:sz w:val="16"/>
      </w:rPr>
      <w:t>annuel</w:t>
    </w:r>
    <w:proofErr w:type="spellEnd"/>
    <w:r>
      <w:rPr>
        <w:color w:val="5B687C"/>
        <w:sz w:val="16"/>
      </w:rPr>
      <w:t xml:space="preserve"> des inspections 2027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8100" w14:textId="77777777" w:rsidR="003A6E14" w:rsidRDefault="00000000">
    <w:pPr>
      <w:pStyle w:val="En-tte"/>
      <w:jc w:val="right"/>
    </w:pPr>
    <w:r>
      <w:rPr>
        <w:color w:val="5B687C"/>
        <w:sz w:val="16"/>
      </w:rPr>
      <w:t xml:space="preserve">CSE / SSCT - Planning </w:t>
    </w:r>
    <w:proofErr w:type="spellStart"/>
    <w:r>
      <w:rPr>
        <w:color w:val="5B687C"/>
        <w:sz w:val="16"/>
      </w:rPr>
      <w:t>annuel</w:t>
    </w:r>
    <w:proofErr w:type="spellEnd"/>
    <w:r>
      <w:rPr>
        <w:color w:val="5B687C"/>
        <w:sz w:val="16"/>
      </w:rPr>
      <w:t xml:space="preserve"> des inspections 2027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C4F9" w14:textId="77777777" w:rsidR="003A6E14" w:rsidRDefault="00000000">
    <w:pPr>
      <w:pStyle w:val="En-tte"/>
      <w:jc w:val="right"/>
    </w:pPr>
    <w:r>
      <w:rPr>
        <w:color w:val="5B687C"/>
        <w:sz w:val="16"/>
      </w:rPr>
      <w:t xml:space="preserve">CSE / SSCT - Planning </w:t>
    </w:r>
    <w:proofErr w:type="spellStart"/>
    <w:r>
      <w:rPr>
        <w:color w:val="5B687C"/>
        <w:sz w:val="16"/>
      </w:rPr>
      <w:t>annuel</w:t>
    </w:r>
    <w:proofErr w:type="spellEnd"/>
    <w:r>
      <w:rPr>
        <w:color w:val="5B687C"/>
        <w:sz w:val="16"/>
      </w:rPr>
      <w:t xml:space="preserve"> des inspections 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49996">
    <w:abstractNumId w:val="8"/>
  </w:num>
  <w:num w:numId="2" w16cid:durableId="581065208">
    <w:abstractNumId w:val="6"/>
  </w:num>
  <w:num w:numId="3" w16cid:durableId="949624073">
    <w:abstractNumId w:val="5"/>
  </w:num>
  <w:num w:numId="4" w16cid:durableId="503008567">
    <w:abstractNumId w:val="4"/>
  </w:num>
  <w:num w:numId="5" w16cid:durableId="1294629545">
    <w:abstractNumId w:val="7"/>
  </w:num>
  <w:num w:numId="6" w16cid:durableId="338581962">
    <w:abstractNumId w:val="3"/>
  </w:num>
  <w:num w:numId="7" w16cid:durableId="1092581454">
    <w:abstractNumId w:val="2"/>
  </w:num>
  <w:num w:numId="8" w16cid:durableId="926621727">
    <w:abstractNumId w:val="1"/>
  </w:num>
  <w:num w:numId="9" w16cid:durableId="132350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E14"/>
    <w:rsid w:val="006A118A"/>
    <w:rsid w:val="007F79B3"/>
    <w:rsid w:val="00AA1D8D"/>
    <w:rsid w:val="00B47730"/>
    <w:rsid w:val="00B803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7F832"/>
  <w14:defaultImageDpi w14:val="300"/>
  <w15:docId w15:val="{33A473D8-8D37-C449-A557-A6315B36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E293B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13F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213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213F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13F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ptos" w:eastAsia="Aptos" w:hAnsi="Aptos"/>
      <w:color w:val="5B687C"/>
      <w:sz w:val="17"/>
    </w:rPr>
  </w:style>
  <w:style w:type="paragraph" w:customStyle="1" w:styleId="Legalsmall">
    <w:name w:val="Legal small"/>
    <w:rPr>
      <w:rFonts w:ascii="Aptos" w:eastAsia="Aptos" w:hAnsi="Aptos"/>
      <w:color w:val="47556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1359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annuel 2027 des visites d inspection CSE</dc:title>
  <dc:subject>Modele CSE SSCT</dc:subject>
  <dc:creator>Avrila Formation</dc:creator>
  <cp:keywords/>
  <dc:description>Document modele</dc:description>
  <cp:lastModifiedBy>Fabrice Avrila</cp:lastModifiedBy>
  <cp:revision>2</cp:revision>
  <dcterms:created xsi:type="dcterms:W3CDTF">2013-12-23T23:15:00Z</dcterms:created>
  <dcterms:modified xsi:type="dcterms:W3CDTF">2026-05-28T18:08:00Z</dcterms:modified>
  <cp:category/>
</cp:coreProperties>
</file>