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CCD" w:rsidRPr="00673677" w:rsidRDefault="00673677" w:rsidP="00673677">
      <w:pPr>
        <w:rPr>
          <w:sz w:val="36"/>
          <w:szCs w:val="36"/>
          <w:lang w:val="fr-FR"/>
        </w:rPr>
      </w:pPr>
      <w:r w:rsidRPr="00673677">
        <w:rPr>
          <w:sz w:val="36"/>
          <w:szCs w:val="36"/>
          <w:lang w:val="fr-FR"/>
        </w:rPr>
        <w:t>TP 1 (201</w:t>
      </w:r>
      <w:r w:rsidR="00356E8E">
        <w:rPr>
          <w:sz w:val="36"/>
          <w:szCs w:val="36"/>
          <w:lang w:val="fr-FR"/>
        </w:rPr>
        <w:t>9</w:t>
      </w:r>
      <w:r w:rsidRPr="00673677">
        <w:rPr>
          <w:sz w:val="36"/>
          <w:szCs w:val="36"/>
          <w:lang w:val="fr-FR"/>
        </w:rPr>
        <w:t>) Systèmes concurrents et distribués</w:t>
      </w:r>
    </w:p>
    <w:p w:rsidR="00673677" w:rsidRDefault="00673677" w:rsidP="00673677">
      <w:pPr>
        <w:rPr>
          <w:sz w:val="32"/>
          <w:szCs w:val="32"/>
          <w:lang w:val="fr-FR"/>
        </w:rPr>
      </w:pPr>
    </w:p>
    <w:p w:rsidR="00673677" w:rsidRDefault="00673677" w:rsidP="0067367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Exercice 1 :</w:t>
      </w:r>
    </w:p>
    <w:p w:rsidR="00673677" w:rsidRDefault="00673677" w:rsidP="00673677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Implémentez et testez le programme q</w:t>
      </w:r>
      <w:r w:rsidR="004C15A7">
        <w:rPr>
          <w:sz w:val="32"/>
          <w:szCs w:val="32"/>
          <w:lang w:val="fr-FR"/>
        </w:rPr>
        <w:t>ui se trouve sur les slides 30-3</w:t>
      </w:r>
      <w:r>
        <w:rPr>
          <w:sz w:val="32"/>
          <w:szCs w:val="32"/>
          <w:lang w:val="fr-FR"/>
        </w:rPr>
        <w:t>1 du cours.</w:t>
      </w:r>
    </w:p>
    <w:p w:rsidR="00673677" w:rsidRDefault="00673677" w:rsidP="00673677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Générez des exécutions différentes en utilisant la fonction </w:t>
      </w:r>
      <w:proofErr w:type="spellStart"/>
      <w:proofErr w:type="gramStart"/>
      <w:r w:rsidRPr="00673677">
        <w:rPr>
          <w:i/>
          <w:sz w:val="32"/>
          <w:szCs w:val="32"/>
          <w:lang w:val="fr-FR"/>
        </w:rPr>
        <w:t>sleep</w:t>
      </w:r>
      <w:proofErr w:type="spellEnd"/>
      <w:r w:rsidRPr="00673677">
        <w:rPr>
          <w:i/>
          <w:sz w:val="32"/>
          <w:szCs w:val="32"/>
          <w:lang w:val="fr-FR"/>
        </w:rPr>
        <w:t>(</w:t>
      </w:r>
      <w:proofErr w:type="gramEnd"/>
      <w:r w:rsidRPr="00673677">
        <w:rPr>
          <w:i/>
          <w:sz w:val="32"/>
          <w:szCs w:val="32"/>
          <w:lang w:val="fr-FR"/>
        </w:rPr>
        <w:t>)</w:t>
      </w:r>
      <w:r>
        <w:rPr>
          <w:i/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et des temps d’attente</w:t>
      </w:r>
      <w:r w:rsidR="00D2273C">
        <w:rPr>
          <w:sz w:val="32"/>
          <w:szCs w:val="32"/>
          <w:lang w:val="fr-FR"/>
        </w:rPr>
        <w:t>s aléatoires</w:t>
      </w:r>
      <w:r>
        <w:rPr>
          <w:sz w:val="32"/>
          <w:szCs w:val="32"/>
          <w:lang w:val="fr-FR"/>
        </w:rPr>
        <w:t>.</w:t>
      </w:r>
    </w:p>
    <w:p w:rsidR="00673677" w:rsidRDefault="00673677" w:rsidP="00673677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Remplacez l’appel à la fonction</w:t>
      </w:r>
      <w:r w:rsidRPr="00673677">
        <w:rPr>
          <w:i/>
          <w:sz w:val="32"/>
          <w:szCs w:val="32"/>
          <w:lang w:val="fr-FR"/>
        </w:rPr>
        <w:t xml:space="preserve"> </w:t>
      </w:r>
      <w:proofErr w:type="spellStart"/>
      <w:r w:rsidRPr="00673677">
        <w:rPr>
          <w:i/>
          <w:sz w:val="32"/>
          <w:szCs w:val="32"/>
          <w:lang w:val="fr-FR"/>
        </w:rPr>
        <w:t>System.out.print</w:t>
      </w:r>
      <w:proofErr w:type="spellEnd"/>
      <w:r>
        <w:rPr>
          <w:sz w:val="32"/>
          <w:szCs w:val="32"/>
          <w:lang w:val="fr-FR"/>
        </w:rPr>
        <w:t xml:space="preserve"> par une fonction </w:t>
      </w:r>
      <w:proofErr w:type="spellStart"/>
      <w:r w:rsidRPr="00673677">
        <w:rPr>
          <w:i/>
          <w:sz w:val="32"/>
          <w:szCs w:val="32"/>
          <w:lang w:val="fr-FR"/>
        </w:rPr>
        <w:t>print</w:t>
      </w:r>
      <w:proofErr w:type="spellEnd"/>
      <w:r>
        <w:rPr>
          <w:sz w:val="32"/>
          <w:szCs w:val="32"/>
          <w:lang w:val="fr-FR"/>
        </w:rPr>
        <w:t xml:space="preserve"> que vous écrirez. Cette fonction </w:t>
      </w:r>
      <w:proofErr w:type="spellStart"/>
      <w:r>
        <w:rPr>
          <w:i/>
          <w:sz w:val="32"/>
          <w:szCs w:val="32"/>
          <w:lang w:val="fr-FR"/>
        </w:rPr>
        <w:t>print</w:t>
      </w:r>
      <w:proofErr w:type="spellEnd"/>
      <w:r>
        <w:rPr>
          <w:i/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affichera la chaîne de caractère</w:t>
      </w:r>
      <w:r w:rsidR="00D2273C">
        <w:rPr>
          <w:sz w:val="32"/>
          <w:szCs w:val="32"/>
          <w:lang w:val="fr-FR"/>
        </w:rPr>
        <w:t>s</w:t>
      </w:r>
      <w:r>
        <w:rPr>
          <w:sz w:val="32"/>
          <w:szCs w:val="32"/>
          <w:lang w:val="fr-FR"/>
        </w:rPr>
        <w:t xml:space="preserve"> en utilisant</w:t>
      </w:r>
      <w:r w:rsidRPr="00673677">
        <w:rPr>
          <w:i/>
          <w:sz w:val="32"/>
          <w:szCs w:val="32"/>
          <w:lang w:val="fr-FR"/>
        </w:rPr>
        <w:t xml:space="preserve"> </w:t>
      </w:r>
      <w:proofErr w:type="spellStart"/>
      <w:r w:rsidRPr="00673677">
        <w:rPr>
          <w:i/>
          <w:sz w:val="32"/>
          <w:szCs w:val="32"/>
          <w:lang w:val="fr-FR"/>
        </w:rPr>
        <w:t>System.out.print</w:t>
      </w:r>
      <w:proofErr w:type="spellEnd"/>
      <w:r>
        <w:rPr>
          <w:i/>
          <w:sz w:val="32"/>
          <w:szCs w:val="32"/>
          <w:lang w:val="fr-FR"/>
        </w:rPr>
        <w:t xml:space="preserve"> </w:t>
      </w:r>
      <w:r>
        <w:rPr>
          <w:b/>
          <w:sz w:val="32"/>
          <w:szCs w:val="32"/>
          <w:lang w:val="fr-FR"/>
        </w:rPr>
        <w:t>caractère par caractère</w:t>
      </w:r>
      <w:r>
        <w:rPr>
          <w:sz w:val="32"/>
          <w:szCs w:val="32"/>
          <w:lang w:val="fr-FR"/>
        </w:rPr>
        <w:t>. Observez les nouveaux entrelacements.</w:t>
      </w:r>
    </w:p>
    <w:p w:rsidR="00673677" w:rsidRDefault="00900FB6" w:rsidP="0067367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Exercice 2 : </w:t>
      </w:r>
    </w:p>
    <w:p w:rsidR="00900FB6" w:rsidRDefault="00900FB6" w:rsidP="0067367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On veut accéder des ressources numérotées 1</w:t>
      </w:r>
      <w:proofErr w:type="gramStart"/>
      <w:r>
        <w:rPr>
          <w:sz w:val="32"/>
          <w:szCs w:val="32"/>
          <w:lang w:val="fr-FR"/>
        </w:rPr>
        <w:t>,2,3</w:t>
      </w:r>
      <w:proofErr w:type="gramEnd"/>
      <w:r>
        <w:rPr>
          <w:sz w:val="32"/>
          <w:szCs w:val="32"/>
          <w:lang w:val="fr-FR"/>
        </w:rPr>
        <w:t xml:space="preserve">,… dans un programme concurrent en exclusion mutuelle. Avant chaque accès on appelle la routine </w:t>
      </w:r>
      <w:proofErr w:type="spellStart"/>
      <w:r>
        <w:rPr>
          <w:i/>
          <w:sz w:val="32"/>
          <w:szCs w:val="32"/>
          <w:lang w:val="fr-FR"/>
        </w:rPr>
        <w:t>hold</w:t>
      </w:r>
      <w:proofErr w:type="spellEnd"/>
      <w:r>
        <w:rPr>
          <w:i/>
          <w:sz w:val="32"/>
          <w:szCs w:val="32"/>
          <w:lang w:val="fr-FR"/>
        </w:rPr>
        <w:t>(i)</w:t>
      </w:r>
      <w:r>
        <w:rPr>
          <w:sz w:val="32"/>
          <w:szCs w:val="32"/>
          <w:lang w:val="fr-FR"/>
        </w:rPr>
        <w:t xml:space="preserve"> avec </w:t>
      </w:r>
      <w:r>
        <w:rPr>
          <w:i/>
          <w:sz w:val="32"/>
          <w:szCs w:val="32"/>
          <w:lang w:val="fr-FR"/>
        </w:rPr>
        <w:t>i</w:t>
      </w:r>
      <w:r>
        <w:rPr>
          <w:sz w:val="32"/>
          <w:szCs w:val="32"/>
          <w:lang w:val="fr-FR"/>
        </w:rPr>
        <w:t xml:space="preserve"> est le numéro de la ressource qu’on veut accéder. Cette routine est bloquante, c’est-à-dire que si la ressource n’est pas disponible le thread passe dans l’état </w:t>
      </w:r>
      <w:proofErr w:type="gramStart"/>
      <w:r w:rsidRPr="00900FB6">
        <w:rPr>
          <w:i/>
          <w:sz w:val="32"/>
          <w:szCs w:val="32"/>
          <w:lang w:val="fr-FR"/>
        </w:rPr>
        <w:t>bloqué</w:t>
      </w:r>
      <w:proofErr w:type="gramEnd"/>
      <w:r>
        <w:rPr>
          <w:sz w:val="32"/>
          <w:szCs w:val="32"/>
          <w:lang w:val="fr-FR"/>
        </w:rPr>
        <w:t xml:space="preserve"> et repasse dans l’état </w:t>
      </w:r>
      <w:r w:rsidRPr="00900FB6">
        <w:rPr>
          <w:i/>
          <w:sz w:val="32"/>
          <w:szCs w:val="32"/>
          <w:lang w:val="fr-FR"/>
        </w:rPr>
        <w:t>exécutable</w:t>
      </w:r>
      <w:r>
        <w:rPr>
          <w:sz w:val="32"/>
          <w:szCs w:val="32"/>
          <w:lang w:val="fr-FR"/>
        </w:rPr>
        <w:t xml:space="preserve"> lorsqu’elle est libérée. Pour rendre une ressource accessible à un autre thread on utilise la routine </w:t>
      </w:r>
      <w:r>
        <w:rPr>
          <w:i/>
          <w:sz w:val="32"/>
          <w:szCs w:val="32"/>
          <w:lang w:val="fr-FR"/>
        </w:rPr>
        <w:t>release(i)</w:t>
      </w:r>
      <w:r>
        <w:rPr>
          <w:sz w:val="32"/>
          <w:szCs w:val="32"/>
          <w:lang w:val="fr-FR"/>
        </w:rPr>
        <w:t xml:space="preserve">.  </w:t>
      </w:r>
    </w:p>
    <w:p w:rsidR="004C15A7" w:rsidRDefault="004C15A7" w:rsidP="0067367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Montrez que si un thread réserve toujours les ressources dans l’ordre croissant alors il n’y a jamais d’</w:t>
      </w:r>
      <w:proofErr w:type="spellStart"/>
      <w:r>
        <w:rPr>
          <w:sz w:val="32"/>
          <w:szCs w:val="32"/>
          <w:lang w:val="fr-FR"/>
        </w:rPr>
        <w:t>interblocage</w:t>
      </w:r>
      <w:proofErr w:type="spellEnd"/>
      <w:r>
        <w:rPr>
          <w:sz w:val="32"/>
          <w:szCs w:val="32"/>
          <w:lang w:val="fr-FR"/>
        </w:rPr>
        <w:t>.</w:t>
      </w:r>
    </w:p>
    <w:p w:rsidR="00AA3403" w:rsidRDefault="00AA3403" w:rsidP="00673677">
      <w:pPr>
        <w:rPr>
          <w:sz w:val="32"/>
          <w:szCs w:val="32"/>
          <w:lang w:val="fr-FR"/>
        </w:rPr>
      </w:pPr>
    </w:p>
    <w:p w:rsidR="00AA3403" w:rsidRDefault="00AA3403" w:rsidP="00673677">
      <w:pPr>
        <w:rPr>
          <w:sz w:val="32"/>
          <w:szCs w:val="32"/>
          <w:lang w:val="fr-FR"/>
        </w:rPr>
      </w:pPr>
    </w:p>
    <w:p w:rsidR="00AA3403" w:rsidRDefault="00AA3403" w:rsidP="00673677">
      <w:pPr>
        <w:rPr>
          <w:sz w:val="32"/>
          <w:szCs w:val="32"/>
          <w:lang w:val="fr-FR"/>
        </w:rPr>
      </w:pPr>
      <w:bookmarkStart w:id="0" w:name="_GoBack"/>
      <w:bookmarkEnd w:id="0"/>
    </w:p>
    <w:p w:rsidR="004C15A7" w:rsidRDefault="004C15A7" w:rsidP="0067367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Exercice 3 : </w:t>
      </w:r>
    </w:p>
    <w:p w:rsidR="00900FB6" w:rsidRDefault="004C15A7" w:rsidP="0067367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Implémentez un programme multithread qui calcule </w:t>
      </w:r>
      <w:r w:rsidR="00AA3403">
        <w:rPr>
          <w:sz w:val="32"/>
          <w:szCs w:val="32"/>
          <w:lang w:val="fr-FR"/>
        </w:rPr>
        <w:t>les solutions entières de l’équation a^2=b^2+c^2 pour a &lt;= 20. Enumérez tous les triples (</w:t>
      </w:r>
      <w:proofErr w:type="spellStart"/>
      <w:r w:rsidR="00AA3403">
        <w:rPr>
          <w:sz w:val="32"/>
          <w:szCs w:val="32"/>
          <w:lang w:val="fr-FR"/>
        </w:rPr>
        <w:t>a</w:t>
      </w:r>
      <w:proofErr w:type="gramStart"/>
      <w:r w:rsidR="00AA3403">
        <w:rPr>
          <w:sz w:val="32"/>
          <w:szCs w:val="32"/>
          <w:lang w:val="fr-FR"/>
        </w:rPr>
        <w:t>,b,c</w:t>
      </w:r>
      <w:proofErr w:type="spellEnd"/>
      <w:proofErr w:type="gramEnd"/>
      <w:r w:rsidR="00AA3403">
        <w:rPr>
          <w:sz w:val="32"/>
          <w:szCs w:val="32"/>
          <w:lang w:val="fr-FR"/>
        </w:rPr>
        <w:t>) possibles et testez si l’équation est satisfaite. Pour chaque test un nouveau thread est créé et exécuté.</w:t>
      </w:r>
    </w:p>
    <w:sectPr w:rsidR="00900F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73497"/>
    <w:multiLevelType w:val="hybridMultilevel"/>
    <w:tmpl w:val="C1E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77"/>
    <w:rsid w:val="00356E8E"/>
    <w:rsid w:val="003B6F6E"/>
    <w:rsid w:val="004C15A7"/>
    <w:rsid w:val="00532134"/>
    <w:rsid w:val="00673677"/>
    <w:rsid w:val="00900FB6"/>
    <w:rsid w:val="00A12CCD"/>
    <w:rsid w:val="00AA3403"/>
    <w:rsid w:val="00D2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67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3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3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67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673677"/>
    <w:rPr>
      <w:rFonts w:asciiTheme="majorHAnsi" w:eastAsiaTheme="majorEastAsia" w:hAnsiTheme="majorHAnsi" w:cstheme="majorBidi"/>
      <w:b/>
      <w:bCs/>
      <w:color w:val="4F81BD" w:themeColor="accent1"/>
      <w:lang w:val="fr-CH"/>
    </w:rPr>
  </w:style>
  <w:style w:type="paragraph" w:styleId="Paragraphedeliste">
    <w:name w:val="List Paragraph"/>
    <w:basedOn w:val="Normal"/>
    <w:uiPriority w:val="34"/>
    <w:qFormat/>
    <w:rsid w:val="00673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67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3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3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67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673677"/>
    <w:rPr>
      <w:rFonts w:asciiTheme="majorHAnsi" w:eastAsiaTheme="majorEastAsia" w:hAnsiTheme="majorHAnsi" w:cstheme="majorBidi"/>
      <w:b/>
      <w:bCs/>
      <w:color w:val="4F81BD" w:themeColor="accent1"/>
      <w:lang w:val="fr-CH"/>
    </w:rPr>
  </w:style>
  <w:style w:type="paragraph" w:styleId="Paragraphedeliste">
    <w:name w:val="List Paragraph"/>
    <w:basedOn w:val="Normal"/>
    <w:uiPriority w:val="34"/>
    <w:qFormat/>
    <w:rsid w:val="0067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Genève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pierrebureau</dc:creator>
  <cp:lastModifiedBy>pierrebureau</cp:lastModifiedBy>
  <cp:revision>3</cp:revision>
  <cp:lastPrinted>2017-09-27T10:42:00Z</cp:lastPrinted>
  <dcterms:created xsi:type="dcterms:W3CDTF">2019-09-18T07:20:00Z</dcterms:created>
  <dcterms:modified xsi:type="dcterms:W3CDTF">2019-09-18T07:23:00Z</dcterms:modified>
</cp:coreProperties>
</file>