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97E6D" w14:textId="48C62AC9" w:rsidR="5AFD966E" w:rsidRPr="004009DD" w:rsidRDefault="5AFD966E" w:rsidP="530352AC">
      <w:pPr>
        <w:spacing w:before="40"/>
        <w:jc w:val="center"/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u w:val="single"/>
          <w:lang w:val="en-US"/>
        </w:rPr>
      </w:pPr>
      <w:r w:rsidRPr="004009DD"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u w:val="single"/>
          <w:lang w:val="en-US"/>
        </w:rPr>
        <w:t xml:space="preserve">Si2ren: A connector from Siren to </w:t>
      </w:r>
      <w:r w:rsidR="00657813" w:rsidRPr="00657813"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u w:val="single"/>
          <w:lang w:val="en-US"/>
        </w:rPr>
        <w:t xml:space="preserve">IBM </w:t>
      </w:r>
      <w:bookmarkStart w:id="0" w:name="_Hlk40301977"/>
      <w:r w:rsidR="00657813" w:rsidRPr="00657813"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u w:val="single"/>
          <w:lang w:val="en-US"/>
        </w:rPr>
        <w:t>i2 Analyst's Notebook</w:t>
      </w:r>
      <w:bookmarkEnd w:id="0"/>
      <w:r w:rsidRPr="004009DD"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u w:val="single"/>
          <w:lang w:val="en-US"/>
        </w:rPr>
        <w:t>.</w:t>
      </w:r>
    </w:p>
    <w:p w14:paraId="75AB2094" w14:textId="12FE2A39" w:rsidR="5AFD966E" w:rsidRPr="006D5840" w:rsidRDefault="00E9656D" w:rsidP="00E9656D">
      <w:pPr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E9656D">
        <w:rPr>
          <w:color w:val="2F5496" w:themeColor="accent1" w:themeShade="BF"/>
          <w:lang w:val="en-US"/>
        </w:rPr>
        <w:t>Presented by Satom IT &amp; Learning Solutions</w:t>
      </w:r>
      <w:r w:rsidR="5AFD966E" w:rsidRPr="004E698F">
        <w:rPr>
          <w:lang w:val="en-US"/>
        </w:rPr>
        <w:br/>
      </w:r>
    </w:p>
    <w:p w14:paraId="10432DD5" w14:textId="18D45CA6" w:rsidR="5AFD966E" w:rsidRPr="001C4F86" w:rsidRDefault="006D5840" w:rsidP="530352AC">
      <w:pPr>
        <w:spacing w:before="40"/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</w:pPr>
      <w:r w:rsidRPr="001C4F86"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  <w:t>Description:</w:t>
      </w:r>
    </w:p>
    <w:p w14:paraId="790E57B7" w14:textId="70AD95AC" w:rsidR="5AFD966E" w:rsidRPr="004E698F" w:rsidRDefault="004009DD" w:rsidP="530352AC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Si2ren is the powerful</w:t>
      </w:r>
      <w:r w:rsidR="5AFD966E" w:rsidRPr="004E698F">
        <w:rPr>
          <w:rFonts w:ascii="Calibri" w:eastAsia="Calibri" w:hAnsi="Calibri" w:cs="Calibri"/>
          <w:lang w:val="en-US"/>
        </w:rPr>
        <w:t xml:space="preserve"> connector </w:t>
      </w:r>
      <w:r>
        <w:rPr>
          <w:rFonts w:ascii="Calibri" w:eastAsia="Calibri" w:hAnsi="Calibri" w:cs="Calibri"/>
          <w:lang w:val="en-US"/>
        </w:rPr>
        <w:t>getting</w:t>
      </w:r>
      <w:r w:rsidR="5AFD966E" w:rsidRPr="004E698F">
        <w:rPr>
          <w:rFonts w:ascii="Calibri" w:eastAsia="Calibri" w:hAnsi="Calibri" w:cs="Calibri"/>
          <w:lang w:val="en-US"/>
        </w:rPr>
        <w:t xml:space="preserve"> data from </w:t>
      </w:r>
      <w:r w:rsidR="5AFD966E" w:rsidRPr="004E698F">
        <w:rPr>
          <w:rFonts w:ascii="Calibri" w:eastAsia="Calibri" w:hAnsi="Calibri" w:cs="Calibri"/>
          <w:b/>
          <w:bCs/>
          <w:lang w:val="en-US"/>
        </w:rPr>
        <w:t>Siren</w:t>
      </w:r>
      <w:r w:rsidR="5AFD966E" w:rsidRPr="004E698F">
        <w:rPr>
          <w:rFonts w:ascii="Calibri" w:eastAsia="Calibri" w:hAnsi="Calibri" w:cs="Calibri"/>
          <w:lang w:val="en-US"/>
        </w:rPr>
        <w:t xml:space="preserve"> in JSON format then transform it and insert it to </w:t>
      </w:r>
      <w:r w:rsidR="00B95156" w:rsidRPr="00B95156">
        <w:rPr>
          <w:rFonts w:ascii="Calibri" w:eastAsia="Calibri" w:hAnsi="Calibri" w:cs="Calibri"/>
          <w:b/>
          <w:bCs/>
          <w:lang w:val="en-US"/>
        </w:rPr>
        <w:t>IBM i2 Analyst's Notebook</w:t>
      </w:r>
      <w:r w:rsidR="00B95156">
        <w:rPr>
          <w:rFonts w:ascii="Calibri" w:eastAsia="Calibri" w:hAnsi="Calibri" w:cs="Calibri"/>
          <w:b/>
          <w:bCs/>
          <w:lang w:val="en-US"/>
        </w:rPr>
        <w:t xml:space="preserve"> (</w:t>
      </w:r>
      <w:r w:rsidR="00E0710F" w:rsidRPr="00E0710F">
        <w:rPr>
          <w:rFonts w:ascii="Calibri" w:eastAsia="Calibri" w:hAnsi="Calibri" w:cs="Calibri"/>
          <w:b/>
          <w:bCs/>
          <w:lang w:val="en-US"/>
        </w:rPr>
        <w:t>IBM i2 ANB</w:t>
      </w:r>
      <w:r w:rsidR="00B95156">
        <w:rPr>
          <w:rFonts w:ascii="Calibri" w:eastAsia="Calibri" w:hAnsi="Calibri" w:cs="Calibri"/>
          <w:b/>
          <w:bCs/>
          <w:lang w:val="en-US"/>
        </w:rPr>
        <w:t xml:space="preserve">) </w:t>
      </w:r>
      <w:r w:rsidR="5AFD966E" w:rsidRPr="004E698F">
        <w:rPr>
          <w:rFonts w:ascii="Calibri" w:eastAsia="Calibri" w:hAnsi="Calibri" w:cs="Calibri"/>
          <w:lang w:val="en-US"/>
        </w:rPr>
        <w:t xml:space="preserve">according to the entity charts. </w:t>
      </w:r>
    </w:p>
    <w:p w14:paraId="58113F2B" w14:textId="41F50D72" w:rsidR="00CC5963" w:rsidRDefault="00581F4B" w:rsidP="530352AC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2DC99591" wp14:editId="4BF2C5CC">
            <wp:simplePos x="0" y="0"/>
            <wp:positionH relativeFrom="column">
              <wp:posOffset>842010</wp:posOffset>
            </wp:positionH>
            <wp:positionV relativeFrom="paragraph">
              <wp:posOffset>281305</wp:posOffset>
            </wp:positionV>
            <wp:extent cx="4436110" cy="2912110"/>
            <wp:effectExtent l="19050" t="0" r="21590" b="21590"/>
            <wp:wrapSquare wrapText="bothSides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AFD966E" w:rsidRPr="004E698F">
        <w:rPr>
          <w:rFonts w:ascii="Calibri" w:eastAsia="Calibri" w:hAnsi="Calibri" w:cs="Calibri"/>
          <w:lang w:val="en-US"/>
        </w:rPr>
        <w:t xml:space="preserve">It should perform the following </w:t>
      </w:r>
      <w:r w:rsidR="006D5840" w:rsidRPr="004E698F">
        <w:rPr>
          <w:rFonts w:ascii="Calibri" w:eastAsia="Calibri" w:hAnsi="Calibri" w:cs="Calibri"/>
          <w:lang w:val="en-US"/>
        </w:rPr>
        <w:t>tasks:</w:t>
      </w:r>
      <w:r w:rsidR="003A4E10">
        <w:rPr>
          <w:rFonts w:ascii="Calibri" w:eastAsia="Calibri" w:hAnsi="Calibri" w:cs="Calibri"/>
          <w:lang w:val="en-US"/>
        </w:rPr>
        <w:t xml:space="preserve"> </w:t>
      </w:r>
    </w:p>
    <w:p w14:paraId="71119FDC" w14:textId="77777777" w:rsidR="006F6382" w:rsidRDefault="006F6382" w:rsidP="530352AC">
      <w:pPr>
        <w:rPr>
          <w:rFonts w:ascii="Calibri" w:eastAsia="Calibri" w:hAnsi="Calibri" w:cs="Calibri"/>
          <w:lang w:val="en-US"/>
        </w:rPr>
      </w:pPr>
    </w:p>
    <w:p w14:paraId="6FC39267" w14:textId="04431D5E" w:rsidR="003A4E10" w:rsidRPr="004E698F" w:rsidRDefault="003A4E10" w:rsidP="530352AC">
      <w:pPr>
        <w:rPr>
          <w:rFonts w:ascii="Calibri" w:eastAsia="Calibri" w:hAnsi="Calibri" w:cs="Calibri"/>
          <w:lang w:val="en-US"/>
        </w:rPr>
      </w:pPr>
    </w:p>
    <w:p w14:paraId="18944D11" w14:textId="59806F92" w:rsidR="009D250B" w:rsidRPr="00CC5963" w:rsidRDefault="5AFD966E" w:rsidP="009B29E0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CC5963">
        <w:rPr>
          <w:rFonts w:ascii="Calibri" w:eastAsia="Calibri" w:hAnsi="Calibri" w:cs="Calibri"/>
          <w:b/>
          <w:bCs/>
          <w:sz w:val="24"/>
          <w:szCs w:val="24"/>
        </w:rPr>
        <w:t xml:space="preserve">FIRST </w:t>
      </w:r>
      <w:r w:rsidR="006D5840" w:rsidRPr="00CC5963">
        <w:rPr>
          <w:rFonts w:ascii="Calibri" w:eastAsia="Calibri" w:hAnsi="Calibri" w:cs="Calibri"/>
          <w:b/>
          <w:bCs/>
          <w:sz w:val="24"/>
          <w:szCs w:val="24"/>
        </w:rPr>
        <w:t>PART</w:t>
      </w:r>
      <w:r w:rsidR="006D5840" w:rsidRPr="00CC5963">
        <w:rPr>
          <w:rFonts w:ascii="Calibri" w:eastAsia="Calibri" w:hAnsi="Calibri" w:cs="Calibri"/>
          <w:sz w:val="24"/>
          <w:szCs w:val="24"/>
        </w:rPr>
        <w:t xml:space="preserve"> :</w:t>
      </w:r>
      <w:r w:rsidR="009D250B" w:rsidRPr="00CC5963">
        <w:rPr>
          <w:rFonts w:ascii="Calibri" w:eastAsia="Calibri" w:hAnsi="Calibri" w:cs="Calibri"/>
          <w:sz w:val="24"/>
          <w:szCs w:val="24"/>
        </w:rPr>
        <w:t xml:space="preserve"> </w:t>
      </w:r>
      <w:r w:rsidRPr="00CC5963">
        <w:rPr>
          <w:rFonts w:ascii="Calibri" w:eastAsia="Calibri" w:hAnsi="Calibri" w:cs="Calibri"/>
          <w:sz w:val="24"/>
          <w:szCs w:val="24"/>
        </w:rPr>
        <w:t xml:space="preserve"> </w:t>
      </w:r>
    </w:p>
    <w:p w14:paraId="728C2B38" w14:textId="2F4510CD" w:rsidR="009D250B" w:rsidRDefault="00330477" w:rsidP="009D250B">
      <w:pPr>
        <w:pStyle w:val="ListParagraph"/>
        <w:rPr>
          <w:rFonts w:ascii="Calibri" w:eastAsia="Calibri" w:hAnsi="Calibri" w:cs="Calibri"/>
          <w:b/>
          <w:bCs/>
        </w:rPr>
      </w:pPr>
      <w:r w:rsidRPr="00CC5963">
        <w:rPr>
          <w:rFonts w:ascii="Calibri" w:eastAsia="Calibri" w:hAnsi="Calibri" w:cs="Calibri"/>
          <w:noProof/>
          <w:sz w:val="24"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5265E7E9" wp14:editId="4ECFC354">
            <wp:simplePos x="0" y="0"/>
            <wp:positionH relativeFrom="margin">
              <wp:posOffset>236855</wp:posOffset>
            </wp:positionH>
            <wp:positionV relativeFrom="paragraph">
              <wp:posOffset>199390</wp:posOffset>
            </wp:positionV>
            <wp:extent cx="5257800" cy="1464310"/>
            <wp:effectExtent l="0" t="0" r="19050" b="21590"/>
            <wp:wrapSquare wrapText="bothSides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D62A9" w14:textId="31D13760" w:rsidR="009D250B" w:rsidRDefault="009D250B" w:rsidP="009D250B">
      <w:pPr>
        <w:pStyle w:val="ListParagraph"/>
        <w:rPr>
          <w:rFonts w:ascii="Calibri" w:eastAsia="Calibri" w:hAnsi="Calibri" w:cs="Calibri"/>
          <w:b/>
          <w:bCs/>
        </w:rPr>
      </w:pPr>
    </w:p>
    <w:p w14:paraId="3C46D1A9" w14:textId="75ABAC01" w:rsidR="5AFD966E" w:rsidRPr="00D20409" w:rsidRDefault="006D5840" w:rsidP="003F247D">
      <w:pPr>
        <w:rPr>
          <w:b/>
          <w:bCs/>
          <w:lang w:val="en-US"/>
        </w:rPr>
      </w:pPr>
      <w:r>
        <w:rPr>
          <w:rFonts w:eastAsia="Calibri"/>
          <w:noProof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3DD3F614" wp14:editId="56FD9D5A">
            <wp:simplePos x="0" y="0"/>
            <wp:positionH relativeFrom="margin">
              <wp:posOffset>159385</wp:posOffset>
            </wp:positionH>
            <wp:positionV relativeFrom="paragraph">
              <wp:posOffset>198120</wp:posOffset>
            </wp:positionV>
            <wp:extent cx="5631180" cy="1653540"/>
            <wp:effectExtent l="0" t="0" r="7620" b="22860"/>
            <wp:wrapSquare wrapText="bothSides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AFD966E" w:rsidRPr="00D20409">
        <w:rPr>
          <w:rFonts w:ascii="Calibri" w:eastAsia="Calibri" w:hAnsi="Calibri" w:cs="Calibri"/>
          <w:b/>
          <w:bCs/>
          <w:lang w:val="en-US"/>
        </w:rPr>
        <w:t>SECOND PART</w:t>
      </w:r>
      <w:r w:rsidR="5AFD966E" w:rsidRPr="00D20409">
        <w:rPr>
          <w:rFonts w:ascii="Calibri" w:eastAsia="Calibri" w:hAnsi="Calibri" w:cs="Calibri"/>
          <w:lang w:val="en-US"/>
        </w:rPr>
        <w:t xml:space="preserve">: </w:t>
      </w:r>
    </w:p>
    <w:p w14:paraId="19AE1E19" w14:textId="4AA28328" w:rsidR="5AFD966E" w:rsidRPr="00581F4B" w:rsidRDefault="5AFD966E" w:rsidP="00581F4B">
      <w:pPr>
        <w:rPr>
          <w:lang w:val="en-US"/>
        </w:rPr>
      </w:pPr>
      <w:r w:rsidRPr="00581F4B">
        <w:rPr>
          <w:lang w:val="en-US"/>
        </w:rPr>
        <w:br/>
      </w:r>
    </w:p>
    <w:p w14:paraId="65713B12" w14:textId="66688C9B" w:rsidR="006D5840" w:rsidRPr="006D5840" w:rsidRDefault="006D5840" w:rsidP="006D5840">
      <w:pPr>
        <w:pStyle w:val="ListParagraph"/>
        <w:rPr>
          <w:rFonts w:ascii="Calibri" w:eastAsia="Calibri" w:hAnsi="Calibri" w:cs="Calibri"/>
          <w:lang w:val="en-US"/>
        </w:rPr>
      </w:pPr>
      <w:r w:rsidRPr="006D5840">
        <w:rPr>
          <w:rFonts w:ascii="Calibri" w:eastAsia="Calibri" w:hAnsi="Calibri" w:cs="Calibri"/>
          <w:sz w:val="24"/>
          <w:szCs w:val="24"/>
          <w:lang w:val="en-US"/>
        </w:rPr>
        <w:t xml:space="preserve">*AN= </w:t>
      </w:r>
      <w:r w:rsidR="00B95156" w:rsidRPr="00B95156">
        <w:rPr>
          <w:rFonts w:ascii="Calibri" w:eastAsia="Calibri" w:hAnsi="Calibri" w:cs="Calibri"/>
          <w:sz w:val="24"/>
          <w:szCs w:val="24"/>
          <w:lang w:val="en-US"/>
        </w:rPr>
        <w:t>IBM i2 Analyst's Notebook</w:t>
      </w:r>
      <w:r w:rsidR="00B95156">
        <w:rPr>
          <w:rFonts w:ascii="Calibri" w:eastAsia="Calibri" w:hAnsi="Calibri" w:cs="Calibri"/>
          <w:sz w:val="24"/>
          <w:szCs w:val="24"/>
          <w:lang w:val="en-US"/>
        </w:rPr>
        <w:t>.</w:t>
      </w:r>
    </w:p>
    <w:p w14:paraId="16A224FA" w14:textId="77777777" w:rsidR="006D5840" w:rsidRPr="006D5840" w:rsidRDefault="006D5840" w:rsidP="006D5840">
      <w:pPr>
        <w:pStyle w:val="ListParagraph"/>
        <w:rPr>
          <w:lang w:val="en-US"/>
        </w:rPr>
      </w:pPr>
    </w:p>
    <w:p w14:paraId="5473C002" w14:textId="05D36872" w:rsidR="5AFD966E" w:rsidRPr="001C4F86" w:rsidRDefault="5AFD966E" w:rsidP="530352AC">
      <w:pPr>
        <w:spacing w:before="40"/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</w:pPr>
      <w:r w:rsidRPr="001C4F86"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  <w:t xml:space="preserve">Note: </w:t>
      </w:r>
    </w:p>
    <w:p w14:paraId="02CFA3AD" w14:textId="5131270F" w:rsidR="5AFD966E" w:rsidRPr="006D5840" w:rsidRDefault="5AFD966E" w:rsidP="001C4F86">
      <w:pPr>
        <w:pStyle w:val="ListParagraph"/>
        <w:rPr>
          <w:rFonts w:eastAsia="Calibri" w:cstheme="minorHAnsi"/>
          <w:lang w:val="en-US"/>
        </w:rPr>
      </w:pPr>
      <w:r w:rsidRPr="006D5840">
        <w:rPr>
          <w:rFonts w:eastAsia="Calibri" w:cstheme="minorHAnsi"/>
          <w:sz w:val="24"/>
          <w:szCs w:val="24"/>
          <w:lang w:val="en-US"/>
        </w:rPr>
        <w:t xml:space="preserve">The connector is written in node.js. It gathers a collection of complex query that use </w:t>
      </w:r>
      <w:r w:rsidR="00E0710F" w:rsidRPr="00E0710F">
        <w:rPr>
          <w:rFonts w:eastAsia="Calibri" w:cstheme="minorHAnsi"/>
          <w:b/>
          <w:bCs/>
          <w:sz w:val="24"/>
          <w:szCs w:val="24"/>
          <w:lang w:val="en-US"/>
        </w:rPr>
        <w:t xml:space="preserve">IBM </w:t>
      </w:r>
      <w:r w:rsidRPr="006D5840">
        <w:rPr>
          <w:rFonts w:eastAsia="Calibri" w:cstheme="minorHAnsi"/>
          <w:b/>
          <w:bCs/>
          <w:sz w:val="24"/>
          <w:szCs w:val="24"/>
          <w:lang w:val="en-US"/>
        </w:rPr>
        <w:t>i2 Analyst's Notebook</w:t>
      </w:r>
      <w:r w:rsidRPr="006D5840">
        <w:rPr>
          <w:rFonts w:eastAsia="Calibri" w:cstheme="minorHAnsi"/>
          <w:sz w:val="24"/>
          <w:szCs w:val="24"/>
          <w:lang w:val="en-US"/>
        </w:rPr>
        <w:t xml:space="preserve">'s data as a key and get the response from </w:t>
      </w:r>
      <w:r w:rsidRPr="006D5840">
        <w:rPr>
          <w:rFonts w:eastAsia="Calibri" w:cstheme="minorHAnsi"/>
          <w:b/>
          <w:bCs/>
          <w:sz w:val="24"/>
          <w:szCs w:val="24"/>
          <w:lang w:val="en-US"/>
        </w:rPr>
        <w:t xml:space="preserve">Siren </w:t>
      </w:r>
      <w:r w:rsidRPr="006D5840">
        <w:rPr>
          <w:rFonts w:eastAsia="Calibri" w:cstheme="minorHAnsi"/>
          <w:sz w:val="24"/>
          <w:szCs w:val="24"/>
          <w:lang w:val="en-US"/>
        </w:rPr>
        <w:t>port.</w:t>
      </w:r>
      <w:r w:rsidR="006D5840" w:rsidRPr="006D5840">
        <w:rPr>
          <w:rFonts w:eastAsia="Calibri" w:cstheme="minorHAnsi"/>
          <w:sz w:val="24"/>
          <w:szCs w:val="24"/>
          <w:lang w:val="en-US"/>
        </w:rPr>
        <w:t xml:space="preserve"> </w:t>
      </w:r>
      <w:r w:rsidRPr="006D5840">
        <w:rPr>
          <w:rFonts w:eastAsia="Consolas" w:cstheme="minorHAnsi"/>
          <w:sz w:val="24"/>
          <w:szCs w:val="24"/>
          <w:lang w:val="en-US"/>
        </w:rPr>
        <w:t xml:space="preserve">The transaction between the connector and </w:t>
      </w:r>
      <w:r w:rsidR="006D5840">
        <w:rPr>
          <w:rFonts w:eastAsia="Consolas" w:cstheme="minorHAnsi"/>
          <w:sz w:val="24"/>
          <w:szCs w:val="24"/>
          <w:lang w:val="en-US"/>
        </w:rPr>
        <w:t>S</w:t>
      </w:r>
      <w:r w:rsidRPr="006D5840">
        <w:rPr>
          <w:rFonts w:eastAsia="Consolas" w:cstheme="minorHAnsi"/>
          <w:sz w:val="24"/>
          <w:szCs w:val="24"/>
          <w:lang w:val="en-US"/>
        </w:rPr>
        <w:t xml:space="preserve">iren use </w:t>
      </w:r>
      <w:r w:rsidR="006D5840">
        <w:rPr>
          <w:rFonts w:eastAsia="Consolas" w:cstheme="minorHAnsi"/>
          <w:sz w:val="24"/>
          <w:szCs w:val="24"/>
          <w:lang w:val="en-US"/>
        </w:rPr>
        <w:t>HTTPS</w:t>
      </w:r>
      <w:r w:rsidRPr="006D5840">
        <w:rPr>
          <w:rFonts w:eastAsia="Consolas" w:cstheme="minorHAnsi"/>
          <w:sz w:val="24"/>
          <w:szCs w:val="24"/>
          <w:lang w:val="en-US"/>
        </w:rPr>
        <w:t xml:space="preserve"> protocol. </w:t>
      </w:r>
    </w:p>
    <w:p w14:paraId="092A7527" w14:textId="2984B4FB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3A6C1E2B" w14:textId="6EDD53CC" w:rsidR="5AFD966E" w:rsidRPr="006D5840" w:rsidRDefault="5AFD966E" w:rsidP="530352AC">
      <w:pPr>
        <w:spacing w:before="40"/>
        <w:rPr>
          <w:rFonts w:ascii="Calibri Light" w:eastAsia="Calibri Light" w:hAnsi="Calibri Light" w:cs="Calibri Light"/>
          <w:b/>
          <w:bCs/>
          <w:color w:val="2F5496" w:themeColor="accent1" w:themeShade="BF"/>
          <w:sz w:val="28"/>
          <w:szCs w:val="28"/>
          <w:lang w:val="en-US"/>
        </w:rPr>
      </w:pPr>
      <w:r w:rsidRPr="006D5840">
        <w:rPr>
          <w:rFonts w:ascii="Calibri Light" w:eastAsia="Calibri Light" w:hAnsi="Calibri Light" w:cs="Calibri Light"/>
          <w:b/>
          <w:bCs/>
          <w:color w:val="2F5496" w:themeColor="accent1" w:themeShade="BF"/>
          <w:sz w:val="28"/>
          <w:szCs w:val="28"/>
          <w:lang w:val="en-US"/>
        </w:rPr>
        <w:t>Pre-requisites:</w:t>
      </w:r>
    </w:p>
    <w:p w14:paraId="1AD809CB" w14:textId="201CA8A7" w:rsidR="5AFD966E" w:rsidRPr="004E698F" w:rsidRDefault="5AFD966E" w:rsidP="530352AC">
      <w:pPr>
        <w:pStyle w:val="ListParagraph"/>
        <w:numPr>
          <w:ilvl w:val="0"/>
          <w:numId w:val="4"/>
        </w:numPr>
        <w:rPr>
          <w:lang w:val="en-US"/>
        </w:rPr>
      </w:pPr>
      <w:r w:rsidRPr="530352AC">
        <w:rPr>
          <w:rFonts w:ascii="Calibri" w:eastAsia="Calibri" w:hAnsi="Calibri" w:cs="Calibri"/>
          <w:sz w:val="24"/>
          <w:szCs w:val="24"/>
          <w:lang w:val="en-GB"/>
        </w:rPr>
        <w:t xml:space="preserve">Installation of </w:t>
      </w:r>
      <w:r w:rsidR="00E0710F" w:rsidRPr="00E0710F">
        <w:rPr>
          <w:rFonts w:ascii="Calibri" w:eastAsia="Calibri" w:hAnsi="Calibri" w:cs="Calibri"/>
          <w:sz w:val="24"/>
          <w:szCs w:val="24"/>
          <w:lang w:val="en-GB"/>
        </w:rPr>
        <w:t xml:space="preserve">IBM i2 ANB </w:t>
      </w:r>
      <w:r w:rsidRPr="530352AC">
        <w:rPr>
          <w:rFonts w:ascii="Calibri" w:eastAsia="Calibri" w:hAnsi="Calibri" w:cs="Calibri"/>
          <w:sz w:val="24"/>
          <w:szCs w:val="24"/>
          <w:lang w:val="en-GB"/>
        </w:rPr>
        <w:t>(version) on a remote server with a dedicated open port for Siren NodeJS server access.</w:t>
      </w:r>
    </w:p>
    <w:p w14:paraId="72D3DDB8" w14:textId="425D59D6" w:rsidR="5AFD966E" w:rsidRPr="004E698F" w:rsidRDefault="5AFD966E" w:rsidP="530352AC">
      <w:pPr>
        <w:pStyle w:val="ListParagraph"/>
        <w:numPr>
          <w:ilvl w:val="0"/>
          <w:numId w:val="4"/>
        </w:numPr>
        <w:rPr>
          <w:lang w:val="en-US"/>
        </w:rPr>
      </w:pPr>
      <w:r w:rsidRPr="530352AC">
        <w:rPr>
          <w:rFonts w:ascii="Calibri" w:eastAsia="Calibri" w:hAnsi="Calibri" w:cs="Calibri"/>
          <w:sz w:val="24"/>
          <w:szCs w:val="24"/>
          <w:lang w:val="en-GB"/>
        </w:rPr>
        <w:t>Installation of Siren Platform (version).</w:t>
      </w:r>
      <w:r w:rsidRPr="004E698F">
        <w:rPr>
          <w:lang w:val="en-US"/>
        </w:rPr>
        <w:br/>
      </w:r>
    </w:p>
    <w:p w14:paraId="55582DFC" w14:textId="24B43B9D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36AD8757" w14:textId="7155DD78" w:rsidR="5AFD966E" w:rsidRPr="003F247D" w:rsidRDefault="5AFD966E" w:rsidP="001C4F86">
      <w:pPr>
        <w:spacing w:before="40"/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lang w:val="en-US"/>
        </w:rPr>
      </w:pPr>
      <w:r w:rsidRPr="003F247D">
        <w:rPr>
          <w:rFonts w:ascii="Calibri Light" w:eastAsia="Calibri Light" w:hAnsi="Calibri Light" w:cs="Calibri Light"/>
          <w:b/>
          <w:bCs/>
          <w:color w:val="2F5496" w:themeColor="accent1" w:themeShade="BF"/>
          <w:sz w:val="32"/>
          <w:szCs w:val="32"/>
          <w:lang w:val="en-US"/>
        </w:rPr>
        <w:t>Demo</w:t>
      </w:r>
    </w:p>
    <w:tbl>
      <w:tblPr>
        <w:tblStyle w:val="TableGrid"/>
        <w:tblpPr w:leftFromText="180" w:rightFromText="180" w:vertAnchor="text" w:horzAnchor="page" w:tblpX="2509" w:tblpY="387"/>
        <w:tblW w:w="0" w:type="auto"/>
        <w:tblLook w:val="04A0" w:firstRow="1" w:lastRow="0" w:firstColumn="1" w:lastColumn="0" w:noHBand="0" w:noVBand="1"/>
      </w:tblPr>
      <w:tblGrid>
        <w:gridCol w:w="3865"/>
      </w:tblGrid>
      <w:tr w:rsidR="001C4F86" w14:paraId="52F522D7" w14:textId="77777777" w:rsidTr="00FB18A5">
        <w:tc>
          <w:tcPr>
            <w:tcW w:w="3865" w:type="dxa"/>
          </w:tcPr>
          <w:p w14:paraId="71F50D54" w14:textId="77777777" w:rsidR="001C4F86" w:rsidRPr="004E698F" w:rsidRDefault="00827BDD" w:rsidP="00FB18A5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hyperlink r:id="rId23">
              <w:r w:rsidR="001C4F86" w:rsidRPr="004E698F">
                <w:rPr>
                  <w:rStyle w:val="Hyperlink"/>
                  <w:rFonts w:ascii="Calibri" w:eastAsia="Calibri" w:hAnsi="Calibri" w:cs="Calibri"/>
                  <w:b/>
                  <w:bCs/>
                  <w:color w:val="0563C1"/>
                  <w:sz w:val="24"/>
                  <w:szCs w:val="24"/>
                  <w:lang w:val="en-US"/>
                </w:rPr>
                <w:t>https://tr.demo.siren.io/si2ren</w:t>
              </w:r>
            </w:hyperlink>
            <w:r w:rsidR="001C4F86" w:rsidRPr="004E698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610D369E" w14:textId="77777777" w:rsidR="001C4F86" w:rsidRDefault="001C4F86" w:rsidP="00FB18A5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E698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si2ren:eeg9mi5Dathi </w:t>
            </w:r>
          </w:p>
        </w:tc>
      </w:tr>
    </w:tbl>
    <w:p w14:paraId="21466AF9" w14:textId="30883296" w:rsidR="001C4F86" w:rsidRPr="00BD0307" w:rsidRDefault="00BD0307" w:rsidP="00BD0307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US"/>
        </w:rPr>
      </w:pPr>
      <w:r w:rsidRPr="00BD0307">
        <w:rPr>
          <w:rFonts w:ascii="Calibri" w:eastAsia="Calibri" w:hAnsi="Calibri" w:cs="Calibri"/>
          <w:sz w:val="24"/>
          <w:szCs w:val="24"/>
          <w:lang w:val="en-US"/>
        </w:rPr>
        <w:t>The</w:t>
      </w:r>
      <w:r w:rsidR="001C4F86" w:rsidRPr="00BD0307">
        <w:rPr>
          <w:rFonts w:ascii="Calibri" w:eastAsia="Calibri" w:hAnsi="Calibri" w:cs="Calibri"/>
          <w:sz w:val="24"/>
          <w:szCs w:val="24"/>
          <w:lang w:val="en-US"/>
        </w:rPr>
        <w:t xml:space="preserve"> external entry point </w:t>
      </w:r>
      <w:r w:rsidRPr="00BD0307">
        <w:rPr>
          <w:rFonts w:ascii="Calibri" w:eastAsia="Calibri" w:hAnsi="Calibri" w:cs="Calibri"/>
          <w:sz w:val="24"/>
          <w:szCs w:val="24"/>
          <w:lang w:val="en-US"/>
        </w:rPr>
        <w:t>used in this Demo</w:t>
      </w:r>
      <w:r w:rsidR="001C4F86" w:rsidRPr="00BD0307">
        <w:rPr>
          <w:rFonts w:ascii="Calibri" w:eastAsia="Calibri" w:hAnsi="Calibri" w:cs="Calibri"/>
          <w:sz w:val="24"/>
          <w:szCs w:val="24"/>
          <w:lang w:val="en-US"/>
        </w:rPr>
        <w:t>:</w:t>
      </w:r>
    </w:p>
    <w:p w14:paraId="25829645" w14:textId="77777777" w:rsidR="001C4F86" w:rsidRPr="004E698F" w:rsidRDefault="001C4F86" w:rsidP="001C4F86">
      <w:pPr>
        <w:rPr>
          <w:rFonts w:ascii="Calibri" w:eastAsia="Calibri" w:hAnsi="Calibri" w:cs="Calibri"/>
          <w:lang w:val="en-US"/>
        </w:rPr>
      </w:pPr>
    </w:p>
    <w:p w14:paraId="1DCB974E" w14:textId="77777777" w:rsidR="001C4F86" w:rsidRDefault="001C4F86" w:rsidP="001C4F86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31645A9D" w14:textId="77777777" w:rsidR="001C4F86" w:rsidRPr="004E698F" w:rsidRDefault="001C4F86" w:rsidP="530352AC">
      <w:pPr>
        <w:rPr>
          <w:rFonts w:ascii="Calibri" w:eastAsia="Calibri" w:hAnsi="Calibri" w:cs="Calibri"/>
          <w:lang w:val="en-US"/>
        </w:rPr>
      </w:pPr>
    </w:p>
    <w:p w14:paraId="211C574A" w14:textId="11D424E0" w:rsidR="5AFD966E" w:rsidRPr="00BD0307" w:rsidRDefault="5AFD966E" w:rsidP="530352AC">
      <w:pPr>
        <w:rPr>
          <w:rFonts w:ascii="Calibri" w:eastAsia="Calibri" w:hAnsi="Calibri" w:cs="Calibri"/>
          <w:sz w:val="24"/>
          <w:szCs w:val="24"/>
          <w:lang w:val="en-US"/>
        </w:rPr>
      </w:pPr>
      <w:r w:rsidRPr="00BD0307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Scenario: </w:t>
      </w:r>
    </w:p>
    <w:p w14:paraId="133E9F6D" w14:textId="1CA98398" w:rsidR="5AFD966E" w:rsidRPr="004E698F" w:rsidRDefault="5AFD966E" w:rsidP="530352AC">
      <w:pPr>
        <w:ind w:left="360"/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Working for a bank, we have suspicions of possible money laundering by Italian people working at the same time for Italian and British companies. </w:t>
      </w:r>
    </w:p>
    <w:p w14:paraId="36B6241F" w14:textId="4304258F" w:rsidR="5AFD966E" w:rsidRPr="004E698F" w:rsidRDefault="5AFD966E" w:rsidP="530352AC">
      <w:pPr>
        <w:ind w:left="360"/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think some people with this dual role are getting money from British companies. We want to confirm this hypothesis by exploring the </w:t>
      </w:r>
      <w:r w:rsidR="00BD0307" w:rsidRPr="004E698F">
        <w:rPr>
          <w:rFonts w:ascii="Calibri" w:eastAsia="Calibri" w:hAnsi="Calibri" w:cs="Calibri"/>
          <w:lang w:val="en-US"/>
        </w:rPr>
        <w:t>relations links</w:t>
      </w:r>
      <w:r w:rsidRPr="004E698F">
        <w:rPr>
          <w:rFonts w:ascii="Calibri" w:eastAsia="Calibri" w:hAnsi="Calibri" w:cs="Calibri"/>
          <w:lang w:val="en-US"/>
        </w:rPr>
        <w:t xml:space="preserve"> to entity and transaction.</w:t>
      </w:r>
    </w:p>
    <w:p w14:paraId="6E010C9D" w14:textId="63E7725D" w:rsidR="530352AC" w:rsidRPr="004E698F" w:rsidRDefault="530352AC" w:rsidP="530352AC">
      <w:pPr>
        <w:rPr>
          <w:rFonts w:ascii="Calibri" w:eastAsia="Calibri" w:hAnsi="Calibri" w:cs="Calibri"/>
          <w:lang w:val="en-US"/>
        </w:rPr>
      </w:pPr>
    </w:p>
    <w:p w14:paraId="1792E8CF" w14:textId="418D54D0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color w:val="1F3763"/>
          <w:lang w:val="en-US"/>
        </w:rPr>
      </w:pPr>
      <w:r w:rsidRPr="004E698F">
        <w:rPr>
          <w:rFonts w:ascii="Calibri Light" w:eastAsia="Calibri Light" w:hAnsi="Calibri Light" w:cs="Calibri Light"/>
          <w:color w:val="1F3763"/>
          <w:sz w:val="24"/>
          <w:szCs w:val="24"/>
          <w:u w:val="single"/>
          <w:lang w:val="en-US"/>
        </w:rPr>
        <w:t>Ex.2 Sample search:</w:t>
      </w:r>
    </w:p>
    <w:p w14:paraId="183A29B9" w14:textId="50D52A37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4693D6CC" w14:textId="364112B0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>FROM Siren UI:</w:t>
      </w:r>
    </w:p>
    <w:p w14:paraId="3339526E" w14:textId="02713BE9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  <w:r w:rsidRPr="004E698F">
        <w:rPr>
          <w:lang w:val="en-US"/>
        </w:rPr>
        <w:br/>
      </w:r>
    </w:p>
    <w:p w14:paraId="3CF8355E" w14:textId="436C14E8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b/>
          <w:bCs/>
          <w:i/>
          <w:iCs/>
          <w:color w:val="2F5496" w:themeColor="accent1" w:themeShade="BF"/>
          <w:lang w:val="en-US"/>
        </w:rPr>
        <w:t>FROM I2 UI</w:t>
      </w: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 xml:space="preserve"> (AN)</w:t>
      </w:r>
    </w:p>
    <w:p w14:paraId="29DBE085" w14:textId="3EECCEC1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Click on the</w:t>
      </w:r>
      <w:r w:rsidRPr="004E698F">
        <w:rPr>
          <w:rFonts w:ascii="Calibri" w:eastAsia="Calibri" w:hAnsi="Calibri" w:cs="Calibri"/>
          <w:b/>
          <w:bCs/>
          <w:lang w:val="en-US"/>
        </w:rPr>
        <w:t xml:space="preserve"> External Searches </w:t>
      </w:r>
      <w:r w:rsidRPr="004E698F">
        <w:rPr>
          <w:rFonts w:ascii="Calibri" w:eastAsia="Calibri" w:hAnsi="Calibri" w:cs="Calibri"/>
          <w:lang w:val="en-US"/>
        </w:rPr>
        <w:t>with</w:t>
      </w:r>
    </w:p>
    <w:p w14:paraId="15D9D2C5" w14:textId="17B1AFC3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User: Jenny</w:t>
      </w:r>
    </w:p>
    <w:p w14:paraId="6427620A" w14:textId="4E37D33C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Password: Jenny</w:t>
      </w:r>
    </w:p>
    <w:p w14:paraId="70D40CB2" w14:textId="2788E939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  <w:r w:rsidRPr="004E698F">
        <w:rPr>
          <w:rFonts w:ascii="Calibri" w:eastAsia="Calibri" w:hAnsi="Calibri" w:cs="Calibri"/>
          <w:b/>
          <w:bCs/>
          <w:lang w:val="en-US"/>
        </w:rPr>
        <w:t>[Figure External Search]</w:t>
      </w:r>
    </w:p>
    <w:p w14:paraId="6CDD11C8" w14:textId="5941E58D" w:rsidR="530352AC" w:rsidRPr="00BD0307" w:rsidRDefault="5AFD966E" w:rsidP="00BD0307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>Browse "Sample search”</w:t>
      </w:r>
      <w:r w:rsidR="00BD0307">
        <w:rPr>
          <w:rFonts w:ascii="Calibri" w:eastAsia="Calibri" w:hAnsi="Calibri" w:cs="Calibri"/>
          <w:lang w:val="en-US"/>
        </w:rPr>
        <w:t xml:space="preserve"> which accept two parameters:</w:t>
      </w:r>
      <w:r w:rsidR="00BD0307" w:rsidRPr="004E698F">
        <w:rPr>
          <w:rFonts w:ascii="Calibri" w:eastAsia="Calibri" w:hAnsi="Calibri" w:cs="Calibri"/>
          <w:lang w:val="en-US"/>
        </w:rPr>
        <w:t xml:space="preserve"> </w:t>
      </w:r>
      <w:r w:rsidR="00BD0307" w:rsidRPr="004E698F">
        <w:rPr>
          <w:rFonts w:ascii="Calibri" w:eastAsia="Calibri" w:hAnsi="Calibri" w:cs="Calibri"/>
          <w:b/>
          <w:bCs/>
          <w:lang w:val="en-US"/>
        </w:rPr>
        <w:t>[</w:t>
      </w:r>
      <w:r w:rsidRPr="004E698F">
        <w:rPr>
          <w:rFonts w:ascii="Calibri" w:eastAsia="Calibri" w:hAnsi="Calibri" w:cs="Calibri"/>
          <w:b/>
          <w:bCs/>
          <w:lang w:val="en-US"/>
        </w:rPr>
        <w:t>Figure Parameters Sample search]</w:t>
      </w:r>
    </w:p>
    <w:tbl>
      <w:tblPr>
        <w:tblStyle w:val="PlainTable1"/>
        <w:tblW w:w="9056" w:type="dxa"/>
        <w:tblInd w:w="498" w:type="dxa"/>
        <w:tblLook w:val="04A0" w:firstRow="1" w:lastRow="0" w:firstColumn="1" w:lastColumn="0" w:noHBand="0" w:noVBand="1"/>
      </w:tblPr>
      <w:tblGrid>
        <w:gridCol w:w="2875"/>
        <w:gridCol w:w="1440"/>
        <w:gridCol w:w="4741"/>
      </w:tblGrid>
      <w:tr w:rsidR="00BD0307" w14:paraId="799351E5" w14:textId="77777777" w:rsidTr="00BD0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4F12A72" w14:textId="27748ABB" w:rsidR="00BD0307" w:rsidRDefault="00BD0307" w:rsidP="00BD030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0" w:type="dxa"/>
          </w:tcPr>
          <w:p w14:paraId="52F61E12" w14:textId="6869FAE3" w:rsidR="00BD0307" w:rsidRDefault="00BD0307" w:rsidP="00BD0307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307">
              <w:rPr>
                <w:lang w:val="en-US"/>
              </w:rPr>
              <w:t>Mandatory</w:t>
            </w:r>
          </w:p>
        </w:tc>
        <w:tc>
          <w:tcPr>
            <w:tcW w:w="4741" w:type="dxa"/>
          </w:tcPr>
          <w:p w14:paraId="46EC7D64" w14:textId="49673FC2" w:rsidR="00BD0307" w:rsidRDefault="00BD0307" w:rsidP="00BD0307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BD0307" w14:paraId="1BE7800E" w14:textId="77777777" w:rsidTr="00BD0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3B9C5F7" w14:textId="2C0BD033" w:rsidR="00BD0307" w:rsidRPr="00BD0307" w:rsidRDefault="00BD0307" w:rsidP="00BD0307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1440" w:type="dxa"/>
          </w:tcPr>
          <w:p w14:paraId="28EC4D4E" w14:textId="2B17127A" w:rsidR="00BD0307" w:rsidRDefault="00BD0307" w:rsidP="00BD0307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741" w:type="dxa"/>
          </w:tcPr>
          <w:p w14:paraId="0C5E6223" w14:textId="77777777" w:rsidR="00BD0307" w:rsidRDefault="00BD0307" w:rsidP="00BD0307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D0307" w14:paraId="169D3014" w14:textId="77777777" w:rsidTr="00BD0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1B285A6D" w14:textId="5A3E9EB9" w:rsidR="00BD0307" w:rsidRPr="00BD0307" w:rsidRDefault="00BD0307" w:rsidP="00BD0307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Nombre</w:t>
            </w:r>
          </w:p>
        </w:tc>
        <w:tc>
          <w:tcPr>
            <w:tcW w:w="1440" w:type="dxa"/>
          </w:tcPr>
          <w:p w14:paraId="7621CA0E" w14:textId="792BD304" w:rsidR="00BD0307" w:rsidRDefault="00BD0307" w:rsidP="00BD030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741" w:type="dxa"/>
          </w:tcPr>
          <w:p w14:paraId="09517FB6" w14:textId="77777777" w:rsidR="00BD0307" w:rsidRDefault="00BD0307" w:rsidP="00BD030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119F353" w14:textId="273F66F3" w:rsidR="530352AC" w:rsidRPr="00BD0307" w:rsidRDefault="530352AC" w:rsidP="00BD0307">
      <w:pPr>
        <w:pStyle w:val="ListParagraph"/>
        <w:rPr>
          <w:lang w:val="en-US"/>
        </w:rPr>
      </w:pPr>
    </w:p>
    <w:p w14:paraId="287449FA" w14:textId="075543DC" w:rsidR="5AFD966E" w:rsidRDefault="5AFD966E" w:rsidP="530352AC">
      <w:pPr>
        <w:pStyle w:val="ListParagraph"/>
        <w:numPr>
          <w:ilvl w:val="0"/>
          <w:numId w:val="3"/>
        </w:numPr>
      </w:pPr>
      <w:r w:rsidRPr="004E698F">
        <w:rPr>
          <w:rFonts w:ascii="Calibri" w:eastAsia="Calibri" w:hAnsi="Calibri" w:cs="Calibri"/>
          <w:lang w:val="en-US"/>
        </w:rPr>
        <w:t xml:space="preserve">Select this entry. We see that there are ... </w:t>
      </w:r>
      <w:r w:rsidRPr="530352AC">
        <w:rPr>
          <w:rFonts w:ascii="Calibri" w:eastAsia="Calibri" w:hAnsi="Calibri" w:cs="Calibri"/>
          <w:b/>
          <w:bCs/>
        </w:rPr>
        <w:t>[Figure LIST Sample search]</w:t>
      </w:r>
    </w:p>
    <w:p w14:paraId="73780F54" w14:textId="3D1A92C1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Import them into AN and see </w:t>
      </w:r>
      <w:r w:rsidRPr="004E698F">
        <w:rPr>
          <w:rFonts w:ascii="Calibri" w:eastAsia="Calibri" w:hAnsi="Calibri" w:cs="Calibri"/>
          <w:b/>
          <w:bCs/>
          <w:lang w:val="en-US"/>
        </w:rPr>
        <w:t>[Figure Graph Sample search]</w:t>
      </w:r>
    </w:p>
    <w:p w14:paraId="4234B4F3" w14:textId="72DE64AE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18296F67" w14:textId="76F04F42" w:rsidR="5AFD966E" w:rsidRPr="003F247D" w:rsidRDefault="5AFD966E" w:rsidP="003F247D">
      <w:pPr>
        <w:spacing w:before="40"/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</w:pPr>
      <w:r w:rsidRPr="003F247D"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  <w:t>Ex. Level-1 Search:</w:t>
      </w:r>
    </w:p>
    <w:p w14:paraId="1891144D" w14:textId="7AF1B56E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Accessed end-point:</w:t>
      </w:r>
    </w:p>
    <w:p w14:paraId="33F1D9D2" w14:textId="2AD7444B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24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https://tr.demo.siren.io/si2ren/getlevel1</w:t>
        </w:r>
      </w:hyperlink>
    </w:p>
    <w:p w14:paraId="1FE4F77E" w14:textId="14AC09B7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25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https://tr.demo.siren.io/si2ren/getlevel1transactions</w:t>
        </w:r>
      </w:hyperlink>
    </w:p>
    <w:p w14:paraId="361E10E9" w14:textId="30EA0581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75F8319B" w14:textId="6FB507DB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>FROM Siren UI:</w:t>
      </w:r>
    </w:p>
    <w:p w14:paraId="7347DC09" w14:textId="5D80D16D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2F9149E8" w14:textId="4FDA9E4F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b/>
          <w:bCs/>
          <w:lang w:val="en-US"/>
        </w:rPr>
        <w:t>We see news, organizations, accounts and transactions</w:t>
      </w: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547AD113" w14:textId="385BE912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54AB1C96" w14:textId="56DB8F6E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drill down on “Negative news” and then on the “organizations“ that are mentioned. </w:t>
      </w:r>
    </w:p>
    <w:p w14:paraId="36977B99" w14:textId="39DED1A2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lang w:val="en-US"/>
        </w:rPr>
        <w:br/>
      </w:r>
    </w:p>
    <w:p w14:paraId="0713F0E8" w14:textId="1A1DB024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lang w:val="en-US"/>
        </w:rPr>
        <w:lastRenderedPageBreak/>
        <w:br/>
      </w:r>
    </w:p>
    <w:p w14:paraId="0BC54998" w14:textId="2FA0FC47" w:rsidR="5AFD966E" w:rsidRPr="0023104D" w:rsidRDefault="5AFD966E" w:rsidP="0023104D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b/>
          <w:bCs/>
          <w:i/>
          <w:iCs/>
          <w:color w:val="2F5496" w:themeColor="accent1" w:themeShade="BF"/>
          <w:lang w:val="en-US"/>
        </w:rPr>
        <w:t>FROM I2 UI</w:t>
      </w: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 xml:space="preserve"> (AN)</w:t>
      </w:r>
      <w:r w:rsidRPr="004E698F">
        <w:rPr>
          <w:lang w:val="en-US"/>
        </w:rPr>
        <w:br/>
      </w:r>
    </w:p>
    <w:p w14:paraId="00649682" w14:textId="1A2EBF31" w:rsidR="5AFD966E" w:rsidRPr="003F247D" w:rsidRDefault="5AFD966E" w:rsidP="003F247D">
      <w:pPr>
        <w:spacing w:before="40"/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</w:pPr>
      <w:r w:rsidRPr="003F247D"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  <w:t>Ex. Level-2 Search:</w:t>
      </w:r>
    </w:p>
    <w:p w14:paraId="471CA565" w14:textId="281DEA3D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Accessed end-point:</w:t>
      </w:r>
    </w:p>
    <w:p w14:paraId="27EADCBF" w14:textId="654C138C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26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https://tr.demo.siren.io/si2ren/getlevel2</w:t>
        </w:r>
      </w:hyperlink>
    </w:p>
    <w:p w14:paraId="365F04CC" w14:textId="442F2330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27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https://tr.demo.siren.io/si2ren/getlevel2transactions</w:t>
        </w:r>
      </w:hyperlink>
    </w:p>
    <w:p w14:paraId="4320581C" w14:textId="0B4F897A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7D91A9FD" w14:textId="0A023ABA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>FROM Siren UI:</w:t>
      </w:r>
    </w:p>
    <w:p w14:paraId="1A0D73C2" w14:textId="4761A5B6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7AB85865" w14:textId="40891457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b/>
          <w:bCs/>
          <w:lang w:val="en-US"/>
        </w:rPr>
        <w:t>We see news, organizations, accounts and transactions</w:t>
      </w: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7C1CA3B7" w14:textId="05DD209D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2AF8B9DA" w14:textId="62F7C775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drill down on “Negative news” and then on the “organizations“ that are mentioned. </w:t>
      </w:r>
    </w:p>
    <w:p w14:paraId="184C8953" w14:textId="02DFB4DE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lang w:val="en-US"/>
        </w:rPr>
        <w:br/>
      </w:r>
    </w:p>
    <w:p w14:paraId="7CB3E871" w14:textId="492FE572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b/>
          <w:bCs/>
          <w:i/>
          <w:iCs/>
          <w:color w:val="2F5496" w:themeColor="accent1" w:themeShade="BF"/>
          <w:lang w:val="en-US"/>
        </w:rPr>
        <w:t>FROM I2 UI</w:t>
      </w: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 xml:space="preserve"> (AN)</w:t>
      </w:r>
    </w:p>
    <w:p w14:paraId="44276879" w14:textId="7D49F2F8" w:rsidR="5AFD966E" w:rsidRPr="003F247D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4DE655D7" w14:textId="25CDA0CE" w:rsidR="5AFD966E" w:rsidRPr="003F247D" w:rsidRDefault="5AFD966E" w:rsidP="530352AC">
      <w:pPr>
        <w:spacing w:before="40"/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lang w:val="en-US"/>
        </w:rPr>
      </w:pPr>
      <w:r w:rsidRPr="003F247D"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  <w:t>Ex. Level-3 Search:</w:t>
      </w:r>
    </w:p>
    <w:p w14:paraId="1ACA7393" w14:textId="0689709B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Accessed end-point:</w:t>
      </w:r>
    </w:p>
    <w:p w14:paraId="62441923" w14:textId="6BE15AC2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28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https://tr.demo.siren.io/si2ren/getlevel3</w:t>
        </w:r>
      </w:hyperlink>
    </w:p>
    <w:p w14:paraId="7200CA7F" w14:textId="619A2FB1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29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https://tr.demo.siren.io/si2ren/getlevel3transactions</w:t>
        </w:r>
      </w:hyperlink>
    </w:p>
    <w:p w14:paraId="64B9F833" w14:textId="199DBA28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40B31B56" w14:textId="1460DB57" w:rsidR="5AFD966E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</w:rPr>
      </w:pPr>
      <w:r w:rsidRPr="530352AC">
        <w:rPr>
          <w:rFonts w:ascii="Calibri Light" w:eastAsia="Calibri Light" w:hAnsi="Calibri Light" w:cs="Calibri Light"/>
          <w:i/>
          <w:iCs/>
          <w:color w:val="2F5496" w:themeColor="accent1" w:themeShade="BF"/>
        </w:rPr>
        <w:t>FROM Siren UI:</w:t>
      </w:r>
    </w:p>
    <w:p w14:paraId="5E10F8AF" w14:textId="07E3FAC0" w:rsidR="5AFD966E" w:rsidRDefault="5AFD966E" w:rsidP="530352AC">
      <w:pPr>
        <w:rPr>
          <w:rFonts w:ascii="Calibri" w:eastAsia="Calibri" w:hAnsi="Calibri" w:cs="Calibri"/>
        </w:rPr>
      </w:pPr>
      <w:r w:rsidRPr="530352AC">
        <w:rPr>
          <w:rFonts w:ascii="Calibri" w:eastAsia="Calibri" w:hAnsi="Calibri" w:cs="Calibri"/>
        </w:rPr>
        <w:t xml:space="preserve"> </w:t>
      </w:r>
    </w:p>
    <w:p w14:paraId="7AC170CE" w14:textId="6109E94E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drill down on “Negative news” and then on the “organizations“ that are mentioned. </w:t>
      </w:r>
    </w:p>
    <w:p w14:paraId="497C956C" w14:textId="452F0E85" w:rsidR="5AFD966E" w:rsidRPr="004E698F" w:rsidRDefault="5AFD966E" w:rsidP="530352AC">
      <w:pPr>
        <w:pStyle w:val="ListParagraph"/>
        <w:numPr>
          <w:ilvl w:val="0"/>
          <w:numId w:val="3"/>
        </w:numPr>
        <w:rPr>
          <w:lang w:val="en-US"/>
        </w:rPr>
      </w:pPr>
      <w:r w:rsidRPr="004E698F">
        <w:rPr>
          <w:lang w:val="en-US"/>
        </w:rPr>
        <w:br/>
      </w:r>
    </w:p>
    <w:p w14:paraId="08330FB7" w14:textId="4004F014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lang w:val="en-US"/>
        </w:rPr>
        <w:br/>
      </w:r>
    </w:p>
    <w:p w14:paraId="30F6CA63" w14:textId="1C8A9275" w:rsidR="5AFD966E" w:rsidRPr="00000C9A" w:rsidRDefault="5AFD966E" w:rsidP="003F247D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fr-CH"/>
        </w:rPr>
      </w:pPr>
      <w:r w:rsidRPr="00000C9A">
        <w:rPr>
          <w:rFonts w:ascii="Calibri Light" w:eastAsia="Calibri Light" w:hAnsi="Calibri Light" w:cs="Calibri Light"/>
          <w:b/>
          <w:bCs/>
          <w:i/>
          <w:iCs/>
          <w:color w:val="2F5496" w:themeColor="accent1" w:themeShade="BF"/>
          <w:lang w:val="fr-CH"/>
        </w:rPr>
        <w:t>FROM I2 UI</w:t>
      </w:r>
      <w:r w:rsidRPr="00000C9A">
        <w:rPr>
          <w:rFonts w:ascii="Calibri Light" w:eastAsia="Calibri Light" w:hAnsi="Calibri Light" w:cs="Calibri Light"/>
          <w:i/>
          <w:iCs/>
          <w:color w:val="2F5496" w:themeColor="accent1" w:themeShade="BF"/>
          <w:lang w:val="fr-CH"/>
        </w:rPr>
        <w:t xml:space="preserve"> (AN)</w:t>
      </w:r>
    </w:p>
    <w:p w14:paraId="0B214250" w14:textId="77777777" w:rsidR="003F247D" w:rsidRPr="00000C9A" w:rsidRDefault="003F247D" w:rsidP="003F247D">
      <w:pPr>
        <w:spacing w:before="40"/>
        <w:rPr>
          <w:rFonts w:ascii="Calibri Light" w:eastAsia="Calibri Light" w:hAnsi="Calibri Light" w:cs="Calibri Light"/>
          <w:color w:val="2F5496" w:themeColor="accent1" w:themeShade="BF"/>
          <w:sz w:val="28"/>
          <w:szCs w:val="28"/>
          <w:lang w:val="fr-CH"/>
        </w:rPr>
      </w:pPr>
    </w:p>
    <w:p w14:paraId="71AD0B2C" w14:textId="5C82AF43" w:rsidR="5AFD966E" w:rsidRPr="00000C9A" w:rsidRDefault="5AFD966E" w:rsidP="00BD0307">
      <w:pPr>
        <w:spacing w:before="40"/>
        <w:rPr>
          <w:rFonts w:ascii="Calibri Light" w:eastAsia="Calibri Light" w:hAnsi="Calibri Light" w:cs="Calibri Light"/>
          <w:b/>
          <w:bCs/>
          <w:color w:val="1F3763"/>
          <w:lang w:val="fr-CH"/>
        </w:rPr>
      </w:pPr>
      <w:r w:rsidRPr="00000C9A"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fr-CH"/>
        </w:rPr>
        <w:t>Ex. Recherche complexe:</w:t>
      </w:r>
    </w:p>
    <w:p w14:paraId="271293BB" w14:textId="24BC1F6B" w:rsidR="5AFD966E" w:rsidRPr="001E4C37" w:rsidRDefault="5AFD966E" w:rsidP="530352AC">
      <w:pPr>
        <w:rPr>
          <w:rFonts w:ascii="Calibri" w:eastAsia="Calibri" w:hAnsi="Calibri" w:cs="Calibri"/>
          <w:b/>
          <w:bCs/>
          <w:lang w:val="en-US"/>
        </w:rPr>
      </w:pPr>
      <w:r w:rsidRPr="001E4C37">
        <w:rPr>
          <w:rFonts w:ascii="Calibri" w:eastAsia="Calibri" w:hAnsi="Calibri" w:cs="Calibri"/>
          <w:b/>
          <w:bCs/>
          <w:lang w:val="en-US"/>
        </w:rPr>
        <w:t>Accessed end-point:</w:t>
      </w:r>
    </w:p>
    <w:p w14:paraId="7CD2C950" w14:textId="6549349B" w:rsidR="5AFD966E" w:rsidRPr="004E698F" w:rsidRDefault="00827BDD" w:rsidP="530352AC">
      <w:pPr>
        <w:rPr>
          <w:rFonts w:ascii="Calibri" w:eastAsia="Calibri" w:hAnsi="Calibri" w:cs="Calibri"/>
          <w:lang w:val="en-US"/>
        </w:rPr>
      </w:pPr>
      <w:hyperlink r:id="rId30">
        <w:r w:rsidR="5AFD966E" w:rsidRPr="004E698F">
          <w:rPr>
            <w:rStyle w:val="Hyperlink"/>
            <w:rFonts w:ascii="Calibri" w:eastAsia="Calibri" w:hAnsi="Calibri" w:cs="Calibri"/>
            <w:color w:val="0563C1"/>
            <w:lang w:val="en-US"/>
          </w:rPr>
          <w:t>https://tr.demo.siren.io/si2ren/searchbycompanyids</w:t>
        </w:r>
      </w:hyperlink>
    </w:p>
    <w:p w14:paraId="12F33BFA" w14:textId="4869C876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</w:p>
    <w:p w14:paraId="760C9F96" w14:textId="31FF27E6" w:rsidR="5AFD966E" w:rsidRPr="001E4C37" w:rsidRDefault="5AFD966E" w:rsidP="001E4C37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>FROM Siren UI:</w:t>
      </w:r>
    </w:p>
    <w:p w14:paraId="1248EAA3" w14:textId="71CA87B4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b/>
          <w:bCs/>
          <w:lang w:val="en-US"/>
        </w:rPr>
        <w:t>We see news, organizations, accounts and transactions</w:t>
      </w: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0BFCB179" w14:textId="54C58793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 </w:t>
      </w:r>
    </w:p>
    <w:p w14:paraId="7CB1256B" w14:textId="7D94F84A" w:rsidR="5AFD966E" w:rsidRPr="004E698F" w:rsidRDefault="5AFD966E" w:rsidP="530352AC">
      <w:pPr>
        <w:pStyle w:val="ListParagraph"/>
        <w:numPr>
          <w:ilvl w:val="0"/>
          <w:numId w:val="2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drill down on “Negative news” and then on the “organizations“ that are mentioned. </w:t>
      </w:r>
    </w:p>
    <w:p w14:paraId="66EC935D" w14:textId="2EB7A18C" w:rsidR="5AFD966E" w:rsidRPr="004E698F" w:rsidRDefault="5AFD966E" w:rsidP="530352AC">
      <w:pPr>
        <w:pStyle w:val="ListParagraph"/>
        <w:numPr>
          <w:ilvl w:val="0"/>
          <w:numId w:val="2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further filter the organizations to those that have transactions tied to their ACCOUNTS which they own </w:t>
      </w:r>
    </w:p>
    <w:p w14:paraId="50354488" w14:textId="4BB94FC1" w:rsidR="5AFD966E" w:rsidRPr="004E698F" w:rsidRDefault="5AFD966E" w:rsidP="530352AC">
      <w:pPr>
        <w:pStyle w:val="ListParagraph"/>
        <w:numPr>
          <w:ilvl w:val="0"/>
          <w:numId w:val="2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save this result with a name “Organizations under watch Siren” this will be the “Complex Query” </w:t>
      </w:r>
    </w:p>
    <w:p w14:paraId="7D2541EB" w14:textId="3ECFC9F1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lang w:val="en-US"/>
        </w:rPr>
        <w:br/>
      </w:r>
    </w:p>
    <w:p w14:paraId="551A29F5" w14:textId="68E1060A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</w:pPr>
      <w:r w:rsidRPr="004E698F">
        <w:rPr>
          <w:rFonts w:ascii="Calibri Light" w:eastAsia="Calibri Light" w:hAnsi="Calibri Light" w:cs="Calibri Light"/>
          <w:b/>
          <w:bCs/>
          <w:i/>
          <w:iCs/>
          <w:color w:val="2F5496" w:themeColor="accent1" w:themeShade="BF"/>
          <w:lang w:val="en-US"/>
        </w:rPr>
        <w:t>FROM I2 UI</w:t>
      </w:r>
      <w:r w:rsidRPr="004E698F">
        <w:rPr>
          <w:rFonts w:ascii="Calibri Light" w:eastAsia="Calibri Light" w:hAnsi="Calibri Light" w:cs="Calibri Light"/>
          <w:i/>
          <w:iCs/>
          <w:color w:val="2F5496" w:themeColor="accent1" w:themeShade="BF"/>
          <w:lang w:val="en-US"/>
        </w:rPr>
        <w:t xml:space="preserve"> (AN9</w:t>
      </w:r>
    </w:p>
    <w:tbl>
      <w:tblPr>
        <w:tblStyle w:val="TableGrid"/>
        <w:tblpPr w:leftFromText="180" w:rightFromText="180" w:vertAnchor="text" w:horzAnchor="page" w:tblpX="2341" w:tblpY="377"/>
        <w:tblW w:w="0" w:type="auto"/>
        <w:tblLook w:val="04A0" w:firstRow="1" w:lastRow="0" w:firstColumn="1" w:lastColumn="0" w:noHBand="0" w:noVBand="1"/>
      </w:tblPr>
      <w:tblGrid>
        <w:gridCol w:w="2155"/>
        <w:gridCol w:w="1530"/>
      </w:tblGrid>
      <w:tr w:rsidR="001E4C37" w14:paraId="5F5C34F9" w14:textId="77777777" w:rsidTr="001E4C37">
        <w:tc>
          <w:tcPr>
            <w:tcW w:w="2155" w:type="dxa"/>
          </w:tcPr>
          <w:p w14:paraId="0F652935" w14:textId="77777777" w:rsidR="001E4C37" w:rsidRDefault="001E4C37" w:rsidP="001E4C37">
            <w:pPr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User</w:t>
            </w:r>
          </w:p>
        </w:tc>
        <w:tc>
          <w:tcPr>
            <w:tcW w:w="1530" w:type="dxa"/>
          </w:tcPr>
          <w:p w14:paraId="36EA8E27" w14:textId="77777777" w:rsidR="001E4C37" w:rsidRDefault="001E4C37" w:rsidP="001E4C37">
            <w:pPr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Jenny</w:t>
            </w:r>
          </w:p>
        </w:tc>
      </w:tr>
      <w:tr w:rsidR="001E4C37" w14:paraId="772AA035" w14:textId="77777777" w:rsidTr="001E4C37">
        <w:tc>
          <w:tcPr>
            <w:tcW w:w="2155" w:type="dxa"/>
          </w:tcPr>
          <w:p w14:paraId="6F69273F" w14:textId="77777777" w:rsidR="001E4C37" w:rsidRDefault="001E4C37" w:rsidP="001E4C37">
            <w:pPr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Passwords</w:t>
            </w:r>
          </w:p>
        </w:tc>
        <w:tc>
          <w:tcPr>
            <w:tcW w:w="1530" w:type="dxa"/>
          </w:tcPr>
          <w:p w14:paraId="30138038" w14:textId="77777777" w:rsidR="001E4C37" w:rsidRDefault="001E4C37" w:rsidP="001E4C37">
            <w:pPr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Jenny</w:t>
            </w:r>
          </w:p>
        </w:tc>
      </w:tr>
    </w:tbl>
    <w:p w14:paraId="32D6C6A6" w14:textId="77777777" w:rsidR="001E4C37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>Click on the</w:t>
      </w:r>
      <w:r w:rsidRPr="004E698F">
        <w:rPr>
          <w:rFonts w:ascii="Calibri" w:eastAsia="Calibri" w:hAnsi="Calibri" w:cs="Calibri"/>
          <w:b/>
          <w:bCs/>
          <w:lang w:val="en-US"/>
        </w:rPr>
        <w:t xml:space="preserve"> External Searches </w:t>
      </w:r>
      <w:r w:rsidRPr="004E698F">
        <w:rPr>
          <w:rFonts w:ascii="Calibri" w:eastAsia="Calibri" w:hAnsi="Calibri" w:cs="Calibri"/>
          <w:lang w:val="en-US"/>
        </w:rPr>
        <w:t>with</w:t>
      </w:r>
    </w:p>
    <w:p w14:paraId="53F77AA6" w14:textId="46B00524" w:rsidR="5AFD966E" w:rsidRDefault="5AFD966E" w:rsidP="530352AC">
      <w:pPr>
        <w:rPr>
          <w:rFonts w:ascii="Calibri" w:eastAsia="Calibri" w:hAnsi="Calibri" w:cs="Calibri"/>
          <w:lang w:val="en-US"/>
        </w:rPr>
      </w:pPr>
    </w:p>
    <w:p w14:paraId="69C20773" w14:textId="77777777" w:rsidR="001E4C37" w:rsidRPr="004E698F" w:rsidRDefault="001E4C37" w:rsidP="530352AC">
      <w:pPr>
        <w:rPr>
          <w:rFonts w:ascii="Calibri" w:eastAsia="Calibri" w:hAnsi="Calibri" w:cs="Calibri"/>
          <w:lang w:val="en-US"/>
        </w:rPr>
      </w:pPr>
    </w:p>
    <w:p w14:paraId="11785DF2" w14:textId="25D4CEFC" w:rsidR="00BD0307" w:rsidRPr="00BD0307" w:rsidRDefault="5AFD966E" w:rsidP="530352AC">
      <w:pPr>
        <w:pStyle w:val="ListParagraph"/>
        <w:numPr>
          <w:ilvl w:val="0"/>
          <w:numId w:val="1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>Browse the list "recherche complexe” offered currently by Siren (and therefore see “organizations under watch Siren” )</w:t>
      </w:r>
      <w:r w:rsidR="00BD0307">
        <w:rPr>
          <w:rFonts w:ascii="Calibri" w:eastAsia="Calibri" w:hAnsi="Calibri" w:cs="Calibri"/>
          <w:lang w:val="en-US"/>
        </w:rPr>
        <w:t>. It has two parameters:</w:t>
      </w:r>
    </w:p>
    <w:tbl>
      <w:tblPr>
        <w:tblStyle w:val="PlainTable1"/>
        <w:tblW w:w="9056" w:type="dxa"/>
        <w:tblInd w:w="498" w:type="dxa"/>
        <w:tblLook w:val="04A0" w:firstRow="1" w:lastRow="0" w:firstColumn="1" w:lastColumn="0" w:noHBand="0" w:noVBand="1"/>
      </w:tblPr>
      <w:tblGrid>
        <w:gridCol w:w="2875"/>
        <w:gridCol w:w="1440"/>
        <w:gridCol w:w="4741"/>
      </w:tblGrid>
      <w:tr w:rsidR="00BD0307" w14:paraId="25D2274A" w14:textId="77777777" w:rsidTr="00FB1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1B8C3FC" w14:textId="77777777" w:rsidR="00BD0307" w:rsidRDefault="00BD0307" w:rsidP="00FB18A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0" w:type="dxa"/>
          </w:tcPr>
          <w:p w14:paraId="384387CB" w14:textId="77777777" w:rsidR="00BD0307" w:rsidRDefault="00BD0307" w:rsidP="00FB18A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307">
              <w:rPr>
                <w:lang w:val="en-US"/>
              </w:rPr>
              <w:t>Mandatory</w:t>
            </w:r>
          </w:p>
        </w:tc>
        <w:tc>
          <w:tcPr>
            <w:tcW w:w="4741" w:type="dxa"/>
          </w:tcPr>
          <w:p w14:paraId="11BD4A25" w14:textId="77777777" w:rsidR="00BD0307" w:rsidRDefault="00BD0307" w:rsidP="00FB18A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BD0307" w14:paraId="5A673DFE" w14:textId="77777777" w:rsidTr="00FB1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A39FE0E" w14:textId="77777777" w:rsidR="00BD0307" w:rsidRPr="00BD0307" w:rsidRDefault="00BD0307" w:rsidP="00FB18A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1440" w:type="dxa"/>
          </w:tcPr>
          <w:p w14:paraId="6DD40D17" w14:textId="73B56F65" w:rsidR="00BD0307" w:rsidRDefault="00BD0307" w:rsidP="00FB18A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741" w:type="dxa"/>
          </w:tcPr>
          <w:p w14:paraId="7B07196C" w14:textId="77777777" w:rsidR="00BD0307" w:rsidRDefault="00BD0307" w:rsidP="00FB18A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D0307" w14:paraId="0A70349C" w14:textId="77777777" w:rsidTr="00FB1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5C2198E" w14:textId="77777777" w:rsidR="00BD0307" w:rsidRPr="00BD0307" w:rsidRDefault="00BD0307" w:rsidP="00FB18A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Nombre</w:t>
            </w:r>
          </w:p>
        </w:tc>
        <w:tc>
          <w:tcPr>
            <w:tcW w:w="1440" w:type="dxa"/>
          </w:tcPr>
          <w:p w14:paraId="425B4616" w14:textId="79BEB238" w:rsidR="00BD0307" w:rsidRDefault="00BD0307" w:rsidP="00FB18A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741" w:type="dxa"/>
          </w:tcPr>
          <w:p w14:paraId="429C8A3E" w14:textId="77777777" w:rsidR="00BD0307" w:rsidRDefault="00BD0307" w:rsidP="00FB18A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E7A5D71" w14:textId="792EBF93" w:rsidR="5AFD966E" w:rsidRPr="004E698F" w:rsidRDefault="5AFD966E" w:rsidP="00BD0307">
      <w:pPr>
        <w:pStyle w:val="ListParagraph"/>
        <w:rPr>
          <w:lang w:val="en-US"/>
        </w:rPr>
      </w:pPr>
      <w:r w:rsidRPr="004E698F">
        <w:rPr>
          <w:rFonts w:ascii="Calibri" w:eastAsia="Calibri" w:hAnsi="Calibri" w:cs="Calibri"/>
          <w:b/>
          <w:bCs/>
          <w:lang w:val="en-US"/>
        </w:rPr>
        <w:t xml:space="preserve"> [Figure Parameters recherche complexe]</w:t>
      </w:r>
    </w:p>
    <w:p w14:paraId="159CCB33" w14:textId="3DFB0EAC" w:rsidR="5AFD966E" w:rsidRDefault="5AFD966E" w:rsidP="530352AC">
      <w:pPr>
        <w:pStyle w:val="ListParagraph"/>
        <w:numPr>
          <w:ilvl w:val="0"/>
          <w:numId w:val="1"/>
        </w:numPr>
      </w:pPr>
      <w:r w:rsidRPr="004E698F">
        <w:rPr>
          <w:rFonts w:ascii="Calibri" w:eastAsia="Calibri" w:hAnsi="Calibri" w:cs="Calibri"/>
          <w:lang w:val="en-US"/>
        </w:rPr>
        <w:t xml:space="preserve">Select this entry. We see that there are 34 results. </w:t>
      </w:r>
      <w:r w:rsidRPr="530352AC">
        <w:rPr>
          <w:rFonts w:ascii="Calibri" w:eastAsia="Calibri" w:hAnsi="Calibri" w:cs="Calibri"/>
          <w:b/>
          <w:bCs/>
        </w:rPr>
        <w:t>[Figure LIST recherche complexe]</w:t>
      </w:r>
    </w:p>
    <w:p w14:paraId="0C796925" w14:textId="2C04811E" w:rsidR="5AFD966E" w:rsidRPr="004E698F" w:rsidRDefault="5AFD966E" w:rsidP="530352AC">
      <w:pPr>
        <w:pStyle w:val="ListParagraph"/>
        <w:numPr>
          <w:ilvl w:val="0"/>
          <w:numId w:val="1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Import them into AN and see the “people connected” to these organizations  </w:t>
      </w:r>
      <w:r w:rsidRPr="004E698F">
        <w:rPr>
          <w:rFonts w:ascii="Calibri" w:eastAsia="Calibri" w:hAnsi="Calibri" w:cs="Calibri"/>
          <w:b/>
          <w:bCs/>
          <w:lang w:val="en-US"/>
        </w:rPr>
        <w:t>[Figure Graph recherche complex]</w:t>
      </w:r>
    </w:p>
    <w:p w14:paraId="3A2CE321" w14:textId="2988A013" w:rsidR="5AFD966E" w:rsidRPr="004E698F" w:rsidRDefault="5AFD966E" w:rsidP="530352AC">
      <w:pPr>
        <w:pStyle w:val="ListParagraph"/>
        <w:numPr>
          <w:ilvl w:val="0"/>
          <w:numId w:val="1"/>
        </w:numPr>
        <w:rPr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The graph then shows both “transactions” and “people connected”   </w:t>
      </w:r>
    </w:p>
    <w:p w14:paraId="6EB7DC44" w14:textId="3D186290" w:rsidR="5AFD966E" w:rsidRPr="004E698F" w:rsidRDefault="5AFD966E" w:rsidP="530352AC">
      <w:pPr>
        <w:spacing w:before="40"/>
        <w:rPr>
          <w:rFonts w:ascii="Calibri Light" w:eastAsia="Calibri Light" w:hAnsi="Calibri Light" w:cs="Calibri Light"/>
          <w:color w:val="1F3763"/>
          <w:lang w:val="en-US"/>
        </w:rPr>
      </w:pPr>
      <w:r w:rsidRPr="004E698F">
        <w:rPr>
          <w:lang w:val="en-US"/>
        </w:rPr>
        <w:br/>
      </w:r>
    </w:p>
    <w:p w14:paraId="0CC0867D" w14:textId="4546EB06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0517A501" w14:textId="77777777" w:rsidR="0023104D" w:rsidRDefault="0023104D" w:rsidP="0023104D">
      <w:pPr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</w:pPr>
    </w:p>
    <w:p w14:paraId="2586C710" w14:textId="22E104B0" w:rsidR="0023104D" w:rsidRDefault="0023104D">
      <w:pPr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</w:pPr>
      <w:r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  <w:br w:type="page"/>
      </w:r>
    </w:p>
    <w:p w14:paraId="46C1596F" w14:textId="4E5EE2E7" w:rsidR="5AFD966E" w:rsidRPr="0023104D" w:rsidRDefault="001E5E7D" w:rsidP="0023104D">
      <w:pPr>
        <w:rPr>
          <w:rFonts w:ascii="Calibri" w:eastAsia="Calibri" w:hAnsi="Calibri" w:cs="Calibri"/>
          <w:lang w:val="en-US"/>
        </w:rPr>
      </w:pPr>
      <w:r>
        <w:rPr>
          <w:rFonts w:ascii="Calibri Light" w:eastAsia="Calibri Light" w:hAnsi="Calibri Light" w:cs="Calibri Light"/>
          <w:b/>
          <w:bCs/>
          <w:color w:val="1F3763"/>
          <w:sz w:val="28"/>
          <w:szCs w:val="28"/>
          <w:u w:val="single"/>
          <w:lang w:val="en-US"/>
        </w:rPr>
        <w:lastRenderedPageBreak/>
        <w:t>What did not work in this Demo…</w:t>
      </w:r>
    </w:p>
    <w:p w14:paraId="10CA50D9" w14:textId="6B39A3DA" w:rsidR="5AFD966E" w:rsidRPr="001E4C37" w:rsidRDefault="5AFD966E" w:rsidP="001E4C37">
      <w:pPr>
        <w:rPr>
          <w:rFonts w:ascii="Calibri" w:eastAsia="Calibri" w:hAnsi="Calibri" w:cs="Calibri"/>
          <w:lang w:val="en-US"/>
        </w:rPr>
      </w:pPr>
      <w:r w:rsidRPr="004E698F">
        <w:rPr>
          <w:rFonts w:ascii="Calibri" w:eastAsia="Calibri" w:hAnsi="Calibri" w:cs="Calibri"/>
          <w:lang w:val="en-US"/>
        </w:rPr>
        <w:t xml:space="preserve">We encountered a problem when we tried to import data from Siren (with siren Federate). In fact, we get always the same result, no matter what which </w:t>
      </w:r>
      <w:r w:rsidR="001E4C37">
        <w:rPr>
          <w:rFonts w:ascii="Calibri" w:eastAsia="Calibri" w:hAnsi="Calibri" w:cs="Calibri"/>
          <w:lang w:val="en-US"/>
        </w:rPr>
        <w:t>D</w:t>
      </w:r>
      <w:r w:rsidRPr="004E698F">
        <w:rPr>
          <w:rFonts w:ascii="Calibri" w:eastAsia="Calibri" w:hAnsi="Calibri" w:cs="Calibri"/>
          <w:lang w:val="en-US"/>
        </w:rPr>
        <w:t xml:space="preserve">ashbord we create. </w:t>
      </w:r>
    </w:p>
    <w:p w14:paraId="44335C1C" w14:textId="6B5092D0" w:rsidR="5AFD966E" w:rsidRPr="004E698F" w:rsidRDefault="5AFD966E" w:rsidP="530352AC">
      <w:pPr>
        <w:rPr>
          <w:rFonts w:ascii="Calibri" w:eastAsia="Calibri" w:hAnsi="Calibri" w:cs="Calibri"/>
          <w:lang w:val="en-US"/>
        </w:rPr>
      </w:pPr>
      <w:r w:rsidRPr="004E698F">
        <w:rPr>
          <w:lang w:val="en-US"/>
        </w:rPr>
        <w:br/>
      </w:r>
    </w:p>
    <w:p w14:paraId="51806B7E" w14:textId="7D8BFA5F" w:rsidR="530352AC" w:rsidRPr="004E698F" w:rsidRDefault="530352AC" w:rsidP="530352AC">
      <w:pPr>
        <w:rPr>
          <w:lang w:val="en-US"/>
        </w:rPr>
      </w:pPr>
    </w:p>
    <w:sectPr w:rsidR="530352AC" w:rsidRPr="004E698F" w:rsidSect="00BE379B">
      <w:headerReference w:type="default" r:id="rId3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B0D05E" w14:textId="77777777" w:rsidR="00827BDD" w:rsidRDefault="00827BDD" w:rsidP="00184434">
      <w:pPr>
        <w:spacing w:after="0" w:line="240" w:lineRule="auto"/>
      </w:pPr>
      <w:r>
        <w:separator/>
      </w:r>
    </w:p>
  </w:endnote>
  <w:endnote w:type="continuationSeparator" w:id="0">
    <w:p w14:paraId="633AC5B1" w14:textId="77777777" w:rsidR="00827BDD" w:rsidRDefault="00827BDD" w:rsidP="0018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0A377" w14:textId="77777777" w:rsidR="00827BDD" w:rsidRDefault="00827BDD" w:rsidP="00184434">
      <w:pPr>
        <w:spacing w:after="0" w:line="240" w:lineRule="auto"/>
      </w:pPr>
      <w:r>
        <w:separator/>
      </w:r>
    </w:p>
  </w:footnote>
  <w:footnote w:type="continuationSeparator" w:id="0">
    <w:p w14:paraId="6CD95FCE" w14:textId="77777777" w:rsidR="00827BDD" w:rsidRDefault="00827BDD" w:rsidP="00184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2EA7F" w14:textId="480A8F7F" w:rsidR="00905881" w:rsidRDefault="003304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25A6345" wp14:editId="62F2E0AC">
              <wp:simplePos x="0" y="0"/>
              <wp:positionH relativeFrom="page">
                <wp:align>left</wp:align>
              </wp:positionH>
              <wp:positionV relativeFrom="topMargin">
                <wp:posOffset>209550</wp:posOffset>
              </wp:positionV>
              <wp:extent cx="1342292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2292" cy="170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1038E0" w14:textId="39C70E6E" w:rsidR="00905881" w:rsidRDefault="00905881" w:rsidP="0033047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48175EB" wp14:editId="703A7AB0">
                                <wp:extent cx="792318" cy="347069"/>
                                <wp:effectExtent l="0" t="0" r="0" b="0"/>
                                <wp:docPr id="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24327" cy="36109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5A6345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6" type="#_x0000_t202" style="position:absolute;margin-left:0;margin-top:16.5pt;width:105.7pt;height:13.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" o:allowincell="f" fillcolor="#d8d8d8 [2732]" stroked="f">
              <v:textbox style="mso-fit-shape-to-text:t" inset=",0,,0">
                <w:txbxContent>
                  <w:p w14:paraId="311038E0" w14:textId="39C70E6E" w:rsidR="00905881" w:rsidRDefault="00905881" w:rsidP="0033047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48175EB" wp14:editId="703A7AB0">
                          <wp:extent cx="792318" cy="347069"/>
                          <wp:effectExtent l="0" t="0" r="0" b="0"/>
                          <wp:docPr id="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24327" cy="3610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5E226EA" wp14:editId="41DF1CE5">
              <wp:simplePos x="0" y="0"/>
              <wp:positionH relativeFrom="margin">
                <wp:posOffset>1292419</wp:posOffset>
              </wp:positionH>
              <wp:positionV relativeFrom="topMargin">
                <wp:posOffset>298939</wp:posOffset>
              </wp:positionV>
              <wp:extent cx="4707695" cy="211846"/>
              <wp:effectExtent l="0" t="0" r="0" b="1714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7695" cy="2118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noProof/>
                            </w:r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EB56C80" w14:textId="51105969" w:rsidR="00905881" w:rsidRDefault="00330477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E226EA" id="Text Box 218" o:spid="_x0000_s1027" type="#_x0000_t202" style="position:absolute;margin-left:101.75pt;margin-top:23.55pt;width:370.7pt;height:16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" o:allowincell="f" filled="f" stroked="f">
              <v:textbox inset=",0,,0">
                <w:txbxContent>
                  <w:sdt>
                    <w:sdtPr>
                      <w:rPr>
                        <w:noProof/>
                      </w:r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1EB56C80" w14:textId="51105969" w:rsidR="00905881" w:rsidRDefault="00330477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8A6"/>
    <w:multiLevelType w:val="hybridMultilevel"/>
    <w:tmpl w:val="B1B85C9A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E690D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584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09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ED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49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8E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E2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A4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C0043"/>
    <w:multiLevelType w:val="hybridMultilevel"/>
    <w:tmpl w:val="9140A87C"/>
    <w:lvl w:ilvl="0" w:tplc="0A907976">
      <w:start w:val="1"/>
      <w:numFmt w:val="decimal"/>
      <w:lvlText w:val="%1."/>
      <w:lvlJc w:val="left"/>
      <w:pPr>
        <w:ind w:left="720" w:hanging="360"/>
      </w:pPr>
    </w:lvl>
    <w:lvl w:ilvl="1" w:tplc="36C215A0">
      <w:start w:val="1"/>
      <w:numFmt w:val="lowerLetter"/>
      <w:lvlText w:val="%2."/>
      <w:lvlJc w:val="left"/>
      <w:pPr>
        <w:ind w:left="1440" w:hanging="360"/>
      </w:pPr>
    </w:lvl>
    <w:lvl w:ilvl="2" w:tplc="207C7596">
      <w:start w:val="1"/>
      <w:numFmt w:val="lowerRoman"/>
      <w:lvlText w:val="%3."/>
      <w:lvlJc w:val="right"/>
      <w:pPr>
        <w:ind w:left="2160" w:hanging="180"/>
      </w:pPr>
    </w:lvl>
    <w:lvl w:ilvl="3" w:tplc="80A6DBCE">
      <w:start w:val="1"/>
      <w:numFmt w:val="decimal"/>
      <w:lvlText w:val="%4."/>
      <w:lvlJc w:val="left"/>
      <w:pPr>
        <w:ind w:left="2880" w:hanging="360"/>
      </w:pPr>
    </w:lvl>
    <w:lvl w:ilvl="4" w:tplc="09FAF5D4">
      <w:start w:val="1"/>
      <w:numFmt w:val="lowerLetter"/>
      <w:lvlText w:val="%5."/>
      <w:lvlJc w:val="left"/>
      <w:pPr>
        <w:ind w:left="3600" w:hanging="360"/>
      </w:pPr>
    </w:lvl>
    <w:lvl w:ilvl="5" w:tplc="7C9E4D70">
      <w:start w:val="1"/>
      <w:numFmt w:val="lowerRoman"/>
      <w:lvlText w:val="%6."/>
      <w:lvlJc w:val="right"/>
      <w:pPr>
        <w:ind w:left="4320" w:hanging="180"/>
      </w:pPr>
    </w:lvl>
    <w:lvl w:ilvl="6" w:tplc="1AA45F0E">
      <w:start w:val="1"/>
      <w:numFmt w:val="decimal"/>
      <w:lvlText w:val="%7."/>
      <w:lvlJc w:val="left"/>
      <w:pPr>
        <w:ind w:left="5040" w:hanging="360"/>
      </w:pPr>
    </w:lvl>
    <w:lvl w:ilvl="7" w:tplc="0DCA6B5A">
      <w:start w:val="1"/>
      <w:numFmt w:val="lowerLetter"/>
      <w:lvlText w:val="%8."/>
      <w:lvlJc w:val="left"/>
      <w:pPr>
        <w:ind w:left="5760" w:hanging="360"/>
      </w:pPr>
    </w:lvl>
    <w:lvl w:ilvl="8" w:tplc="E8E2CE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3335D"/>
    <w:multiLevelType w:val="hybridMultilevel"/>
    <w:tmpl w:val="E664117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90ECF"/>
    <w:multiLevelType w:val="hybridMultilevel"/>
    <w:tmpl w:val="DDB04870"/>
    <w:lvl w:ilvl="0" w:tplc="1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9C56E2"/>
    <w:multiLevelType w:val="hybridMultilevel"/>
    <w:tmpl w:val="BDD4FAB2"/>
    <w:lvl w:ilvl="0" w:tplc="1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414241E"/>
    <w:multiLevelType w:val="hybridMultilevel"/>
    <w:tmpl w:val="723C059C"/>
    <w:lvl w:ilvl="0" w:tplc="73FC03CC">
      <w:start w:val="1"/>
      <w:numFmt w:val="decimal"/>
      <w:lvlText w:val="%1."/>
      <w:lvlJc w:val="left"/>
      <w:pPr>
        <w:ind w:left="720" w:hanging="360"/>
      </w:pPr>
    </w:lvl>
    <w:lvl w:ilvl="1" w:tplc="0EE6EFC6">
      <w:start w:val="1"/>
      <w:numFmt w:val="lowerLetter"/>
      <w:lvlText w:val="%2."/>
      <w:lvlJc w:val="left"/>
      <w:pPr>
        <w:ind w:left="1440" w:hanging="360"/>
      </w:pPr>
    </w:lvl>
    <w:lvl w:ilvl="2" w:tplc="3CD06390">
      <w:start w:val="1"/>
      <w:numFmt w:val="lowerRoman"/>
      <w:lvlText w:val="%3."/>
      <w:lvlJc w:val="right"/>
      <w:pPr>
        <w:ind w:left="2160" w:hanging="180"/>
      </w:pPr>
    </w:lvl>
    <w:lvl w:ilvl="3" w:tplc="20BC41D4">
      <w:start w:val="1"/>
      <w:numFmt w:val="decimal"/>
      <w:lvlText w:val="%4."/>
      <w:lvlJc w:val="left"/>
      <w:pPr>
        <w:ind w:left="2880" w:hanging="360"/>
      </w:pPr>
    </w:lvl>
    <w:lvl w:ilvl="4" w:tplc="E062AFA8">
      <w:start w:val="1"/>
      <w:numFmt w:val="lowerLetter"/>
      <w:lvlText w:val="%5."/>
      <w:lvlJc w:val="left"/>
      <w:pPr>
        <w:ind w:left="3600" w:hanging="360"/>
      </w:pPr>
    </w:lvl>
    <w:lvl w:ilvl="5" w:tplc="4E2C7EEC">
      <w:start w:val="1"/>
      <w:numFmt w:val="lowerRoman"/>
      <w:lvlText w:val="%6."/>
      <w:lvlJc w:val="right"/>
      <w:pPr>
        <w:ind w:left="4320" w:hanging="180"/>
      </w:pPr>
    </w:lvl>
    <w:lvl w:ilvl="6" w:tplc="BFBAB5E6">
      <w:start w:val="1"/>
      <w:numFmt w:val="decimal"/>
      <w:lvlText w:val="%7."/>
      <w:lvlJc w:val="left"/>
      <w:pPr>
        <w:ind w:left="5040" w:hanging="360"/>
      </w:pPr>
    </w:lvl>
    <w:lvl w:ilvl="7" w:tplc="E5E8AC40">
      <w:start w:val="1"/>
      <w:numFmt w:val="lowerLetter"/>
      <w:lvlText w:val="%8."/>
      <w:lvlJc w:val="left"/>
      <w:pPr>
        <w:ind w:left="5760" w:hanging="360"/>
      </w:pPr>
    </w:lvl>
    <w:lvl w:ilvl="8" w:tplc="C5BA25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E4E51"/>
    <w:multiLevelType w:val="hybridMultilevel"/>
    <w:tmpl w:val="7AB4B2A2"/>
    <w:lvl w:ilvl="0" w:tplc="826CF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482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07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4D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E8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164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42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A43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C0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2F"/>
    <w:rsid w:val="00000C9A"/>
    <w:rsid w:val="0013226A"/>
    <w:rsid w:val="00184434"/>
    <w:rsid w:val="001C4F86"/>
    <w:rsid w:val="001E4C37"/>
    <w:rsid w:val="001E5E7D"/>
    <w:rsid w:val="001F5904"/>
    <w:rsid w:val="0023104D"/>
    <w:rsid w:val="002D5A4A"/>
    <w:rsid w:val="00330477"/>
    <w:rsid w:val="0034103B"/>
    <w:rsid w:val="003A4E10"/>
    <w:rsid w:val="003C0C0E"/>
    <w:rsid w:val="003F247D"/>
    <w:rsid w:val="004009DD"/>
    <w:rsid w:val="004E698F"/>
    <w:rsid w:val="00581F4B"/>
    <w:rsid w:val="00657813"/>
    <w:rsid w:val="00682C38"/>
    <w:rsid w:val="006D5840"/>
    <w:rsid w:val="006E2DD3"/>
    <w:rsid w:val="006F6382"/>
    <w:rsid w:val="00764412"/>
    <w:rsid w:val="00770B5B"/>
    <w:rsid w:val="007F200A"/>
    <w:rsid w:val="00827BDD"/>
    <w:rsid w:val="0089327B"/>
    <w:rsid w:val="00905881"/>
    <w:rsid w:val="009D250B"/>
    <w:rsid w:val="00B4645E"/>
    <w:rsid w:val="00B95156"/>
    <w:rsid w:val="00BC4FA8"/>
    <w:rsid w:val="00BD0307"/>
    <w:rsid w:val="00BE379B"/>
    <w:rsid w:val="00BF0013"/>
    <w:rsid w:val="00BF322F"/>
    <w:rsid w:val="00BF6D4C"/>
    <w:rsid w:val="00C21FE7"/>
    <w:rsid w:val="00CC5963"/>
    <w:rsid w:val="00D20409"/>
    <w:rsid w:val="00E0710F"/>
    <w:rsid w:val="00E9656D"/>
    <w:rsid w:val="00EE7ECD"/>
    <w:rsid w:val="530352AC"/>
    <w:rsid w:val="5AFD966E"/>
    <w:rsid w:val="5FC2D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451F0"/>
  <w15:chartTrackingRefBased/>
  <w15:docId w15:val="{56031457-35B8-6F4B-959C-87E99DD1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840"/>
  </w:style>
  <w:style w:type="paragraph" w:styleId="Heading1">
    <w:name w:val="heading 1"/>
    <w:basedOn w:val="Normal"/>
    <w:next w:val="Normal"/>
    <w:link w:val="Heading1Char"/>
    <w:uiPriority w:val="9"/>
    <w:qFormat/>
    <w:rsid w:val="006D584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8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8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8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8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8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8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8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8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32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2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FE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584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84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84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84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84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84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84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84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584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D584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D584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84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84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D5840"/>
    <w:rPr>
      <w:b/>
      <w:bCs/>
    </w:rPr>
  </w:style>
  <w:style w:type="character" w:styleId="Emphasis">
    <w:name w:val="Emphasis"/>
    <w:basedOn w:val="DefaultParagraphFont"/>
    <w:uiPriority w:val="20"/>
    <w:qFormat/>
    <w:rsid w:val="006D5840"/>
    <w:rPr>
      <w:i/>
      <w:iCs/>
    </w:rPr>
  </w:style>
  <w:style w:type="paragraph" w:styleId="NoSpacing">
    <w:name w:val="No Spacing"/>
    <w:uiPriority w:val="1"/>
    <w:qFormat/>
    <w:rsid w:val="006D58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D584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D584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84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84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D58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D584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D584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D584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D584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5840"/>
    <w:pPr>
      <w:outlineLvl w:val="9"/>
    </w:pPr>
  </w:style>
  <w:style w:type="table" w:styleId="PlainTable1">
    <w:name w:val="Plain Table 1"/>
    <w:basedOn w:val="TableNormal"/>
    <w:uiPriority w:val="41"/>
    <w:rsid w:val="00BD03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058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881"/>
  </w:style>
  <w:style w:type="paragraph" w:styleId="Footer">
    <w:name w:val="footer"/>
    <w:basedOn w:val="Normal"/>
    <w:link w:val="FooterChar"/>
    <w:uiPriority w:val="99"/>
    <w:unhideWhenUsed/>
    <w:rsid w:val="009058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8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47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4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6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9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34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0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9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2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8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8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8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hyperlink" Target="https://tr.demo.siren.io/si2ren/getlevel2" TargetMode="Externa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hyperlink" Target="https://tr.demo.siren.io/si2ren/getlevel1transactions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hyperlink" Target="https://tr.demo.siren.io/si2ren/getlevel3transact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hyperlink" Target="https://tr.demo.siren.io/si2ren/getlevel1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hyperlink" Target="https://tr.demo.siren.io/si2ren" TargetMode="External"/><Relationship Id="rId28" Type="http://schemas.openxmlformats.org/officeDocument/2006/relationships/hyperlink" Target="https://tr.demo.siren.io/si2ren/getlevel3" TargetMode="Externa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openxmlformats.org/officeDocument/2006/relationships/hyperlink" Target="https://tr.demo.siren.io/si2ren/getlevel2transactions" TargetMode="External"/><Relationship Id="rId30" Type="http://schemas.openxmlformats.org/officeDocument/2006/relationships/hyperlink" Target="https://tr.demo.siren.io/si2ren/searchbycompanyids" TargetMode="External"/><Relationship Id="rId8" Type="http://schemas.openxmlformats.org/officeDocument/2006/relationships/diagramData" Target="diagrams/data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4D8E61-FDA1-4E17-B4BB-4279B414B5CB}" type="doc">
      <dgm:prSet loTypeId="urn:microsoft.com/office/officeart/2005/8/layout/process4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LID4096"/>
        </a:p>
      </dgm:t>
    </dgm:pt>
    <dgm:pt modelId="{D66E577B-64BA-4486-98CA-CCDD138D4A75}">
      <dgm:prSet phldrT="[Text]"/>
      <dgm:spPr>
        <a:solidFill>
          <a:srgbClr val="FFCC00"/>
        </a:solidFill>
      </dgm:spPr>
      <dgm:t>
        <a:bodyPr/>
        <a:lstStyle/>
        <a:p>
          <a:r>
            <a:rPr lang="fr-CH"/>
            <a:t>Siren Platform</a:t>
          </a:r>
          <a:endParaRPr lang="LID4096"/>
        </a:p>
      </dgm:t>
    </dgm:pt>
    <dgm:pt modelId="{6E924FDA-1FF1-4DDF-996E-CF364E2C936D}" type="parTrans" cxnId="{40C64D34-75BD-458F-9BFD-A94128F861DE}">
      <dgm:prSet/>
      <dgm:spPr/>
      <dgm:t>
        <a:bodyPr/>
        <a:lstStyle/>
        <a:p>
          <a:endParaRPr lang="LID4096"/>
        </a:p>
      </dgm:t>
    </dgm:pt>
    <dgm:pt modelId="{BC21BEBF-5EE6-4B90-A62C-4978F6AF4321}" type="sibTrans" cxnId="{40C64D34-75BD-458F-9BFD-A94128F861DE}">
      <dgm:prSet/>
      <dgm:spPr/>
      <dgm:t>
        <a:bodyPr/>
        <a:lstStyle/>
        <a:p>
          <a:endParaRPr lang="LID4096"/>
        </a:p>
      </dgm:t>
    </dgm:pt>
    <dgm:pt modelId="{E1A063F2-6C90-48F7-9113-813067B18B1D}">
      <dgm:prSet phldrT="[Text]"/>
      <dgm:spPr>
        <a:solidFill>
          <a:schemeClr val="accent4">
            <a:lumMod val="20000"/>
            <a:lumOff val="80000"/>
            <a:alpha val="90000"/>
          </a:schemeClr>
        </a:solidFill>
      </dgm:spPr>
      <dgm:t>
        <a:bodyPr/>
        <a:lstStyle/>
        <a:p>
          <a:r>
            <a:rPr lang="fr-CH" b="1"/>
            <a:t>Dashboard</a:t>
          </a:r>
          <a:endParaRPr lang="LID4096" b="1"/>
        </a:p>
      </dgm:t>
    </dgm:pt>
    <dgm:pt modelId="{98A4470D-1300-4746-8DC6-950FEEDAA5F2}" type="parTrans" cxnId="{E7C1A587-46F5-407C-A5FA-0FC9D5C92B03}">
      <dgm:prSet/>
      <dgm:spPr/>
      <dgm:t>
        <a:bodyPr/>
        <a:lstStyle/>
        <a:p>
          <a:endParaRPr lang="LID4096"/>
        </a:p>
      </dgm:t>
    </dgm:pt>
    <dgm:pt modelId="{12AF6FAE-50A6-468D-BF4D-9D8576452CEF}" type="sibTrans" cxnId="{E7C1A587-46F5-407C-A5FA-0FC9D5C92B03}">
      <dgm:prSet/>
      <dgm:spPr/>
      <dgm:t>
        <a:bodyPr/>
        <a:lstStyle/>
        <a:p>
          <a:endParaRPr lang="LID4096"/>
        </a:p>
      </dgm:t>
    </dgm:pt>
    <dgm:pt modelId="{889F2C97-F560-4B40-956F-711F2748E8CF}">
      <dgm:prSet phldrT="[Text]"/>
      <dgm:spPr>
        <a:solidFill>
          <a:srgbClr val="00B050"/>
        </a:solidFill>
      </dgm:spPr>
      <dgm:t>
        <a:bodyPr/>
        <a:lstStyle/>
        <a:p>
          <a:r>
            <a:rPr lang="fr-CH"/>
            <a:t>Siren API :Data in Json</a:t>
          </a:r>
          <a:endParaRPr lang="LID4096"/>
        </a:p>
      </dgm:t>
    </dgm:pt>
    <dgm:pt modelId="{64211A3E-C0DE-47E7-B59C-17866FB486BF}" type="parTrans" cxnId="{6D5FE55D-9ED5-4696-ACBF-CFA18D034395}">
      <dgm:prSet/>
      <dgm:spPr/>
      <dgm:t>
        <a:bodyPr/>
        <a:lstStyle/>
        <a:p>
          <a:endParaRPr lang="LID4096"/>
        </a:p>
      </dgm:t>
    </dgm:pt>
    <dgm:pt modelId="{39943E07-435E-4DC9-B692-DA9974EFD377}" type="sibTrans" cxnId="{6D5FE55D-9ED5-4696-ACBF-CFA18D034395}">
      <dgm:prSet/>
      <dgm:spPr/>
      <dgm:t>
        <a:bodyPr/>
        <a:lstStyle/>
        <a:p>
          <a:endParaRPr lang="LID4096"/>
        </a:p>
      </dgm:t>
    </dgm:pt>
    <dgm:pt modelId="{F2BDBFE8-34A5-4835-B434-F72F5E99F1DC}">
      <dgm:prSet phldrT="[Text]"/>
      <dgm:spPr>
        <a:solidFill>
          <a:schemeClr val="accent6">
            <a:lumMod val="60000"/>
            <a:lumOff val="40000"/>
            <a:alpha val="90000"/>
          </a:schemeClr>
        </a:solidFill>
      </dgm:spPr>
      <dgm:t>
        <a:bodyPr/>
        <a:lstStyle/>
        <a:p>
          <a:r>
            <a:rPr lang="fr-FR" b="1"/>
            <a:t>FIRST PART</a:t>
          </a:r>
          <a:r>
            <a:rPr lang="fr-FR"/>
            <a:t> </a:t>
          </a:r>
          <a:endParaRPr lang="LID4096" b="1"/>
        </a:p>
      </dgm:t>
    </dgm:pt>
    <dgm:pt modelId="{72BFC932-DB21-4917-835A-3EB1DF7FFF11}" type="parTrans" cxnId="{89E44793-AB20-41D2-BE9D-1D30824B52CE}">
      <dgm:prSet/>
      <dgm:spPr/>
      <dgm:t>
        <a:bodyPr/>
        <a:lstStyle/>
        <a:p>
          <a:endParaRPr lang="LID4096"/>
        </a:p>
      </dgm:t>
    </dgm:pt>
    <dgm:pt modelId="{77ADAAF3-D179-47FB-8473-E5442F752FC2}" type="sibTrans" cxnId="{89E44793-AB20-41D2-BE9D-1D30824B52CE}">
      <dgm:prSet/>
      <dgm:spPr/>
      <dgm:t>
        <a:bodyPr/>
        <a:lstStyle/>
        <a:p>
          <a:endParaRPr lang="LID4096"/>
        </a:p>
      </dgm:t>
    </dgm:pt>
    <dgm:pt modelId="{D0810862-E8AD-4EFB-A012-54AFB447CD5E}">
      <dgm:prSet phldrT="[Text]"/>
      <dgm:spPr>
        <a:solidFill>
          <a:srgbClr val="92D050">
            <a:alpha val="90000"/>
          </a:srgbClr>
        </a:solidFill>
      </dgm:spPr>
      <dgm:t>
        <a:bodyPr/>
        <a:lstStyle/>
        <a:p>
          <a:r>
            <a:rPr lang="fr-CH" b="1"/>
            <a:t>SECOND PART</a:t>
          </a:r>
          <a:endParaRPr lang="LID4096" b="1"/>
        </a:p>
      </dgm:t>
    </dgm:pt>
    <dgm:pt modelId="{62D0AECA-EBA0-4AE5-BD8D-BE08AF7FC006}" type="parTrans" cxnId="{F83014AB-4931-4EC4-8D46-B2917E7E407C}">
      <dgm:prSet/>
      <dgm:spPr/>
      <dgm:t>
        <a:bodyPr/>
        <a:lstStyle/>
        <a:p>
          <a:endParaRPr lang="LID4096"/>
        </a:p>
      </dgm:t>
    </dgm:pt>
    <dgm:pt modelId="{409378F2-5E33-45DE-BBE1-540F09403507}" type="sibTrans" cxnId="{F83014AB-4931-4EC4-8D46-B2917E7E407C}">
      <dgm:prSet/>
      <dgm:spPr/>
      <dgm:t>
        <a:bodyPr/>
        <a:lstStyle/>
        <a:p>
          <a:endParaRPr lang="LID4096"/>
        </a:p>
      </dgm:t>
    </dgm:pt>
    <dgm:pt modelId="{C0312813-7A3A-4AF7-A22E-8BFCEF157DC5}">
      <dgm:prSet phldrT="[Text]"/>
      <dgm:spPr>
        <a:solidFill>
          <a:srgbClr val="0070C0"/>
        </a:solidFill>
      </dgm:spPr>
      <dgm:t>
        <a:bodyPr/>
        <a:lstStyle/>
        <a:p>
          <a:r>
            <a:rPr lang="en-US" b="0" u="none"/>
            <a:t>IBM i2 Analyst's Notebook  Premium</a:t>
          </a:r>
          <a:endParaRPr lang="LID4096"/>
        </a:p>
      </dgm:t>
    </dgm:pt>
    <dgm:pt modelId="{C115B44B-0BD9-47A1-A767-45E753AD066C}" type="parTrans" cxnId="{C13E803B-D9DC-4C02-8E43-0CB98115B4FF}">
      <dgm:prSet/>
      <dgm:spPr/>
      <dgm:t>
        <a:bodyPr/>
        <a:lstStyle/>
        <a:p>
          <a:endParaRPr lang="LID4096"/>
        </a:p>
      </dgm:t>
    </dgm:pt>
    <dgm:pt modelId="{FDF95039-78B0-4DA3-AD47-D25E7954AE84}" type="sibTrans" cxnId="{C13E803B-D9DC-4C02-8E43-0CB98115B4FF}">
      <dgm:prSet/>
      <dgm:spPr/>
      <dgm:t>
        <a:bodyPr/>
        <a:lstStyle/>
        <a:p>
          <a:endParaRPr lang="LID4096"/>
        </a:p>
      </dgm:t>
    </dgm:pt>
    <dgm:pt modelId="{EF8C2789-556A-4796-B795-DEDBF23F5868}">
      <dgm:prSet phldrT="[Text]"/>
      <dgm:spPr>
        <a:solidFill>
          <a:schemeClr val="accent4">
            <a:lumMod val="40000"/>
            <a:lumOff val="60000"/>
            <a:alpha val="90000"/>
          </a:schemeClr>
        </a:solidFill>
      </dgm:spPr>
      <dgm:t>
        <a:bodyPr/>
        <a:lstStyle/>
        <a:p>
          <a:r>
            <a:rPr lang="fr-CH" b="1"/>
            <a:t>Analysis enhanced with Siren Federate </a:t>
          </a:r>
          <a:endParaRPr lang="LID4096" b="1"/>
        </a:p>
      </dgm:t>
    </dgm:pt>
    <dgm:pt modelId="{D9540C7D-7B48-4CD0-89E5-DBCAA2CFA4E2}" type="parTrans" cxnId="{B4EA5239-0084-48B5-893E-5D6B35F7635C}">
      <dgm:prSet/>
      <dgm:spPr/>
      <dgm:t>
        <a:bodyPr/>
        <a:lstStyle/>
        <a:p>
          <a:endParaRPr lang="LID4096"/>
        </a:p>
      </dgm:t>
    </dgm:pt>
    <dgm:pt modelId="{E12675FF-4376-47E4-8924-4C79D0A0A076}" type="sibTrans" cxnId="{B4EA5239-0084-48B5-893E-5D6B35F7635C}">
      <dgm:prSet/>
      <dgm:spPr/>
      <dgm:t>
        <a:bodyPr/>
        <a:lstStyle/>
        <a:p>
          <a:endParaRPr lang="LID4096"/>
        </a:p>
      </dgm:t>
    </dgm:pt>
    <dgm:pt modelId="{CB63FEBC-ED0C-431C-89F2-460ED7FBF2BD}">
      <dgm:prSet phldrT="[Text]" custT="1"/>
      <dgm:spPr>
        <a:solidFill>
          <a:schemeClr val="accent4">
            <a:lumMod val="20000"/>
            <a:lumOff val="80000"/>
            <a:alpha val="90000"/>
          </a:schemeClr>
        </a:solidFill>
      </dgm:spPr>
      <dgm:t>
        <a:bodyPr/>
        <a:lstStyle/>
        <a:p>
          <a:r>
            <a:rPr lang="fr-CH" sz="1100"/>
            <a:t> </a:t>
          </a:r>
          <a:r>
            <a:rPr lang="en-US" sz="1100" b="1"/>
            <a:t>Import the results into IBM i2 ANB and perform routine analysis.</a:t>
          </a:r>
          <a:endParaRPr lang="LID4096" sz="1100" b="1"/>
        </a:p>
      </dgm:t>
    </dgm:pt>
    <dgm:pt modelId="{C7B529DA-F4EC-40B7-9E5A-5E3DE4C3F74A}" type="sibTrans" cxnId="{B3F00DA1-A869-4436-BDB8-F746CAD45A85}">
      <dgm:prSet/>
      <dgm:spPr/>
      <dgm:t>
        <a:bodyPr/>
        <a:lstStyle/>
        <a:p>
          <a:endParaRPr lang="LID4096"/>
        </a:p>
      </dgm:t>
    </dgm:pt>
    <dgm:pt modelId="{168E9974-18F4-46D5-BB99-838470FAC552}" type="parTrans" cxnId="{B3F00DA1-A869-4436-BDB8-F746CAD45A85}">
      <dgm:prSet/>
      <dgm:spPr/>
      <dgm:t>
        <a:bodyPr/>
        <a:lstStyle/>
        <a:p>
          <a:endParaRPr lang="LID4096"/>
        </a:p>
      </dgm:t>
    </dgm:pt>
    <dgm:pt modelId="{4DF6D35B-4ED0-4F48-B119-53E05D7831D5}" type="pres">
      <dgm:prSet presAssocID="{2B4D8E61-FDA1-4E17-B4BB-4279B414B5CB}" presName="Name0" presStyleCnt="0">
        <dgm:presLayoutVars>
          <dgm:dir/>
          <dgm:animLvl val="lvl"/>
          <dgm:resizeHandles val="exact"/>
        </dgm:presLayoutVars>
      </dgm:prSet>
      <dgm:spPr/>
    </dgm:pt>
    <dgm:pt modelId="{1091F761-3863-4860-9A87-82B6F3DA324B}" type="pres">
      <dgm:prSet presAssocID="{C0312813-7A3A-4AF7-A22E-8BFCEF157DC5}" presName="boxAndChildren" presStyleCnt="0"/>
      <dgm:spPr/>
    </dgm:pt>
    <dgm:pt modelId="{E8ADBD81-DD49-4706-9459-F799E0ED2B88}" type="pres">
      <dgm:prSet presAssocID="{C0312813-7A3A-4AF7-A22E-8BFCEF157DC5}" presName="parentTextBox" presStyleLbl="node1" presStyleIdx="0" presStyleCnt="3"/>
      <dgm:spPr/>
    </dgm:pt>
    <dgm:pt modelId="{E6D10CE3-7213-4BB9-A3C6-12C6B61630F9}" type="pres">
      <dgm:prSet presAssocID="{C0312813-7A3A-4AF7-A22E-8BFCEF157DC5}" presName="entireBox" presStyleLbl="node1" presStyleIdx="0" presStyleCnt="3"/>
      <dgm:spPr/>
    </dgm:pt>
    <dgm:pt modelId="{6739F165-80CE-4F32-831D-EFFEBEE66045}" type="pres">
      <dgm:prSet presAssocID="{C0312813-7A3A-4AF7-A22E-8BFCEF157DC5}" presName="descendantBox" presStyleCnt="0"/>
      <dgm:spPr/>
    </dgm:pt>
    <dgm:pt modelId="{0AB971A6-D876-4FFE-8285-85B7D784FFEB}" type="pres">
      <dgm:prSet presAssocID="{CB63FEBC-ED0C-431C-89F2-460ED7FBF2BD}" presName="childTextBox" presStyleLbl="fgAccFollowNode1" presStyleIdx="0" presStyleCnt="5">
        <dgm:presLayoutVars>
          <dgm:bulletEnabled val="1"/>
        </dgm:presLayoutVars>
      </dgm:prSet>
      <dgm:spPr/>
    </dgm:pt>
    <dgm:pt modelId="{D85580BD-B11A-4DE4-A733-1A64D2B11526}" type="pres">
      <dgm:prSet presAssocID="{39943E07-435E-4DC9-B692-DA9974EFD377}" presName="sp" presStyleCnt="0"/>
      <dgm:spPr/>
    </dgm:pt>
    <dgm:pt modelId="{E7C912DA-6E97-4D39-8A59-E1B2F82E3004}" type="pres">
      <dgm:prSet presAssocID="{889F2C97-F560-4B40-956F-711F2748E8CF}" presName="arrowAndChildren" presStyleCnt="0"/>
      <dgm:spPr/>
    </dgm:pt>
    <dgm:pt modelId="{99C104F8-9969-4B68-B6DD-75DB4C331C7A}" type="pres">
      <dgm:prSet presAssocID="{889F2C97-F560-4B40-956F-711F2748E8CF}" presName="parentTextArrow" presStyleLbl="node1" presStyleIdx="0" presStyleCnt="3"/>
      <dgm:spPr/>
    </dgm:pt>
    <dgm:pt modelId="{146E01B6-4F46-48A4-9695-FF412439B542}" type="pres">
      <dgm:prSet presAssocID="{889F2C97-F560-4B40-956F-711F2748E8CF}" presName="arrow" presStyleLbl="node1" presStyleIdx="1" presStyleCnt="3"/>
      <dgm:spPr/>
    </dgm:pt>
    <dgm:pt modelId="{E1F9F8F9-2B0D-4561-95F8-4FFD5CA6AA35}" type="pres">
      <dgm:prSet presAssocID="{889F2C97-F560-4B40-956F-711F2748E8CF}" presName="descendantArrow" presStyleCnt="0"/>
      <dgm:spPr/>
    </dgm:pt>
    <dgm:pt modelId="{DCC32FCF-AA13-462E-8755-DB6EBB253529}" type="pres">
      <dgm:prSet presAssocID="{F2BDBFE8-34A5-4835-B434-F72F5E99F1DC}" presName="childTextArrow" presStyleLbl="fgAccFollowNode1" presStyleIdx="1" presStyleCnt="5">
        <dgm:presLayoutVars>
          <dgm:bulletEnabled val="1"/>
        </dgm:presLayoutVars>
      </dgm:prSet>
      <dgm:spPr/>
    </dgm:pt>
    <dgm:pt modelId="{78BE1895-0D91-4D1A-89A4-6C09A8F93E4C}" type="pres">
      <dgm:prSet presAssocID="{D0810862-E8AD-4EFB-A012-54AFB447CD5E}" presName="childTextArrow" presStyleLbl="fgAccFollowNode1" presStyleIdx="2" presStyleCnt="5">
        <dgm:presLayoutVars>
          <dgm:bulletEnabled val="1"/>
        </dgm:presLayoutVars>
      </dgm:prSet>
      <dgm:spPr/>
    </dgm:pt>
    <dgm:pt modelId="{FAC9F94B-8202-4AE3-BDA9-F4115BA0B536}" type="pres">
      <dgm:prSet presAssocID="{BC21BEBF-5EE6-4B90-A62C-4978F6AF4321}" presName="sp" presStyleCnt="0"/>
      <dgm:spPr/>
    </dgm:pt>
    <dgm:pt modelId="{9A3E5A9C-1A82-4CE7-93AA-DF56EB97D0B9}" type="pres">
      <dgm:prSet presAssocID="{D66E577B-64BA-4486-98CA-CCDD138D4A75}" presName="arrowAndChildren" presStyleCnt="0"/>
      <dgm:spPr/>
    </dgm:pt>
    <dgm:pt modelId="{08A4A9BD-03F8-4C1C-8A06-336E70F3BCE7}" type="pres">
      <dgm:prSet presAssocID="{D66E577B-64BA-4486-98CA-CCDD138D4A75}" presName="parentTextArrow" presStyleLbl="node1" presStyleIdx="1" presStyleCnt="3"/>
      <dgm:spPr/>
    </dgm:pt>
    <dgm:pt modelId="{5B17F1D2-B5D5-4D45-B59F-6BA905CA0E74}" type="pres">
      <dgm:prSet presAssocID="{D66E577B-64BA-4486-98CA-CCDD138D4A75}" presName="arrow" presStyleLbl="node1" presStyleIdx="2" presStyleCnt="3"/>
      <dgm:spPr/>
    </dgm:pt>
    <dgm:pt modelId="{1647926C-AB77-448E-87C6-E7E60C818A76}" type="pres">
      <dgm:prSet presAssocID="{D66E577B-64BA-4486-98CA-CCDD138D4A75}" presName="descendantArrow" presStyleCnt="0"/>
      <dgm:spPr/>
    </dgm:pt>
    <dgm:pt modelId="{709EA7AF-F23D-4754-AEB5-07ACDCC68656}" type="pres">
      <dgm:prSet presAssocID="{EF8C2789-556A-4796-B795-DEDBF23F5868}" presName="childTextArrow" presStyleLbl="fgAccFollowNode1" presStyleIdx="3" presStyleCnt="5">
        <dgm:presLayoutVars>
          <dgm:bulletEnabled val="1"/>
        </dgm:presLayoutVars>
      </dgm:prSet>
      <dgm:spPr/>
    </dgm:pt>
    <dgm:pt modelId="{44E45D04-A703-4EE4-95AB-A4DF01DC0EE1}" type="pres">
      <dgm:prSet presAssocID="{E1A063F2-6C90-48F7-9113-813067B18B1D}" presName="childTextArrow" presStyleLbl="fgAccFollowNode1" presStyleIdx="4" presStyleCnt="5">
        <dgm:presLayoutVars>
          <dgm:bulletEnabled val="1"/>
        </dgm:presLayoutVars>
      </dgm:prSet>
      <dgm:spPr/>
    </dgm:pt>
  </dgm:ptLst>
  <dgm:cxnLst>
    <dgm:cxn modelId="{65598906-5F6C-40EC-B3B1-73E0A4FE411B}" type="presOf" srcId="{F2BDBFE8-34A5-4835-B434-F72F5E99F1DC}" destId="{DCC32FCF-AA13-462E-8755-DB6EBB253529}" srcOrd="0" destOrd="0" presId="urn:microsoft.com/office/officeart/2005/8/layout/process4"/>
    <dgm:cxn modelId="{3A7D7F21-9970-47BF-B304-4C038D248668}" type="presOf" srcId="{EF8C2789-556A-4796-B795-DEDBF23F5868}" destId="{709EA7AF-F23D-4754-AEB5-07ACDCC68656}" srcOrd="0" destOrd="0" presId="urn:microsoft.com/office/officeart/2005/8/layout/process4"/>
    <dgm:cxn modelId="{40C64D34-75BD-458F-9BFD-A94128F861DE}" srcId="{2B4D8E61-FDA1-4E17-B4BB-4279B414B5CB}" destId="{D66E577B-64BA-4486-98CA-CCDD138D4A75}" srcOrd="0" destOrd="0" parTransId="{6E924FDA-1FF1-4DDF-996E-CF364E2C936D}" sibTransId="{BC21BEBF-5EE6-4B90-A62C-4978F6AF4321}"/>
    <dgm:cxn modelId="{B4EA5239-0084-48B5-893E-5D6B35F7635C}" srcId="{D66E577B-64BA-4486-98CA-CCDD138D4A75}" destId="{EF8C2789-556A-4796-B795-DEDBF23F5868}" srcOrd="0" destOrd="0" parTransId="{D9540C7D-7B48-4CD0-89E5-DBCAA2CFA4E2}" sibTransId="{E12675FF-4376-47E4-8924-4C79D0A0A076}"/>
    <dgm:cxn modelId="{C13E803B-D9DC-4C02-8E43-0CB98115B4FF}" srcId="{2B4D8E61-FDA1-4E17-B4BB-4279B414B5CB}" destId="{C0312813-7A3A-4AF7-A22E-8BFCEF157DC5}" srcOrd="2" destOrd="0" parTransId="{C115B44B-0BD9-47A1-A767-45E753AD066C}" sibTransId="{FDF95039-78B0-4DA3-AD47-D25E7954AE84}"/>
    <dgm:cxn modelId="{A963DC5B-CB83-4989-82D6-3113497268C2}" type="presOf" srcId="{889F2C97-F560-4B40-956F-711F2748E8CF}" destId="{99C104F8-9969-4B68-B6DD-75DB4C331C7A}" srcOrd="0" destOrd="0" presId="urn:microsoft.com/office/officeart/2005/8/layout/process4"/>
    <dgm:cxn modelId="{6D5FE55D-9ED5-4696-ACBF-CFA18D034395}" srcId="{2B4D8E61-FDA1-4E17-B4BB-4279B414B5CB}" destId="{889F2C97-F560-4B40-956F-711F2748E8CF}" srcOrd="1" destOrd="0" parTransId="{64211A3E-C0DE-47E7-B59C-17866FB486BF}" sibTransId="{39943E07-435E-4DC9-B692-DA9974EFD377}"/>
    <dgm:cxn modelId="{86CCFE62-6662-4B23-AFEF-A6A1186C0776}" type="presOf" srcId="{D0810862-E8AD-4EFB-A012-54AFB447CD5E}" destId="{78BE1895-0D91-4D1A-89A4-6C09A8F93E4C}" srcOrd="0" destOrd="0" presId="urn:microsoft.com/office/officeart/2005/8/layout/process4"/>
    <dgm:cxn modelId="{F2672465-E678-4B88-A2A2-A6EC25F16F28}" type="presOf" srcId="{C0312813-7A3A-4AF7-A22E-8BFCEF157DC5}" destId="{E6D10CE3-7213-4BB9-A3C6-12C6B61630F9}" srcOrd="1" destOrd="0" presId="urn:microsoft.com/office/officeart/2005/8/layout/process4"/>
    <dgm:cxn modelId="{9F868F47-CEEC-4F07-A623-23E9D1BAE531}" type="presOf" srcId="{889F2C97-F560-4B40-956F-711F2748E8CF}" destId="{146E01B6-4F46-48A4-9695-FF412439B542}" srcOrd="1" destOrd="0" presId="urn:microsoft.com/office/officeart/2005/8/layout/process4"/>
    <dgm:cxn modelId="{23E78948-9718-4F79-B059-317147AAE54D}" type="presOf" srcId="{CB63FEBC-ED0C-431C-89F2-460ED7FBF2BD}" destId="{0AB971A6-D876-4FFE-8285-85B7D784FFEB}" srcOrd="0" destOrd="0" presId="urn:microsoft.com/office/officeart/2005/8/layout/process4"/>
    <dgm:cxn modelId="{2D677C6E-2830-42BC-8445-9B50B652122B}" type="presOf" srcId="{C0312813-7A3A-4AF7-A22E-8BFCEF157DC5}" destId="{E8ADBD81-DD49-4706-9459-F799E0ED2B88}" srcOrd="0" destOrd="0" presId="urn:microsoft.com/office/officeart/2005/8/layout/process4"/>
    <dgm:cxn modelId="{B9FC1685-DA06-48FF-857C-379AC2139DE5}" type="presOf" srcId="{2B4D8E61-FDA1-4E17-B4BB-4279B414B5CB}" destId="{4DF6D35B-4ED0-4F48-B119-53E05D7831D5}" srcOrd="0" destOrd="0" presId="urn:microsoft.com/office/officeart/2005/8/layout/process4"/>
    <dgm:cxn modelId="{E7C1A587-46F5-407C-A5FA-0FC9D5C92B03}" srcId="{D66E577B-64BA-4486-98CA-CCDD138D4A75}" destId="{E1A063F2-6C90-48F7-9113-813067B18B1D}" srcOrd="1" destOrd="0" parTransId="{98A4470D-1300-4746-8DC6-950FEEDAA5F2}" sibTransId="{12AF6FAE-50A6-468D-BF4D-9D8576452CEF}"/>
    <dgm:cxn modelId="{D7C21692-FF07-4CAC-AEE8-B8350876DD75}" type="presOf" srcId="{E1A063F2-6C90-48F7-9113-813067B18B1D}" destId="{44E45D04-A703-4EE4-95AB-A4DF01DC0EE1}" srcOrd="0" destOrd="0" presId="urn:microsoft.com/office/officeart/2005/8/layout/process4"/>
    <dgm:cxn modelId="{89E44793-AB20-41D2-BE9D-1D30824B52CE}" srcId="{889F2C97-F560-4B40-956F-711F2748E8CF}" destId="{F2BDBFE8-34A5-4835-B434-F72F5E99F1DC}" srcOrd="0" destOrd="0" parTransId="{72BFC932-DB21-4917-835A-3EB1DF7FFF11}" sibTransId="{77ADAAF3-D179-47FB-8473-E5442F752FC2}"/>
    <dgm:cxn modelId="{6F161B97-F973-4602-AFDD-C715E12D3C16}" type="presOf" srcId="{D66E577B-64BA-4486-98CA-CCDD138D4A75}" destId="{08A4A9BD-03F8-4C1C-8A06-336E70F3BCE7}" srcOrd="0" destOrd="0" presId="urn:microsoft.com/office/officeart/2005/8/layout/process4"/>
    <dgm:cxn modelId="{B3F00DA1-A869-4436-BDB8-F746CAD45A85}" srcId="{C0312813-7A3A-4AF7-A22E-8BFCEF157DC5}" destId="{CB63FEBC-ED0C-431C-89F2-460ED7FBF2BD}" srcOrd="0" destOrd="0" parTransId="{168E9974-18F4-46D5-BB99-838470FAC552}" sibTransId="{C7B529DA-F4EC-40B7-9E5A-5E3DE4C3F74A}"/>
    <dgm:cxn modelId="{F83014AB-4931-4EC4-8D46-B2917E7E407C}" srcId="{889F2C97-F560-4B40-956F-711F2748E8CF}" destId="{D0810862-E8AD-4EFB-A012-54AFB447CD5E}" srcOrd="1" destOrd="0" parTransId="{62D0AECA-EBA0-4AE5-BD8D-BE08AF7FC006}" sibTransId="{409378F2-5E33-45DE-BBE1-540F09403507}"/>
    <dgm:cxn modelId="{865A3BEA-F833-4415-853B-A25BD878D32F}" type="presOf" srcId="{D66E577B-64BA-4486-98CA-CCDD138D4A75}" destId="{5B17F1D2-B5D5-4D45-B59F-6BA905CA0E74}" srcOrd="1" destOrd="0" presId="urn:microsoft.com/office/officeart/2005/8/layout/process4"/>
    <dgm:cxn modelId="{B2D4EA5A-1E1E-45A1-A9B8-2ABB7BE40E3B}" type="presParOf" srcId="{4DF6D35B-4ED0-4F48-B119-53E05D7831D5}" destId="{1091F761-3863-4860-9A87-82B6F3DA324B}" srcOrd="0" destOrd="0" presId="urn:microsoft.com/office/officeart/2005/8/layout/process4"/>
    <dgm:cxn modelId="{9ED3E195-C3B9-4A0C-AE9E-A1AC29362E07}" type="presParOf" srcId="{1091F761-3863-4860-9A87-82B6F3DA324B}" destId="{E8ADBD81-DD49-4706-9459-F799E0ED2B88}" srcOrd="0" destOrd="0" presId="urn:microsoft.com/office/officeart/2005/8/layout/process4"/>
    <dgm:cxn modelId="{5C40EF97-B3C7-40B9-8FE8-29B3FCB6D68B}" type="presParOf" srcId="{1091F761-3863-4860-9A87-82B6F3DA324B}" destId="{E6D10CE3-7213-4BB9-A3C6-12C6B61630F9}" srcOrd="1" destOrd="0" presId="urn:microsoft.com/office/officeart/2005/8/layout/process4"/>
    <dgm:cxn modelId="{CFE27EB6-F5A6-4555-A653-AB90F0D9F93A}" type="presParOf" srcId="{1091F761-3863-4860-9A87-82B6F3DA324B}" destId="{6739F165-80CE-4F32-831D-EFFEBEE66045}" srcOrd="2" destOrd="0" presId="urn:microsoft.com/office/officeart/2005/8/layout/process4"/>
    <dgm:cxn modelId="{B1B290F3-673F-4C9A-AE66-9C4A6B6864E3}" type="presParOf" srcId="{6739F165-80CE-4F32-831D-EFFEBEE66045}" destId="{0AB971A6-D876-4FFE-8285-85B7D784FFEB}" srcOrd="0" destOrd="0" presId="urn:microsoft.com/office/officeart/2005/8/layout/process4"/>
    <dgm:cxn modelId="{485B5ACC-A060-46D6-BA13-31D440D7C7BA}" type="presParOf" srcId="{4DF6D35B-4ED0-4F48-B119-53E05D7831D5}" destId="{D85580BD-B11A-4DE4-A733-1A64D2B11526}" srcOrd="1" destOrd="0" presId="urn:microsoft.com/office/officeart/2005/8/layout/process4"/>
    <dgm:cxn modelId="{CCB0AFA0-0529-4A11-A1B3-E59A16ABA635}" type="presParOf" srcId="{4DF6D35B-4ED0-4F48-B119-53E05D7831D5}" destId="{E7C912DA-6E97-4D39-8A59-E1B2F82E3004}" srcOrd="2" destOrd="0" presId="urn:microsoft.com/office/officeart/2005/8/layout/process4"/>
    <dgm:cxn modelId="{B876CA17-E091-4753-AB96-B4DBC4AAB73A}" type="presParOf" srcId="{E7C912DA-6E97-4D39-8A59-E1B2F82E3004}" destId="{99C104F8-9969-4B68-B6DD-75DB4C331C7A}" srcOrd="0" destOrd="0" presId="urn:microsoft.com/office/officeart/2005/8/layout/process4"/>
    <dgm:cxn modelId="{18651DDA-5230-4CCC-B10A-0A20FD2D6729}" type="presParOf" srcId="{E7C912DA-6E97-4D39-8A59-E1B2F82E3004}" destId="{146E01B6-4F46-48A4-9695-FF412439B542}" srcOrd="1" destOrd="0" presId="urn:microsoft.com/office/officeart/2005/8/layout/process4"/>
    <dgm:cxn modelId="{1CEA487F-91A1-4031-A5B2-A2FE5C6C85C7}" type="presParOf" srcId="{E7C912DA-6E97-4D39-8A59-E1B2F82E3004}" destId="{E1F9F8F9-2B0D-4561-95F8-4FFD5CA6AA35}" srcOrd="2" destOrd="0" presId="urn:microsoft.com/office/officeart/2005/8/layout/process4"/>
    <dgm:cxn modelId="{33388C49-9B59-4ED1-9192-5F60D172586D}" type="presParOf" srcId="{E1F9F8F9-2B0D-4561-95F8-4FFD5CA6AA35}" destId="{DCC32FCF-AA13-462E-8755-DB6EBB253529}" srcOrd="0" destOrd="0" presId="urn:microsoft.com/office/officeart/2005/8/layout/process4"/>
    <dgm:cxn modelId="{5B2F75FA-572A-42B1-AFCC-79436A653210}" type="presParOf" srcId="{E1F9F8F9-2B0D-4561-95F8-4FFD5CA6AA35}" destId="{78BE1895-0D91-4D1A-89A4-6C09A8F93E4C}" srcOrd="1" destOrd="0" presId="urn:microsoft.com/office/officeart/2005/8/layout/process4"/>
    <dgm:cxn modelId="{3E13A6E0-7F0A-459B-AAC9-4FF109838F40}" type="presParOf" srcId="{4DF6D35B-4ED0-4F48-B119-53E05D7831D5}" destId="{FAC9F94B-8202-4AE3-BDA9-F4115BA0B536}" srcOrd="3" destOrd="0" presId="urn:microsoft.com/office/officeart/2005/8/layout/process4"/>
    <dgm:cxn modelId="{370397E3-734B-43D3-8435-1E5780D658DE}" type="presParOf" srcId="{4DF6D35B-4ED0-4F48-B119-53E05D7831D5}" destId="{9A3E5A9C-1A82-4CE7-93AA-DF56EB97D0B9}" srcOrd="4" destOrd="0" presId="urn:microsoft.com/office/officeart/2005/8/layout/process4"/>
    <dgm:cxn modelId="{791B4DE6-37A2-49DC-A695-286625089098}" type="presParOf" srcId="{9A3E5A9C-1A82-4CE7-93AA-DF56EB97D0B9}" destId="{08A4A9BD-03F8-4C1C-8A06-336E70F3BCE7}" srcOrd="0" destOrd="0" presId="urn:microsoft.com/office/officeart/2005/8/layout/process4"/>
    <dgm:cxn modelId="{3137CFA7-AA2A-4697-8687-A60E22C185E1}" type="presParOf" srcId="{9A3E5A9C-1A82-4CE7-93AA-DF56EB97D0B9}" destId="{5B17F1D2-B5D5-4D45-B59F-6BA905CA0E74}" srcOrd="1" destOrd="0" presId="urn:microsoft.com/office/officeart/2005/8/layout/process4"/>
    <dgm:cxn modelId="{FA9C64E9-B616-412A-BFE3-E4294B9B34D7}" type="presParOf" srcId="{9A3E5A9C-1A82-4CE7-93AA-DF56EB97D0B9}" destId="{1647926C-AB77-448E-87C6-E7E60C818A76}" srcOrd="2" destOrd="0" presId="urn:microsoft.com/office/officeart/2005/8/layout/process4"/>
    <dgm:cxn modelId="{9DB117BE-F1DB-4FE0-830A-4311C5CA216F}" type="presParOf" srcId="{1647926C-AB77-448E-87C6-E7E60C818A76}" destId="{709EA7AF-F23D-4754-AEB5-07ACDCC68656}" srcOrd="0" destOrd="0" presId="urn:microsoft.com/office/officeart/2005/8/layout/process4"/>
    <dgm:cxn modelId="{4ACE781B-81AE-4232-BC18-F8FD711FC325}" type="presParOf" srcId="{1647926C-AB77-448E-87C6-E7E60C818A76}" destId="{44E45D04-A703-4EE4-95AB-A4DF01DC0EE1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A23EBEE-B670-418E-947B-6D86293A113C}" type="doc">
      <dgm:prSet loTypeId="urn:microsoft.com/office/officeart/2005/8/layout/process3" loCatId="process" qsTypeId="urn:microsoft.com/office/officeart/2005/8/quickstyle/simple4" qsCatId="simple" csTypeId="urn:microsoft.com/office/officeart/2005/8/colors/colorful4" csCatId="colorful" phldr="1"/>
      <dgm:spPr/>
    </dgm:pt>
    <dgm:pt modelId="{B7753229-7B77-4AD3-B9E6-F8C41C4F7553}">
      <dgm:prSet phldrT="[Text]" custT="1"/>
      <dgm:spPr>
        <a:solidFill>
          <a:srgbClr val="00B050"/>
        </a:solidFill>
      </dgm:spPr>
      <dgm:t>
        <a:bodyPr/>
        <a:lstStyle/>
        <a:p>
          <a:pPr algn="ctr"/>
          <a:r>
            <a:rPr lang="fr-CH" sz="1200" b="1"/>
            <a:t>Return: </a:t>
          </a:r>
        </a:p>
        <a:p>
          <a:pPr algn="ctr"/>
          <a:r>
            <a:rPr lang="en-US" sz="1200"/>
            <a:t>Dahsboard's content in JSON</a:t>
          </a:r>
          <a:endParaRPr lang="LID4096" sz="1200"/>
        </a:p>
      </dgm:t>
    </dgm:pt>
    <dgm:pt modelId="{A9524C65-6DDA-467B-A99C-5E0B6D409022}" type="parTrans" cxnId="{3D855B6A-D5BF-42E0-8A0B-B4070F32D548}">
      <dgm:prSet/>
      <dgm:spPr/>
      <dgm:t>
        <a:bodyPr/>
        <a:lstStyle/>
        <a:p>
          <a:endParaRPr lang="LID4096" sz="1200"/>
        </a:p>
      </dgm:t>
    </dgm:pt>
    <dgm:pt modelId="{6E940216-6ED4-40BB-B34F-48FD21F15413}" type="sibTrans" cxnId="{3D855B6A-D5BF-42E0-8A0B-B4070F32D548}">
      <dgm:prSet/>
      <dgm:spPr/>
      <dgm:t>
        <a:bodyPr/>
        <a:lstStyle/>
        <a:p>
          <a:endParaRPr lang="LID4096" sz="1200"/>
        </a:p>
      </dgm:t>
    </dgm:pt>
    <dgm:pt modelId="{EA17E875-832C-4F71-B91A-0BDB23620593}">
      <dgm:prSet phldrT="[Text]" custT="1"/>
      <dgm:spPr/>
      <dgm:t>
        <a:bodyPr/>
        <a:lstStyle/>
        <a:p>
          <a:r>
            <a:rPr lang="en-US" sz="1200"/>
            <a:t>To find a precise Dashboard with costumizable conditions.</a:t>
          </a:r>
          <a:endParaRPr lang="LID4096" sz="1200"/>
        </a:p>
      </dgm:t>
    </dgm:pt>
    <dgm:pt modelId="{48161032-6F00-4949-BB9D-4641555CE79E}" type="parTrans" cxnId="{49B55ACE-E831-4DD1-8B0B-B270A2E59A45}">
      <dgm:prSet/>
      <dgm:spPr/>
      <dgm:t>
        <a:bodyPr/>
        <a:lstStyle/>
        <a:p>
          <a:endParaRPr lang="LID4096" sz="1200"/>
        </a:p>
      </dgm:t>
    </dgm:pt>
    <dgm:pt modelId="{6EEE642A-F525-479F-B1B1-74067383C9DB}" type="sibTrans" cxnId="{49B55ACE-E831-4DD1-8B0B-B270A2E59A45}">
      <dgm:prSet/>
      <dgm:spPr/>
      <dgm:t>
        <a:bodyPr/>
        <a:lstStyle/>
        <a:p>
          <a:endParaRPr lang="LID4096" sz="1200"/>
        </a:p>
      </dgm:t>
    </dgm:pt>
    <dgm:pt modelId="{14AFF018-3E97-433B-A986-42C5719CD7A3}">
      <dgm:prSet phldrT="[Text]" custT="1"/>
      <dgm:spPr/>
      <dgm:t>
        <a:bodyPr/>
        <a:lstStyle/>
        <a:p>
          <a:pPr algn="ctr"/>
          <a:r>
            <a:rPr lang="fr-FR" sz="1200" b="1" i="0"/>
            <a:t>Query:</a:t>
          </a:r>
          <a:r>
            <a:rPr lang="fr-FR" sz="1200" b="0" i="0"/>
            <a:t> </a:t>
          </a:r>
        </a:p>
        <a:p>
          <a:pPr algn="ctr"/>
          <a:r>
            <a:rPr lang="en-US" sz="1200"/>
            <a:t>Dashboard key-word</a:t>
          </a:r>
          <a:endParaRPr lang="LID4096" sz="1200"/>
        </a:p>
      </dgm:t>
    </dgm:pt>
    <dgm:pt modelId="{004AA0C1-7F92-4FDB-B02B-7A34BE31667E}" type="parTrans" cxnId="{45373452-BEC8-4F7F-AE7A-6C4240B1752E}">
      <dgm:prSet/>
      <dgm:spPr/>
      <dgm:t>
        <a:bodyPr/>
        <a:lstStyle/>
        <a:p>
          <a:endParaRPr lang="LID4096" sz="1200"/>
        </a:p>
      </dgm:t>
    </dgm:pt>
    <dgm:pt modelId="{98E4D226-2CDD-4F89-87F2-1E8D77388F2F}" type="sibTrans" cxnId="{45373452-BEC8-4F7F-AE7A-6C4240B1752E}">
      <dgm:prSet custT="1"/>
      <dgm:spPr/>
      <dgm:t>
        <a:bodyPr/>
        <a:lstStyle/>
        <a:p>
          <a:endParaRPr lang="LID4096" sz="1200"/>
        </a:p>
      </dgm:t>
    </dgm:pt>
    <dgm:pt modelId="{A27F9E21-F97B-4083-AC7F-44C6B262E439}">
      <dgm:prSet custT="1"/>
      <dgm:spPr/>
      <dgm:t>
        <a:bodyPr/>
        <a:lstStyle/>
        <a:p>
          <a:r>
            <a:rPr lang="fr-CH" sz="1200" b="1"/>
            <a:t>Entire</a:t>
          </a:r>
          <a:r>
            <a:rPr lang="fr-CH" sz="1200"/>
            <a:t> </a:t>
          </a:r>
          <a:r>
            <a:rPr lang="en-US" sz="1200"/>
            <a:t>Dahsboard's content (Entity or object)</a:t>
          </a:r>
          <a:endParaRPr lang="LID4096" sz="1200"/>
        </a:p>
      </dgm:t>
    </dgm:pt>
    <dgm:pt modelId="{CC966D30-3846-4DE5-B4D6-801F9A18D15D}" type="sibTrans" cxnId="{B8DAD64C-5457-4D3C-A018-1D9C1D0CF8EC}">
      <dgm:prSet/>
      <dgm:spPr/>
      <dgm:t>
        <a:bodyPr/>
        <a:lstStyle/>
        <a:p>
          <a:endParaRPr lang="LID4096" sz="1200"/>
        </a:p>
      </dgm:t>
    </dgm:pt>
    <dgm:pt modelId="{06E57622-9DDF-4059-9DC5-4A5ABE686023}" type="parTrans" cxnId="{B8DAD64C-5457-4D3C-A018-1D9C1D0CF8EC}">
      <dgm:prSet/>
      <dgm:spPr/>
      <dgm:t>
        <a:bodyPr/>
        <a:lstStyle/>
        <a:p>
          <a:endParaRPr lang="LID4096" sz="1200"/>
        </a:p>
      </dgm:t>
    </dgm:pt>
    <dgm:pt modelId="{81CF7D9A-9EE8-4FF6-9BE7-79F18B6D0C2D}" type="pres">
      <dgm:prSet presAssocID="{9A23EBEE-B670-418E-947B-6D86293A113C}" presName="linearFlow" presStyleCnt="0">
        <dgm:presLayoutVars>
          <dgm:dir/>
          <dgm:animLvl val="lvl"/>
          <dgm:resizeHandles val="exact"/>
        </dgm:presLayoutVars>
      </dgm:prSet>
      <dgm:spPr/>
    </dgm:pt>
    <dgm:pt modelId="{3C3B8A91-E532-4ED3-B265-32BF891EDC91}" type="pres">
      <dgm:prSet presAssocID="{14AFF018-3E97-433B-A986-42C5719CD7A3}" presName="composite" presStyleCnt="0"/>
      <dgm:spPr/>
    </dgm:pt>
    <dgm:pt modelId="{43C08610-C2FB-42DA-B533-E4B16C027538}" type="pres">
      <dgm:prSet presAssocID="{14AFF018-3E97-433B-A986-42C5719CD7A3}" presName="parTx" presStyleLbl="node1" presStyleIdx="0" presStyleCnt="2">
        <dgm:presLayoutVars>
          <dgm:chMax val="0"/>
          <dgm:chPref val="0"/>
          <dgm:bulletEnabled val="1"/>
        </dgm:presLayoutVars>
      </dgm:prSet>
      <dgm:spPr/>
    </dgm:pt>
    <dgm:pt modelId="{C9ED4233-8F3C-4773-95AF-9AE1AD4DE95F}" type="pres">
      <dgm:prSet presAssocID="{14AFF018-3E97-433B-A986-42C5719CD7A3}" presName="parSh" presStyleLbl="node1" presStyleIdx="0" presStyleCnt="2"/>
      <dgm:spPr/>
    </dgm:pt>
    <dgm:pt modelId="{A0D666A6-7A0D-4879-B286-412BEC73DFDA}" type="pres">
      <dgm:prSet presAssocID="{14AFF018-3E97-433B-A986-42C5719CD7A3}" presName="desTx" presStyleLbl="fgAcc1" presStyleIdx="0" presStyleCnt="2">
        <dgm:presLayoutVars>
          <dgm:bulletEnabled val="1"/>
        </dgm:presLayoutVars>
      </dgm:prSet>
      <dgm:spPr/>
    </dgm:pt>
    <dgm:pt modelId="{94F525F1-6599-4227-9F74-FD6B5D81C981}" type="pres">
      <dgm:prSet presAssocID="{98E4D226-2CDD-4F89-87F2-1E8D77388F2F}" presName="sibTrans" presStyleLbl="sibTrans2D1" presStyleIdx="0" presStyleCnt="1"/>
      <dgm:spPr/>
    </dgm:pt>
    <dgm:pt modelId="{05CB2BF1-BD1A-4315-8C82-018162EFD6E1}" type="pres">
      <dgm:prSet presAssocID="{98E4D226-2CDD-4F89-87F2-1E8D77388F2F}" presName="connTx" presStyleLbl="sibTrans2D1" presStyleIdx="0" presStyleCnt="1"/>
      <dgm:spPr/>
    </dgm:pt>
    <dgm:pt modelId="{4AD11287-548B-410A-98FB-BE0B30DF427C}" type="pres">
      <dgm:prSet presAssocID="{B7753229-7B77-4AD3-B9E6-F8C41C4F7553}" presName="composite" presStyleCnt="0"/>
      <dgm:spPr/>
    </dgm:pt>
    <dgm:pt modelId="{B5CB7112-A3E6-432F-A408-D7859EA5F5A4}" type="pres">
      <dgm:prSet presAssocID="{B7753229-7B77-4AD3-B9E6-F8C41C4F7553}" presName="parTx" presStyleLbl="node1" presStyleIdx="0" presStyleCnt="2">
        <dgm:presLayoutVars>
          <dgm:chMax val="0"/>
          <dgm:chPref val="0"/>
          <dgm:bulletEnabled val="1"/>
        </dgm:presLayoutVars>
      </dgm:prSet>
      <dgm:spPr/>
    </dgm:pt>
    <dgm:pt modelId="{004749C0-8E5A-44EE-A722-B473E4CC95B1}" type="pres">
      <dgm:prSet presAssocID="{B7753229-7B77-4AD3-B9E6-F8C41C4F7553}" presName="parSh" presStyleLbl="node1" presStyleIdx="1" presStyleCnt="2"/>
      <dgm:spPr/>
    </dgm:pt>
    <dgm:pt modelId="{C591FF5D-80DB-4652-AA53-18F9FAC731AC}" type="pres">
      <dgm:prSet presAssocID="{B7753229-7B77-4AD3-B9E6-F8C41C4F7553}" presName="desTx" presStyleLbl="fgAcc1" presStyleIdx="1" presStyleCnt="2">
        <dgm:presLayoutVars>
          <dgm:bulletEnabled val="1"/>
        </dgm:presLayoutVars>
      </dgm:prSet>
      <dgm:spPr/>
    </dgm:pt>
  </dgm:ptLst>
  <dgm:cxnLst>
    <dgm:cxn modelId="{7951A508-F99F-4AFC-B79F-CA1006C1FDF8}" type="presOf" srcId="{A27F9E21-F97B-4083-AC7F-44C6B262E439}" destId="{C591FF5D-80DB-4652-AA53-18F9FAC731AC}" srcOrd="0" destOrd="0" presId="urn:microsoft.com/office/officeart/2005/8/layout/process3"/>
    <dgm:cxn modelId="{F9127A09-F256-43C1-A97E-F9A6DCCAC246}" type="presOf" srcId="{14AFF018-3E97-433B-A986-42C5719CD7A3}" destId="{C9ED4233-8F3C-4773-95AF-9AE1AD4DE95F}" srcOrd="1" destOrd="0" presId="urn:microsoft.com/office/officeart/2005/8/layout/process3"/>
    <dgm:cxn modelId="{96723712-FA9A-4A0C-AC7F-85DB7FEB5221}" type="presOf" srcId="{B7753229-7B77-4AD3-B9E6-F8C41C4F7553}" destId="{B5CB7112-A3E6-432F-A408-D7859EA5F5A4}" srcOrd="0" destOrd="0" presId="urn:microsoft.com/office/officeart/2005/8/layout/process3"/>
    <dgm:cxn modelId="{7EAF9D3D-E180-4FE3-9296-2EA962F1CAFE}" type="presOf" srcId="{B7753229-7B77-4AD3-B9E6-F8C41C4F7553}" destId="{004749C0-8E5A-44EE-A722-B473E4CC95B1}" srcOrd="1" destOrd="0" presId="urn:microsoft.com/office/officeart/2005/8/layout/process3"/>
    <dgm:cxn modelId="{2CEE0841-AA63-4FAF-879F-1E92F4B47A85}" type="presOf" srcId="{98E4D226-2CDD-4F89-87F2-1E8D77388F2F}" destId="{05CB2BF1-BD1A-4315-8C82-018162EFD6E1}" srcOrd="1" destOrd="0" presId="urn:microsoft.com/office/officeart/2005/8/layout/process3"/>
    <dgm:cxn modelId="{3459A342-907C-416E-BDD5-1D5BD257BB6B}" type="presOf" srcId="{14AFF018-3E97-433B-A986-42C5719CD7A3}" destId="{43C08610-C2FB-42DA-B533-E4B16C027538}" srcOrd="0" destOrd="0" presId="urn:microsoft.com/office/officeart/2005/8/layout/process3"/>
    <dgm:cxn modelId="{AD92AB64-345A-4933-BDA1-B87D982EF2B0}" type="presOf" srcId="{EA17E875-832C-4F71-B91A-0BDB23620593}" destId="{A0D666A6-7A0D-4879-B286-412BEC73DFDA}" srcOrd="0" destOrd="0" presId="urn:microsoft.com/office/officeart/2005/8/layout/process3"/>
    <dgm:cxn modelId="{3D855B6A-D5BF-42E0-8A0B-B4070F32D548}" srcId="{9A23EBEE-B670-418E-947B-6D86293A113C}" destId="{B7753229-7B77-4AD3-B9E6-F8C41C4F7553}" srcOrd="1" destOrd="0" parTransId="{A9524C65-6DDA-467B-A99C-5E0B6D409022}" sibTransId="{6E940216-6ED4-40BB-B34F-48FD21F15413}"/>
    <dgm:cxn modelId="{B8DAD64C-5457-4D3C-A018-1D9C1D0CF8EC}" srcId="{B7753229-7B77-4AD3-B9E6-F8C41C4F7553}" destId="{A27F9E21-F97B-4083-AC7F-44C6B262E439}" srcOrd="0" destOrd="0" parTransId="{06E57622-9DDF-4059-9DC5-4A5ABE686023}" sibTransId="{CC966D30-3846-4DE5-B4D6-801F9A18D15D}"/>
    <dgm:cxn modelId="{45373452-BEC8-4F7F-AE7A-6C4240B1752E}" srcId="{9A23EBEE-B670-418E-947B-6D86293A113C}" destId="{14AFF018-3E97-433B-A986-42C5719CD7A3}" srcOrd="0" destOrd="0" parTransId="{004AA0C1-7F92-4FDB-B02B-7A34BE31667E}" sibTransId="{98E4D226-2CDD-4F89-87F2-1E8D77388F2F}"/>
    <dgm:cxn modelId="{A4520654-4DF7-4F28-A8F9-A047C0837AA1}" type="presOf" srcId="{9A23EBEE-B670-418E-947B-6D86293A113C}" destId="{81CF7D9A-9EE8-4FF6-9BE7-79F18B6D0C2D}" srcOrd="0" destOrd="0" presId="urn:microsoft.com/office/officeart/2005/8/layout/process3"/>
    <dgm:cxn modelId="{3AA4D5BE-3DE1-48E0-BBDB-E581ED40F02F}" type="presOf" srcId="{98E4D226-2CDD-4F89-87F2-1E8D77388F2F}" destId="{94F525F1-6599-4227-9F74-FD6B5D81C981}" srcOrd="0" destOrd="0" presId="urn:microsoft.com/office/officeart/2005/8/layout/process3"/>
    <dgm:cxn modelId="{49B55ACE-E831-4DD1-8B0B-B270A2E59A45}" srcId="{14AFF018-3E97-433B-A986-42C5719CD7A3}" destId="{EA17E875-832C-4F71-B91A-0BDB23620593}" srcOrd="0" destOrd="0" parTransId="{48161032-6F00-4949-BB9D-4641555CE79E}" sibTransId="{6EEE642A-F525-479F-B1B1-74067383C9DB}"/>
    <dgm:cxn modelId="{E50D8D6D-0E45-4229-90BA-2A4FB278AD7C}" type="presParOf" srcId="{81CF7D9A-9EE8-4FF6-9BE7-79F18B6D0C2D}" destId="{3C3B8A91-E532-4ED3-B265-32BF891EDC91}" srcOrd="0" destOrd="0" presId="urn:microsoft.com/office/officeart/2005/8/layout/process3"/>
    <dgm:cxn modelId="{7CFAE1CA-1019-4DC9-BFA9-A84D97435F95}" type="presParOf" srcId="{3C3B8A91-E532-4ED3-B265-32BF891EDC91}" destId="{43C08610-C2FB-42DA-B533-E4B16C027538}" srcOrd="0" destOrd="0" presId="urn:microsoft.com/office/officeart/2005/8/layout/process3"/>
    <dgm:cxn modelId="{0147D285-2C46-4245-B3C5-A7F14BCFCAB3}" type="presParOf" srcId="{3C3B8A91-E532-4ED3-B265-32BF891EDC91}" destId="{C9ED4233-8F3C-4773-95AF-9AE1AD4DE95F}" srcOrd="1" destOrd="0" presId="urn:microsoft.com/office/officeart/2005/8/layout/process3"/>
    <dgm:cxn modelId="{677CDE1A-A4EE-4806-AC3F-2BE12C6F9403}" type="presParOf" srcId="{3C3B8A91-E532-4ED3-B265-32BF891EDC91}" destId="{A0D666A6-7A0D-4879-B286-412BEC73DFDA}" srcOrd="2" destOrd="0" presId="urn:microsoft.com/office/officeart/2005/8/layout/process3"/>
    <dgm:cxn modelId="{F1B4437D-084E-49D9-82D2-EB450ED78F73}" type="presParOf" srcId="{81CF7D9A-9EE8-4FF6-9BE7-79F18B6D0C2D}" destId="{94F525F1-6599-4227-9F74-FD6B5D81C981}" srcOrd="1" destOrd="0" presId="urn:microsoft.com/office/officeart/2005/8/layout/process3"/>
    <dgm:cxn modelId="{A0047D75-1DEE-4F87-A8D3-93CEA2F4A451}" type="presParOf" srcId="{94F525F1-6599-4227-9F74-FD6B5D81C981}" destId="{05CB2BF1-BD1A-4315-8C82-018162EFD6E1}" srcOrd="0" destOrd="0" presId="urn:microsoft.com/office/officeart/2005/8/layout/process3"/>
    <dgm:cxn modelId="{E31B3DEE-144D-4CE0-A7D2-4B3C1E1247FD}" type="presParOf" srcId="{81CF7D9A-9EE8-4FF6-9BE7-79F18B6D0C2D}" destId="{4AD11287-548B-410A-98FB-BE0B30DF427C}" srcOrd="2" destOrd="0" presId="urn:microsoft.com/office/officeart/2005/8/layout/process3"/>
    <dgm:cxn modelId="{28A7FEF6-1D52-4DF0-8B3E-B271F47FCD94}" type="presParOf" srcId="{4AD11287-548B-410A-98FB-BE0B30DF427C}" destId="{B5CB7112-A3E6-432F-A408-D7859EA5F5A4}" srcOrd="0" destOrd="0" presId="urn:microsoft.com/office/officeart/2005/8/layout/process3"/>
    <dgm:cxn modelId="{5D6515F0-8630-4F60-8958-D1EDE3F3B1AC}" type="presParOf" srcId="{4AD11287-548B-410A-98FB-BE0B30DF427C}" destId="{004749C0-8E5A-44EE-A722-B473E4CC95B1}" srcOrd="1" destOrd="0" presId="urn:microsoft.com/office/officeart/2005/8/layout/process3"/>
    <dgm:cxn modelId="{B5F25437-CFBD-4C25-BBB5-9AC8189FBBFF}" type="presParOf" srcId="{4AD11287-548B-410A-98FB-BE0B30DF427C}" destId="{C591FF5D-80DB-4652-AA53-18F9FAC731AC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A23EBEE-B670-418E-947B-6D86293A113C}" type="doc">
      <dgm:prSet loTypeId="urn:microsoft.com/office/officeart/2005/8/layout/process3" loCatId="process" qsTypeId="urn:microsoft.com/office/officeart/2005/8/quickstyle/simple4" qsCatId="simple" csTypeId="urn:microsoft.com/office/officeart/2005/8/colors/colorful4" csCatId="colorful" phldr="1"/>
      <dgm:spPr/>
    </dgm:pt>
    <dgm:pt modelId="{B7753229-7B77-4AD3-B9E6-F8C41C4F7553}">
      <dgm:prSet phldrT="[Text]" custT="1"/>
      <dgm:spPr/>
      <dgm:t>
        <a:bodyPr/>
        <a:lstStyle/>
        <a:p>
          <a:pPr algn="ctr"/>
          <a:r>
            <a:rPr lang="en-US" sz="1200" i="0"/>
            <a:t>Return:</a:t>
          </a:r>
        </a:p>
        <a:p>
          <a:pPr algn="ctr"/>
          <a:r>
            <a:rPr lang="en-US" sz="1200" i="0"/>
            <a:t> Another set of data that matchs with the root Entity</a:t>
          </a:r>
          <a:endParaRPr lang="LID4096" sz="1200" i="0"/>
        </a:p>
      </dgm:t>
    </dgm:pt>
    <dgm:pt modelId="{A9524C65-6DDA-467B-A99C-5E0B6D409022}" type="parTrans" cxnId="{3D855B6A-D5BF-42E0-8A0B-B4070F32D548}">
      <dgm:prSet/>
      <dgm:spPr/>
      <dgm:t>
        <a:bodyPr/>
        <a:lstStyle/>
        <a:p>
          <a:endParaRPr lang="LID4096" sz="1200"/>
        </a:p>
      </dgm:t>
    </dgm:pt>
    <dgm:pt modelId="{6E940216-6ED4-40BB-B34F-48FD21F15413}" type="sibTrans" cxnId="{3D855B6A-D5BF-42E0-8A0B-B4070F32D548}">
      <dgm:prSet/>
      <dgm:spPr/>
      <dgm:t>
        <a:bodyPr/>
        <a:lstStyle/>
        <a:p>
          <a:endParaRPr lang="LID4096" sz="1200"/>
        </a:p>
      </dgm:t>
    </dgm:pt>
    <dgm:pt modelId="{EA17E875-832C-4F71-B91A-0BDB23620593}">
      <dgm:prSet phldrT="[Text]" custT="1"/>
      <dgm:spPr/>
      <dgm:t>
        <a:bodyPr/>
        <a:lstStyle/>
        <a:p>
          <a:r>
            <a:rPr lang="en-US" sz="1200"/>
            <a:t>To find related content of this ID.</a:t>
          </a:r>
          <a:endParaRPr lang="LID4096" sz="1200"/>
        </a:p>
      </dgm:t>
    </dgm:pt>
    <dgm:pt modelId="{48161032-6F00-4949-BB9D-4641555CE79E}" type="parTrans" cxnId="{49B55ACE-E831-4DD1-8B0B-B270A2E59A45}">
      <dgm:prSet/>
      <dgm:spPr/>
      <dgm:t>
        <a:bodyPr/>
        <a:lstStyle/>
        <a:p>
          <a:endParaRPr lang="LID4096" sz="1200"/>
        </a:p>
      </dgm:t>
    </dgm:pt>
    <dgm:pt modelId="{6EEE642A-F525-479F-B1B1-74067383C9DB}" type="sibTrans" cxnId="{49B55ACE-E831-4DD1-8B0B-B270A2E59A45}">
      <dgm:prSet/>
      <dgm:spPr/>
      <dgm:t>
        <a:bodyPr/>
        <a:lstStyle/>
        <a:p>
          <a:endParaRPr lang="LID4096" sz="1200"/>
        </a:p>
      </dgm:t>
    </dgm:pt>
    <dgm:pt modelId="{14AFF018-3E97-433B-A986-42C5719CD7A3}">
      <dgm:prSet phldrT="[Text]" custT="1"/>
      <dgm:spPr/>
      <dgm:t>
        <a:bodyPr/>
        <a:lstStyle/>
        <a:p>
          <a:pPr algn="ctr"/>
          <a:r>
            <a:rPr lang="fr-FR" sz="1200" b="1" i="0"/>
            <a:t>Query:</a:t>
          </a:r>
          <a:r>
            <a:rPr lang="fr-FR" sz="1200" b="0" i="0"/>
            <a:t> </a:t>
          </a:r>
        </a:p>
        <a:p>
          <a:pPr algn="ctr"/>
          <a:r>
            <a:rPr lang="en-US" sz="1200"/>
            <a:t>Entity ID </a:t>
          </a:r>
          <a:endParaRPr lang="LID4096" sz="1200"/>
        </a:p>
      </dgm:t>
    </dgm:pt>
    <dgm:pt modelId="{004AA0C1-7F92-4FDB-B02B-7A34BE31667E}" type="parTrans" cxnId="{45373452-BEC8-4F7F-AE7A-6C4240B1752E}">
      <dgm:prSet/>
      <dgm:spPr/>
      <dgm:t>
        <a:bodyPr/>
        <a:lstStyle/>
        <a:p>
          <a:endParaRPr lang="LID4096" sz="1200"/>
        </a:p>
      </dgm:t>
    </dgm:pt>
    <dgm:pt modelId="{98E4D226-2CDD-4F89-87F2-1E8D77388F2F}" type="sibTrans" cxnId="{45373452-BEC8-4F7F-AE7A-6C4240B1752E}">
      <dgm:prSet custT="1"/>
      <dgm:spPr/>
      <dgm:t>
        <a:bodyPr/>
        <a:lstStyle/>
        <a:p>
          <a:endParaRPr lang="LID4096" sz="1200"/>
        </a:p>
      </dgm:t>
    </dgm:pt>
    <dgm:pt modelId="{BC9F5570-F51F-4E89-84B5-32A4E92183CD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 sz="1200"/>
            <a:t>Type of  query: Level 1-&gt; Level 2-&gt; Level 3</a:t>
          </a:r>
          <a:endParaRPr lang="LID4096" sz="1200"/>
        </a:p>
      </dgm:t>
    </dgm:pt>
    <dgm:pt modelId="{95CB6E19-0573-481C-819A-B9E54A74239D}" type="parTrans" cxnId="{F22082A4-328F-44F9-A5E1-05EEF8727341}">
      <dgm:prSet/>
      <dgm:spPr/>
      <dgm:t>
        <a:bodyPr/>
        <a:lstStyle/>
        <a:p>
          <a:endParaRPr lang="LID4096" sz="1200"/>
        </a:p>
      </dgm:t>
    </dgm:pt>
    <dgm:pt modelId="{F96FFF4D-6766-44D8-90DF-499896B504C0}" type="sibTrans" cxnId="{F22082A4-328F-44F9-A5E1-05EEF8727341}">
      <dgm:prSet/>
      <dgm:spPr/>
      <dgm:t>
        <a:bodyPr/>
        <a:lstStyle/>
        <a:p>
          <a:endParaRPr lang="LID4096" sz="1200"/>
        </a:p>
      </dgm:t>
    </dgm:pt>
    <dgm:pt modelId="{81CF7D9A-9EE8-4FF6-9BE7-79F18B6D0C2D}" type="pres">
      <dgm:prSet presAssocID="{9A23EBEE-B670-418E-947B-6D86293A113C}" presName="linearFlow" presStyleCnt="0">
        <dgm:presLayoutVars>
          <dgm:dir/>
          <dgm:animLvl val="lvl"/>
          <dgm:resizeHandles val="exact"/>
        </dgm:presLayoutVars>
      </dgm:prSet>
      <dgm:spPr/>
    </dgm:pt>
    <dgm:pt modelId="{3C3B8A91-E532-4ED3-B265-32BF891EDC91}" type="pres">
      <dgm:prSet presAssocID="{14AFF018-3E97-433B-A986-42C5719CD7A3}" presName="composite" presStyleCnt="0"/>
      <dgm:spPr/>
    </dgm:pt>
    <dgm:pt modelId="{43C08610-C2FB-42DA-B533-E4B16C027538}" type="pres">
      <dgm:prSet presAssocID="{14AFF018-3E97-433B-A986-42C5719CD7A3}" presName="parTx" presStyleLbl="node1" presStyleIdx="0" presStyleCnt="2">
        <dgm:presLayoutVars>
          <dgm:chMax val="0"/>
          <dgm:chPref val="0"/>
          <dgm:bulletEnabled val="1"/>
        </dgm:presLayoutVars>
      </dgm:prSet>
      <dgm:spPr/>
    </dgm:pt>
    <dgm:pt modelId="{C9ED4233-8F3C-4773-95AF-9AE1AD4DE95F}" type="pres">
      <dgm:prSet presAssocID="{14AFF018-3E97-433B-A986-42C5719CD7A3}" presName="parSh" presStyleLbl="node1" presStyleIdx="0" presStyleCnt="2" custLinFactNeighborX="6480"/>
      <dgm:spPr/>
    </dgm:pt>
    <dgm:pt modelId="{A0D666A6-7A0D-4879-B286-412BEC73DFDA}" type="pres">
      <dgm:prSet presAssocID="{14AFF018-3E97-433B-A986-42C5719CD7A3}" presName="desTx" presStyleLbl="fgAcc1" presStyleIdx="0" presStyleCnt="2">
        <dgm:presLayoutVars>
          <dgm:bulletEnabled val="1"/>
        </dgm:presLayoutVars>
      </dgm:prSet>
      <dgm:spPr/>
    </dgm:pt>
    <dgm:pt modelId="{94F525F1-6599-4227-9F74-FD6B5D81C981}" type="pres">
      <dgm:prSet presAssocID="{98E4D226-2CDD-4F89-87F2-1E8D77388F2F}" presName="sibTrans" presStyleLbl="sibTrans2D1" presStyleIdx="0" presStyleCnt="1"/>
      <dgm:spPr/>
    </dgm:pt>
    <dgm:pt modelId="{05CB2BF1-BD1A-4315-8C82-018162EFD6E1}" type="pres">
      <dgm:prSet presAssocID="{98E4D226-2CDD-4F89-87F2-1E8D77388F2F}" presName="connTx" presStyleLbl="sibTrans2D1" presStyleIdx="0" presStyleCnt="1"/>
      <dgm:spPr/>
    </dgm:pt>
    <dgm:pt modelId="{4AD11287-548B-410A-98FB-BE0B30DF427C}" type="pres">
      <dgm:prSet presAssocID="{B7753229-7B77-4AD3-B9E6-F8C41C4F7553}" presName="composite" presStyleCnt="0"/>
      <dgm:spPr/>
    </dgm:pt>
    <dgm:pt modelId="{B5CB7112-A3E6-432F-A408-D7859EA5F5A4}" type="pres">
      <dgm:prSet presAssocID="{B7753229-7B77-4AD3-B9E6-F8C41C4F7553}" presName="parTx" presStyleLbl="node1" presStyleIdx="0" presStyleCnt="2">
        <dgm:presLayoutVars>
          <dgm:chMax val="0"/>
          <dgm:chPref val="0"/>
          <dgm:bulletEnabled val="1"/>
        </dgm:presLayoutVars>
      </dgm:prSet>
      <dgm:spPr/>
    </dgm:pt>
    <dgm:pt modelId="{004749C0-8E5A-44EE-A722-B473E4CC95B1}" type="pres">
      <dgm:prSet presAssocID="{B7753229-7B77-4AD3-B9E6-F8C41C4F7553}" presName="parSh" presStyleLbl="node1" presStyleIdx="1" presStyleCnt="2"/>
      <dgm:spPr/>
    </dgm:pt>
    <dgm:pt modelId="{C591FF5D-80DB-4652-AA53-18F9FAC731AC}" type="pres">
      <dgm:prSet presAssocID="{B7753229-7B77-4AD3-B9E6-F8C41C4F7553}" presName="desTx" presStyleLbl="fgAcc1" presStyleIdx="1" presStyleCnt="2">
        <dgm:presLayoutVars>
          <dgm:bulletEnabled val="1"/>
        </dgm:presLayoutVars>
      </dgm:prSet>
      <dgm:spPr/>
    </dgm:pt>
  </dgm:ptLst>
  <dgm:cxnLst>
    <dgm:cxn modelId="{F9127A09-F256-43C1-A97E-F9A6DCCAC246}" type="presOf" srcId="{14AFF018-3E97-433B-A986-42C5719CD7A3}" destId="{C9ED4233-8F3C-4773-95AF-9AE1AD4DE95F}" srcOrd="1" destOrd="0" presId="urn:microsoft.com/office/officeart/2005/8/layout/process3"/>
    <dgm:cxn modelId="{96723712-FA9A-4A0C-AC7F-85DB7FEB5221}" type="presOf" srcId="{B7753229-7B77-4AD3-B9E6-F8C41C4F7553}" destId="{B5CB7112-A3E6-432F-A408-D7859EA5F5A4}" srcOrd="0" destOrd="0" presId="urn:microsoft.com/office/officeart/2005/8/layout/process3"/>
    <dgm:cxn modelId="{7EAF9D3D-E180-4FE3-9296-2EA962F1CAFE}" type="presOf" srcId="{B7753229-7B77-4AD3-B9E6-F8C41C4F7553}" destId="{004749C0-8E5A-44EE-A722-B473E4CC95B1}" srcOrd="1" destOrd="0" presId="urn:microsoft.com/office/officeart/2005/8/layout/process3"/>
    <dgm:cxn modelId="{2CEE0841-AA63-4FAF-879F-1E92F4B47A85}" type="presOf" srcId="{98E4D226-2CDD-4F89-87F2-1E8D77388F2F}" destId="{05CB2BF1-BD1A-4315-8C82-018162EFD6E1}" srcOrd="1" destOrd="0" presId="urn:microsoft.com/office/officeart/2005/8/layout/process3"/>
    <dgm:cxn modelId="{3459A342-907C-416E-BDD5-1D5BD257BB6B}" type="presOf" srcId="{14AFF018-3E97-433B-A986-42C5719CD7A3}" destId="{43C08610-C2FB-42DA-B533-E4B16C027538}" srcOrd="0" destOrd="0" presId="urn:microsoft.com/office/officeart/2005/8/layout/process3"/>
    <dgm:cxn modelId="{C482DB43-B8B9-4078-B081-6BA90053A4E8}" type="presOf" srcId="{BC9F5570-F51F-4E89-84B5-32A4E92183CD}" destId="{A0D666A6-7A0D-4879-B286-412BEC73DFDA}" srcOrd="0" destOrd="1" presId="urn:microsoft.com/office/officeart/2005/8/layout/process3"/>
    <dgm:cxn modelId="{AD92AB64-345A-4933-BDA1-B87D982EF2B0}" type="presOf" srcId="{EA17E875-832C-4F71-B91A-0BDB23620593}" destId="{A0D666A6-7A0D-4879-B286-412BEC73DFDA}" srcOrd="0" destOrd="0" presId="urn:microsoft.com/office/officeart/2005/8/layout/process3"/>
    <dgm:cxn modelId="{3D855B6A-D5BF-42E0-8A0B-B4070F32D548}" srcId="{9A23EBEE-B670-418E-947B-6D86293A113C}" destId="{B7753229-7B77-4AD3-B9E6-F8C41C4F7553}" srcOrd="1" destOrd="0" parTransId="{A9524C65-6DDA-467B-A99C-5E0B6D409022}" sibTransId="{6E940216-6ED4-40BB-B34F-48FD21F15413}"/>
    <dgm:cxn modelId="{45373452-BEC8-4F7F-AE7A-6C4240B1752E}" srcId="{9A23EBEE-B670-418E-947B-6D86293A113C}" destId="{14AFF018-3E97-433B-A986-42C5719CD7A3}" srcOrd="0" destOrd="0" parTransId="{004AA0C1-7F92-4FDB-B02B-7A34BE31667E}" sibTransId="{98E4D226-2CDD-4F89-87F2-1E8D77388F2F}"/>
    <dgm:cxn modelId="{A4520654-4DF7-4F28-A8F9-A047C0837AA1}" type="presOf" srcId="{9A23EBEE-B670-418E-947B-6D86293A113C}" destId="{81CF7D9A-9EE8-4FF6-9BE7-79F18B6D0C2D}" srcOrd="0" destOrd="0" presId="urn:microsoft.com/office/officeart/2005/8/layout/process3"/>
    <dgm:cxn modelId="{F22082A4-328F-44F9-A5E1-05EEF8727341}" srcId="{14AFF018-3E97-433B-A986-42C5719CD7A3}" destId="{BC9F5570-F51F-4E89-84B5-32A4E92183CD}" srcOrd="1" destOrd="0" parTransId="{95CB6E19-0573-481C-819A-B9E54A74239D}" sibTransId="{F96FFF4D-6766-44D8-90DF-499896B504C0}"/>
    <dgm:cxn modelId="{3AA4D5BE-3DE1-48E0-BBDB-E581ED40F02F}" type="presOf" srcId="{98E4D226-2CDD-4F89-87F2-1E8D77388F2F}" destId="{94F525F1-6599-4227-9F74-FD6B5D81C981}" srcOrd="0" destOrd="0" presId="urn:microsoft.com/office/officeart/2005/8/layout/process3"/>
    <dgm:cxn modelId="{49B55ACE-E831-4DD1-8B0B-B270A2E59A45}" srcId="{14AFF018-3E97-433B-A986-42C5719CD7A3}" destId="{EA17E875-832C-4F71-B91A-0BDB23620593}" srcOrd="0" destOrd="0" parTransId="{48161032-6F00-4949-BB9D-4641555CE79E}" sibTransId="{6EEE642A-F525-479F-B1B1-74067383C9DB}"/>
    <dgm:cxn modelId="{E50D8D6D-0E45-4229-90BA-2A4FB278AD7C}" type="presParOf" srcId="{81CF7D9A-9EE8-4FF6-9BE7-79F18B6D0C2D}" destId="{3C3B8A91-E532-4ED3-B265-32BF891EDC91}" srcOrd="0" destOrd="0" presId="urn:microsoft.com/office/officeart/2005/8/layout/process3"/>
    <dgm:cxn modelId="{7CFAE1CA-1019-4DC9-BFA9-A84D97435F95}" type="presParOf" srcId="{3C3B8A91-E532-4ED3-B265-32BF891EDC91}" destId="{43C08610-C2FB-42DA-B533-E4B16C027538}" srcOrd="0" destOrd="0" presId="urn:microsoft.com/office/officeart/2005/8/layout/process3"/>
    <dgm:cxn modelId="{0147D285-2C46-4245-B3C5-A7F14BCFCAB3}" type="presParOf" srcId="{3C3B8A91-E532-4ED3-B265-32BF891EDC91}" destId="{C9ED4233-8F3C-4773-95AF-9AE1AD4DE95F}" srcOrd="1" destOrd="0" presId="urn:microsoft.com/office/officeart/2005/8/layout/process3"/>
    <dgm:cxn modelId="{677CDE1A-A4EE-4806-AC3F-2BE12C6F9403}" type="presParOf" srcId="{3C3B8A91-E532-4ED3-B265-32BF891EDC91}" destId="{A0D666A6-7A0D-4879-B286-412BEC73DFDA}" srcOrd="2" destOrd="0" presId="urn:microsoft.com/office/officeart/2005/8/layout/process3"/>
    <dgm:cxn modelId="{F1B4437D-084E-49D9-82D2-EB450ED78F73}" type="presParOf" srcId="{81CF7D9A-9EE8-4FF6-9BE7-79F18B6D0C2D}" destId="{94F525F1-6599-4227-9F74-FD6B5D81C981}" srcOrd="1" destOrd="0" presId="urn:microsoft.com/office/officeart/2005/8/layout/process3"/>
    <dgm:cxn modelId="{A0047D75-1DEE-4F87-A8D3-93CEA2F4A451}" type="presParOf" srcId="{94F525F1-6599-4227-9F74-FD6B5D81C981}" destId="{05CB2BF1-BD1A-4315-8C82-018162EFD6E1}" srcOrd="0" destOrd="0" presId="urn:microsoft.com/office/officeart/2005/8/layout/process3"/>
    <dgm:cxn modelId="{E31B3DEE-144D-4CE0-A7D2-4B3C1E1247FD}" type="presParOf" srcId="{81CF7D9A-9EE8-4FF6-9BE7-79F18B6D0C2D}" destId="{4AD11287-548B-410A-98FB-BE0B30DF427C}" srcOrd="2" destOrd="0" presId="urn:microsoft.com/office/officeart/2005/8/layout/process3"/>
    <dgm:cxn modelId="{28A7FEF6-1D52-4DF0-8B3E-B271F47FCD94}" type="presParOf" srcId="{4AD11287-548B-410A-98FB-BE0B30DF427C}" destId="{B5CB7112-A3E6-432F-A408-D7859EA5F5A4}" srcOrd="0" destOrd="0" presId="urn:microsoft.com/office/officeart/2005/8/layout/process3"/>
    <dgm:cxn modelId="{5D6515F0-8630-4F60-8958-D1EDE3F3B1AC}" type="presParOf" srcId="{4AD11287-548B-410A-98FB-BE0B30DF427C}" destId="{004749C0-8E5A-44EE-A722-B473E4CC95B1}" srcOrd="1" destOrd="0" presId="urn:microsoft.com/office/officeart/2005/8/layout/process3"/>
    <dgm:cxn modelId="{B5F25437-CFBD-4C25-BBB5-9AC8189FBBFF}" type="presParOf" srcId="{4AD11287-548B-410A-98FB-BE0B30DF427C}" destId="{C591FF5D-80DB-4652-AA53-18F9FAC731AC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D10CE3-7213-4BB9-A3C6-12C6B61630F9}">
      <dsp:nvSpPr>
        <dsp:cNvPr id="0" name=""/>
        <dsp:cNvSpPr/>
      </dsp:nvSpPr>
      <dsp:spPr>
        <a:xfrm>
          <a:off x="0" y="2192099"/>
          <a:ext cx="4436110" cy="719495"/>
        </a:xfrm>
        <a:prstGeom prst="rect">
          <a:avLst/>
        </a:prstGeom>
        <a:solidFill>
          <a:srgbClr val="0070C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u="none" kern="1200"/>
            <a:t>IBM i2 Analyst's Notebook  Premium</a:t>
          </a:r>
          <a:endParaRPr lang="LID4096" sz="1300" kern="1200"/>
        </a:p>
      </dsp:txBody>
      <dsp:txXfrm>
        <a:off x="0" y="2192099"/>
        <a:ext cx="4436110" cy="388527"/>
      </dsp:txXfrm>
    </dsp:sp>
    <dsp:sp modelId="{0AB971A6-D876-4FFE-8285-85B7D784FFEB}">
      <dsp:nvSpPr>
        <dsp:cNvPr id="0" name=""/>
        <dsp:cNvSpPr/>
      </dsp:nvSpPr>
      <dsp:spPr>
        <a:xfrm>
          <a:off x="0" y="2566237"/>
          <a:ext cx="4436110" cy="330968"/>
        </a:xfrm>
        <a:prstGeom prst="rect">
          <a:avLst/>
        </a:prstGeom>
        <a:solidFill>
          <a:schemeClr val="accent4">
            <a:lumMod val="20000"/>
            <a:lumOff val="80000"/>
            <a:alpha val="9000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100" kern="1200"/>
            <a:t> </a:t>
          </a:r>
          <a:r>
            <a:rPr lang="en-US" sz="1100" b="1" kern="1200"/>
            <a:t>Import the results into IBM i2 ANB and perform routine analysis.</a:t>
          </a:r>
          <a:endParaRPr lang="LID4096" sz="1100" b="1" kern="1200"/>
        </a:p>
      </dsp:txBody>
      <dsp:txXfrm>
        <a:off x="0" y="2566237"/>
        <a:ext cx="4436110" cy="330968"/>
      </dsp:txXfrm>
    </dsp:sp>
    <dsp:sp modelId="{146E01B6-4F46-48A4-9695-FF412439B542}">
      <dsp:nvSpPr>
        <dsp:cNvPr id="0" name=""/>
        <dsp:cNvSpPr/>
      </dsp:nvSpPr>
      <dsp:spPr>
        <a:xfrm rot="10800000">
          <a:off x="0" y="1096307"/>
          <a:ext cx="4436110" cy="1106584"/>
        </a:xfrm>
        <a:prstGeom prst="upArrowCallout">
          <a:avLst/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300" kern="1200"/>
            <a:t>Siren API :Data in Json</a:t>
          </a:r>
          <a:endParaRPr lang="LID4096" sz="1300" kern="1200"/>
        </a:p>
      </dsp:txBody>
      <dsp:txXfrm rot="-10800000">
        <a:off x="0" y="1096307"/>
        <a:ext cx="4436110" cy="388411"/>
      </dsp:txXfrm>
    </dsp:sp>
    <dsp:sp modelId="{DCC32FCF-AA13-462E-8755-DB6EBB253529}">
      <dsp:nvSpPr>
        <dsp:cNvPr id="0" name=""/>
        <dsp:cNvSpPr/>
      </dsp:nvSpPr>
      <dsp:spPr>
        <a:xfrm>
          <a:off x="0" y="1484718"/>
          <a:ext cx="2218054" cy="330868"/>
        </a:xfrm>
        <a:prstGeom prst="rect">
          <a:avLst/>
        </a:prstGeom>
        <a:solidFill>
          <a:schemeClr val="accent6">
            <a:lumMod val="60000"/>
            <a:lumOff val="40000"/>
            <a:alpha val="90000"/>
          </a:schemeClr>
        </a:solidFill>
        <a:ln w="127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12700" rIns="7112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FIRST PART</a:t>
          </a:r>
          <a:r>
            <a:rPr lang="fr-FR" sz="1000" kern="1200"/>
            <a:t> </a:t>
          </a:r>
          <a:endParaRPr lang="LID4096" sz="1000" b="1" kern="1200"/>
        </a:p>
      </dsp:txBody>
      <dsp:txXfrm>
        <a:off x="0" y="1484718"/>
        <a:ext cx="2218054" cy="330868"/>
      </dsp:txXfrm>
    </dsp:sp>
    <dsp:sp modelId="{78BE1895-0D91-4D1A-89A4-6C09A8F93E4C}">
      <dsp:nvSpPr>
        <dsp:cNvPr id="0" name=""/>
        <dsp:cNvSpPr/>
      </dsp:nvSpPr>
      <dsp:spPr>
        <a:xfrm>
          <a:off x="2218055" y="1484718"/>
          <a:ext cx="2218054" cy="330868"/>
        </a:xfrm>
        <a:prstGeom prst="rect">
          <a:avLst/>
        </a:prstGeom>
        <a:solidFill>
          <a:srgbClr val="92D050">
            <a:alpha val="90000"/>
          </a:srgb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12700" rIns="7112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000" b="1" kern="1200"/>
            <a:t>SECOND PART</a:t>
          </a:r>
          <a:endParaRPr lang="LID4096" sz="1000" b="1" kern="1200"/>
        </a:p>
      </dsp:txBody>
      <dsp:txXfrm>
        <a:off x="2218055" y="1484718"/>
        <a:ext cx="2218054" cy="330868"/>
      </dsp:txXfrm>
    </dsp:sp>
    <dsp:sp modelId="{5B17F1D2-B5D5-4D45-B59F-6BA905CA0E74}">
      <dsp:nvSpPr>
        <dsp:cNvPr id="0" name=""/>
        <dsp:cNvSpPr/>
      </dsp:nvSpPr>
      <dsp:spPr>
        <a:xfrm rot="10800000">
          <a:off x="0" y="514"/>
          <a:ext cx="4436110" cy="1106584"/>
        </a:xfrm>
        <a:prstGeom prst="upArrowCallout">
          <a:avLst/>
        </a:prstGeom>
        <a:solidFill>
          <a:srgbClr val="FFCC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300" kern="1200"/>
            <a:t>Siren Platform</a:t>
          </a:r>
          <a:endParaRPr lang="LID4096" sz="1300" kern="1200"/>
        </a:p>
      </dsp:txBody>
      <dsp:txXfrm rot="-10800000">
        <a:off x="0" y="514"/>
        <a:ext cx="4436110" cy="388411"/>
      </dsp:txXfrm>
    </dsp:sp>
    <dsp:sp modelId="{709EA7AF-F23D-4754-AEB5-07ACDCC68656}">
      <dsp:nvSpPr>
        <dsp:cNvPr id="0" name=""/>
        <dsp:cNvSpPr/>
      </dsp:nvSpPr>
      <dsp:spPr>
        <a:xfrm>
          <a:off x="0" y="388925"/>
          <a:ext cx="2218054" cy="330868"/>
        </a:xfrm>
        <a:prstGeom prst="rect">
          <a:avLst/>
        </a:prstGeom>
        <a:solidFill>
          <a:schemeClr val="accent4">
            <a:lumMod val="40000"/>
            <a:lumOff val="60000"/>
            <a:alpha val="9000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12700" rIns="7112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000" b="1" kern="1200"/>
            <a:t>Analysis enhanced with Siren Federate </a:t>
          </a:r>
          <a:endParaRPr lang="LID4096" sz="1000" b="1" kern="1200"/>
        </a:p>
      </dsp:txBody>
      <dsp:txXfrm>
        <a:off x="0" y="388925"/>
        <a:ext cx="2218054" cy="330868"/>
      </dsp:txXfrm>
    </dsp:sp>
    <dsp:sp modelId="{44E45D04-A703-4EE4-95AB-A4DF01DC0EE1}">
      <dsp:nvSpPr>
        <dsp:cNvPr id="0" name=""/>
        <dsp:cNvSpPr/>
      </dsp:nvSpPr>
      <dsp:spPr>
        <a:xfrm>
          <a:off x="2218055" y="388925"/>
          <a:ext cx="2218054" cy="330868"/>
        </a:xfrm>
        <a:prstGeom prst="rect">
          <a:avLst/>
        </a:prstGeom>
        <a:solidFill>
          <a:schemeClr val="accent4">
            <a:lumMod val="20000"/>
            <a:lumOff val="80000"/>
            <a:alpha val="90000"/>
          </a:schemeClr>
        </a:solidFill>
        <a:ln w="12700" cap="flat" cmpd="sng" algn="ctr">
          <a:solidFill>
            <a:schemeClr val="accent6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12700" rIns="7112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000" b="1" kern="1200"/>
            <a:t>Dashboard</a:t>
          </a:r>
          <a:endParaRPr lang="LID4096" sz="1000" b="1" kern="1200"/>
        </a:p>
      </dsp:txBody>
      <dsp:txXfrm>
        <a:off x="2218055" y="388925"/>
        <a:ext cx="2218054" cy="33086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ED4233-8F3C-4773-95AF-9AE1AD4DE95F}">
      <dsp:nvSpPr>
        <dsp:cNvPr id="0" name=""/>
        <dsp:cNvSpPr/>
      </dsp:nvSpPr>
      <dsp:spPr>
        <a:xfrm>
          <a:off x="2176" y="6958"/>
          <a:ext cx="1868752" cy="105238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i="0" kern="1200"/>
            <a:t>Query:</a:t>
          </a:r>
          <a:r>
            <a:rPr lang="fr-FR" sz="1200" b="0" i="0" kern="1200"/>
            <a:t>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Dashboard key-word</a:t>
          </a:r>
          <a:endParaRPr lang="LID4096" sz="1200" kern="1200"/>
        </a:p>
      </dsp:txBody>
      <dsp:txXfrm>
        <a:off x="2176" y="6958"/>
        <a:ext cx="1868752" cy="701592"/>
      </dsp:txXfrm>
    </dsp:sp>
    <dsp:sp modelId="{A0D666A6-7A0D-4879-B286-412BEC73DFDA}">
      <dsp:nvSpPr>
        <dsp:cNvPr id="0" name=""/>
        <dsp:cNvSpPr/>
      </dsp:nvSpPr>
      <dsp:spPr>
        <a:xfrm>
          <a:off x="384933" y="708551"/>
          <a:ext cx="1868752" cy="748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To find a precise Dashboard with costumizable conditions.</a:t>
          </a:r>
          <a:endParaRPr lang="LID4096" sz="1200" kern="1200"/>
        </a:p>
      </dsp:txBody>
      <dsp:txXfrm>
        <a:off x="406865" y="730483"/>
        <a:ext cx="1824888" cy="704936"/>
      </dsp:txXfrm>
    </dsp:sp>
    <dsp:sp modelId="{94F525F1-6599-4227-9F74-FD6B5D81C981}">
      <dsp:nvSpPr>
        <dsp:cNvPr id="0" name=""/>
        <dsp:cNvSpPr/>
      </dsp:nvSpPr>
      <dsp:spPr>
        <a:xfrm>
          <a:off x="2154225" y="125122"/>
          <a:ext cx="600587" cy="46526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1200" kern="1200"/>
        </a:p>
      </dsp:txBody>
      <dsp:txXfrm>
        <a:off x="2154225" y="218175"/>
        <a:ext cx="461008" cy="279159"/>
      </dsp:txXfrm>
    </dsp:sp>
    <dsp:sp modelId="{004749C0-8E5A-44EE-A722-B473E4CC95B1}">
      <dsp:nvSpPr>
        <dsp:cNvPr id="0" name=""/>
        <dsp:cNvSpPr/>
      </dsp:nvSpPr>
      <dsp:spPr>
        <a:xfrm>
          <a:off x="3004113" y="6958"/>
          <a:ext cx="1868752" cy="1052388"/>
        </a:xfrm>
        <a:prstGeom prst="roundRect">
          <a:avLst>
            <a:gd name="adj" fmla="val 10000"/>
          </a:avLst>
        </a:prstGeom>
        <a:solidFill>
          <a:srgbClr val="00B05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H" sz="1200" b="1" kern="1200"/>
            <a:t>Return: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Dahsboard's content in JSON</a:t>
          </a:r>
          <a:endParaRPr lang="LID4096" sz="1200" kern="1200"/>
        </a:p>
      </dsp:txBody>
      <dsp:txXfrm>
        <a:off x="3004113" y="6958"/>
        <a:ext cx="1868752" cy="701592"/>
      </dsp:txXfrm>
    </dsp:sp>
    <dsp:sp modelId="{C591FF5D-80DB-4652-AA53-18F9FAC731AC}">
      <dsp:nvSpPr>
        <dsp:cNvPr id="0" name=""/>
        <dsp:cNvSpPr/>
      </dsp:nvSpPr>
      <dsp:spPr>
        <a:xfrm>
          <a:off x="3386870" y="708551"/>
          <a:ext cx="1868752" cy="748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9800891"/>
              <a:satOff val="-40777"/>
              <a:lumOff val="9608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CH" sz="1200" b="1" kern="1200"/>
            <a:t>Entire</a:t>
          </a:r>
          <a:r>
            <a:rPr lang="fr-CH" sz="1200" kern="1200"/>
            <a:t> </a:t>
          </a:r>
          <a:r>
            <a:rPr lang="en-US" sz="1200" kern="1200"/>
            <a:t>Dahsboard's content (Entity or object)</a:t>
          </a:r>
          <a:endParaRPr lang="LID4096" sz="1200" kern="1200"/>
        </a:p>
      </dsp:txBody>
      <dsp:txXfrm>
        <a:off x="3408802" y="730483"/>
        <a:ext cx="1824888" cy="70493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ED4233-8F3C-4773-95AF-9AE1AD4DE95F}">
      <dsp:nvSpPr>
        <dsp:cNvPr id="0" name=""/>
        <dsp:cNvSpPr/>
      </dsp:nvSpPr>
      <dsp:spPr>
        <a:xfrm>
          <a:off x="132026" y="1050"/>
          <a:ext cx="2001461" cy="105155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i="0" kern="1200"/>
            <a:t>Query:</a:t>
          </a:r>
          <a:r>
            <a:rPr lang="fr-FR" sz="1200" b="0" i="0" kern="1200"/>
            <a:t>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Entity ID </a:t>
          </a:r>
          <a:endParaRPr lang="LID4096" sz="1200" kern="1200"/>
        </a:p>
      </dsp:txBody>
      <dsp:txXfrm>
        <a:off x="132026" y="1050"/>
        <a:ext cx="2001461" cy="701038"/>
      </dsp:txXfrm>
    </dsp:sp>
    <dsp:sp modelId="{A0D666A6-7A0D-4879-B286-412BEC73DFDA}">
      <dsp:nvSpPr>
        <dsp:cNvPr id="0" name=""/>
        <dsp:cNvSpPr/>
      </dsp:nvSpPr>
      <dsp:spPr>
        <a:xfrm>
          <a:off x="412269" y="702089"/>
          <a:ext cx="2001461" cy="950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To find related content of this ID.</a:t>
          </a:r>
          <a:endParaRPr lang="LID4096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Symbol" panose="05050102010706020507" pitchFamily="18" charset="2"/>
            <a:buChar char=""/>
          </a:pPr>
          <a:r>
            <a:rPr lang="en-US" sz="1200" kern="1200"/>
            <a:t>Type of  query: Level 1-&gt; Level 2-&gt; Level 3</a:t>
          </a:r>
          <a:endParaRPr lang="LID4096" sz="1200" kern="1200"/>
        </a:p>
      </dsp:txBody>
      <dsp:txXfrm>
        <a:off x="440105" y="729925"/>
        <a:ext cx="1945789" cy="894728"/>
      </dsp:txXfrm>
    </dsp:sp>
    <dsp:sp modelId="{94F525F1-6599-4227-9F74-FD6B5D81C981}">
      <dsp:nvSpPr>
        <dsp:cNvPr id="0" name=""/>
        <dsp:cNvSpPr/>
      </dsp:nvSpPr>
      <dsp:spPr>
        <a:xfrm>
          <a:off x="2404477" y="102417"/>
          <a:ext cx="574500" cy="4983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1200" kern="1200"/>
        </a:p>
      </dsp:txBody>
      <dsp:txXfrm>
        <a:off x="2404477" y="202078"/>
        <a:ext cx="425009" cy="298983"/>
      </dsp:txXfrm>
    </dsp:sp>
    <dsp:sp modelId="{004749C0-8E5A-44EE-A722-B473E4CC95B1}">
      <dsp:nvSpPr>
        <dsp:cNvPr id="0" name=""/>
        <dsp:cNvSpPr/>
      </dsp:nvSpPr>
      <dsp:spPr>
        <a:xfrm>
          <a:off x="3217449" y="1050"/>
          <a:ext cx="2001461" cy="105155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9800891"/>
                <a:satOff val="-40777"/>
                <a:lumOff val="960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9800891"/>
                <a:satOff val="-40777"/>
                <a:lumOff val="960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9800891"/>
                <a:satOff val="-40777"/>
                <a:lumOff val="960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i="0" kern="1200"/>
            <a:t>Return: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i="0" kern="1200"/>
            <a:t> Another set of data that matchs with the root Entity</a:t>
          </a:r>
          <a:endParaRPr lang="LID4096" sz="1200" i="0" kern="1200"/>
        </a:p>
      </dsp:txBody>
      <dsp:txXfrm>
        <a:off x="3217449" y="1050"/>
        <a:ext cx="2001461" cy="701038"/>
      </dsp:txXfrm>
    </dsp:sp>
    <dsp:sp modelId="{C591FF5D-80DB-4652-AA53-18F9FAC731AC}">
      <dsp:nvSpPr>
        <dsp:cNvPr id="0" name=""/>
        <dsp:cNvSpPr/>
      </dsp:nvSpPr>
      <dsp:spPr>
        <a:xfrm>
          <a:off x="3627387" y="702089"/>
          <a:ext cx="2001461" cy="950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9800891"/>
              <a:satOff val="-40777"/>
              <a:lumOff val="9608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F6EDC-23CC-42B2-A681-D75CAF36B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SAMSON</dc:creator>
  <cp:keywords/>
  <dc:description/>
  <cp:lastModifiedBy>Administrator</cp:lastModifiedBy>
  <cp:revision>7</cp:revision>
  <cp:lastPrinted>2020-05-13T21:35:00Z</cp:lastPrinted>
  <dcterms:created xsi:type="dcterms:W3CDTF">2020-05-13T21:42:00Z</dcterms:created>
  <dcterms:modified xsi:type="dcterms:W3CDTF">2020-05-14T09:57:00Z</dcterms:modified>
</cp:coreProperties>
</file>