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508AE" w:rsidRPr="00DF5E58" w:rsidRDefault="00C72399" w:rsidP="00E508AE">
      <w:pPr>
        <w:pStyle w:val="2-Titre"/>
        <w:jc w:val="center"/>
        <w:rPr>
          <w:color w:val="FF0000"/>
        </w:rPr>
      </w:pPr>
      <w:r>
        <w:t>Modèle de mise en pratique des compétences essentielles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C72399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C72399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C72399" w:rsidRPr="00C72399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DE MISE EN PRATIQUE DES COMPETENCES ESSENTIELLES </w:t>
            </w:r>
            <w:r w:rsidR="00E508AE" w:rsidRPr="00C72399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C72399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N°126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C72399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C72399" w:rsidRPr="00C72399" w:rsidRDefault="00C72399" w:rsidP="00C72399">
      <w:pPr>
        <w:jc w:val="center"/>
        <w:rPr>
          <w:rFonts w:ascii="TradeGothic" w:hAnsi="TradeGothic"/>
          <w:sz w:val="20"/>
        </w:rPr>
      </w:pPr>
      <w:r w:rsidRPr="00C72399">
        <w:rPr>
          <w:rFonts w:ascii="TradeGothic" w:hAnsi="TradeGothic"/>
          <w:sz w:val="20"/>
        </w:rPr>
        <w:lastRenderedPageBreak/>
        <w:t>Nouville, le</w:t>
      </w:r>
    </w:p>
    <w:p w:rsidR="00C72399" w:rsidRPr="00C72399" w:rsidRDefault="00C72399" w:rsidP="00C72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nerica" w:hAnsi="Generica"/>
          <w:b/>
          <w:sz w:val="28"/>
          <w:szCs w:val="30"/>
        </w:rPr>
      </w:pPr>
      <w:r w:rsidRPr="00C72399">
        <w:rPr>
          <w:rFonts w:ascii="Generica" w:hAnsi="Generica"/>
          <w:b/>
          <w:sz w:val="28"/>
          <w:szCs w:val="30"/>
        </w:rPr>
        <w:t>MISE EN PRATIQUE DES COMPETENCES ESSENTIELLES</w:t>
      </w:r>
    </w:p>
    <w:p w:rsidR="00C72399" w:rsidRPr="003303B4" w:rsidRDefault="00C72399" w:rsidP="00C72399">
      <w:pPr>
        <w:jc w:val="center"/>
        <w:rPr>
          <w:b/>
        </w:rPr>
      </w:pPr>
    </w:p>
    <w:p w:rsidR="00C72399" w:rsidRPr="00C72399" w:rsidRDefault="00C72399" w:rsidP="00C72399">
      <w:pPr>
        <w:jc w:val="center"/>
        <w:rPr>
          <w:rFonts w:ascii="Generica" w:hAnsi="Generica"/>
          <w:b/>
          <w:szCs w:val="28"/>
        </w:rPr>
      </w:pPr>
      <w:r w:rsidRPr="00C72399">
        <w:rPr>
          <w:rFonts w:ascii="Generica" w:hAnsi="Generica"/>
          <w:b/>
          <w:szCs w:val="28"/>
        </w:rPr>
        <w:t>Repérer les organisations utiles de la vie quotidienne.</w:t>
      </w:r>
    </w:p>
    <w:p w:rsidR="00C72399" w:rsidRPr="00C72399" w:rsidRDefault="00C72399" w:rsidP="00C72399">
      <w:pPr>
        <w:pStyle w:val="Paragraphedeliste"/>
        <w:numPr>
          <w:ilvl w:val="0"/>
          <w:numId w:val="4"/>
        </w:numPr>
        <w:spacing w:before="600" w:line="276" w:lineRule="auto"/>
        <w:ind w:left="426"/>
        <w:rPr>
          <w:rFonts w:ascii="TradeGothic" w:hAnsi="TradeGothic"/>
          <w:sz w:val="20"/>
          <w:szCs w:val="20"/>
        </w:rPr>
      </w:pPr>
      <w:r w:rsidRPr="00C72399">
        <w:rPr>
          <w:rFonts w:ascii="TradeGothic" w:hAnsi="TradeGothic"/>
          <w:sz w:val="20"/>
          <w:szCs w:val="20"/>
        </w:rPr>
        <w:t>Identifier et choisir l’organisation en adéquation avec son besoin</w:t>
      </w:r>
    </w:p>
    <w:p w:rsidR="00C72399" w:rsidRPr="00C72399" w:rsidRDefault="00C72399" w:rsidP="00C72399">
      <w:pPr>
        <w:pStyle w:val="Paragraphedeliste"/>
        <w:numPr>
          <w:ilvl w:val="0"/>
          <w:numId w:val="4"/>
        </w:numPr>
        <w:spacing w:before="600" w:line="276" w:lineRule="auto"/>
        <w:ind w:left="426"/>
        <w:rPr>
          <w:rFonts w:ascii="TradeGothic" w:hAnsi="TradeGothic"/>
          <w:sz w:val="20"/>
          <w:szCs w:val="20"/>
        </w:rPr>
      </w:pPr>
      <w:r w:rsidRPr="00C72399">
        <w:rPr>
          <w:rFonts w:ascii="TradeGothic" w:hAnsi="TradeGothic"/>
          <w:sz w:val="20"/>
          <w:szCs w:val="20"/>
        </w:rPr>
        <w:t xml:space="preserve">Effectuer des démarches </w:t>
      </w:r>
      <w:proofErr w:type="gramStart"/>
      <w:r w:rsidRPr="00C72399">
        <w:rPr>
          <w:rFonts w:ascii="TradeGothic" w:hAnsi="TradeGothic"/>
          <w:sz w:val="20"/>
          <w:szCs w:val="20"/>
        </w:rPr>
        <w:t>seul(e</w:t>
      </w:r>
      <w:proofErr w:type="gramEnd"/>
      <w:r w:rsidRPr="00C72399">
        <w:rPr>
          <w:rFonts w:ascii="TradeGothic" w:hAnsi="TradeGothic"/>
          <w:sz w:val="20"/>
          <w:szCs w:val="20"/>
        </w:rPr>
        <w:t>) par rapport à ses besoins</w:t>
      </w:r>
    </w:p>
    <w:p w:rsidR="00C72399" w:rsidRPr="00C72399" w:rsidRDefault="00C72399" w:rsidP="00C72399">
      <w:pPr>
        <w:pStyle w:val="Paragraphedeliste"/>
        <w:numPr>
          <w:ilvl w:val="0"/>
          <w:numId w:val="4"/>
        </w:numPr>
        <w:spacing w:before="600" w:line="276" w:lineRule="auto"/>
        <w:ind w:left="426"/>
        <w:rPr>
          <w:rFonts w:ascii="TradeGothic" w:hAnsi="TradeGothic"/>
          <w:sz w:val="20"/>
          <w:szCs w:val="20"/>
        </w:rPr>
      </w:pPr>
      <w:r w:rsidRPr="00C72399">
        <w:rPr>
          <w:rFonts w:ascii="TradeGothic" w:hAnsi="TradeGothic"/>
          <w:sz w:val="20"/>
          <w:szCs w:val="20"/>
        </w:rPr>
        <w:t>S’organiser dans la vie quotidienne</w:t>
      </w:r>
    </w:p>
    <w:p w:rsidR="00C72399" w:rsidRPr="00C72399" w:rsidRDefault="00C72399" w:rsidP="00C72399">
      <w:pPr>
        <w:pStyle w:val="Paragraphedeliste"/>
        <w:numPr>
          <w:ilvl w:val="0"/>
          <w:numId w:val="4"/>
        </w:numPr>
        <w:spacing w:before="600" w:line="276" w:lineRule="auto"/>
        <w:ind w:left="426"/>
        <w:rPr>
          <w:rFonts w:ascii="TradeGothic" w:hAnsi="TradeGothic"/>
          <w:sz w:val="20"/>
          <w:szCs w:val="20"/>
        </w:rPr>
      </w:pPr>
      <w:r w:rsidRPr="00C72399">
        <w:rPr>
          <w:rFonts w:ascii="TradeGothic" w:hAnsi="TradeGothic"/>
          <w:sz w:val="20"/>
          <w:szCs w:val="20"/>
        </w:rPr>
        <w:t>Respecter les horaires pour effectuer une démarche à l’extérieur</w:t>
      </w:r>
      <w:bookmarkStart w:id="0" w:name="_GoBack"/>
      <w:bookmarkEnd w:id="0"/>
    </w:p>
    <w:p w:rsidR="00C72399" w:rsidRPr="00C72399" w:rsidRDefault="00C72399" w:rsidP="00C72399">
      <w:pPr>
        <w:pStyle w:val="Paragraphedeliste"/>
        <w:numPr>
          <w:ilvl w:val="0"/>
          <w:numId w:val="4"/>
        </w:numPr>
        <w:spacing w:line="276" w:lineRule="auto"/>
        <w:ind w:left="426"/>
        <w:rPr>
          <w:rFonts w:ascii="TradeGothic" w:hAnsi="TradeGothic"/>
          <w:sz w:val="20"/>
          <w:szCs w:val="20"/>
        </w:rPr>
      </w:pPr>
      <w:r w:rsidRPr="00C72399">
        <w:rPr>
          <w:rFonts w:ascii="TradeGothic" w:hAnsi="TradeGothic"/>
          <w:sz w:val="20"/>
          <w:szCs w:val="20"/>
        </w:rPr>
        <w:t>Exprimer une demande orale</w:t>
      </w:r>
    </w:p>
    <w:p w:rsidR="00C72399" w:rsidRPr="00C72399" w:rsidRDefault="00C72399" w:rsidP="00C72399">
      <w:pPr>
        <w:pStyle w:val="Paragraphedeliste"/>
        <w:numPr>
          <w:ilvl w:val="0"/>
          <w:numId w:val="4"/>
        </w:numPr>
        <w:spacing w:line="276" w:lineRule="auto"/>
        <w:ind w:left="426"/>
        <w:rPr>
          <w:rFonts w:ascii="TradeGothic" w:hAnsi="TradeGothic"/>
          <w:sz w:val="20"/>
          <w:szCs w:val="20"/>
        </w:rPr>
      </w:pPr>
      <w:r w:rsidRPr="00C72399">
        <w:rPr>
          <w:rFonts w:ascii="TradeGothic" w:hAnsi="TradeGothic"/>
          <w:sz w:val="20"/>
          <w:szCs w:val="20"/>
        </w:rPr>
        <w:t>Porter une tenue vestimentaire adaptée</w:t>
      </w:r>
    </w:p>
    <w:p w:rsidR="00C72399" w:rsidRPr="00C72399" w:rsidRDefault="00C72399" w:rsidP="00C72399">
      <w:pPr>
        <w:rPr>
          <w:rFonts w:ascii="TradeGothic" w:hAnsi="TradeGothic"/>
          <w:sz w:val="20"/>
          <w:szCs w:val="20"/>
        </w:rPr>
      </w:pPr>
    </w:p>
    <w:p w:rsidR="00C72399" w:rsidRPr="00C72399" w:rsidRDefault="00C72399" w:rsidP="00C72399">
      <w:pPr>
        <w:ind w:left="1416"/>
        <w:rPr>
          <w:rFonts w:ascii="TradeGothic" w:hAnsi="TradeGothic"/>
          <w:i/>
          <w:color w:val="00B050"/>
          <w:sz w:val="20"/>
          <w:szCs w:val="20"/>
        </w:rPr>
      </w:pPr>
      <w:r w:rsidRPr="00C72399">
        <w:rPr>
          <w:rFonts w:ascii="TradeGothic" w:hAnsi="TradeGothic"/>
          <w:i/>
          <w:color w:val="00B050"/>
          <w:sz w:val="20"/>
          <w:szCs w:val="20"/>
        </w:rPr>
        <w:t>(</w:t>
      </w:r>
      <w:proofErr w:type="gramStart"/>
      <w:r w:rsidRPr="00C72399">
        <w:rPr>
          <w:rFonts w:ascii="TradeGothic" w:hAnsi="TradeGothic"/>
          <w:i/>
          <w:color w:val="00B050"/>
          <w:sz w:val="20"/>
          <w:szCs w:val="20"/>
        </w:rPr>
        <w:t>à</w:t>
      </w:r>
      <w:proofErr w:type="gramEnd"/>
      <w:r w:rsidRPr="00C72399">
        <w:rPr>
          <w:rFonts w:ascii="TradeGothic" w:hAnsi="TradeGothic"/>
          <w:i/>
          <w:color w:val="00B050"/>
          <w:sz w:val="20"/>
          <w:szCs w:val="20"/>
        </w:rPr>
        <w:t xml:space="preserve"> remplir par le stagiaire)</w:t>
      </w:r>
    </w:p>
    <w:p w:rsidR="00C72399" w:rsidRPr="00C72399" w:rsidRDefault="00C72399" w:rsidP="00C72399">
      <w:pPr>
        <w:rPr>
          <w:rFonts w:ascii="TradeGothic" w:hAnsi="TradeGothic"/>
          <w:sz w:val="20"/>
          <w:szCs w:val="20"/>
        </w:rPr>
      </w:pPr>
      <w:r w:rsidRPr="00C72399">
        <w:rPr>
          <w:rFonts w:ascii="TradeGothic" w:hAnsi="TradeGothic"/>
          <w:sz w:val="20"/>
          <w:szCs w:val="20"/>
        </w:rPr>
        <w:t xml:space="preserve">Je soussigné(e), ………………………………………………………………………………, stagiaire du dispositif LE SPOT, au sein du GIEP-NC, reconnaît devoir effectuer les démarches suivantes dans le temps donné </w:t>
      </w:r>
    </w:p>
    <w:p w:rsidR="00C72399" w:rsidRPr="00C72399" w:rsidRDefault="00C72399" w:rsidP="00C72399">
      <w:pPr>
        <w:rPr>
          <w:rFonts w:ascii="TradeGothic" w:hAnsi="TradeGothic"/>
          <w:sz w:val="20"/>
          <w:szCs w:val="20"/>
        </w:rPr>
      </w:pPr>
    </w:p>
    <w:p w:rsidR="00C72399" w:rsidRPr="00C72399" w:rsidRDefault="00C72399" w:rsidP="00C72399">
      <w:pPr>
        <w:ind w:left="1416"/>
        <w:rPr>
          <w:rFonts w:ascii="TradeGothic" w:hAnsi="TradeGothic"/>
          <w:i/>
          <w:color w:val="00B050"/>
          <w:sz w:val="20"/>
          <w:szCs w:val="20"/>
        </w:rPr>
      </w:pPr>
      <w:r w:rsidRPr="00C72399">
        <w:rPr>
          <w:rFonts w:ascii="TradeGothic" w:hAnsi="TradeGothic"/>
          <w:i/>
          <w:color w:val="00B050"/>
          <w:sz w:val="20"/>
          <w:szCs w:val="20"/>
        </w:rPr>
        <w:t>(</w:t>
      </w:r>
      <w:proofErr w:type="gramStart"/>
      <w:r w:rsidRPr="00C72399">
        <w:rPr>
          <w:rFonts w:ascii="TradeGothic" w:hAnsi="TradeGothic"/>
          <w:i/>
          <w:color w:val="00B050"/>
          <w:sz w:val="20"/>
          <w:szCs w:val="20"/>
        </w:rPr>
        <w:t>à</w:t>
      </w:r>
      <w:proofErr w:type="gramEnd"/>
      <w:r w:rsidRPr="00C72399">
        <w:rPr>
          <w:rFonts w:ascii="TradeGothic" w:hAnsi="TradeGothic"/>
          <w:i/>
          <w:color w:val="00B050"/>
          <w:sz w:val="20"/>
          <w:szCs w:val="20"/>
        </w:rPr>
        <w:t xml:space="preserve"> remplir par le stagiaire)</w:t>
      </w:r>
    </w:p>
    <w:p w:rsidR="00C72399" w:rsidRPr="00C72399" w:rsidRDefault="00C72399" w:rsidP="00C72399">
      <w:pPr>
        <w:spacing w:after="120" w:line="360" w:lineRule="auto"/>
        <w:rPr>
          <w:rFonts w:ascii="TradeGothic" w:hAnsi="TradeGothic"/>
          <w:sz w:val="20"/>
          <w:szCs w:val="20"/>
        </w:rPr>
      </w:pPr>
      <w:r w:rsidRPr="00C72399">
        <w:rPr>
          <w:rFonts w:ascii="TradeGothic" w:hAnsi="TradeGothic"/>
          <w:sz w:val="20"/>
          <w:szCs w:val="20"/>
        </w:rPr>
        <w:t>Démarches :……………………………………………………………………………………………   ………………………………………………………………………………………………………         …………………………………………………………………………………………………………</w:t>
      </w:r>
    </w:p>
    <w:p w:rsidR="00C72399" w:rsidRPr="00C72399" w:rsidRDefault="00C72399" w:rsidP="00C72399">
      <w:pPr>
        <w:ind w:firstLine="708"/>
        <w:rPr>
          <w:rFonts w:ascii="TradeGothic" w:hAnsi="TradeGothic"/>
          <w:i/>
          <w:color w:val="00B050"/>
          <w:sz w:val="20"/>
          <w:szCs w:val="20"/>
        </w:rPr>
      </w:pPr>
      <w:r w:rsidRPr="00C72399">
        <w:rPr>
          <w:rFonts w:ascii="TradeGothic" w:hAnsi="TradeGothic"/>
          <w:i/>
          <w:color w:val="00B050"/>
          <w:sz w:val="20"/>
          <w:szCs w:val="20"/>
        </w:rPr>
        <w:t>(</w:t>
      </w:r>
      <w:proofErr w:type="gramStart"/>
      <w:r w:rsidRPr="00C72399">
        <w:rPr>
          <w:rFonts w:ascii="TradeGothic" w:hAnsi="TradeGothic"/>
          <w:i/>
          <w:color w:val="00B050"/>
          <w:sz w:val="20"/>
          <w:szCs w:val="20"/>
        </w:rPr>
        <w:t>à</w:t>
      </w:r>
      <w:proofErr w:type="gramEnd"/>
      <w:r w:rsidRPr="00C72399">
        <w:rPr>
          <w:rFonts w:ascii="TradeGothic" w:hAnsi="TradeGothic"/>
          <w:i/>
          <w:color w:val="00B050"/>
          <w:sz w:val="20"/>
          <w:szCs w:val="20"/>
        </w:rPr>
        <w:t xml:space="preserve"> remplir par le stagiaire) </w:t>
      </w:r>
      <w:r w:rsidRPr="00C72399">
        <w:rPr>
          <w:rFonts w:ascii="TradeGothic" w:hAnsi="TradeGothic"/>
          <w:i/>
          <w:color w:val="00B050"/>
          <w:sz w:val="20"/>
          <w:szCs w:val="20"/>
        </w:rPr>
        <w:tab/>
      </w:r>
      <w:r w:rsidRPr="00C72399">
        <w:rPr>
          <w:rFonts w:ascii="TradeGothic" w:hAnsi="TradeGothic"/>
          <w:i/>
          <w:color w:val="00B050"/>
          <w:sz w:val="20"/>
          <w:szCs w:val="20"/>
        </w:rPr>
        <w:tab/>
      </w:r>
      <w:r w:rsidRPr="00C72399">
        <w:rPr>
          <w:rFonts w:ascii="TradeGothic" w:hAnsi="TradeGothic"/>
          <w:i/>
          <w:color w:val="00B050"/>
          <w:sz w:val="20"/>
          <w:szCs w:val="20"/>
        </w:rPr>
        <w:tab/>
      </w:r>
      <w:r w:rsidRPr="00C72399">
        <w:rPr>
          <w:rFonts w:ascii="TradeGothic" w:hAnsi="TradeGothic"/>
          <w:i/>
          <w:color w:val="00B050"/>
          <w:sz w:val="20"/>
          <w:szCs w:val="20"/>
        </w:rPr>
        <w:tab/>
        <w:t>(</w:t>
      </w:r>
      <w:proofErr w:type="gramStart"/>
      <w:r w:rsidRPr="00C72399">
        <w:rPr>
          <w:rFonts w:ascii="TradeGothic" w:hAnsi="TradeGothic"/>
          <w:i/>
          <w:color w:val="00B050"/>
          <w:sz w:val="20"/>
          <w:szCs w:val="20"/>
        </w:rPr>
        <w:t>à</w:t>
      </w:r>
      <w:proofErr w:type="gramEnd"/>
      <w:r w:rsidRPr="00C72399">
        <w:rPr>
          <w:rFonts w:ascii="TradeGothic" w:hAnsi="TradeGothic"/>
          <w:i/>
          <w:color w:val="00B050"/>
          <w:sz w:val="20"/>
          <w:szCs w:val="20"/>
        </w:rPr>
        <w:t xml:space="preserve"> remplir par le formateur)</w:t>
      </w:r>
    </w:p>
    <w:p w:rsidR="00C72399" w:rsidRPr="00C72399" w:rsidRDefault="00C72399" w:rsidP="00C72399">
      <w:pPr>
        <w:rPr>
          <w:rFonts w:ascii="TradeGothic" w:hAnsi="TradeGothic"/>
          <w:sz w:val="20"/>
          <w:szCs w:val="20"/>
        </w:rPr>
      </w:pPr>
      <w:r w:rsidRPr="00C72399">
        <w:rPr>
          <w:rFonts w:ascii="TradeGothic" w:hAnsi="TradeGothic"/>
          <w:sz w:val="20"/>
          <w:szCs w:val="20"/>
        </w:rPr>
        <w:t>LE…………………………DE……………………………A………………………………….</w:t>
      </w:r>
    </w:p>
    <w:p w:rsidR="00C72399" w:rsidRPr="00C72399" w:rsidRDefault="00C72399" w:rsidP="00C72399">
      <w:pPr>
        <w:spacing w:before="360" w:line="480" w:lineRule="auto"/>
        <w:rPr>
          <w:rFonts w:ascii="TradeGothic" w:hAnsi="TradeGothic"/>
          <w:sz w:val="20"/>
          <w:szCs w:val="20"/>
        </w:rPr>
      </w:pPr>
      <w:r w:rsidRPr="00C72399">
        <w:rPr>
          <w:rFonts w:ascii="TradeGothic" w:hAnsi="TradeGothic"/>
          <w:sz w:val="20"/>
          <w:szCs w:val="20"/>
        </w:rPr>
        <w:t>Signature stagiaire</w:t>
      </w:r>
      <w:r w:rsidRPr="00C72399">
        <w:rPr>
          <w:rFonts w:ascii="TradeGothic" w:hAnsi="TradeGothic"/>
          <w:sz w:val="20"/>
          <w:szCs w:val="20"/>
        </w:rPr>
        <w:tab/>
      </w:r>
      <w:r w:rsidRPr="00C72399">
        <w:rPr>
          <w:rFonts w:ascii="TradeGothic" w:hAnsi="TradeGothic"/>
          <w:sz w:val="20"/>
          <w:szCs w:val="20"/>
        </w:rPr>
        <w:tab/>
      </w:r>
      <w:r w:rsidRPr="00C72399">
        <w:rPr>
          <w:rFonts w:ascii="TradeGothic" w:hAnsi="TradeGothic"/>
          <w:sz w:val="20"/>
          <w:szCs w:val="20"/>
        </w:rPr>
        <w:tab/>
        <w:t>Signature formateur</w:t>
      </w:r>
      <w:r w:rsidRPr="00C72399">
        <w:rPr>
          <w:rFonts w:ascii="TradeGothic" w:hAnsi="TradeGothic"/>
          <w:sz w:val="20"/>
          <w:szCs w:val="20"/>
        </w:rPr>
        <w:tab/>
      </w:r>
      <w:r w:rsidRPr="00C72399">
        <w:rPr>
          <w:rFonts w:ascii="TradeGothic" w:hAnsi="TradeGothic"/>
          <w:sz w:val="20"/>
          <w:szCs w:val="20"/>
        </w:rPr>
        <w:tab/>
        <w:t xml:space="preserve"> </w:t>
      </w:r>
      <w:r w:rsidRPr="00C72399">
        <w:rPr>
          <w:rFonts w:ascii="TradeGothic" w:hAnsi="TradeGothic"/>
          <w:sz w:val="20"/>
          <w:szCs w:val="20"/>
        </w:rPr>
        <w:tab/>
        <w:t>Signature Réf. stagiaires</w:t>
      </w:r>
    </w:p>
    <w:p w:rsidR="00C72399" w:rsidRPr="00C72399" w:rsidRDefault="00C72399" w:rsidP="00C72399">
      <w:pPr>
        <w:rPr>
          <w:rFonts w:ascii="TradeGothic" w:hAnsi="TradeGothic"/>
          <w:sz w:val="20"/>
          <w:szCs w:val="20"/>
        </w:rPr>
      </w:pPr>
      <w:r w:rsidRPr="00C72399">
        <w:rPr>
          <w:rFonts w:ascii="TradeGothic" w:hAnsi="TradeGothic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B12036"/>
          <w:left w:val="single" w:sz="4" w:space="0" w:color="B12036"/>
          <w:bottom w:val="single" w:sz="4" w:space="0" w:color="B12036"/>
          <w:right w:val="single" w:sz="4" w:space="0" w:color="B12036"/>
          <w:insideH w:val="single" w:sz="4" w:space="0" w:color="B12036"/>
          <w:insideV w:val="single" w:sz="4" w:space="0" w:color="B12036"/>
        </w:tblBorders>
        <w:tblLook w:val="04A0" w:firstRow="1" w:lastRow="0" w:firstColumn="1" w:lastColumn="0" w:noHBand="0" w:noVBand="1"/>
      </w:tblPr>
      <w:tblGrid>
        <w:gridCol w:w="3070"/>
        <w:gridCol w:w="3071"/>
        <w:gridCol w:w="3465"/>
      </w:tblGrid>
      <w:tr w:rsidR="00C72399" w:rsidRPr="00C72399" w:rsidTr="00C72399">
        <w:trPr>
          <w:trHeight w:val="465"/>
          <w:jc w:val="center"/>
        </w:trPr>
        <w:tc>
          <w:tcPr>
            <w:tcW w:w="9606" w:type="dxa"/>
            <w:gridSpan w:val="3"/>
            <w:shd w:val="clear" w:color="auto" w:fill="D9D9D9"/>
            <w:vAlign w:val="center"/>
          </w:tcPr>
          <w:p w:rsidR="00C72399" w:rsidRPr="00C72399" w:rsidRDefault="00C72399" w:rsidP="00CA43CB">
            <w:pPr>
              <w:jc w:val="center"/>
              <w:rPr>
                <w:rFonts w:ascii="TradeGothic" w:eastAsia="Calibri" w:hAnsi="TradeGothic"/>
                <w:b/>
                <w:sz w:val="20"/>
                <w:szCs w:val="20"/>
                <w:lang w:val="en-US"/>
              </w:rPr>
            </w:pPr>
            <w:r w:rsidRPr="00C72399">
              <w:rPr>
                <w:rFonts w:ascii="TradeGothic" w:eastAsia="Calibri" w:hAnsi="TradeGothic"/>
                <w:b/>
                <w:sz w:val="20"/>
                <w:szCs w:val="20"/>
                <w:lang w:val="en-US"/>
              </w:rPr>
              <w:t xml:space="preserve">J   U   S   T   I   F   I   C   A   T   I   F </w:t>
            </w:r>
          </w:p>
        </w:tc>
      </w:tr>
      <w:tr w:rsidR="00C72399" w:rsidRPr="00C72399" w:rsidTr="00C72399">
        <w:trPr>
          <w:jc w:val="center"/>
        </w:trPr>
        <w:tc>
          <w:tcPr>
            <w:tcW w:w="3070" w:type="dxa"/>
            <w:shd w:val="clear" w:color="auto" w:fill="D9D9D9"/>
          </w:tcPr>
          <w:p w:rsidR="00C72399" w:rsidRPr="00C72399" w:rsidRDefault="00C72399" w:rsidP="00CA43CB">
            <w:pPr>
              <w:jc w:val="center"/>
              <w:rPr>
                <w:rFonts w:ascii="TradeGothic" w:eastAsia="Calibri" w:hAnsi="TradeGothic"/>
                <w:b/>
                <w:sz w:val="20"/>
                <w:szCs w:val="20"/>
              </w:rPr>
            </w:pPr>
            <w:r w:rsidRPr="00C72399">
              <w:rPr>
                <w:rFonts w:ascii="TradeGothic" w:eastAsia="Calibri" w:hAnsi="TradeGothic"/>
                <w:b/>
                <w:sz w:val="20"/>
                <w:szCs w:val="20"/>
              </w:rPr>
              <w:t>Heure de passage</w:t>
            </w:r>
          </w:p>
        </w:tc>
        <w:tc>
          <w:tcPr>
            <w:tcW w:w="3071" w:type="dxa"/>
            <w:shd w:val="clear" w:color="auto" w:fill="D9D9D9"/>
          </w:tcPr>
          <w:p w:rsidR="00C72399" w:rsidRPr="00C72399" w:rsidRDefault="00C72399" w:rsidP="00CA43CB">
            <w:pPr>
              <w:jc w:val="center"/>
              <w:rPr>
                <w:rFonts w:ascii="TradeGothic" w:eastAsia="Calibri" w:hAnsi="TradeGothic"/>
                <w:b/>
                <w:sz w:val="20"/>
                <w:szCs w:val="20"/>
              </w:rPr>
            </w:pPr>
            <w:r w:rsidRPr="00C72399">
              <w:rPr>
                <w:rFonts w:ascii="TradeGothic" w:eastAsia="Calibri" w:hAnsi="TradeGothic"/>
                <w:b/>
                <w:sz w:val="20"/>
                <w:szCs w:val="20"/>
              </w:rPr>
              <w:t>Cachet de la structure</w:t>
            </w:r>
          </w:p>
        </w:tc>
        <w:tc>
          <w:tcPr>
            <w:tcW w:w="3465" w:type="dxa"/>
            <w:shd w:val="clear" w:color="auto" w:fill="D9D9D9"/>
          </w:tcPr>
          <w:p w:rsidR="00C72399" w:rsidRPr="00C72399" w:rsidRDefault="00C72399" w:rsidP="00CA43CB">
            <w:pPr>
              <w:jc w:val="center"/>
              <w:rPr>
                <w:rFonts w:ascii="TradeGothic" w:eastAsia="Calibri" w:hAnsi="TradeGothic"/>
                <w:b/>
                <w:sz w:val="20"/>
                <w:szCs w:val="20"/>
              </w:rPr>
            </w:pPr>
            <w:r w:rsidRPr="00C72399">
              <w:rPr>
                <w:rFonts w:ascii="TradeGothic" w:eastAsia="Calibri" w:hAnsi="TradeGothic"/>
                <w:b/>
                <w:sz w:val="20"/>
                <w:szCs w:val="20"/>
              </w:rPr>
              <w:t xml:space="preserve">Nom de l’interlocuteur </w:t>
            </w:r>
          </w:p>
        </w:tc>
      </w:tr>
      <w:tr w:rsidR="00C72399" w:rsidRPr="00C72399" w:rsidTr="00C72399">
        <w:trPr>
          <w:trHeight w:val="808"/>
          <w:jc w:val="center"/>
        </w:trPr>
        <w:tc>
          <w:tcPr>
            <w:tcW w:w="3070" w:type="dxa"/>
            <w:shd w:val="clear" w:color="auto" w:fill="auto"/>
          </w:tcPr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</w:tcPr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</w:tc>
      </w:tr>
      <w:tr w:rsidR="00C72399" w:rsidRPr="00C72399" w:rsidTr="00C72399">
        <w:trPr>
          <w:trHeight w:val="808"/>
          <w:jc w:val="center"/>
        </w:trPr>
        <w:tc>
          <w:tcPr>
            <w:tcW w:w="3070" w:type="dxa"/>
            <w:shd w:val="clear" w:color="auto" w:fill="auto"/>
          </w:tcPr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</w:tcPr>
          <w:p w:rsidR="00C72399" w:rsidRPr="00C72399" w:rsidRDefault="00C72399" w:rsidP="00CA43CB">
            <w:pPr>
              <w:rPr>
                <w:rFonts w:ascii="TradeGothic" w:eastAsia="Calibri" w:hAnsi="TradeGothic"/>
                <w:sz w:val="20"/>
                <w:szCs w:val="20"/>
              </w:rPr>
            </w:pPr>
          </w:p>
        </w:tc>
      </w:tr>
      <w:tr w:rsidR="00C72399" w:rsidTr="00C72399">
        <w:trPr>
          <w:trHeight w:val="1200"/>
          <w:jc w:val="center"/>
        </w:trPr>
        <w:tc>
          <w:tcPr>
            <w:tcW w:w="3070" w:type="dxa"/>
            <w:shd w:val="clear" w:color="auto" w:fill="auto"/>
          </w:tcPr>
          <w:p w:rsidR="00C72399" w:rsidRPr="002C6DE7" w:rsidRDefault="00C72399" w:rsidP="00CA43C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auto"/>
          </w:tcPr>
          <w:p w:rsidR="00C72399" w:rsidRPr="002C6DE7" w:rsidRDefault="00C72399" w:rsidP="00CA43C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465" w:type="dxa"/>
            <w:shd w:val="clear" w:color="auto" w:fill="auto"/>
          </w:tcPr>
          <w:p w:rsidR="00C72399" w:rsidRPr="002C6DE7" w:rsidRDefault="00C72399" w:rsidP="00CA43C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C72399" w:rsidRPr="00C312F2" w:rsidRDefault="00C72399" w:rsidP="00C72399">
      <w:pPr>
        <w:jc w:val="center"/>
        <w:rPr>
          <w:sz w:val="28"/>
          <w:szCs w:val="28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E9E" w:rsidRDefault="005E4E9E">
      <w:r>
        <w:separator/>
      </w:r>
    </w:p>
  </w:endnote>
  <w:endnote w:type="continuationSeparator" w:id="0">
    <w:p w:rsidR="005E4E9E" w:rsidRDefault="005E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E9E" w:rsidRDefault="005E4E9E">
      <w:r>
        <w:separator/>
      </w:r>
    </w:p>
  </w:footnote>
  <w:footnote w:type="continuationSeparator" w:id="0">
    <w:p w:rsidR="005E4E9E" w:rsidRDefault="005E4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5E4E9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5E4E9E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5E4E9E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469.35pt;height:508.1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3BE3"/>
    <w:multiLevelType w:val="hybridMultilevel"/>
    <w:tmpl w:val="5316F9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5E4E9E"/>
    <w:rsid w:val="00605764"/>
    <w:rsid w:val="006902A3"/>
    <w:rsid w:val="006B1D6A"/>
    <w:rsid w:val="006D7D02"/>
    <w:rsid w:val="006E3213"/>
    <w:rsid w:val="006F1115"/>
    <w:rsid w:val="0070482D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2399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F05B98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1645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2019-04-25T19:47:00Z</dcterms:created>
  <dcterms:modified xsi:type="dcterms:W3CDTF">2019-04-25T19:47:00Z</dcterms:modified>
</cp:coreProperties>
</file>