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E508AE" w:rsidRPr="00E508AE" w:rsidRDefault="00E508AE" w:rsidP="00E508AE">
      <w:pPr>
        <w:pStyle w:val="2-Titre"/>
        <w:jc w:val="center"/>
      </w:pPr>
      <w:r w:rsidRPr="00E508AE">
        <w:t>AVENANT N°</w:t>
      </w:r>
      <w:fldSimple w:instr=" MERGEFIELD n_avenant ">
        <w:r w:rsidRPr="00E508AE">
          <w:rPr>
            <w:noProof/>
          </w:rPr>
          <w:t>1</w:t>
        </w:r>
      </w:fldSimple>
    </w:p>
    <w:p w:rsidR="00E508AE" w:rsidRPr="00E508AE" w:rsidRDefault="00E508AE" w:rsidP="00E508AE">
      <w:pPr>
        <w:pStyle w:val="2-Titre"/>
        <w:jc w:val="center"/>
      </w:pPr>
      <w:r w:rsidRPr="00E508AE">
        <w:t>A LA CONVENTION FIXANT LES CONDITIONS DE SEJOUR</w:t>
      </w:r>
    </w:p>
    <w:p w:rsidR="00E508AE" w:rsidRPr="00DF5E58" w:rsidRDefault="00E508AE" w:rsidP="00E508AE">
      <w:pPr>
        <w:pStyle w:val="2-Titre"/>
        <w:jc w:val="center"/>
        <w:rPr>
          <w:color w:val="FF0000"/>
        </w:rPr>
      </w:pPr>
      <w:r w:rsidRPr="00E508AE">
        <w:t>DES STAGIAIRES GIEP-NC DURANT LE STAGE D’</w:t>
      </w:r>
      <w:r w:rsidR="0070783F">
        <w:t>insertion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70783F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</w:pPr>
            <w:r w:rsidRPr="0070783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>« MODELE D’AVENANT STAGE D’INSERTION</w:t>
            </w:r>
            <w:r w:rsidR="00E508AE" w:rsidRPr="0070783F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  <w:lang w:val="en-US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N°3</w:t>
            </w:r>
            <w:r w:rsidR="0070783F">
              <w:rPr>
                <w:rFonts w:cs="Arial"/>
                <w:color w:val="C00000"/>
                <w:sz w:val="14"/>
                <w:szCs w:val="16"/>
              </w:rPr>
              <w:t>7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5D4BF7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E508AE" w:rsidRPr="00E508AE" w:rsidRDefault="00E508AE" w:rsidP="00E508AE">
      <w:pPr>
        <w:ind w:left="-142"/>
        <w:rPr>
          <w:rFonts w:ascii="TradeGothic" w:hAnsi="TradeGothic"/>
          <w:sz w:val="20"/>
          <w:lang w:val="en-GB"/>
        </w:rPr>
      </w:pPr>
      <w:r w:rsidRPr="00DF5E58">
        <w:rPr>
          <w:rFonts w:ascii="TradeGothic" w:hAnsi="TradeGothic"/>
          <w:lang w:val="en-GB"/>
        </w:rPr>
        <w:lastRenderedPageBreak/>
        <w:t xml:space="preserve">           </w:t>
      </w:r>
      <w:r w:rsidRPr="00DF5E58">
        <w:rPr>
          <w:rFonts w:ascii="TradeGothic" w:hAnsi="TradeGothic"/>
          <w:sz w:val="20"/>
          <w:lang w:val="en-GB"/>
        </w:rPr>
        <w:t xml:space="preserve">N° </w:t>
      </w:r>
      <w:r w:rsidRPr="00DF5E58">
        <w:rPr>
          <w:rFonts w:ascii="TradeGothic" w:hAnsi="TradeGothic"/>
          <w:color w:val="FF0000"/>
          <w:sz w:val="20"/>
          <w:lang w:val="en-GB"/>
        </w:rPr>
        <w:t>XXXX</w:t>
      </w:r>
      <w:r w:rsidRPr="00DF5E58">
        <w:rPr>
          <w:rFonts w:ascii="TradeGothic" w:hAnsi="TradeGothic"/>
          <w:sz w:val="20"/>
          <w:lang w:val="en-GB"/>
        </w:rPr>
        <w:t xml:space="preserve">-                     </w:t>
      </w:r>
      <w:r w:rsidRPr="00DF5E58">
        <w:rPr>
          <w:rFonts w:ascii="TradeGothic" w:hAnsi="TradeGothic"/>
          <w:b/>
          <w:sz w:val="20"/>
          <w:lang w:val="en-GB"/>
        </w:rPr>
        <w:t>-2019</w:t>
      </w:r>
      <w:r w:rsidRPr="00DF5E58">
        <w:rPr>
          <w:rFonts w:ascii="TradeGothic" w:hAnsi="TradeGothic"/>
          <w:sz w:val="20"/>
          <w:lang w:val="en-GB"/>
        </w:rPr>
        <w:t>/GIEP-NC/GM</w:t>
      </w:r>
      <w:r w:rsidRPr="00DF5E58">
        <w:rPr>
          <w:rFonts w:ascii="TradeGothic" w:hAnsi="TradeGothic"/>
          <w:color w:val="FF0000"/>
          <w:sz w:val="20"/>
          <w:lang w:val="en-GB"/>
        </w:rPr>
        <w:t>/</w:t>
      </w:r>
      <w:r w:rsidRPr="00DF5E58">
        <w:rPr>
          <w:rFonts w:ascii="TradeGothic" w:hAnsi="TradeGothic"/>
          <w:sz w:val="20"/>
          <w:lang w:val="en-GB"/>
        </w:rPr>
        <w:t xml:space="preserve">PV/RJ </w:t>
      </w:r>
      <w:r>
        <w:rPr>
          <w:rFonts w:ascii="TradeGothic" w:hAnsi="TradeGothic"/>
          <w:sz w:val="20"/>
          <w:lang w:val="en-GB"/>
        </w:rPr>
        <w:t>–</w:t>
      </w:r>
      <w:r w:rsidRPr="00DF5E58">
        <w:rPr>
          <w:rFonts w:ascii="TradeGothic" w:hAnsi="TradeGothic"/>
          <w:sz w:val="20"/>
          <w:lang w:val="en-GB"/>
        </w:rPr>
        <w:t xml:space="preserve"> SV</w:t>
      </w:r>
      <w:r>
        <w:rPr>
          <w:rFonts w:ascii="TradeGothic" w:hAnsi="TradeGothic"/>
          <w:sz w:val="20"/>
          <w:lang w:val="en-GB"/>
        </w:rPr>
        <w:t xml:space="preserve">                                     </w:t>
      </w:r>
    </w:p>
    <w:p w:rsidR="00E508AE" w:rsidRPr="00E508AE" w:rsidRDefault="00E508AE" w:rsidP="00E508AE">
      <w:pPr>
        <w:pStyle w:val="1-texte"/>
        <w:rPr>
          <w:lang w:val="en-GB"/>
        </w:rPr>
      </w:pPr>
    </w:p>
    <w:sdt>
      <w:sdtPr>
        <w:id w:val="-1642496526"/>
        <w:docPartObj>
          <w:docPartGallery w:val="Cover Pages"/>
          <w:docPartUnique/>
        </w:docPartObj>
      </w:sdtPr>
      <w:sdtEndPr/>
      <w:sdtContent>
        <w:p w:rsidR="00E508AE" w:rsidRDefault="00E508AE" w:rsidP="00E508AE">
          <w:pPr>
            <w:tabs>
              <w:tab w:val="left" w:pos="1325"/>
            </w:tabs>
            <w:jc w:val="both"/>
          </w:pPr>
        </w:p>
        <w:p w:rsidR="00E508AE" w:rsidRPr="00D42442" w:rsidRDefault="00E508AE" w:rsidP="00E508AE">
          <w:pPr>
            <w:tabs>
              <w:tab w:val="left" w:pos="1325"/>
            </w:tabs>
            <w:jc w:val="both"/>
            <w:rPr>
              <w:b/>
            </w:rPr>
          </w:pPr>
        </w:p>
        <w:p w:rsidR="00E508AE" w:rsidRPr="00D42442" w:rsidRDefault="00E508AE" w:rsidP="00E508AE">
          <w:pPr>
            <w:shd w:val="pct20" w:color="auto" w:fill="auto"/>
            <w:jc w:val="both"/>
            <w:rPr>
              <w:b/>
            </w:rPr>
          </w:pPr>
        </w:p>
        <w:p w:rsidR="00E508AE" w:rsidRPr="00E508AE" w:rsidRDefault="00E508AE" w:rsidP="00E508AE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</w:rPr>
          </w:pPr>
          <w:r w:rsidRPr="00E508AE">
            <w:rPr>
              <w:rFonts w:ascii="Generica" w:hAnsi="Generica"/>
              <w:b/>
              <w:sz w:val="28"/>
            </w:rPr>
            <w:t>AVENANT N°</w:t>
          </w:r>
          <w:r w:rsidRPr="00E508AE">
            <w:rPr>
              <w:rFonts w:ascii="Generica" w:hAnsi="Generica"/>
              <w:b/>
              <w:sz w:val="28"/>
            </w:rPr>
            <w:fldChar w:fldCharType="begin"/>
          </w:r>
          <w:r w:rsidRPr="00E508AE">
            <w:rPr>
              <w:rFonts w:ascii="Generica" w:hAnsi="Generica"/>
              <w:b/>
              <w:sz w:val="28"/>
            </w:rPr>
            <w:instrText xml:space="preserve"> MERGEFIELD n_avenant </w:instrText>
          </w:r>
          <w:r w:rsidRPr="00E508AE">
            <w:rPr>
              <w:rFonts w:ascii="Generica" w:hAnsi="Generica"/>
              <w:b/>
              <w:sz w:val="28"/>
            </w:rPr>
            <w:fldChar w:fldCharType="separate"/>
          </w:r>
          <w:r w:rsidRPr="00E508AE">
            <w:rPr>
              <w:rFonts w:ascii="Generica" w:hAnsi="Generica"/>
              <w:b/>
              <w:noProof/>
              <w:sz w:val="28"/>
            </w:rPr>
            <w:t>1</w:t>
          </w:r>
          <w:r w:rsidRPr="00E508AE">
            <w:rPr>
              <w:rFonts w:ascii="Generica" w:hAnsi="Generica"/>
              <w:b/>
              <w:sz w:val="28"/>
            </w:rPr>
            <w:fldChar w:fldCharType="end"/>
          </w:r>
        </w:p>
        <w:p w:rsidR="00E508AE" w:rsidRPr="00E508AE" w:rsidRDefault="00E508AE" w:rsidP="00E508AE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</w:rPr>
          </w:pPr>
          <w:r w:rsidRPr="00E508AE">
            <w:rPr>
              <w:rFonts w:ascii="Generica" w:hAnsi="Generica"/>
              <w:b/>
              <w:sz w:val="28"/>
            </w:rPr>
            <w:t>A LA CONVENTION FIXANT LES CONDITIONS DE SEJOUR</w:t>
          </w:r>
        </w:p>
        <w:p w:rsidR="00E508AE" w:rsidRPr="00E508AE" w:rsidRDefault="00E508AE" w:rsidP="00E508AE">
          <w:pPr>
            <w:shd w:val="clear" w:color="auto" w:fill="DDD9C3" w:themeFill="background2" w:themeFillShade="E6"/>
            <w:jc w:val="center"/>
            <w:rPr>
              <w:rFonts w:ascii="Generica" w:hAnsi="Generica"/>
              <w:b/>
              <w:sz w:val="28"/>
            </w:rPr>
          </w:pPr>
          <w:r w:rsidRPr="00E508AE">
            <w:rPr>
              <w:rFonts w:ascii="Generica" w:hAnsi="Generica"/>
              <w:b/>
              <w:sz w:val="28"/>
            </w:rPr>
            <w:t xml:space="preserve">DES STAGIAIRES GIEP-NC DURANT </w:t>
          </w:r>
          <w:r w:rsidR="0070783F">
            <w:rPr>
              <w:rFonts w:ascii="Generica" w:hAnsi="Generica"/>
              <w:b/>
              <w:sz w:val="28"/>
            </w:rPr>
            <w:t>LE STAGE D’INSERTION</w:t>
          </w:r>
        </w:p>
        <w:p w:rsidR="00E508AE" w:rsidRPr="00D42442" w:rsidRDefault="00E508AE" w:rsidP="00E508AE">
          <w:pPr>
            <w:shd w:val="clear" w:color="auto" w:fill="DDD9C3" w:themeFill="background2" w:themeFillShade="E6"/>
            <w:jc w:val="center"/>
            <w:rPr>
              <w:b/>
            </w:rPr>
          </w:pPr>
        </w:p>
        <w:p w:rsidR="00E508AE" w:rsidRDefault="00E508AE" w:rsidP="00E508AE">
          <w:pPr>
            <w:jc w:val="both"/>
          </w:pPr>
        </w:p>
        <w:p w:rsidR="00E508AE" w:rsidRDefault="00E508AE" w:rsidP="00E508AE">
          <w:pPr>
            <w:jc w:val="both"/>
          </w:pPr>
        </w:p>
        <w:p w:rsidR="0070783F" w:rsidRPr="00D42442" w:rsidRDefault="0070783F" w:rsidP="00E508AE">
          <w:pPr>
            <w:jc w:val="both"/>
          </w:pPr>
        </w:p>
        <w:p w:rsidR="00E508AE" w:rsidRPr="00D42442" w:rsidRDefault="00E508AE" w:rsidP="00E508AE">
          <w:pPr>
            <w:jc w:val="both"/>
            <w:rPr>
              <w:b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</w:rPr>
          </w:pPr>
          <w:r w:rsidRPr="00DF5E58">
            <w:rPr>
              <w:rFonts w:ascii="Generica" w:hAnsi="Generica"/>
              <w:b/>
            </w:rPr>
            <w:t>ENTRE LES SOUSSIGNES :</w:t>
          </w:r>
        </w:p>
        <w:p w:rsidR="00E508AE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  <w:b/>
              <w:smallCaps/>
            </w:rPr>
          </w:pPr>
        </w:p>
        <w:p w:rsidR="00E508AE" w:rsidRPr="00DF5E58" w:rsidRDefault="00E508AE" w:rsidP="00E508AE">
          <w:pPr>
            <w:jc w:val="both"/>
            <w:rPr>
              <w:rFonts w:ascii="Generica" w:hAnsi="Generica"/>
              <w:smallCaps/>
            </w:rPr>
          </w:pPr>
          <w:r w:rsidRPr="00DF5E58">
            <w:rPr>
              <w:rFonts w:ascii="Generica" w:hAnsi="Generica"/>
              <w:b/>
              <w:smallCaps/>
            </w:rPr>
            <w:t>LE GROUPEMENT POUR L’INSERTION &amp; L’EVOLUTION PROFESSIONNELLES (GIEP-NC),</w:t>
          </w:r>
        </w:p>
        <w:p w:rsidR="00E508AE" w:rsidRPr="00DF5E58" w:rsidRDefault="00E508AE" w:rsidP="00E508AE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t xml:space="preserve">10 rue </w:t>
          </w:r>
          <w:proofErr w:type="spellStart"/>
          <w:r w:rsidRPr="00DF5E58">
            <w:rPr>
              <w:rFonts w:ascii="TradeGothic" w:hAnsi="TradeGothic"/>
              <w:sz w:val="20"/>
            </w:rPr>
            <w:t>Kataoui</w:t>
          </w:r>
          <w:proofErr w:type="spellEnd"/>
          <w:r w:rsidRPr="00DF5E58">
            <w:rPr>
              <w:rFonts w:ascii="TradeGothic" w:hAnsi="TradeGothic"/>
              <w:sz w:val="20"/>
            </w:rPr>
            <w:t xml:space="preserve"> - Nouville </w:t>
          </w:r>
        </w:p>
        <w:p w:rsidR="00E508AE" w:rsidRPr="00DF5E58" w:rsidRDefault="00E508AE" w:rsidP="00E508AE">
          <w:pPr>
            <w:tabs>
              <w:tab w:val="left" w:pos="1570"/>
            </w:tabs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t>BP : 428 - 98 845 Nouméa Cedex,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  <w:proofErr w:type="spellStart"/>
          <w:r w:rsidRPr="00DF5E58">
            <w:rPr>
              <w:rFonts w:ascii="TradeGothic" w:hAnsi="TradeGothic"/>
              <w:sz w:val="20"/>
            </w:rPr>
            <w:t>Ridet</w:t>
          </w:r>
          <w:proofErr w:type="spellEnd"/>
          <w:r w:rsidRPr="00DF5E58">
            <w:rPr>
              <w:rFonts w:ascii="TradeGothic" w:hAnsi="TradeGothic"/>
              <w:sz w:val="20"/>
            </w:rPr>
            <w:t xml:space="preserve"> : </w:t>
          </w:r>
          <w:r w:rsidRPr="00DF5E58">
            <w:rPr>
              <w:rFonts w:ascii="TradeGothic" w:hAnsi="TradeGothic"/>
              <w:color w:val="FF0000"/>
              <w:sz w:val="20"/>
            </w:rPr>
            <w:t>XXXXXXXX</w:t>
          </w:r>
          <w:r w:rsidRPr="00DF5E58">
            <w:rPr>
              <w:rFonts w:ascii="TradeGothic" w:hAnsi="TradeGothic"/>
              <w:sz w:val="20"/>
            </w:rPr>
            <w:t xml:space="preserve"> 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  <w:r w:rsidRPr="00DF5E58">
            <w:rPr>
              <w:rFonts w:ascii="TradeGothic" w:hAnsi="TradeGothic"/>
              <w:sz w:val="20"/>
            </w:rPr>
            <w:t xml:space="preserve">Représenté par le directeur : </w:t>
          </w:r>
          <w:r w:rsidRPr="00DF5E58">
            <w:rPr>
              <w:rFonts w:ascii="TradeGothic" w:hAnsi="TradeGothic"/>
              <w:b/>
              <w:sz w:val="20"/>
            </w:rPr>
            <w:t>M. Gabriel MUAVAKA,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right"/>
            <w:rPr>
              <w:rFonts w:ascii="TradeGothic" w:hAnsi="TradeGothic"/>
              <w:b/>
              <w:sz w:val="20"/>
            </w:rPr>
          </w:pPr>
          <w:proofErr w:type="gramStart"/>
          <w:r w:rsidRPr="00DF5E58">
            <w:rPr>
              <w:rFonts w:ascii="TradeGothic" w:hAnsi="TradeGothic"/>
              <w:b/>
              <w:color w:val="000000"/>
              <w:sz w:val="20"/>
            </w:rPr>
            <w:t>ci-après</w:t>
          </w:r>
          <w:proofErr w:type="gramEnd"/>
          <w:r w:rsidRPr="00DF5E58">
            <w:rPr>
              <w:rFonts w:ascii="TradeGothic" w:hAnsi="TradeGothic"/>
              <w:b/>
              <w:color w:val="000000"/>
              <w:sz w:val="20"/>
            </w:rPr>
            <w:t xml:space="preserve"> désigné « GIEP-NC »</w:t>
          </w:r>
          <w:r w:rsidRPr="00DF5E58">
            <w:rPr>
              <w:rFonts w:ascii="TradeGothic" w:hAnsi="TradeGothic"/>
              <w:b/>
              <w:sz w:val="20"/>
            </w:rPr>
            <w:t>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t>Et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smallCaps/>
              <w:sz w:val="20"/>
            </w:rPr>
          </w:pPr>
          <w:r w:rsidRPr="00DF5E58">
            <w:rPr>
              <w:rFonts w:ascii="TradeGothic" w:hAnsi="TradeGothic"/>
              <w:sz w:val="20"/>
            </w:rPr>
            <w:t>XXXXXXXXXXXXXXXXXXX</w:t>
          </w:r>
          <w:r w:rsidRPr="00DF5E58">
            <w:rPr>
              <w:rFonts w:ascii="TradeGothic" w:hAnsi="TradeGothic"/>
              <w:b/>
              <w:smallCaps/>
              <w:sz w:val="20"/>
            </w:rPr>
            <w:t>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  <w:r w:rsidRPr="00DF5E58">
            <w:rPr>
              <w:rFonts w:ascii="TradeGothic" w:hAnsi="TradeGothic"/>
              <w:sz w:val="20"/>
            </w:rPr>
            <w:fldChar w:fldCharType="begin"/>
          </w:r>
          <w:r w:rsidRPr="00DF5E58">
            <w:rPr>
              <w:rFonts w:ascii="TradeGothic" w:hAnsi="TradeGothic"/>
              <w:sz w:val="20"/>
            </w:rPr>
            <w:instrText xml:space="preserve"> MERGEFIELD Adresse </w:instrText>
          </w:r>
          <w:r w:rsidRPr="00DF5E58">
            <w:rPr>
              <w:rFonts w:ascii="TradeGothic" w:hAnsi="TradeGothic"/>
              <w:sz w:val="20"/>
            </w:rPr>
            <w:fldChar w:fldCharType="separate"/>
          </w:r>
          <w:r w:rsidRPr="00DF5E58">
            <w:rPr>
              <w:rFonts w:ascii="TradeGothic" w:hAnsi="TradeGothic"/>
              <w:noProof/>
              <w:sz w:val="20"/>
            </w:rPr>
            <w:t>B.P. XXXX 988XX Nouméa cedex</w:t>
          </w:r>
          <w:r w:rsidRPr="00DF5E58">
            <w:rPr>
              <w:rFonts w:ascii="TradeGothic" w:hAnsi="TradeGothic"/>
              <w:sz w:val="20"/>
            </w:rPr>
            <w:fldChar w:fldCharType="end"/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b/>
              <w:sz w:val="20"/>
            </w:rPr>
          </w:pPr>
          <w:r w:rsidRPr="00DF5E58">
            <w:rPr>
              <w:rFonts w:ascii="TradeGothic" w:hAnsi="TradeGothic"/>
              <w:sz w:val="20"/>
            </w:rPr>
            <w:t xml:space="preserve">Représenté par : </w:t>
          </w:r>
          <w:proofErr w:type="spellStart"/>
          <w:r w:rsidRPr="00DF5E58">
            <w:rPr>
              <w:rFonts w:ascii="TradeGothic" w:hAnsi="TradeGothic"/>
              <w:sz w:val="20"/>
            </w:rPr>
            <w:t>XXXXXXXXXXXXXXx</w:t>
          </w:r>
          <w:proofErr w:type="spellEnd"/>
          <w:r w:rsidRPr="00DF5E58">
            <w:rPr>
              <w:rFonts w:ascii="TradeGothic" w:hAnsi="TradeGothic"/>
              <w:b/>
              <w:sz w:val="20"/>
            </w:rPr>
            <w:t>,</w:t>
          </w: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both"/>
            <w:rPr>
              <w:rFonts w:ascii="TradeGothic" w:hAnsi="TradeGothic"/>
              <w:sz w:val="20"/>
            </w:rPr>
          </w:pPr>
        </w:p>
        <w:p w:rsidR="00E508AE" w:rsidRPr="00DF5E58" w:rsidRDefault="00E508AE" w:rsidP="00E508AE">
          <w:pPr>
            <w:jc w:val="right"/>
            <w:rPr>
              <w:rFonts w:ascii="TradeGothic" w:hAnsi="TradeGothic"/>
              <w:b/>
              <w:sz w:val="20"/>
            </w:rPr>
          </w:pPr>
          <w:proofErr w:type="gramStart"/>
          <w:r w:rsidRPr="00DF5E58">
            <w:rPr>
              <w:rFonts w:ascii="TradeGothic" w:hAnsi="TradeGothic"/>
              <w:b/>
              <w:color w:val="000000"/>
              <w:sz w:val="20"/>
            </w:rPr>
            <w:t>ci-après</w:t>
          </w:r>
          <w:proofErr w:type="gramEnd"/>
          <w:r w:rsidRPr="00DF5E58">
            <w:rPr>
              <w:rFonts w:ascii="TradeGothic" w:hAnsi="TradeGothic"/>
              <w:b/>
              <w:color w:val="000000"/>
              <w:sz w:val="20"/>
            </w:rPr>
            <w:t xml:space="preserve"> désigné «XXXXXXXXXXXXXXXXX»</w:t>
          </w:r>
          <w:r w:rsidRPr="00DF5E58">
            <w:rPr>
              <w:rFonts w:ascii="TradeGothic" w:hAnsi="TradeGothic"/>
              <w:b/>
              <w:sz w:val="20"/>
            </w:rPr>
            <w:t>,</w:t>
          </w: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Pr="00D42442" w:rsidRDefault="00E508AE" w:rsidP="00E508AE">
          <w:pPr>
            <w:jc w:val="both"/>
          </w:pPr>
        </w:p>
        <w:p w:rsidR="00E508AE" w:rsidRDefault="00E508AE" w:rsidP="00E508AE">
          <w:pPr>
            <w:shd w:val="clear" w:color="auto" w:fill="FFFFFF"/>
            <w:spacing w:before="100" w:beforeAutospacing="1"/>
            <w:jc w:val="both"/>
          </w:pPr>
        </w:p>
        <w:p w:rsidR="00E508AE" w:rsidRDefault="00E508AE" w:rsidP="00E508AE">
          <w:pPr>
            <w:shd w:val="clear" w:color="auto" w:fill="FFFFFF"/>
            <w:ind w:right="67"/>
            <w:jc w:val="center"/>
            <w:rPr>
              <w:b/>
              <w:bCs/>
              <w:color w:val="434343"/>
              <w:spacing w:val="-3"/>
            </w:rPr>
          </w:pPr>
        </w:p>
        <w:p w:rsidR="00E508AE" w:rsidRPr="00D42442" w:rsidRDefault="00E508AE" w:rsidP="00E508AE">
          <w:pPr>
            <w:shd w:val="clear" w:color="auto" w:fill="FFFFFF"/>
            <w:ind w:right="67"/>
            <w:jc w:val="center"/>
            <w:rPr>
              <w:b/>
              <w:bCs/>
              <w:color w:val="434343"/>
              <w:spacing w:val="-3"/>
            </w:rPr>
          </w:pPr>
          <w:r w:rsidRPr="00D42442">
            <w:rPr>
              <w:b/>
              <w:bCs/>
              <w:color w:val="434343"/>
              <w:spacing w:val="-3"/>
            </w:rPr>
            <w:t>II a été convenu ce qui suit :</w:t>
          </w:r>
        </w:p>
        <w:p w:rsidR="00E508AE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E508AE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E508AE" w:rsidRPr="00D42442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  <w:r w:rsidRPr="00D42442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Article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>Unique</w:t>
          </w:r>
          <w:r w:rsidRPr="00D42442"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  <w:t xml:space="preserve"> : </w:t>
          </w:r>
        </w:p>
        <w:p w:rsidR="00E508AE" w:rsidRPr="00D42442" w:rsidRDefault="00E508AE" w:rsidP="00E508AE">
          <w:pPr>
            <w:pStyle w:val="Corpsdetexte"/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:rsidR="00E508AE" w:rsidRPr="00A93900" w:rsidRDefault="00E508AE" w:rsidP="00E508AE">
          <w:pPr>
            <w:tabs>
              <w:tab w:val="left" w:pos="1570"/>
            </w:tabs>
            <w:jc w:val="both"/>
          </w:pPr>
          <w:r w:rsidRPr="00A93900">
            <w:t>L’article 12 est modifié comme suit :</w:t>
          </w:r>
        </w:p>
        <w:p w:rsidR="00E508AE" w:rsidRPr="00E1529F" w:rsidRDefault="00E508AE" w:rsidP="00E508AE">
          <w:pPr>
            <w:tabs>
              <w:tab w:val="left" w:pos="1570"/>
            </w:tabs>
            <w:jc w:val="both"/>
          </w:pPr>
          <w:r w:rsidRPr="00A93900">
            <w:t xml:space="preserve">La prolongation du stage </w:t>
          </w:r>
          <w:r>
            <w:t>en entre</w:t>
          </w:r>
          <w:r w:rsidRPr="00A93900">
            <w:t>prise de</w:t>
          </w:r>
          <w:r>
            <w:rPr>
              <w:b/>
            </w:rPr>
            <w:t xml:space="preserve"> Monsieur Madame XXXXXXXXX</w:t>
          </w:r>
          <w:r w:rsidRPr="00A93900">
            <w:t>, stagiaire en formation « LE SPOT », aura une durée</w:t>
          </w:r>
          <w:r>
            <w:t xml:space="preserve"> </w:t>
          </w:r>
          <w:r w:rsidRPr="00A93900">
            <w:rPr>
              <w:b/>
            </w:rPr>
            <w:fldChar w:fldCharType="begin"/>
          </w:r>
          <w:r w:rsidRPr="00A93900">
            <w:rPr>
              <w:b/>
            </w:rPr>
            <w:instrText xml:space="preserve"> MERGEFIELD nbe_semaines_avenant </w:instrText>
          </w:r>
          <w:r w:rsidRPr="00A93900">
            <w:rPr>
              <w:b/>
            </w:rPr>
            <w:fldChar w:fldCharType="separate"/>
          </w:r>
          <w:r>
            <w:rPr>
              <w:b/>
              <w:noProof/>
            </w:rPr>
            <w:t>de XX</w:t>
          </w:r>
          <w:r w:rsidRPr="00A24A45">
            <w:rPr>
              <w:b/>
              <w:noProof/>
            </w:rPr>
            <w:t xml:space="preserve"> semaine</w:t>
          </w:r>
          <w:r w:rsidRPr="00A93900">
            <w:rPr>
              <w:b/>
            </w:rPr>
            <w:fldChar w:fldCharType="end"/>
          </w:r>
          <w:r w:rsidRPr="00A93900">
            <w:t xml:space="preserve">, </w:t>
          </w:r>
          <w:r w:rsidRPr="00A93900">
            <w:rPr>
              <w:b/>
            </w:rPr>
            <w:fldChar w:fldCharType="begin"/>
          </w:r>
          <w:r w:rsidRPr="00A93900">
            <w:rPr>
              <w:b/>
            </w:rPr>
            <w:instrText xml:space="preserve"> MERGEFIELD du_au_avenant </w:instrText>
          </w:r>
          <w:r w:rsidRPr="00A93900">
            <w:rPr>
              <w:b/>
            </w:rPr>
            <w:fldChar w:fldCharType="separate"/>
          </w:r>
          <w:r>
            <w:rPr>
              <w:b/>
              <w:noProof/>
            </w:rPr>
            <w:t>du lundi xx au vendredi xx XXXX</w:t>
          </w:r>
          <w:r w:rsidRPr="00A24A45">
            <w:rPr>
              <w:b/>
              <w:noProof/>
            </w:rPr>
            <w:t xml:space="preserve"> 2019</w:t>
          </w:r>
          <w:r w:rsidRPr="00A93900">
            <w:rPr>
              <w:b/>
            </w:rPr>
            <w:fldChar w:fldCharType="end"/>
          </w:r>
          <w:r w:rsidRPr="00A93900">
            <w:t>.</w:t>
          </w:r>
          <w:r w:rsidRPr="00374B19">
            <w:rPr>
              <w:rFonts w:ascii="Arial" w:hAnsi="Arial" w:cs="Arial"/>
              <w:b/>
              <w:color w:val="943634"/>
            </w:rPr>
            <w:t xml:space="preserve">                          </w:t>
          </w:r>
        </w:p>
        <w:p w:rsidR="00E508AE" w:rsidRPr="00D42442" w:rsidRDefault="00E508AE" w:rsidP="00E508AE"/>
        <w:p w:rsidR="00E508AE" w:rsidRPr="00D42442" w:rsidRDefault="00E508AE" w:rsidP="00E508AE"/>
        <w:p w:rsidR="00E508AE" w:rsidRPr="00D42442" w:rsidRDefault="00E508AE" w:rsidP="00E508AE">
          <w:pPr>
            <w:tabs>
              <w:tab w:val="left" w:pos="1570"/>
            </w:tabs>
            <w:jc w:val="both"/>
          </w:pPr>
          <w:r>
            <w:t>Le reste sans changement.</w:t>
          </w:r>
        </w:p>
      </w:sdtContent>
    </w:sdt>
    <w:p w:rsidR="00E508AE" w:rsidRPr="00D42442" w:rsidRDefault="00E508AE" w:rsidP="00E508AE">
      <w:pPr>
        <w:shd w:val="clear" w:color="auto" w:fill="FFFFFF"/>
        <w:spacing w:before="100" w:beforeAutospacing="1" w:after="100" w:afterAutospacing="1"/>
        <w:ind w:right="91"/>
        <w:rPr>
          <w:color w:val="000000"/>
          <w:spacing w:val="-2"/>
        </w:rPr>
      </w:pPr>
      <w:r w:rsidRPr="00D42442">
        <w:rPr>
          <w:color w:val="000000"/>
          <w:spacing w:val="-2"/>
        </w:rPr>
        <w:t xml:space="preserve">Fait en </w:t>
      </w:r>
      <w:r>
        <w:rPr>
          <w:color w:val="000000"/>
          <w:spacing w:val="-2"/>
        </w:rPr>
        <w:t xml:space="preserve">deux exemplaires, </w:t>
      </w:r>
    </w:p>
    <w:p w:rsidR="00E508AE" w:rsidRPr="00D42442" w:rsidRDefault="00E508AE" w:rsidP="00E508AE">
      <w:pPr>
        <w:shd w:val="clear" w:color="auto" w:fill="FFFFFF"/>
        <w:spacing w:before="100" w:beforeAutospacing="1" w:after="100" w:afterAutospacing="1"/>
        <w:ind w:right="91"/>
        <w:rPr>
          <w:color w:val="000000"/>
          <w:spacing w:val="-2"/>
        </w:rPr>
      </w:pPr>
    </w:p>
    <w:tbl>
      <w:tblPr>
        <w:tblStyle w:val="Grilledutableau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830"/>
      </w:tblGrid>
      <w:tr w:rsidR="00E508AE" w:rsidTr="00BD4A5A">
        <w:trPr>
          <w:jc w:val="center"/>
        </w:trPr>
        <w:tc>
          <w:tcPr>
            <w:tcW w:w="3115" w:type="dxa"/>
          </w:tcPr>
          <w:p w:rsidR="00E508AE" w:rsidRDefault="00E508AE" w:rsidP="00BD4A5A">
            <w:pPr>
              <w:tabs>
                <w:tab w:val="left" w:pos="6804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 :</w:t>
            </w:r>
          </w:p>
          <w:p w:rsidR="00E508AE" w:rsidRDefault="00E508AE" w:rsidP="00BD4A5A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</w:rPr>
            </w:pPr>
            <w:r w:rsidRPr="00D42442">
              <w:rPr>
                <w:rFonts w:ascii="Times New Roman" w:hAnsi="Times New Roman" w:cs="Times New Roman"/>
                <w:bCs/>
              </w:rPr>
              <w:t>Le</w:t>
            </w:r>
            <w:r>
              <w:rPr>
                <w:rFonts w:ascii="Times New Roman" w:hAnsi="Times New Roman" w:cs="Times New Roman"/>
                <w:bCs/>
              </w:rPr>
              <w:t xml:space="preserve"> stagiaire</w:t>
            </w:r>
          </w:p>
        </w:tc>
        <w:tc>
          <w:tcPr>
            <w:tcW w:w="3115" w:type="dxa"/>
          </w:tcPr>
          <w:p w:rsidR="00E508AE" w:rsidRDefault="00E508AE" w:rsidP="00BD4A5A">
            <w:pPr>
              <w:tabs>
                <w:tab w:val="left" w:pos="6804"/>
              </w:tabs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 :</w:t>
            </w:r>
          </w:p>
          <w:p w:rsidR="00E508AE" w:rsidRDefault="00E508AE" w:rsidP="00BD4A5A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L’entreprise</w:t>
            </w:r>
          </w:p>
        </w:tc>
        <w:tc>
          <w:tcPr>
            <w:tcW w:w="3830" w:type="dxa"/>
          </w:tcPr>
          <w:p w:rsidR="00E508AE" w:rsidRDefault="00E508AE" w:rsidP="00BD4A5A">
            <w:pPr>
              <w:tabs>
                <w:tab w:val="left" w:pos="68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 : </w:t>
            </w:r>
          </w:p>
          <w:p w:rsidR="00E508AE" w:rsidRDefault="00E508AE" w:rsidP="00BD4A5A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Pour le d</w:t>
            </w:r>
            <w:r w:rsidRPr="00D42442">
              <w:rPr>
                <w:rFonts w:ascii="Times New Roman" w:hAnsi="Times New Roman" w:cs="Times New Roman"/>
                <w:bCs/>
              </w:rPr>
              <w:t xml:space="preserve">irecteur </w:t>
            </w:r>
            <w:r>
              <w:rPr>
                <w:rFonts w:ascii="Times New Roman" w:hAnsi="Times New Roman" w:cs="Times New Roman"/>
                <w:bCs/>
              </w:rPr>
              <w:t>et par délégation</w:t>
            </w:r>
          </w:p>
        </w:tc>
      </w:tr>
    </w:tbl>
    <w:p w:rsidR="00E508AE" w:rsidRPr="00E508AE" w:rsidRDefault="00E508AE" w:rsidP="00E508AE">
      <w:pPr>
        <w:pStyle w:val="1-texte"/>
      </w:pPr>
    </w:p>
    <w:p w:rsidR="00E508AE" w:rsidRPr="00E508AE" w:rsidRDefault="00E508AE" w:rsidP="00E508AE">
      <w:pPr>
        <w:ind w:left="-142"/>
        <w:rPr>
          <w:rFonts w:ascii="TradeGothic" w:hAnsi="TradeGothic"/>
          <w:sz w:val="20"/>
        </w:rPr>
      </w:pPr>
    </w:p>
    <w:p w:rsidR="00E508AE" w:rsidRDefault="00E508AE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  <w:bookmarkStart w:id="0" w:name="_GoBack"/>
      <w:bookmarkEnd w:id="0"/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70783F" w:rsidRPr="0070783F" w:rsidRDefault="0070783F" w:rsidP="0070783F">
      <w:pPr>
        <w:shd w:val="clear" w:color="auto" w:fill="FFFFFF"/>
        <w:spacing w:before="115" w:after="67"/>
        <w:ind w:left="91"/>
        <w:jc w:val="center"/>
        <w:rPr>
          <w:rFonts w:ascii="TradeGothic" w:hAnsi="TradeGothic"/>
          <w:bCs/>
          <w:i/>
          <w:iCs/>
          <w:color w:val="505050"/>
          <w:spacing w:val="-4"/>
          <w:sz w:val="20"/>
        </w:rPr>
      </w:pPr>
      <w:r w:rsidRPr="0070783F">
        <w:rPr>
          <w:rFonts w:ascii="TradeGothic" w:hAnsi="TradeGothic"/>
          <w:bCs/>
          <w:i/>
          <w:iCs/>
          <w:color w:val="505050"/>
          <w:spacing w:val="-4"/>
          <w:sz w:val="20"/>
        </w:rPr>
        <w:t>(Mention manuscrite « lu et approuvé » et signature)</w:t>
      </w: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EEE" w:rsidRDefault="00335EEE">
      <w:r>
        <w:separator/>
      </w:r>
    </w:p>
  </w:endnote>
  <w:endnote w:type="continuationSeparator" w:id="0">
    <w:p w:rsidR="00335EEE" w:rsidRDefault="0033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EEE" w:rsidRDefault="00335EEE">
      <w:r>
        <w:separator/>
      </w:r>
    </w:p>
  </w:footnote>
  <w:footnote w:type="continuationSeparator" w:id="0">
    <w:p w:rsidR="00335EEE" w:rsidRDefault="00335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0783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70783F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0783F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783F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239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1849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2019-04-25T06:03:00Z</dcterms:created>
  <dcterms:modified xsi:type="dcterms:W3CDTF">2019-04-25T06:09:00Z</dcterms:modified>
</cp:coreProperties>
</file>