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70" w:rsidRDefault="00720770" w:rsidP="006F7E03">
      <w:pPr>
        <w:pStyle w:val="2-Titre"/>
      </w:pPr>
    </w:p>
    <w:sdt>
      <w:sdtPr>
        <w:id w:val="-306551099"/>
        <w:docPartObj>
          <w:docPartGallery w:val="Cover Pages"/>
          <w:docPartUnique/>
        </w:docPartObj>
      </w:sdtPr>
      <w:sdtContent>
        <w:p w:rsidR="006F7E03" w:rsidRDefault="006F7E03" w:rsidP="006F7E03"/>
        <w:p w:rsidR="006F7E03" w:rsidRPr="006F7E03" w:rsidRDefault="006F7E03" w:rsidP="006F7E03">
          <w:pPr>
            <w:shd w:val="pct20" w:color="auto" w:fill="auto"/>
            <w:jc w:val="center"/>
            <w:rPr>
              <w:rFonts w:ascii="Generica" w:hAnsi="Generica"/>
              <w:b/>
              <w:color w:val="B12036"/>
              <w:sz w:val="44"/>
              <w:szCs w:val="28"/>
            </w:rPr>
          </w:pPr>
          <w:r w:rsidRPr="006F7E03">
            <w:rPr>
              <w:rFonts w:ascii="Generica" w:hAnsi="Generica"/>
              <w:b/>
              <w:color w:val="B12036"/>
              <w:sz w:val="44"/>
              <w:szCs w:val="28"/>
            </w:rPr>
            <w:t>LIVRET DE STAGE</w:t>
          </w:r>
        </w:p>
        <w:p w:rsidR="006F7E03" w:rsidRDefault="006F7E03" w:rsidP="006F7E03"/>
        <w:p w:rsidR="006F7E03" w:rsidRDefault="006F7E03" w:rsidP="006F7E03"/>
        <w:p w:rsidR="006F7E03" w:rsidRDefault="006F7E03" w:rsidP="006F7E03"/>
      </w:sdtContent>
    </w:sdt>
    <w:p w:rsidR="006F7E03" w:rsidRPr="006F7E03" w:rsidRDefault="006F7E03" w:rsidP="006F7E03">
      <w:pPr>
        <w:spacing w:after="200" w:line="276" w:lineRule="auto"/>
        <w:jc w:val="center"/>
        <w:rPr>
          <w:rFonts w:ascii="Generica" w:eastAsia="Calibri" w:hAnsi="Generica"/>
          <w:b/>
          <w:bCs/>
          <w:iCs/>
          <w:color w:val="B12036"/>
          <w:sz w:val="36"/>
          <w:szCs w:val="40"/>
        </w:rPr>
      </w:pPr>
      <w:r w:rsidRPr="006F7E03">
        <w:rPr>
          <w:rFonts w:ascii="Generica" w:eastAsia="Calibri" w:hAnsi="Generica"/>
          <w:b/>
          <w:bCs/>
          <w:iCs/>
          <w:color w:val="B12036"/>
          <w:sz w:val="36"/>
          <w:szCs w:val="40"/>
        </w:rPr>
        <w:t>Stage d’Application des bases de l’emploi</w:t>
      </w:r>
    </w:p>
    <w:p w:rsidR="006F7E03" w:rsidRDefault="006F7E03" w:rsidP="006F7E03">
      <w:pPr>
        <w:pStyle w:val="Titre"/>
        <w:spacing w:after="240"/>
        <w:ind w:left="567" w:right="1709"/>
        <w:jc w:val="left"/>
        <w:rPr>
          <w:rFonts w:ascii="Times New Roman" w:hAnsi="Times New Roman"/>
          <w:color w:val="auto"/>
        </w:rPr>
      </w:pPr>
      <w:bookmarkStart w:id="0" w:name="_GoBack"/>
      <w:bookmarkEnd w:id="0"/>
    </w:p>
    <w:p w:rsidR="006F7E03" w:rsidRPr="00392035" w:rsidRDefault="006F7E03" w:rsidP="006F7E03">
      <w:pPr>
        <w:pStyle w:val="Titre"/>
        <w:spacing w:after="240"/>
        <w:ind w:left="567" w:right="1709"/>
        <w:jc w:val="left"/>
        <w:rPr>
          <w:rFonts w:ascii="Times New Roman" w:hAnsi="Times New Roman"/>
          <w:color w:val="auto"/>
        </w:rPr>
      </w:pPr>
      <w:r>
        <w:rPr>
          <w:rFonts w:ascii="Cambria" w:hAnsi="Cambria" w:cs="Arial"/>
          <w:noProof/>
          <w:color w:val="auto"/>
          <w:sz w:val="24"/>
          <w:szCs w:val="24"/>
        </w:rPr>
        <mc:AlternateContent>
          <mc:Choice Requires="wps">
            <w:drawing>
              <wp:anchor distT="0" distB="0" distL="114300" distR="114300" simplePos="0" relativeHeight="251659264" behindDoc="0" locked="0" layoutInCell="1" allowOverlap="1" wp14:anchorId="4B46DF54" wp14:editId="78F28329">
                <wp:simplePos x="0" y="0"/>
                <wp:positionH relativeFrom="column">
                  <wp:posOffset>1536065</wp:posOffset>
                </wp:positionH>
                <wp:positionV relativeFrom="paragraph">
                  <wp:posOffset>365760</wp:posOffset>
                </wp:positionV>
                <wp:extent cx="3246120" cy="499110"/>
                <wp:effectExtent l="635" t="3810" r="1270" b="1905"/>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499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46DF54" id="_x0000_t202" coordsize="21600,21600" o:spt="202" path="m,l,21600r21600,l21600,xe">
                <v:stroke joinstyle="miter"/>
                <v:path gradientshapeok="t" o:connecttype="rect"/>
              </v:shapetype>
              <v:shape id="Zone de texte 18" o:spid="_x0000_s1026" type="#_x0000_t202" style="position:absolute;left:0;text-align:left;margin-left:120.95pt;margin-top:28.8pt;width:255.6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" stroked="f">
                <v:textbo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v:textbox>
              </v:shape>
            </w:pict>
          </mc:Fallback>
        </mc:AlternateContent>
      </w:r>
    </w:p>
    <w:p w:rsidR="006F7E03" w:rsidRPr="006F7E03" w:rsidRDefault="006F7E03" w:rsidP="006F7E03">
      <w:pPr>
        <w:pStyle w:val="Titre"/>
        <w:spacing w:after="240"/>
        <w:ind w:left="1134" w:right="1709" w:firstLine="282"/>
        <w:jc w:val="left"/>
        <w:rPr>
          <w:rFonts w:ascii="TradeGothic" w:hAnsi="TradeGothic"/>
          <w:color w:val="auto"/>
          <w:sz w:val="20"/>
        </w:rPr>
      </w:pPr>
      <w:r w:rsidRPr="006F7E03">
        <w:rPr>
          <w:rFonts w:ascii="TradeGothic" w:hAnsi="TradeGothic"/>
          <w:color w:val="auto"/>
          <w:sz w:val="20"/>
        </w:rPr>
        <w:t>Nom :</w:t>
      </w:r>
    </w:p>
    <w:p w:rsidR="006F7E03" w:rsidRPr="006F7E03" w:rsidRDefault="006F7E03" w:rsidP="006F7E03">
      <w:pPr>
        <w:pStyle w:val="Titre"/>
        <w:spacing w:after="240"/>
        <w:ind w:left="567" w:right="1709"/>
        <w:jc w:val="left"/>
        <w:rPr>
          <w:rFonts w:ascii="TradeGothic" w:hAnsi="TradeGothic"/>
          <w:color w:val="auto"/>
          <w:sz w:val="20"/>
        </w:rPr>
      </w:pPr>
      <w:r w:rsidRPr="006F7E03">
        <w:rPr>
          <w:rFonts w:ascii="TradeGothic" w:hAnsi="TradeGothic"/>
          <w:noProof/>
          <w:color w:val="auto"/>
          <w:sz w:val="20"/>
        </w:rPr>
        <mc:AlternateContent>
          <mc:Choice Requires="wps">
            <w:drawing>
              <wp:anchor distT="0" distB="0" distL="114300" distR="114300" simplePos="0" relativeHeight="251660288" behindDoc="0" locked="0" layoutInCell="1" allowOverlap="1" wp14:anchorId="0A9EC072" wp14:editId="07499555">
                <wp:simplePos x="0" y="0"/>
                <wp:positionH relativeFrom="column">
                  <wp:posOffset>1583614</wp:posOffset>
                </wp:positionH>
                <wp:positionV relativeFrom="paragraph">
                  <wp:posOffset>319811</wp:posOffset>
                </wp:positionV>
                <wp:extent cx="3246120" cy="499110"/>
                <wp:effectExtent l="635" t="0" r="127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499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C072" id="Zone de texte 10" o:spid="_x0000_s1027" type="#_x0000_t202" style="position:absolute;left:0;text-align:left;margin-left:124.7pt;margin-top:25.2pt;width:255.6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" stroked="f">
                <v:textbo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v:textbox>
              </v:shape>
            </w:pict>
          </mc:Fallback>
        </mc:AlternateContent>
      </w:r>
    </w:p>
    <w:p w:rsidR="006F7E03" w:rsidRPr="006F7E03" w:rsidRDefault="006F7E03" w:rsidP="006F7E03">
      <w:pPr>
        <w:pStyle w:val="Titre"/>
        <w:spacing w:after="240"/>
        <w:ind w:left="1275" w:right="1709" w:firstLine="141"/>
        <w:jc w:val="left"/>
        <w:rPr>
          <w:rFonts w:ascii="TradeGothic" w:hAnsi="TradeGothic"/>
          <w:b w:val="0"/>
          <w:color w:val="auto"/>
          <w:sz w:val="20"/>
        </w:rPr>
      </w:pPr>
      <w:r w:rsidRPr="006F7E03">
        <w:rPr>
          <w:rFonts w:ascii="TradeGothic" w:hAnsi="TradeGothic"/>
          <w:color w:val="auto"/>
          <w:sz w:val="20"/>
        </w:rPr>
        <w:t xml:space="preserve">Prénom : </w:t>
      </w:r>
    </w:p>
    <w:p w:rsidR="006F7E03" w:rsidRDefault="006F7E03" w:rsidP="006F7E03">
      <w:pPr>
        <w:spacing w:after="240"/>
        <w:ind w:right="624"/>
        <w:rPr>
          <w:rFonts w:ascii="TradeGothic" w:hAnsi="TradeGothic"/>
          <w:b/>
          <w:bCs/>
          <w:sz w:val="20"/>
          <w:szCs w:val="20"/>
        </w:rPr>
      </w:pPr>
      <w:r>
        <w:rPr>
          <w:noProof/>
        </w:rPr>
        <w:drawing>
          <wp:anchor distT="0" distB="0" distL="114300" distR="114300" simplePos="0" relativeHeight="251662336" behindDoc="0" locked="0" layoutInCell="1" allowOverlap="1" wp14:anchorId="559CE35E" wp14:editId="7ECB7020">
            <wp:simplePos x="0" y="0"/>
            <wp:positionH relativeFrom="margin">
              <wp:posOffset>2656936</wp:posOffset>
            </wp:positionH>
            <wp:positionV relativeFrom="paragraph">
              <wp:posOffset>206147</wp:posOffset>
            </wp:positionV>
            <wp:extent cx="1297855" cy="606506"/>
            <wp:effectExtent l="0" t="0" r="0" b="317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58443" t="8644" r="19838" b="78694"/>
                    <a:stretch>
                      <a:fillRect/>
                    </a:stretch>
                  </pic:blipFill>
                  <pic:spPr bwMode="auto">
                    <a:xfrm>
                      <a:off x="0" y="0"/>
                      <a:ext cx="1297855" cy="606506"/>
                    </a:xfrm>
                    <a:prstGeom prst="rect">
                      <a:avLst/>
                    </a:prstGeom>
                    <a:noFill/>
                  </pic:spPr>
                </pic:pic>
              </a:graphicData>
            </a:graphic>
            <wp14:sizeRelH relativeFrom="page">
              <wp14:pctWidth>0</wp14:pctWidth>
            </wp14:sizeRelH>
            <wp14:sizeRelV relativeFrom="page">
              <wp14:pctHeight>0</wp14:pctHeight>
            </wp14:sizeRelV>
          </wp:anchor>
        </w:drawing>
      </w:r>
    </w:p>
    <w:p w:rsidR="006F7E03" w:rsidRDefault="006F7E03" w:rsidP="006F7E03">
      <w:pPr>
        <w:spacing w:after="240"/>
        <w:ind w:right="624"/>
        <w:jc w:val="center"/>
        <w:rPr>
          <w:rFonts w:ascii="TradeGothic" w:hAnsi="TradeGothic"/>
          <w:b/>
          <w:bCs/>
          <w:sz w:val="20"/>
          <w:szCs w:val="20"/>
        </w:rPr>
      </w:pPr>
    </w:p>
    <w:p w:rsidR="006F7E03" w:rsidRPr="006F7E03" w:rsidRDefault="006F7E03" w:rsidP="006F7E03">
      <w:pPr>
        <w:spacing w:after="240"/>
        <w:ind w:right="624"/>
        <w:rPr>
          <w:rFonts w:ascii="TradeGothic" w:hAnsi="TradeGothic"/>
          <w:b/>
          <w:bCs/>
          <w:sz w:val="20"/>
          <w:szCs w:val="20"/>
        </w:rPr>
      </w:pPr>
    </w:p>
    <w:p w:rsidR="006F7E03" w:rsidRPr="006F7E03" w:rsidRDefault="006F7E03" w:rsidP="006F7E03">
      <w:pPr>
        <w:spacing w:after="200" w:line="276" w:lineRule="auto"/>
        <w:jc w:val="center"/>
        <w:rPr>
          <w:rFonts w:ascii="TradeGothic" w:eastAsia="Calibri" w:hAnsi="TradeGothic"/>
          <w:b/>
          <w:bCs/>
          <w:iCs/>
          <w:color w:val="019FC4"/>
          <w:sz w:val="20"/>
          <w:szCs w:val="20"/>
        </w:rPr>
      </w:pPr>
      <w:r w:rsidRPr="006F7E03">
        <w:rPr>
          <w:rFonts w:ascii="TradeGothic" w:eastAsia="Calibri" w:hAnsi="TradeGothic"/>
          <w:b/>
          <w:bCs/>
          <w:iCs/>
          <w:color w:val="019FC4"/>
          <w:sz w:val="20"/>
          <w:szCs w:val="20"/>
        </w:rPr>
        <w:t>Contacts:</w:t>
      </w:r>
    </w:p>
    <w:tbl>
      <w:tblPr>
        <w:tblStyle w:val="Grilledutableau"/>
        <w:tblpPr w:leftFromText="141" w:rightFromText="141" w:vertAnchor="text" w:horzAnchor="margin" w:tblpXSpec="center" w:tblpY="24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820"/>
      </w:tblGrid>
      <w:tr w:rsidR="006F7E03" w:rsidRPr="006F7E03" w:rsidTr="008C702F">
        <w:tc>
          <w:tcPr>
            <w:tcW w:w="5103" w:type="dxa"/>
          </w:tcPr>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Roselyne JUSTIN </w:t>
            </w:r>
          </w:p>
          <w:p w:rsidR="006F7E03" w:rsidRPr="006F7E03" w:rsidRDefault="006F7E03" w:rsidP="008C702F">
            <w:pPr>
              <w:rPr>
                <w:rFonts w:ascii="TradeGothic" w:hAnsi="TradeGothic" w:cs="Times New Roman"/>
                <w:sz w:val="20"/>
                <w:szCs w:val="20"/>
              </w:rPr>
            </w:pPr>
            <w:r w:rsidRPr="006F7E03">
              <w:rPr>
                <w:rFonts w:ascii="TradeGothic" w:hAnsi="TradeGothic" w:cs="Times New Roman"/>
                <w:sz w:val="20"/>
                <w:szCs w:val="20"/>
              </w:rPr>
              <w:t>Référente stagiaires</w:t>
            </w:r>
          </w:p>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Tél : 26 57 39 / Fax : 23 65 12 / Mob : 71 54 22</w:t>
            </w:r>
          </w:p>
          <w:p w:rsidR="006F7E03" w:rsidRPr="006F7E03" w:rsidRDefault="006F7E03" w:rsidP="008C702F">
            <w:pPr>
              <w:rPr>
                <w:rFonts w:ascii="TradeGothic" w:hAnsi="TradeGothic" w:cs="Times New Roman"/>
                <w:sz w:val="20"/>
                <w:szCs w:val="20"/>
              </w:rPr>
            </w:pPr>
            <w:hyperlink r:id="rId9" w:history="1">
              <w:r w:rsidRPr="006F7E03">
                <w:rPr>
                  <w:rStyle w:val="Lienhypertexte"/>
                  <w:rFonts w:ascii="TradeGothic" w:hAnsi="TradeGothic"/>
                  <w:sz w:val="20"/>
                  <w:szCs w:val="20"/>
                </w:rPr>
                <w:t>roselyne.justin@giep.nc</w:t>
              </w:r>
            </w:hyperlink>
          </w:p>
          <w:p w:rsidR="006F7E03" w:rsidRPr="006F7E03" w:rsidRDefault="006F7E03" w:rsidP="008C702F">
            <w:pPr>
              <w:tabs>
                <w:tab w:val="left" w:pos="5388"/>
              </w:tabs>
              <w:rPr>
                <w:rFonts w:ascii="TradeGothic" w:hAnsi="TradeGothic" w:cs="Times New Roman"/>
                <w:sz w:val="20"/>
                <w:szCs w:val="20"/>
              </w:rPr>
            </w:pPr>
          </w:p>
        </w:tc>
        <w:tc>
          <w:tcPr>
            <w:tcW w:w="4820" w:type="dxa"/>
          </w:tcPr>
          <w:p w:rsidR="006F7E03" w:rsidRPr="006F7E03" w:rsidRDefault="006F7E03" w:rsidP="008C702F">
            <w:pPr>
              <w:rPr>
                <w:rFonts w:ascii="TradeGothic" w:hAnsi="TradeGothic" w:cs="Times New Roman"/>
                <w:sz w:val="20"/>
                <w:szCs w:val="20"/>
              </w:rPr>
            </w:pPr>
          </w:p>
        </w:tc>
      </w:tr>
      <w:tr w:rsidR="006F7E03" w:rsidRPr="006F7E03" w:rsidTr="008C702F">
        <w:tc>
          <w:tcPr>
            <w:tcW w:w="5103" w:type="dxa"/>
          </w:tcPr>
          <w:p w:rsidR="006F7E03" w:rsidRPr="006F7E03" w:rsidRDefault="006F7E03" w:rsidP="008C702F">
            <w:pPr>
              <w:rPr>
                <w:rFonts w:ascii="TradeGothic" w:hAnsi="TradeGothic" w:cs="Times New Roman"/>
                <w:b/>
                <w:sz w:val="20"/>
                <w:szCs w:val="20"/>
              </w:rPr>
            </w:pPr>
          </w:p>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Sylvaine VAIMUA SELUI</w:t>
            </w:r>
          </w:p>
          <w:p w:rsidR="006F7E03" w:rsidRPr="006F7E03" w:rsidRDefault="006F7E03" w:rsidP="008C702F">
            <w:pPr>
              <w:rPr>
                <w:rFonts w:ascii="TradeGothic" w:hAnsi="TradeGothic" w:cs="Times New Roman"/>
                <w:sz w:val="20"/>
                <w:szCs w:val="20"/>
              </w:rPr>
            </w:pPr>
            <w:r w:rsidRPr="006F7E03">
              <w:rPr>
                <w:rFonts w:ascii="TradeGothic" w:hAnsi="TradeGothic" w:cs="Times New Roman"/>
                <w:sz w:val="20"/>
                <w:szCs w:val="20"/>
              </w:rPr>
              <w:t>Référente stagiaires</w:t>
            </w:r>
          </w:p>
          <w:p w:rsidR="006F7E03" w:rsidRPr="006F7E03" w:rsidRDefault="006F7E03" w:rsidP="008C702F">
            <w:pPr>
              <w:ind w:right="-675"/>
              <w:rPr>
                <w:rFonts w:ascii="TradeGothic" w:hAnsi="TradeGothic" w:cs="Times New Roman"/>
                <w:b/>
                <w:sz w:val="20"/>
                <w:szCs w:val="20"/>
              </w:rPr>
            </w:pPr>
            <w:r w:rsidRPr="006F7E03">
              <w:rPr>
                <w:rFonts w:ascii="TradeGothic" w:hAnsi="TradeGothic" w:cs="Times New Roman"/>
                <w:b/>
                <w:sz w:val="20"/>
                <w:szCs w:val="20"/>
              </w:rPr>
              <w:t>Tél : 24 25 65 / Fax : 23 65 12 / Mob : 71 54 23</w:t>
            </w:r>
          </w:p>
          <w:p w:rsidR="006F7E03" w:rsidRPr="006F7E03" w:rsidRDefault="006F7E03" w:rsidP="008C702F">
            <w:pPr>
              <w:rPr>
                <w:rFonts w:ascii="TradeGothic" w:hAnsi="TradeGothic" w:cs="Times New Roman"/>
                <w:sz w:val="20"/>
                <w:szCs w:val="20"/>
              </w:rPr>
            </w:pPr>
            <w:hyperlink r:id="rId10" w:history="1">
              <w:r w:rsidRPr="006F7E03">
                <w:rPr>
                  <w:rStyle w:val="Lienhypertexte"/>
                  <w:rFonts w:ascii="TradeGothic" w:hAnsi="TradeGothic"/>
                  <w:sz w:val="20"/>
                  <w:szCs w:val="20"/>
                </w:rPr>
                <w:t>sylvaine.vaimua@giep.nc</w:t>
              </w:r>
            </w:hyperlink>
          </w:p>
          <w:p w:rsidR="006F7E03" w:rsidRPr="006F7E03" w:rsidRDefault="006F7E03" w:rsidP="008C702F">
            <w:pPr>
              <w:rPr>
                <w:rFonts w:ascii="TradeGothic" w:hAnsi="TradeGothic" w:cs="Times New Roman"/>
                <w:b/>
                <w:sz w:val="20"/>
                <w:szCs w:val="20"/>
              </w:rPr>
            </w:pPr>
          </w:p>
        </w:tc>
        <w:tc>
          <w:tcPr>
            <w:tcW w:w="4820" w:type="dxa"/>
          </w:tcPr>
          <w:p w:rsidR="006F7E03" w:rsidRPr="006F7E03" w:rsidRDefault="006F7E03" w:rsidP="008C702F">
            <w:pPr>
              <w:rPr>
                <w:rFonts w:ascii="TradeGothic" w:hAnsi="TradeGothic" w:cs="Times New Roman"/>
                <w:sz w:val="20"/>
                <w:szCs w:val="20"/>
              </w:rPr>
            </w:pPr>
          </w:p>
        </w:tc>
      </w:tr>
    </w:tbl>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6F7E03" w:rsidTr="008C702F">
        <w:trPr>
          <w:trHeight w:val="177"/>
          <w:jc w:val="center"/>
        </w:trPr>
        <w:tc>
          <w:tcPr>
            <w:tcW w:w="1528" w:type="dxa"/>
            <w:vMerge w:val="restart"/>
            <w:vAlign w:val="center"/>
            <w:hideMark/>
          </w:tcPr>
          <w:p w:rsidR="006F7E03" w:rsidRDefault="006F7E03" w:rsidP="008C702F">
            <w:pPr>
              <w:pStyle w:val="Pieddepage"/>
              <w:jc w:val="center"/>
              <w:rPr>
                <w:sz w:val="16"/>
                <w:szCs w:val="16"/>
              </w:rPr>
            </w:pPr>
            <w:r>
              <w:rPr>
                <w:noProof/>
              </w:rPr>
              <w:drawing>
                <wp:inline distT="0" distB="0" distL="0" distR="0" wp14:anchorId="62BF1FEF" wp14:editId="59390FF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6F7E03" w:rsidRPr="003D5CE1" w:rsidRDefault="006F7E03" w:rsidP="008C702F">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6F7E03" w:rsidRPr="006373B9" w:rsidRDefault="006F7E03" w:rsidP="008C702F">
            <w:pPr>
              <w:pStyle w:val="Pieddepage"/>
              <w:jc w:val="center"/>
              <w:rPr>
                <w:rFonts w:cs="Arial"/>
                <w:color w:val="C00000"/>
                <w:sz w:val="14"/>
                <w:szCs w:val="16"/>
              </w:rPr>
            </w:pPr>
            <w:r w:rsidRPr="006373B9">
              <w:rPr>
                <w:rFonts w:cs="Arial"/>
                <w:color w:val="C00000"/>
                <w:sz w:val="14"/>
                <w:szCs w:val="16"/>
              </w:rPr>
              <w:t>PROCESSUS DE REALISATION N°2</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6122" w:type="dxa"/>
            <w:gridSpan w:val="8"/>
            <w:shd w:val="clear" w:color="auto" w:fill="auto"/>
            <w:vAlign w:val="center"/>
            <w:hideMark/>
          </w:tcPr>
          <w:p w:rsidR="006F7E03" w:rsidRPr="003D5CE1" w:rsidRDefault="006F7E03" w:rsidP="008C702F">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DE L’ACCOMPAGNEMENT DU STAGIAIRE »      </w:t>
            </w:r>
          </w:p>
        </w:tc>
        <w:tc>
          <w:tcPr>
            <w:tcW w:w="2268" w:type="dxa"/>
            <w:gridSpan w:val="3"/>
            <w:shd w:val="clear" w:color="auto" w:fill="auto"/>
            <w:vAlign w:val="center"/>
          </w:tcPr>
          <w:p w:rsidR="006F7E03" w:rsidRPr="006373B9" w:rsidRDefault="006F7E03" w:rsidP="008C702F">
            <w:pPr>
              <w:pStyle w:val="Pieddepage"/>
              <w:jc w:val="center"/>
              <w:rPr>
                <w:rFonts w:cs="Arial"/>
                <w:color w:val="C00000"/>
                <w:sz w:val="14"/>
                <w:szCs w:val="16"/>
              </w:rPr>
            </w:pPr>
            <w:r w:rsidRPr="006373B9">
              <w:rPr>
                <w:rFonts w:cs="Arial"/>
                <w:color w:val="C00000"/>
                <w:sz w:val="14"/>
                <w:szCs w:val="16"/>
              </w:rPr>
              <w:t>PROCEDURE N°4</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6122" w:type="dxa"/>
            <w:gridSpan w:val="8"/>
            <w:shd w:val="clear" w:color="auto" w:fill="2E4F9B"/>
            <w:vAlign w:val="center"/>
            <w:hideMark/>
          </w:tcPr>
          <w:p w:rsidR="006F7E03" w:rsidRPr="00EE7D1B" w:rsidRDefault="006F7E03" w:rsidP="008C702F">
            <w:pPr>
              <w:pStyle w:val="Pieddepage"/>
              <w:jc w:val="center"/>
              <w:rPr>
                <w:rFonts w:ascii="Arial Narrow" w:hAnsi="Arial Narrow" w:cs="Arial"/>
                <w:b/>
                <w:color w:val="FFFFFF" w:themeColor="background1"/>
                <w:sz w:val="14"/>
                <w:szCs w:val="16"/>
              </w:rPr>
            </w:pPr>
            <w:r w:rsidRPr="00EE7D1B">
              <w:rPr>
                <w:rFonts w:ascii="Arial Narrow" w:hAnsi="Arial Narrow" w:cs="Arial"/>
                <w:b/>
                <w:color w:val="FFFFFF" w:themeColor="background1"/>
                <w:sz w:val="14"/>
                <w:szCs w:val="16"/>
              </w:rPr>
              <w:t xml:space="preserve">« MODELE </w:t>
            </w:r>
            <w:r>
              <w:rPr>
                <w:rFonts w:ascii="Arial Narrow" w:hAnsi="Arial Narrow" w:cs="Arial"/>
                <w:b/>
                <w:color w:val="FFFFFF" w:themeColor="background1"/>
                <w:sz w:val="14"/>
                <w:szCs w:val="16"/>
              </w:rPr>
              <w:t xml:space="preserve">LIVRET DE STAGE D’APPLICATION DES BASES DE L’EMPLOI </w:t>
            </w:r>
            <w:r w:rsidRPr="00EE7D1B">
              <w:rPr>
                <w:rFonts w:ascii="Arial Narrow" w:hAnsi="Arial Narrow" w:cs="Arial"/>
                <w:b/>
                <w:color w:val="FFFFFF" w:themeColor="background1"/>
                <w:sz w:val="14"/>
                <w:szCs w:val="16"/>
              </w:rPr>
              <w:t xml:space="preserve"> (SPOT) »      </w:t>
            </w:r>
          </w:p>
        </w:tc>
        <w:tc>
          <w:tcPr>
            <w:tcW w:w="2268" w:type="dxa"/>
            <w:gridSpan w:val="3"/>
            <w:shd w:val="clear" w:color="auto" w:fill="auto"/>
            <w:vAlign w:val="center"/>
          </w:tcPr>
          <w:p w:rsidR="006F7E03" w:rsidRPr="006373B9" w:rsidRDefault="006F7E03" w:rsidP="008C702F">
            <w:pPr>
              <w:pStyle w:val="Pieddepage"/>
              <w:jc w:val="center"/>
              <w:rPr>
                <w:rFonts w:cs="Arial"/>
                <w:color w:val="C00000"/>
                <w:sz w:val="14"/>
                <w:szCs w:val="16"/>
              </w:rPr>
            </w:pPr>
            <w:r>
              <w:rPr>
                <w:rFonts w:cs="Arial"/>
                <w:color w:val="C00000"/>
                <w:sz w:val="14"/>
                <w:szCs w:val="16"/>
              </w:rPr>
              <w:t>DOCUMENT N°99</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1558" w:type="dxa"/>
            <w:gridSpan w:val="2"/>
            <w:tcBorders>
              <w:right w:val="nil"/>
            </w:tcBorders>
            <w:vAlign w:val="center"/>
            <w:hideMark/>
          </w:tcPr>
          <w:p w:rsidR="006F7E03" w:rsidRPr="007C15E6" w:rsidRDefault="006F7E03" w:rsidP="008C702F">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3</w:t>
            </w:r>
          </w:p>
        </w:tc>
        <w:tc>
          <w:tcPr>
            <w:tcW w:w="848" w:type="dxa"/>
            <w:tcBorders>
              <w:right w:val="nil"/>
            </w:tcBorders>
            <w:shd w:val="clear" w:color="auto" w:fill="2E74B5"/>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2</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849"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8</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849"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19</w:t>
            </w:r>
          </w:p>
        </w:tc>
      </w:tr>
    </w:tbl>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p w:rsidR="006F7E03" w:rsidRPr="006F7E03" w:rsidRDefault="006F7E03" w:rsidP="006F7E03">
      <w:pPr>
        <w:tabs>
          <w:tab w:val="left" w:pos="3924"/>
        </w:tabs>
        <w:rPr>
          <w:rFonts w:ascii="Generica" w:hAnsi="Generica"/>
          <w:b/>
          <w:color w:val="B12036"/>
          <w:sz w:val="28"/>
          <w:szCs w:val="20"/>
          <w:u w:val="single"/>
        </w:rPr>
      </w:pPr>
      <w:r w:rsidRPr="006F7E03">
        <w:rPr>
          <w:rFonts w:ascii="Generica" w:hAnsi="Generica"/>
          <w:b/>
          <w:color w:val="B12036"/>
          <w:sz w:val="28"/>
          <w:szCs w:val="20"/>
          <w:u w:val="single"/>
        </w:rPr>
        <w:t>PRESENTATION DU DISPOSITIF</w:t>
      </w:r>
    </w:p>
    <w:p w:rsidR="006F7E03" w:rsidRPr="006F7E03" w:rsidRDefault="006F7E03" w:rsidP="006F7E03">
      <w:pPr>
        <w:pStyle w:val="Paragraphedeliste"/>
        <w:tabs>
          <w:tab w:val="left" w:pos="3924"/>
        </w:tabs>
        <w:ind w:left="1080"/>
        <w:jc w:val="center"/>
        <w:rPr>
          <w:rFonts w:ascii="TradeGothic" w:hAnsi="TradeGothic"/>
          <w:b/>
          <w:sz w:val="20"/>
          <w:szCs w:val="20"/>
          <w:u w:val="single"/>
        </w:rPr>
      </w:pPr>
    </w:p>
    <w:p w:rsidR="006F7E03" w:rsidRPr="006F7E03" w:rsidRDefault="006F7E03" w:rsidP="006F7E03">
      <w:pPr>
        <w:tabs>
          <w:tab w:val="left" w:pos="3924"/>
        </w:tabs>
        <w:jc w:val="both"/>
        <w:rPr>
          <w:rFonts w:ascii="TradeGothic" w:hAnsi="TradeGothic"/>
          <w:b/>
          <w:sz w:val="20"/>
          <w:szCs w:val="20"/>
          <w:u w:val="single"/>
        </w:rPr>
      </w:pPr>
      <w:r w:rsidRPr="006F7E03">
        <w:rPr>
          <w:rFonts w:ascii="TradeGothic" w:hAnsi="TradeGothic"/>
          <w:b/>
          <w:sz w:val="20"/>
          <w:szCs w:val="20"/>
          <w:u w:val="single"/>
        </w:rPr>
        <w:t>Quels objectifs pour le stagiaire ?</w:t>
      </w: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b/>
          <w:sz w:val="20"/>
          <w:szCs w:val="20"/>
        </w:rPr>
        <w:t>L’acquisition de compétences essentielles à l’employabilité</w:t>
      </w:r>
      <w:r w:rsidRPr="006F7E03">
        <w:rPr>
          <w:rFonts w:ascii="TradeGothic" w:hAnsi="TradeGothic"/>
          <w:sz w:val="20"/>
          <w:szCs w:val="20"/>
        </w:rPr>
        <w:t xml:space="preserve"> et la construction de son parcours professionnel vers une formation qualifiante, une formation en alternance, une insertion directe vers l’emploi ou un projet de développement personnel.</w:t>
      </w:r>
    </w:p>
    <w:p w:rsidR="006F7E03" w:rsidRPr="006F7E03" w:rsidRDefault="006F7E03" w:rsidP="006F7E03">
      <w:pPr>
        <w:tabs>
          <w:tab w:val="left" w:pos="3924"/>
        </w:tabs>
        <w:jc w:val="both"/>
        <w:rPr>
          <w:rFonts w:ascii="TradeGothic" w:hAnsi="TradeGothic"/>
          <w:sz w:val="20"/>
          <w:szCs w:val="20"/>
        </w:rPr>
      </w:pPr>
    </w:p>
    <w:p w:rsidR="006F7E03" w:rsidRPr="006F7E03" w:rsidRDefault="006F7E03" w:rsidP="006F7E03">
      <w:pPr>
        <w:tabs>
          <w:tab w:val="left" w:pos="3924"/>
        </w:tabs>
        <w:jc w:val="both"/>
        <w:rPr>
          <w:rFonts w:ascii="TradeGothic" w:hAnsi="TradeGothic"/>
          <w:b/>
          <w:sz w:val="20"/>
          <w:szCs w:val="20"/>
          <w:u w:val="single"/>
        </w:rPr>
      </w:pPr>
      <w:r w:rsidRPr="006F7E03">
        <w:rPr>
          <w:rFonts w:ascii="TradeGothic" w:hAnsi="TradeGothic"/>
          <w:b/>
          <w:sz w:val="20"/>
          <w:szCs w:val="20"/>
          <w:u w:val="single"/>
        </w:rPr>
        <w:t>Pour qui ?</w:t>
      </w:r>
    </w:p>
    <w:p w:rsidR="006F7E03" w:rsidRPr="006F7E03" w:rsidRDefault="006F7E03" w:rsidP="006F7E03">
      <w:pPr>
        <w:tabs>
          <w:tab w:val="left" w:pos="3924"/>
        </w:tabs>
        <w:jc w:val="both"/>
        <w:rPr>
          <w:rFonts w:ascii="TradeGothic" w:hAnsi="TradeGothic"/>
          <w:b/>
          <w:sz w:val="20"/>
          <w:szCs w:val="20"/>
          <w:u w:val="single"/>
        </w:rPr>
      </w:pP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t>Le Spot s’adresse à des personnes qui ont besoin d’un accompagnement pour leur insertion professionnelle. Les atouts et les freins y sont identifiés et travaillés.</w:t>
      </w:r>
    </w:p>
    <w:p w:rsidR="006F7E03" w:rsidRPr="006F7E03" w:rsidRDefault="006F7E03" w:rsidP="006F7E03">
      <w:pPr>
        <w:tabs>
          <w:tab w:val="left" w:pos="3924"/>
        </w:tabs>
        <w:jc w:val="both"/>
        <w:rPr>
          <w:rFonts w:ascii="TradeGothic" w:hAnsi="TradeGothic"/>
          <w:sz w:val="20"/>
          <w:szCs w:val="20"/>
        </w:rPr>
      </w:pPr>
    </w:p>
    <w:p w:rsidR="006F7E03" w:rsidRPr="006F7E03" w:rsidRDefault="006F7E03" w:rsidP="006F7E03">
      <w:pPr>
        <w:tabs>
          <w:tab w:val="left" w:pos="3924"/>
        </w:tabs>
        <w:jc w:val="both"/>
        <w:rPr>
          <w:rFonts w:ascii="TradeGothic" w:hAnsi="TradeGothic"/>
          <w:b/>
          <w:sz w:val="20"/>
          <w:szCs w:val="20"/>
          <w:u w:val="single"/>
        </w:rPr>
      </w:pPr>
      <w:r w:rsidRPr="006F7E03">
        <w:rPr>
          <w:rFonts w:ascii="TradeGothic" w:hAnsi="TradeGothic"/>
          <w:b/>
          <w:sz w:val="20"/>
          <w:szCs w:val="20"/>
          <w:u w:val="single"/>
        </w:rPr>
        <w:t>Comment ?</w:t>
      </w:r>
    </w:p>
    <w:p w:rsidR="006F7E03" w:rsidRPr="006F7E03" w:rsidRDefault="006F7E03" w:rsidP="006F7E03">
      <w:pPr>
        <w:tabs>
          <w:tab w:val="left" w:pos="3924"/>
        </w:tabs>
        <w:jc w:val="both"/>
        <w:rPr>
          <w:rFonts w:ascii="TradeGothic" w:hAnsi="TradeGothic"/>
          <w:b/>
          <w:sz w:val="20"/>
          <w:szCs w:val="20"/>
          <w:u w:val="single"/>
        </w:rPr>
      </w:pPr>
    </w:p>
    <w:p w:rsidR="006F7E03" w:rsidRPr="006F7E03" w:rsidRDefault="006F7E03" w:rsidP="006F7E03">
      <w:pPr>
        <w:jc w:val="both"/>
        <w:rPr>
          <w:rFonts w:ascii="TradeGothic" w:hAnsi="TradeGothic"/>
          <w:color w:val="FF0000"/>
          <w:sz w:val="20"/>
          <w:szCs w:val="20"/>
        </w:rPr>
      </w:pPr>
      <w:r w:rsidRPr="006F7E03">
        <w:rPr>
          <w:rFonts w:ascii="TradeGothic" w:hAnsi="TradeGothic"/>
          <w:sz w:val="20"/>
          <w:szCs w:val="20"/>
        </w:rPr>
        <w:t>Le parcours du stagiaire se déploie autour de différents ateliers et de stages en entreprise de durée variable en fonction des besoins du stagiaire. Des avenants peuvent être effectués pour un renouvellement de stage.</w:t>
      </w:r>
    </w:p>
    <w:p w:rsidR="006F7E03" w:rsidRPr="006F7E03" w:rsidRDefault="006F7E03" w:rsidP="006F7E03">
      <w:pPr>
        <w:jc w:val="both"/>
        <w:rPr>
          <w:rFonts w:ascii="TradeGothic" w:hAnsi="TradeGothic"/>
          <w:color w:val="FF0000"/>
          <w:sz w:val="20"/>
          <w:szCs w:val="20"/>
        </w:rPr>
      </w:pPr>
    </w:p>
    <w:p w:rsidR="006F7E03" w:rsidRPr="006F7E03" w:rsidRDefault="006F7E03" w:rsidP="006F7E03">
      <w:pPr>
        <w:tabs>
          <w:tab w:val="left" w:pos="3924"/>
        </w:tabs>
        <w:jc w:val="both"/>
        <w:rPr>
          <w:rFonts w:ascii="TradeGothic" w:hAnsi="TradeGothic"/>
          <w:b/>
          <w:sz w:val="20"/>
          <w:szCs w:val="20"/>
          <w:u w:val="single"/>
        </w:rPr>
      </w:pPr>
      <w:r w:rsidRPr="006F7E03">
        <w:rPr>
          <w:rFonts w:ascii="TradeGothic" w:hAnsi="TradeGothic"/>
          <w:b/>
          <w:sz w:val="20"/>
          <w:szCs w:val="20"/>
          <w:u w:val="single"/>
        </w:rPr>
        <w:t>Le Certificat de Compétences Essentielles (CCE)</w:t>
      </w:r>
    </w:p>
    <w:p w:rsidR="006F7E03" w:rsidRPr="006F7E03" w:rsidRDefault="006F7E03" w:rsidP="006F7E03">
      <w:pPr>
        <w:jc w:val="both"/>
        <w:rPr>
          <w:rFonts w:ascii="TradeGothic" w:hAnsi="TradeGothic"/>
          <w:sz w:val="20"/>
          <w:szCs w:val="20"/>
        </w:rPr>
      </w:pPr>
    </w:p>
    <w:p w:rsidR="006F7E03" w:rsidRPr="006F7E03" w:rsidRDefault="006F7E03" w:rsidP="006F7E03">
      <w:pPr>
        <w:jc w:val="both"/>
        <w:rPr>
          <w:rFonts w:ascii="TradeGothic" w:hAnsi="TradeGothic"/>
          <w:sz w:val="20"/>
          <w:szCs w:val="20"/>
        </w:rPr>
      </w:pPr>
      <w:r w:rsidRPr="006F7E03">
        <w:rPr>
          <w:rFonts w:ascii="TradeGothic" w:hAnsi="TradeGothic"/>
          <w:sz w:val="20"/>
          <w:szCs w:val="20"/>
        </w:rPr>
        <w:t>Un certificat de compétences essentielles mis en place par la Nouvelle-Calédonie sera délivré au stagiaire à l’issue de son parcours. Ce certificat s’adresse aux personnes engagées dans un parcours de formation ou d’insertion professionnelle et qui, au cours de ce parcours, auront validé un ensemble de connaissances, comportements et attitudes.</w:t>
      </w:r>
    </w:p>
    <w:p w:rsidR="006F7E03" w:rsidRPr="006F7E03" w:rsidRDefault="006F7E03" w:rsidP="006F7E03">
      <w:pPr>
        <w:jc w:val="both"/>
        <w:rPr>
          <w:rFonts w:ascii="TradeGothic" w:hAnsi="TradeGothic"/>
          <w:sz w:val="20"/>
          <w:szCs w:val="20"/>
        </w:rPr>
      </w:pPr>
      <w:r w:rsidRPr="006F7E03">
        <w:rPr>
          <w:rFonts w:ascii="TradeGothic" w:hAnsi="TradeGothic"/>
          <w:sz w:val="20"/>
          <w:szCs w:val="20"/>
        </w:rPr>
        <w:t>Ces compétences dites « essentielles » sont celles qui sont indispensables à une insertion professionnelle mais aussi nécessaires pour que la personne puisse trouver sa place dans le monde du travail.</w:t>
      </w:r>
    </w:p>
    <w:p w:rsidR="006F7E03" w:rsidRPr="006F7E03" w:rsidRDefault="006F7E03" w:rsidP="006F7E03">
      <w:pPr>
        <w:jc w:val="both"/>
        <w:rPr>
          <w:rFonts w:ascii="TradeGothic" w:hAnsi="TradeGothic"/>
          <w:color w:val="FF0000"/>
          <w:sz w:val="20"/>
          <w:szCs w:val="20"/>
        </w:rPr>
      </w:pPr>
      <w:r w:rsidRPr="006F7E03">
        <w:rPr>
          <w:rFonts w:ascii="TradeGothic" w:hAnsi="TradeGothic"/>
          <w:sz w:val="20"/>
          <w:szCs w:val="20"/>
        </w:rPr>
        <w:t xml:space="preserve">Ce certificat ne valide pas de compétences techniques liées à un métier </w:t>
      </w:r>
      <w:r w:rsidRPr="006F7E03">
        <w:rPr>
          <w:rFonts w:ascii="TradeGothic" w:hAnsi="TradeGothic"/>
          <w:sz w:val="20"/>
          <w:szCs w:val="20"/>
          <w:u w:val="single"/>
        </w:rPr>
        <w:t>mais des compétences transverses</w:t>
      </w:r>
      <w:r w:rsidRPr="006F7E03">
        <w:rPr>
          <w:rFonts w:ascii="TradeGothic" w:hAnsi="TradeGothic"/>
          <w:sz w:val="20"/>
          <w:szCs w:val="20"/>
        </w:rPr>
        <w:t xml:space="preserve"> qui, une fois installées durablement, sont réutilisables dans des contextes variés.</w:t>
      </w:r>
    </w:p>
    <w:p w:rsidR="006F7E03" w:rsidRPr="006F7E03" w:rsidRDefault="006F7E03" w:rsidP="006F7E03">
      <w:pPr>
        <w:jc w:val="both"/>
        <w:rPr>
          <w:rFonts w:ascii="TradeGothic" w:hAnsi="TradeGothic"/>
          <w:color w:val="FF0000"/>
          <w:sz w:val="20"/>
          <w:szCs w:val="20"/>
        </w:rPr>
      </w:pPr>
    </w:p>
    <w:p w:rsidR="006F7E03" w:rsidRPr="006F7E03" w:rsidRDefault="006F7E03" w:rsidP="006F7E03">
      <w:pPr>
        <w:jc w:val="both"/>
        <w:rPr>
          <w:rFonts w:ascii="TradeGothic" w:hAnsi="TradeGothic"/>
          <w:color w:val="FF0000"/>
          <w:sz w:val="20"/>
          <w:szCs w:val="20"/>
        </w:rPr>
      </w:pPr>
      <w:r w:rsidRPr="006F7E03">
        <w:rPr>
          <w:rFonts w:ascii="TradeGothic" w:hAnsi="TradeGothic"/>
          <w:b/>
          <w:i/>
          <w:sz w:val="20"/>
          <w:szCs w:val="20"/>
          <w:u w:val="single"/>
        </w:rPr>
        <w:t>Les compétences essentielles qui seront évaluées lors du stage en entreprise</w:t>
      </w:r>
      <w:r w:rsidRPr="006F7E03">
        <w:rPr>
          <w:rFonts w:ascii="TradeGothic" w:hAnsi="TradeGothic"/>
          <w:b/>
          <w:i/>
          <w:sz w:val="20"/>
          <w:szCs w:val="20"/>
        </w:rPr>
        <w:t> </w:t>
      </w:r>
      <w:r w:rsidRPr="006F7E03">
        <w:rPr>
          <w:rFonts w:ascii="TradeGothic" w:hAnsi="TradeGothic"/>
          <w:sz w:val="20"/>
          <w:szCs w:val="20"/>
        </w:rPr>
        <w:t xml:space="preserve">:  </w:t>
      </w:r>
    </w:p>
    <w:p w:rsidR="006F7E03" w:rsidRPr="006F7E03" w:rsidRDefault="006F7E03" w:rsidP="006F7E03">
      <w:pPr>
        <w:jc w:val="both"/>
        <w:rPr>
          <w:rFonts w:ascii="TradeGothic" w:hAnsi="TradeGothic"/>
          <w:sz w:val="20"/>
          <w:szCs w:val="20"/>
        </w:rPr>
      </w:pPr>
    </w:p>
    <w:p w:rsidR="006F7E03" w:rsidRPr="006F7E03" w:rsidRDefault="006F7E03" w:rsidP="006F7E03">
      <w:pPr>
        <w:jc w:val="both"/>
        <w:rPr>
          <w:rFonts w:ascii="TradeGothic" w:hAnsi="TradeGothic"/>
          <w:b/>
          <w:sz w:val="20"/>
          <w:szCs w:val="20"/>
        </w:rPr>
      </w:pPr>
      <w:r w:rsidRPr="006F7E03">
        <w:rPr>
          <w:rFonts w:ascii="TradeGothic" w:hAnsi="TradeGothic"/>
          <w:b/>
          <w:sz w:val="20"/>
          <w:szCs w:val="20"/>
        </w:rPr>
        <w:t>Domaine 1 – Communiquer dans son environnement de travail</w:t>
      </w:r>
    </w:p>
    <w:p w:rsidR="006F7E03" w:rsidRPr="006F7E03" w:rsidRDefault="006F7E03" w:rsidP="006F7E03">
      <w:pPr>
        <w:jc w:val="both"/>
        <w:rPr>
          <w:rFonts w:ascii="TradeGothic" w:hAnsi="TradeGothic"/>
          <w:sz w:val="20"/>
          <w:szCs w:val="20"/>
        </w:rPr>
      </w:pPr>
      <w:r w:rsidRPr="006F7E03">
        <w:rPr>
          <w:rFonts w:ascii="TradeGothic" w:hAnsi="TradeGothic"/>
          <w:sz w:val="20"/>
          <w:szCs w:val="20"/>
        </w:rPr>
        <w:t xml:space="preserve">C1 – </w:t>
      </w:r>
      <w:r w:rsidRPr="006F7E03">
        <w:rPr>
          <w:rFonts w:ascii="TradeGothic" w:hAnsi="TradeGothic"/>
          <w:sz w:val="20"/>
          <w:szCs w:val="20"/>
        </w:rPr>
        <w:tab/>
        <w:t>Comprendre un message oral</w:t>
      </w:r>
    </w:p>
    <w:p w:rsidR="006F7E03" w:rsidRPr="006F7E03" w:rsidRDefault="006F7E03" w:rsidP="006F7E03">
      <w:pPr>
        <w:jc w:val="both"/>
        <w:rPr>
          <w:rFonts w:ascii="TradeGothic" w:hAnsi="TradeGothic"/>
          <w:sz w:val="20"/>
          <w:szCs w:val="20"/>
        </w:rPr>
      </w:pPr>
    </w:p>
    <w:p w:rsidR="006F7E03" w:rsidRPr="006F7E03" w:rsidRDefault="006F7E03" w:rsidP="006F7E03">
      <w:pPr>
        <w:jc w:val="both"/>
        <w:rPr>
          <w:rFonts w:ascii="TradeGothic" w:hAnsi="TradeGothic"/>
          <w:b/>
          <w:sz w:val="20"/>
          <w:szCs w:val="20"/>
        </w:rPr>
      </w:pPr>
      <w:r w:rsidRPr="006F7E03">
        <w:rPr>
          <w:rFonts w:ascii="TradeGothic" w:hAnsi="TradeGothic"/>
          <w:b/>
          <w:sz w:val="20"/>
          <w:szCs w:val="20"/>
        </w:rPr>
        <w:t>Domaine 3 – Travailler en respectant des règles</w:t>
      </w:r>
    </w:p>
    <w:p w:rsidR="006F7E03" w:rsidRPr="006F7E03" w:rsidRDefault="006F7E03" w:rsidP="006F7E03">
      <w:pPr>
        <w:jc w:val="both"/>
        <w:rPr>
          <w:rFonts w:ascii="TradeGothic" w:hAnsi="TradeGothic"/>
          <w:sz w:val="20"/>
          <w:szCs w:val="20"/>
        </w:rPr>
      </w:pPr>
      <w:r w:rsidRPr="006F7E03">
        <w:rPr>
          <w:rFonts w:ascii="TradeGothic" w:hAnsi="TradeGothic"/>
          <w:sz w:val="20"/>
          <w:szCs w:val="20"/>
        </w:rPr>
        <w:t xml:space="preserve">C10 -  </w:t>
      </w:r>
      <w:r w:rsidRPr="006F7E03">
        <w:rPr>
          <w:rFonts w:ascii="TradeGothic" w:hAnsi="TradeGothic"/>
          <w:sz w:val="20"/>
          <w:szCs w:val="20"/>
        </w:rPr>
        <w:tab/>
        <w:t>Comprendre le rôle et le fonctionnement de l’entreprise</w:t>
      </w:r>
    </w:p>
    <w:p w:rsidR="006F7E03" w:rsidRPr="006F7E03" w:rsidRDefault="006F7E03" w:rsidP="006F7E03">
      <w:pPr>
        <w:jc w:val="both"/>
        <w:rPr>
          <w:rFonts w:ascii="TradeGothic" w:hAnsi="TradeGothic"/>
          <w:sz w:val="20"/>
          <w:szCs w:val="20"/>
        </w:rPr>
      </w:pPr>
      <w:r w:rsidRPr="006F7E03">
        <w:rPr>
          <w:rFonts w:ascii="TradeGothic" w:hAnsi="TradeGothic"/>
          <w:sz w:val="20"/>
          <w:szCs w:val="20"/>
        </w:rPr>
        <w:t xml:space="preserve">C11 -  </w:t>
      </w:r>
      <w:r w:rsidRPr="006F7E03">
        <w:rPr>
          <w:rFonts w:ascii="TradeGothic" w:hAnsi="TradeGothic"/>
          <w:sz w:val="20"/>
          <w:szCs w:val="20"/>
        </w:rPr>
        <w:tab/>
        <w:t>Respecter les règles de l’entreprise</w:t>
      </w:r>
    </w:p>
    <w:p w:rsidR="006F7E03" w:rsidRPr="006F7E03" w:rsidRDefault="006F7E03" w:rsidP="006F7E03">
      <w:pPr>
        <w:jc w:val="both"/>
        <w:rPr>
          <w:rFonts w:ascii="TradeGothic" w:hAnsi="TradeGothic"/>
          <w:sz w:val="20"/>
          <w:szCs w:val="20"/>
        </w:rPr>
      </w:pPr>
      <w:r w:rsidRPr="006F7E03">
        <w:rPr>
          <w:rFonts w:ascii="TradeGothic" w:hAnsi="TradeGothic"/>
          <w:sz w:val="20"/>
          <w:szCs w:val="20"/>
        </w:rPr>
        <w:t xml:space="preserve">C12 - </w:t>
      </w:r>
      <w:r w:rsidRPr="006F7E03">
        <w:rPr>
          <w:rFonts w:ascii="TradeGothic" w:hAnsi="TradeGothic"/>
          <w:sz w:val="20"/>
          <w:szCs w:val="20"/>
        </w:rPr>
        <w:tab/>
        <w:t>Travailler en respectant les règles d’hygiène et de sécurité</w:t>
      </w:r>
    </w:p>
    <w:p w:rsidR="006F7E03" w:rsidRPr="006F7E03" w:rsidRDefault="006F7E03" w:rsidP="006F7E03">
      <w:pPr>
        <w:tabs>
          <w:tab w:val="left" w:pos="3924"/>
        </w:tabs>
        <w:rPr>
          <w:rFonts w:ascii="TradeGothic" w:hAnsi="TradeGothic"/>
          <w:sz w:val="20"/>
          <w:szCs w:val="20"/>
          <w:u w:val="single"/>
        </w:rPr>
      </w:pPr>
    </w:p>
    <w:p w:rsidR="006F7E03" w:rsidRPr="006F7E03" w:rsidRDefault="006F7E03" w:rsidP="006F7E03">
      <w:pPr>
        <w:tabs>
          <w:tab w:val="left" w:pos="3924"/>
        </w:tabs>
        <w:rPr>
          <w:rFonts w:ascii="TradeGothic" w:hAnsi="TradeGothic"/>
          <w:sz w:val="20"/>
          <w:szCs w:val="20"/>
          <w:u w:val="single"/>
        </w:rPr>
      </w:pPr>
    </w:p>
    <w:p w:rsidR="006F7E03" w:rsidRPr="006F7E03" w:rsidRDefault="006F7E03" w:rsidP="006F7E03">
      <w:pPr>
        <w:tabs>
          <w:tab w:val="left" w:pos="3924"/>
        </w:tabs>
        <w:rPr>
          <w:rFonts w:ascii="Generica" w:hAnsi="Generica"/>
          <w:color w:val="B12036"/>
          <w:sz w:val="28"/>
          <w:szCs w:val="20"/>
          <w:u w:val="single"/>
        </w:rPr>
      </w:pPr>
      <w:r w:rsidRPr="006F7E03">
        <w:rPr>
          <w:rFonts w:ascii="Generica" w:hAnsi="Generica"/>
          <w:b/>
          <w:color w:val="B12036"/>
          <w:sz w:val="28"/>
          <w:szCs w:val="20"/>
          <w:u w:val="single"/>
        </w:rPr>
        <w:t>LES MISSIONS DE L’ENTREPRISE ET DU TUTEUR</w:t>
      </w:r>
    </w:p>
    <w:p w:rsidR="006F7E03" w:rsidRPr="006F7E03" w:rsidRDefault="006F7E03" w:rsidP="006F7E03">
      <w:pPr>
        <w:tabs>
          <w:tab w:val="left" w:pos="3924"/>
        </w:tabs>
        <w:jc w:val="center"/>
        <w:rPr>
          <w:rFonts w:ascii="TradeGothic" w:hAnsi="TradeGothic"/>
          <w:b/>
          <w:sz w:val="20"/>
          <w:szCs w:val="20"/>
          <w:u w:val="single"/>
        </w:rPr>
      </w:pP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t>Le rôle du tuteur est d’accompagner le stagiaire vers l’acquisition des compétences essentielles à l’employabilité (notamment le savoir être en entreprise) plutôt que vers les compétences techniques comme l’exigent les formations initiales ou qualifiantes (lycée, CFA…)</w:t>
      </w:r>
    </w:p>
    <w:p w:rsidR="006F7E03" w:rsidRPr="006F7E03" w:rsidRDefault="006F7E03" w:rsidP="006F7E03">
      <w:pPr>
        <w:tabs>
          <w:tab w:val="left" w:pos="4290"/>
        </w:tabs>
        <w:jc w:val="both"/>
        <w:rPr>
          <w:rFonts w:ascii="TradeGothic" w:hAnsi="TradeGothic"/>
          <w:sz w:val="20"/>
          <w:szCs w:val="20"/>
        </w:rPr>
      </w:pPr>
      <w:r w:rsidRPr="006F7E03">
        <w:rPr>
          <w:rFonts w:ascii="TradeGothic" w:hAnsi="TradeGothic"/>
          <w:sz w:val="20"/>
          <w:szCs w:val="20"/>
        </w:rPr>
        <w:tab/>
      </w: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t xml:space="preserve">Lors du stage d’Application des bases de l’emploi, les premières compétences à l’employabilité à évaluer par le tuteur sont les suivantes : </w:t>
      </w:r>
    </w:p>
    <w:p w:rsidR="006F7E03" w:rsidRPr="006F7E03" w:rsidRDefault="006F7E03" w:rsidP="006F7E03">
      <w:pPr>
        <w:tabs>
          <w:tab w:val="left" w:pos="3924"/>
        </w:tabs>
        <w:jc w:val="both"/>
        <w:rPr>
          <w:rFonts w:ascii="TradeGothic" w:hAnsi="TradeGothic"/>
          <w:sz w:val="20"/>
          <w:szCs w:val="20"/>
        </w:rPr>
      </w:pP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t>1 - Gérer l’espace et le temps</w:t>
      </w: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t>2 - Mettre en pratique les bases d’hygiène et de présentation</w:t>
      </w: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t>3 - Respecter les règles de vies communes</w:t>
      </w: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t>4 - Communiquer dans un cadre professionnel</w:t>
      </w:r>
    </w:p>
    <w:p w:rsidR="006F7E03" w:rsidRPr="006F7E03" w:rsidRDefault="006F7E03" w:rsidP="006F7E03">
      <w:pPr>
        <w:tabs>
          <w:tab w:val="left" w:pos="3924"/>
        </w:tabs>
        <w:jc w:val="both"/>
        <w:rPr>
          <w:rFonts w:ascii="TradeGothic" w:hAnsi="TradeGothic"/>
          <w:sz w:val="20"/>
          <w:szCs w:val="20"/>
        </w:rPr>
      </w:pPr>
      <w:r w:rsidRPr="006F7E03">
        <w:rPr>
          <w:rFonts w:ascii="TradeGothic" w:hAnsi="TradeGothic"/>
          <w:sz w:val="20"/>
          <w:szCs w:val="20"/>
        </w:rPr>
        <w:lastRenderedPageBreak/>
        <w:t>5 - Respecter les règles de sécurité au travail</w:t>
      </w:r>
    </w:p>
    <w:p w:rsidR="006F7E03" w:rsidRPr="006F7E03" w:rsidRDefault="006F7E03" w:rsidP="006F7E03">
      <w:pPr>
        <w:jc w:val="both"/>
        <w:rPr>
          <w:rFonts w:ascii="TradeGothic" w:hAnsi="TradeGothic"/>
          <w:sz w:val="20"/>
          <w:szCs w:val="20"/>
          <w:u w:val="single"/>
        </w:rPr>
      </w:pPr>
    </w:p>
    <w:p w:rsidR="006F7E03" w:rsidRPr="006F7E03" w:rsidRDefault="006F7E03" w:rsidP="006F7E03">
      <w:pPr>
        <w:jc w:val="both"/>
        <w:rPr>
          <w:rFonts w:ascii="TradeGothic" w:hAnsi="TradeGothic"/>
          <w:sz w:val="20"/>
          <w:szCs w:val="20"/>
          <w:u w:val="single"/>
        </w:rPr>
      </w:pPr>
    </w:p>
    <w:p w:rsidR="006F7E03" w:rsidRPr="006F7E03" w:rsidRDefault="006F7E03" w:rsidP="006F7E03">
      <w:pPr>
        <w:jc w:val="both"/>
        <w:rPr>
          <w:rFonts w:ascii="TradeGothic" w:hAnsi="TradeGothic"/>
          <w:sz w:val="20"/>
          <w:szCs w:val="20"/>
        </w:rPr>
      </w:pPr>
      <w:r w:rsidRPr="006F7E03">
        <w:rPr>
          <w:rFonts w:ascii="TradeGothic" w:hAnsi="TradeGothic"/>
          <w:sz w:val="20"/>
          <w:szCs w:val="20"/>
          <w:u w:val="single"/>
        </w:rPr>
        <w:t>Les différentes missions du tuteur</w:t>
      </w:r>
      <w:r w:rsidRPr="006F7E03">
        <w:rPr>
          <w:rFonts w:ascii="TradeGothic" w:hAnsi="TradeGothic"/>
          <w:sz w:val="20"/>
          <w:szCs w:val="20"/>
        </w:rPr>
        <w:t> :</w:t>
      </w:r>
    </w:p>
    <w:p w:rsidR="006F7E03" w:rsidRPr="006F7E03" w:rsidRDefault="006F7E03" w:rsidP="006F7E03">
      <w:pPr>
        <w:jc w:val="both"/>
        <w:rPr>
          <w:rFonts w:ascii="TradeGothic" w:hAnsi="TradeGothic"/>
          <w:sz w:val="20"/>
          <w:szCs w:val="20"/>
        </w:rPr>
      </w:pP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Contacter dès que possible la référente stagiaires en cas d’absence du stagiaire</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En cas d’accident du travail, prévenir immédiatement la référente stagiaires. La déclaration d’accident est rédigée par le centre GIEP-NC qui la transmet dans les 48 heures à l’organisme concerné.</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La fiche de présence :</w:t>
      </w:r>
    </w:p>
    <w:p w:rsidR="006F7E03" w:rsidRPr="006F7E03" w:rsidRDefault="006F7E03" w:rsidP="006F7E03">
      <w:pPr>
        <w:pStyle w:val="Paragraphedeliste"/>
        <w:numPr>
          <w:ilvl w:val="0"/>
          <w:numId w:val="5"/>
        </w:numPr>
        <w:tabs>
          <w:tab w:val="left" w:pos="3924"/>
        </w:tabs>
        <w:ind w:hanging="357"/>
        <w:jc w:val="both"/>
        <w:rPr>
          <w:rFonts w:ascii="TradeGothic" w:hAnsi="TradeGothic"/>
          <w:b/>
          <w:sz w:val="20"/>
          <w:szCs w:val="20"/>
        </w:rPr>
      </w:pPr>
      <w:r w:rsidRPr="006F7E03">
        <w:rPr>
          <w:rFonts w:ascii="TradeGothic" w:hAnsi="TradeGothic"/>
          <w:sz w:val="20"/>
          <w:szCs w:val="20"/>
        </w:rPr>
        <w:t>Faire signer au stagiaire pour chaque jour de présence</w:t>
      </w:r>
      <w:r w:rsidRPr="006F7E03">
        <w:rPr>
          <w:rFonts w:ascii="TradeGothic" w:hAnsi="TradeGothic"/>
          <w:b/>
          <w:sz w:val="20"/>
          <w:szCs w:val="20"/>
        </w:rPr>
        <w:t xml:space="preserve"> </w:t>
      </w:r>
    </w:p>
    <w:p w:rsidR="006F7E03" w:rsidRPr="006F7E03" w:rsidRDefault="006F7E03" w:rsidP="006F7E03">
      <w:pPr>
        <w:pStyle w:val="Paragraphedeliste"/>
        <w:numPr>
          <w:ilvl w:val="0"/>
          <w:numId w:val="5"/>
        </w:numPr>
        <w:tabs>
          <w:tab w:val="left" w:pos="3924"/>
        </w:tabs>
        <w:ind w:hanging="357"/>
        <w:jc w:val="both"/>
        <w:rPr>
          <w:rFonts w:ascii="TradeGothic" w:hAnsi="TradeGothic"/>
          <w:sz w:val="20"/>
          <w:szCs w:val="20"/>
        </w:rPr>
      </w:pPr>
      <w:r w:rsidRPr="006F7E03">
        <w:rPr>
          <w:rFonts w:ascii="TradeGothic" w:hAnsi="TradeGothic"/>
          <w:sz w:val="20"/>
          <w:szCs w:val="20"/>
        </w:rPr>
        <w:t>Transmettre la fiche au GIEP-NC chaque fin de semaine avec signature et tampon de l’entreprise</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En fin de stage, le rapport de stage du tuteur et les fiches de présence doivent être intégrés au livret de stage</w:t>
      </w:r>
    </w:p>
    <w:p w:rsidR="006F7E03" w:rsidRPr="006F7E03" w:rsidRDefault="006F7E03" w:rsidP="006F7E03">
      <w:pPr>
        <w:pStyle w:val="Titre"/>
        <w:spacing w:after="240"/>
        <w:ind w:right="-28"/>
        <w:jc w:val="left"/>
        <w:rPr>
          <w:rFonts w:ascii="TradeGothic" w:hAnsi="TradeGothic"/>
          <w:color w:val="auto"/>
          <w:sz w:val="20"/>
          <w:u w:val="single"/>
        </w:rPr>
      </w:pPr>
    </w:p>
    <w:p w:rsidR="006F7E03" w:rsidRPr="006F7E03" w:rsidRDefault="006F7E03" w:rsidP="006F7E03">
      <w:pPr>
        <w:pStyle w:val="Titre"/>
        <w:spacing w:after="240"/>
        <w:ind w:right="-28"/>
        <w:jc w:val="left"/>
        <w:rPr>
          <w:rFonts w:ascii="Generica" w:eastAsia="Calibri" w:hAnsi="Generica"/>
          <w:i/>
          <w:iCs/>
          <w:color w:val="B12036"/>
          <w:sz w:val="28"/>
          <w:lang w:eastAsia="en-US"/>
        </w:rPr>
      </w:pPr>
      <w:r w:rsidRPr="006F7E03">
        <w:rPr>
          <w:rFonts w:ascii="Generica" w:hAnsi="Generica"/>
          <w:color w:val="B12036"/>
          <w:sz w:val="28"/>
          <w:u w:val="single"/>
        </w:rPr>
        <w:t>LES OBJECTIFS ET RESPONSABILITES DU STAGIAIRE</w:t>
      </w:r>
    </w:p>
    <w:p w:rsidR="006F7E03" w:rsidRPr="006F7E03" w:rsidRDefault="006F7E03" w:rsidP="006F7E03">
      <w:pPr>
        <w:tabs>
          <w:tab w:val="left" w:pos="3924"/>
        </w:tabs>
        <w:ind w:left="1080"/>
        <w:contextualSpacing/>
        <w:jc w:val="center"/>
        <w:rPr>
          <w:rFonts w:ascii="TradeGothic" w:hAnsi="TradeGothic"/>
          <w:b/>
          <w:sz w:val="20"/>
          <w:szCs w:val="20"/>
          <w:u w:val="single"/>
        </w:rPr>
      </w:pPr>
    </w:p>
    <w:p w:rsidR="006F7E03" w:rsidRPr="006F7E03" w:rsidRDefault="006F7E03" w:rsidP="006F7E03">
      <w:pPr>
        <w:tabs>
          <w:tab w:val="left" w:pos="3924"/>
        </w:tabs>
        <w:rPr>
          <w:rFonts w:ascii="TradeGothic" w:hAnsi="TradeGothic"/>
          <w:sz w:val="20"/>
          <w:szCs w:val="20"/>
        </w:rPr>
      </w:pPr>
      <w:r w:rsidRPr="006F7E03">
        <w:rPr>
          <w:rFonts w:ascii="TradeGothic" w:hAnsi="TradeGothic"/>
          <w:sz w:val="20"/>
          <w:szCs w:val="20"/>
        </w:rPr>
        <w:t xml:space="preserve">Les objectifs du stage pour le stagiaire sont de : </w:t>
      </w:r>
    </w:p>
    <w:p w:rsidR="006F7E03" w:rsidRPr="006F7E03" w:rsidRDefault="006F7E03" w:rsidP="006F7E03">
      <w:pPr>
        <w:pStyle w:val="Paragraphedeliste"/>
        <w:numPr>
          <w:ilvl w:val="0"/>
          <w:numId w:val="6"/>
        </w:numPr>
        <w:tabs>
          <w:tab w:val="left" w:pos="3924"/>
        </w:tabs>
        <w:jc w:val="both"/>
        <w:rPr>
          <w:rFonts w:ascii="TradeGothic" w:hAnsi="TradeGothic"/>
          <w:sz w:val="20"/>
          <w:szCs w:val="20"/>
        </w:rPr>
      </w:pPr>
      <w:r w:rsidRPr="006F7E03">
        <w:rPr>
          <w:rFonts w:ascii="TradeGothic" w:hAnsi="TradeGothic"/>
          <w:sz w:val="20"/>
          <w:szCs w:val="20"/>
        </w:rPr>
        <w:t>Découvrir le monde du travail</w:t>
      </w:r>
    </w:p>
    <w:p w:rsidR="006F7E03" w:rsidRPr="006F7E03" w:rsidRDefault="006F7E03" w:rsidP="006F7E03">
      <w:pPr>
        <w:pStyle w:val="Paragraphedeliste"/>
        <w:numPr>
          <w:ilvl w:val="0"/>
          <w:numId w:val="6"/>
        </w:numPr>
        <w:tabs>
          <w:tab w:val="left" w:pos="3924"/>
        </w:tabs>
        <w:jc w:val="both"/>
        <w:rPr>
          <w:rFonts w:ascii="TradeGothic" w:hAnsi="TradeGothic"/>
          <w:sz w:val="20"/>
          <w:szCs w:val="20"/>
        </w:rPr>
      </w:pPr>
      <w:r w:rsidRPr="006F7E03">
        <w:rPr>
          <w:rFonts w:ascii="TradeGothic" w:hAnsi="TradeGothic"/>
          <w:sz w:val="20"/>
          <w:szCs w:val="20"/>
        </w:rPr>
        <w:t>Respecter les premières compétences essentielles à l’employabilité</w:t>
      </w:r>
    </w:p>
    <w:p w:rsidR="006F7E03" w:rsidRPr="006F7E03" w:rsidRDefault="006F7E03" w:rsidP="006F7E03">
      <w:pPr>
        <w:jc w:val="both"/>
        <w:rPr>
          <w:rFonts w:ascii="TradeGothic" w:hAnsi="TradeGothic"/>
          <w:sz w:val="20"/>
          <w:szCs w:val="20"/>
        </w:rPr>
      </w:pPr>
    </w:p>
    <w:p w:rsidR="006F7E03" w:rsidRPr="006F7E03" w:rsidRDefault="006F7E03" w:rsidP="006F7E03">
      <w:pPr>
        <w:tabs>
          <w:tab w:val="left" w:pos="3924"/>
        </w:tabs>
        <w:rPr>
          <w:rFonts w:ascii="TradeGothic" w:hAnsi="TradeGothic"/>
          <w:sz w:val="20"/>
          <w:szCs w:val="20"/>
        </w:rPr>
      </w:pPr>
      <w:r w:rsidRPr="006F7E03">
        <w:rPr>
          <w:rFonts w:ascii="TradeGothic" w:hAnsi="TradeGothic"/>
          <w:sz w:val="20"/>
          <w:szCs w:val="20"/>
        </w:rPr>
        <w:t>Ces compétences sont définies avec le stagiaire et l’équipe psychopédagogique avant le départ en stage.</w:t>
      </w:r>
    </w:p>
    <w:p w:rsidR="006F7E03" w:rsidRPr="006F7E03" w:rsidRDefault="006F7E03" w:rsidP="006F7E03">
      <w:pPr>
        <w:tabs>
          <w:tab w:val="left" w:pos="3924"/>
        </w:tabs>
        <w:rPr>
          <w:rFonts w:ascii="TradeGothic" w:hAnsi="TradeGothic"/>
          <w:sz w:val="20"/>
          <w:szCs w:val="20"/>
          <w:u w:val="single"/>
        </w:rPr>
      </w:pPr>
      <w:r w:rsidRPr="006F7E03">
        <w:rPr>
          <w:rFonts w:ascii="TradeGothic" w:hAnsi="TradeGothic"/>
          <w:sz w:val="20"/>
          <w:szCs w:val="20"/>
        </w:rPr>
        <w:t xml:space="preserve">À l’issue du stage, le stagiaire s’autoévalue afin de vérifier si les compétences essentielles sont acquises. </w:t>
      </w:r>
    </w:p>
    <w:p w:rsidR="006F7E03" w:rsidRPr="006F7E03" w:rsidRDefault="006F7E03" w:rsidP="006F7E03">
      <w:pPr>
        <w:jc w:val="both"/>
        <w:rPr>
          <w:rFonts w:ascii="TradeGothic" w:hAnsi="TradeGothic"/>
          <w:sz w:val="20"/>
          <w:szCs w:val="20"/>
          <w:u w:val="single"/>
        </w:rPr>
      </w:pPr>
    </w:p>
    <w:p w:rsidR="006F7E03" w:rsidRPr="006F7E03" w:rsidRDefault="006F7E03" w:rsidP="006F7E03">
      <w:pPr>
        <w:jc w:val="both"/>
        <w:rPr>
          <w:rFonts w:ascii="TradeGothic" w:hAnsi="TradeGothic"/>
          <w:sz w:val="20"/>
          <w:szCs w:val="20"/>
        </w:rPr>
      </w:pPr>
      <w:r w:rsidRPr="006F7E03">
        <w:rPr>
          <w:rFonts w:ascii="TradeGothic" w:hAnsi="TradeGothic"/>
          <w:sz w:val="20"/>
          <w:szCs w:val="20"/>
          <w:u w:val="single"/>
        </w:rPr>
        <w:t>Dans le cadre de l’acquisition des compétences essentielles, le stagiaire devra</w:t>
      </w:r>
      <w:r w:rsidRPr="006F7E03">
        <w:rPr>
          <w:rFonts w:ascii="TradeGothic" w:hAnsi="TradeGothic"/>
          <w:sz w:val="20"/>
          <w:szCs w:val="20"/>
        </w:rPr>
        <w:t> :</w:t>
      </w:r>
    </w:p>
    <w:p w:rsidR="006F7E03" w:rsidRPr="006F7E03" w:rsidRDefault="006F7E03" w:rsidP="006F7E03">
      <w:pPr>
        <w:jc w:val="both"/>
        <w:rPr>
          <w:rFonts w:ascii="TradeGothic" w:hAnsi="TradeGothic"/>
          <w:sz w:val="20"/>
          <w:szCs w:val="20"/>
        </w:rPr>
      </w:pP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 xml:space="preserve">Contacter </w:t>
      </w:r>
      <w:r w:rsidRPr="006F7E03">
        <w:rPr>
          <w:rFonts w:ascii="TradeGothic" w:hAnsi="TradeGothic"/>
          <w:sz w:val="20"/>
          <w:szCs w:val="20"/>
          <w:u w:val="single"/>
        </w:rPr>
        <w:t>immédiatement</w:t>
      </w:r>
      <w:r w:rsidRPr="006F7E03">
        <w:rPr>
          <w:rFonts w:ascii="TradeGothic" w:hAnsi="TradeGothic"/>
          <w:sz w:val="20"/>
          <w:szCs w:val="20"/>
        </w:rPr>
        <w:t xml:space="preserve"> l’entreprise ainsi que la référente stagiaires en cas d’absence.</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En cas d’arrêt de maladie, fournir au centre GIEP-NC un arrêt de travail dans les 48 heures. Le GIEP-NC se charge de transmettre une copie de l’arrêt à l’entreprise.</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 xml:space="preserve">En cas d’accident du travail, prévenir </w:t>
      </w:r>
      <w:r w:rsidRPr="006F7E03">
        <w:rPr>
          <w:rFonts w:ascii="TradeGothic" w:hAnsi="TradeGothic"/>
          <w:sz w:val="20"/>
          <w:szCs w:val="20"/>
          <w:u w:val="single"/>
        </w:rPr>
        <w:t>immédiatement</w:t>
      </w:r>
      <w:r w:rsidRPr="006F7E03">
        <w:rPr>
          <w:rFonts w:ascii="TradeGothic" w:hAnsi="TradeGothic"/>
          <w:sz w:val="20"/>
          <w:szCs w:val="20"/>
        </w:rPr>
        <w:t xml:space="preserve"> le tuteur. La déclaration d’accident est rédigée par le Centre GIEP-NC dans </w:t>
      </w:r>
      <w:r w:rsidRPr="006F7E03">
        <w:rPr>
          <w:rFonts w:ascii="TradeGothic" w:hAnsi="TradeGothic"/>
          <w:sz w:val="20"/>
          <w:szCs w:val="20"/>
          <w:u w:val="single"/>
        </w:rPr>
        <w:t>les 48 heures</w:t>
      </w:r>
      <w:r w:rsidRPr="006F7E03">
        <w:rPr>
          <w:rFonts w:ascii="TradeGothic" w:hAnsi="TradeGothic"/>
          <w:sz w:val="20"/>
          <w:szCs w:val="20"/>
        </w:rPr>
        <w:t>.</w:t>
      </w:r>
    </w:p>
    <w:p w:rsidR="006F7E03" w:rsidRPr="006F7E03" w:rsidRDefault="006F7E03" w:rsidP="006F7E03">
      <w:pPr>
        <w:pStyle w:val="Paragraphedeliste"/>
        <w:numPr>
          <w:ilvl w:val="0"/>
          <w:numId w:val="4"/>
        </w:numPr>
        <w:jc w:val="both"/>
        <w:rPr>
          <w:rFonts w:ascii="TradeGothic" w:hAnsi="TradeGothic"/>
          <w:sz w:val="20"/>
          <w:szCs w:val="20"/>
        </w:rPr>
      </w:pPr>
      <w:r w:rsidRPr="006F7E03">
        <w:rPr>
          <w:rFonts w:ascii="TradeGothic" w:hAnsi="TradeGothic"/>
          <w:sz w:val="20"/>
          <w:szCs w:val="20"/>
        </w:rPr>
        <w:t>En cas de difficultés rencontrées lors du stage, contacter immédiatement la référente stagiaires.</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 xml:space="preserve">Signer </w:t>
      </w:r>
      <w:r w:rsidRPr="006F7E03">
        <w:rPr>
          <w:rFonts w:ascii="TradeGothic" w:hAnsi="TradeGothic"/>
          <w:sz w:val="20"/>
          <w:szCs w:val="20"/>
          <w:u w:val="single"/>
        </w:rPr>
        <w:t>chaque jour</w:t>
      </w:r>
      <w:r w:rsidRPr="006F7E03">
        <w:rPr>
          <w:rFonts w:ascii="TradeGothic" w:hAnsi="TradeGothic"/>
          <w:sz w:val="20"/>
          <w:szCs w:val="20"/>
        </w:rPr>
        <w:t xml:space="preserve"> la fiche de présence.</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En fin de stage, renseigner le rapport de stage et le remettre dans le livret.</w:t>
      </w:r>
    </w:p>
    <w:p w:rsidR="006F7E03" w:rsidRPr="006F7E03" w:rsidRDefault="006F7E03" w:rsidP="006F7E03">
      <w:pPr>
        <w:pStyle w:val="Paragraphedeliste"/>
        <w:numPr>
          <w:ilvl w:val="0"/>
          <w:numId w:val="4"/>
        </w:numPr>
        <w:ind w:hanging="357"/>
        <w:jc w:val="both"/>
        <w:rPr>
          <w:rFonts w:ascii="TradeGothic" w:hAnsi="TradeGothic"/>
          <w:sz w:val="20"/>
          <w:szCs w:val="20"/>
        </w:rPr>
      </w:pPr>
      <w:r w:rsidRPr="006F7E03">
        <w:rPr>
          <w:rFonts w:ascii="TradeGothic" w:hAnsi="TradeGothic"/>
          <w:sz w:val="20"/>
          <w:szCs w:val="20"/>
        </w:rPr>
        <w:t>Rappeler au tuteur de remettre en fin de stage les fiches de présences et son rapport de stage dans le livret.</w:t>
      </w:r>
    </w:p>
    <w:p w:rsidR="006F7E03" w:rsidRPr="006F7E03" w:rsidRDefault="006F7E03" w:rsidP="006F7E03">
      <w:pPr>
        <w:pStyle w:val="Paragraphedeliste"/>
        <w:numPr>
          <w:ilvl w:val="0"/>
          <w:numId w:val="4"/>
        </w:numPr>
        <w:tabs>
          <w:tab w:val="left" w:pos="3924"/>
        </w:tabs>
        <w:ind w:hanging="357"/>
        <w:jc w:val="both"/>
        <w:rPr>
          <w:rFonts w:ascii="TradeGothic" w:hAnsi="TradeGothic"/>
          <w:sz w:val="20"/>
          <w:szCs w:val="20"/>
        </w:rPr>
      </w:pPr>
      <w:r w:rsidRPr="006F7E03">
        <w:rPr>
          <w:rFonts w:ascii="TradeGothic" w:hAnsi="TradeGothic"/>
          <w:sz w:val="20"/>
          <w:szCs w:val="20"/>
        </w:rPr>
        <w:t>Rapporter son livret de stage à son retour au centre GIEP-NC</w:t>
      </w:r>
    </w:p>
    <w:p w:rsidR="006F7E03" w:rsidRPr="006F7E03" w:rsidRDefault="006F7E03" w:rsidP="006F7E03">
      <w:pPr>
        <w:tabs>
          <w:tab w:val="left" w:pos="3924"/>
        </w:tabs>
        <w:rPr>
          <w:rFonts w:ascii="TradeGothic" w:hAnsi="TradeGothic"/>
          <w:sz w:val="20"/>
          <w:szCs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70783F" w:rsidRPr="00E508AE" w:rsidRDefault="0070783F">
      <w:pPr>
        <w:rPr>
          <w:rFonts w:ascii="TradeGothic" w:hAnsi="TradeGothic"/>
          <w:sz w:val="20"/>
        </w:rPr>
      </w:pPr>
    </w:p>
    <w:sectPr w:rsidR="0070783F" w:rsidRPr="00E508AE" w:rsidSect="00EB0ECB">
      <w:headerReference w:type="even" r:id="rId12"/>
      <w:headerReference w:type="default" r:id="rId13"/>
      <w:footerReference w:type="default" r:id="rId14"/>
      <w:headerReference w:type="first" r:id="rId15"/>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886" w:rsidRDefault="008A1886">
      <w:r>
        <w:separator/>
      </w:r>
    </w:p>
  </w:endnote>
  <w:endnote w:type="continuationSeparator" w:id="0">
    <w:p w:rsidR="008A1886" w:rsidRDefault="008A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886" w:rsidRDefault="008A1886">
      <w:r>
        <w:separator/>
      </w:r>
    </w:p>
  </w:footnote>
  <w:footnote w:type="continuationSeparator" w:id="0">
    <w:p w:rsidR="008A1886" w:rsidRDefault="008A1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8A188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8A1886"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8A188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9.35pt;height:508.1pt" o:bullet="t">
        <v:imagedata r:id="rId1" o:title="le i rouge"/>
      </v:shape>
    </w:pict>
  </w:numPicBullet>
  <w:abstractNum w:abstractNumId="0"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877CFC"/>
    <w:multiLevelType w:val="hybridMultilevel"/>
    <w:tmpl w:val="55061796"/>
    <w:lvl w:ilvl="0" w:tplc="970636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795A92"/>
    <w:multiLevelType w:val="hybridMultilevel"/>
    <w:tmpl w:val="CCB49B84"/>
    <w:lvl w:ilvl="0" w:tplc="040C000D">
      <w:start w:val="1"/>
      <w:numFmt w:val="bullet"/>
      <w:lvlText w:val=""/>
      <w:lvlJc w:val="left"/>
      <w:pPr>
        <w:ind w:left="1488" w:hanging="360"/>
      </w:pPr>
      <w:rPr>
        <w:rFonts w:ascii="Wingdings" w:hAnsi="Wingdings"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4"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490A13"/>
    <w:multiLevelType w:val="hybridMultilevel"/>
    <w:tmpl w:val="796EDC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3ED9"/>
    <w:rsid w:val="00305A25"/>
    <w:rsid w:val="00314EE7"/>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92C27"/>
    <w:rsid w:val="00595FD1"/>
    <w:rsid w:val="005A07ED"/>
    <w:rsid w:val="005A2513"/>
    <w:rsid w:val="005D4BF7"/>
    <w:rsid w:val="005F5815"/>
    <w:rsid w:val="00605764"/>
    <w:rsid w:val="006902A3"/>
    <w:rsid w:val="006B1D6A"/>
    <w:rsid w:val="006D7D02"/>
    <w:rsid w:val="006E3213"/>
    <w:rsid w:val="006F1115"/>
    <w:rsid w:val="006F7E03"/>
    <w:rsid w:val="0070482D"/>
    <w:rsid w:val="00705BCA"/>
    <w:rsid w:val="0070783F"/>
    <w:rsid w:val="00720770"/>
    <w:rsid w:val="00740C47"/>
    <w:rsid w:val="007A7901"/>
    <w:rsid w:val="007B07BC"/>
    <w:rsid w:val="00801525"/>
    <w:rsid w:val="00803EDA"/>
    <w:rsid w:val="00810C00"/>
    <w:rsid w:val="00811947"/>
    <w:rsid w:val="00842C31"/>
    <w:rsid w:val="00846BD7"/>
    <w:rsid w:val="008A1886"/>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A0B94"/>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EE7D1B"/>
    <w:rsid w:val="00EF0F06"/>
    <w:rsid w:val="00EF6C37"/>
    <w:rsid w:val="00F05B98"/>
    <w:rsid w:val="00F338F3"/>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link w:val="En-tteCar"/>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En-tteCar">
    <w:name w:val="En-tête Car"/>
    <w:basedOn w:val="Policepardfaut"/>
    <w:link w:val="En-tte"/>
    <w:rsid w:val="006F7E03"/>
    <w:rPr>
      <w:sz w:val="24"/>
      <w:szCs w:val="24"/>
    </w:rPr>
  </w:style>
  <w:style w:type="paragraph" w:styleId="Titre">
    <w:name w:val="Title"/>
    <w:basedOn w:val="Normal"/>
    <w:link w:val="TitreCar"/>
    <w:qFormat/>
    <w:rsid w:val="006F7E03"/>
    <w:pPr>
      <w:overflowPunct w:val="0"/>
      <w:autoSpaceDE w:val="0"/>
      <w:autoSpaceDN w:val="0"/>
      <w:adjustRightInd w:val="0"/>
      <w:jc w:val="center"/>
      <w:textAlignment w:val="baseline"/>
    </w:pPr>
    <w:rPr>
      <w:rFonts w:ascii="Book Antiqua" w:hAnsi="Book Antiqua"/>
      <w:b/>
      <w:color w:val="008000"/>
      <w:sz w:val="32"/>
      <w:szCs w:val="20"/>
    </w:rPr>
  </w:style>
  <w:style w:type="character" w:customStyle="1" w:styleId="TitreCar">
    <w:name w:val="Titre Car"/>
    <w:basedOn w:val="Policepardfaut"/>
    <w:link w:val="Titre"/>
    <w:rsid w:val="006F7E03"/>
    <w:rPr>
      <w:rFonts w:ascii="Book Antiqua" w:hAnsi="Book Antiqua"/>
      <w:b/>
      <w:color w:val="008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ylvaine.vaimua@giep.nc" TargetMode="External"/><Relationship Id="rId4" Type="http://schemas.openxmlformats.org/officeDocument/2006/relationships/settings" Target="settings.xml"/><Relationship Id="rId9" Type="http://schemas.openxmlformats.org/officeDocument/2006/relationships/hyperlink" Target="mailto:roselyne.justin@giep.n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F3562-2DB0-4C51-8081-04387531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5378</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2</cp:revision>
  <cp:lastPrinted>2019-04-04T20:19:00Z</cp:lastPrinted>
  <dcterms:created xsi:type="dcterms:W3CDTF">2019-04-26T05:51:00Z</dcterms:created>
  <dcterms:modified xsi:type="dcterms:W3CDTF">2019-04-26T05:51:00Z</dcterms:modified>
</cp:coreProperties>
</file>