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55437" w:rsidR="41743C86" w:rsidP="00623C2B" w:rsidRDefault="00F55437" w14:paraId="748AD67C" w14:textId="1A284D4A">
      <w:pPr>
        <w:ind w:firstLine="0"/>
        <w:jc w:val="center"/>
        <w:rPr>
          <w:rFonts w:eastAsia="Arial" w:cs="Times New Roman"/>
          <w:color w:val="000000" w:themeColor="text1"/>
          <w:szCs w:val="24"/>
        </w:rPr>
      </w:pPr>
      <w:r w:rsidR="00F55437">
        <w:drawing>
          <wp:inline wp14:editId="7C715EFA" wp14:anchorId="3E8D63CE">
            <wp:extent cx="2247900" cy="1581150"/>
            <wp:effectExtent l="0" t="0" r="0" b="0"/>
            <wp:docPr id="1" name="Imagem 1" title=""/>
            <wp:cNvGraphicFramePr>
              <a:graphicFrameLocks noChangeAspect="1"/>
            </wp:cNvGraphicFramePr>
            <a:graphic>
              <a:graphicData uri="http://schemas.openxmlformats.org/drawingml/2006/picture">
                <pic:pic>
                  <pic:nvPicPr>
                    <pic:cNvPr id="0" name="Imagem 1"/>
                    <pic:cNvPicPr/>
                  </pic:nvPicPr>
                  <pic:blipFill>
                    <a:blip r:embed="Rd012d291346a4d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7900" cy="1581150"/>
                    </a:xfrm>
                    <a:prstGeom prst="rect">
                      <a:avLst/>
                    </a:prstGeom>
                  </pic:spPr>
                </pic:pic>
              </a:graphicData>
            </a:graphic>
          </wp:inline>
        </w:drawing>
      </w:r>
    </w:p>
    <w:p w:rsidRPr="00F55437" w:rsidR="41743C86" w:rsidP="00623C2B" w:rsidRDefault="41743C86" w14:paraId="357AF80A" w14:textId="1729D26C">
      <w:pPr>
        <w:ind w:firstLine="0"/>
        <w:jc w:val="center"/>
        <w:rPr>
          <w:rFonts w:eastAsia="Arial" w:cs="Times New Roman"/>
          <w:color w:val="000000" w:themeColor="text1"/>
          <w:szCs w:val="24"/>
        </w:rPr>
      </w:pPr>
    </w:p>
    <w:p w:rsidRPr="00F55437" w:rsidR="00F55437" w:rsidP="00623C2B" w:rsidRDefault="00F55437" w14:paraId="3A7A381A" w14:textId="7DC70021">
      <w:pPr>
        <w:ind w:firstLine="0"/>
        <w:jc w:val="center"/>
        <w:rPr>
          <w:rFonts w:eastAsia="Arial" w:cs="Times New Roman"/>
          <w:color w:val="000000" w:themeColor="text1"/>
          <w:szCs w:val="24"/>
        </w:rPr>
      </w:pPr>
    </w:p>
    <w:p w:rsidRPr="00F55437" w:rsidR="00F55437" w:rsidP="00623C2B" w:rsidRDefault="00F55437" w14:paraId="565CE527" w14:textId="44CFEA0D">
      <w:pPr>
        <w:ind w:firstLine="0"/>
        <w:jc w:val="center"/>
        <w:rPr>
          <w:rFonts w:eastAsia="Arial" w:cs="Times New Roman"/>
          <w:color w:val="000000" w:themeColor="text1"/>
          <w:szCs w:val="24"/>
        </w:rPr>
      </w:pPr>
    </w:p>
    <w:p w:rsidRPr="00F55437" w:rsidR="00F55437" w:rsidP="00623C2B" w:rsidRDefault="00F55437" w14:paraId="7752C93D" w14:textId="77777777">
      <w:pPr>
        <w:ind w:firstLine="0"/>
        <w:jc w:val="center"/>
        <w:rPr>
          <w:rFonts w:eastAsia="Arial" w:cs="Times New Roman"/>
          <w:color w:val="000000" w:themeColor="text1"/>
          <w:szCs w:val="24"/>
        </w:rPr>
      </w:pPr>
    </w:p>
    <w:p w:rsidRPr="00F55437" w:rsidR="101D3331" w:rsidP="00623C2B" w:rsidRDefault="101D3331" w14:paraId="1B7F5AD4" w14:textId="4396219A">
      <w:pPr>
        <w:ind w:firstLine="0"/>
        <w:jc w:val="center"/>
        <w:rPr>
          <w:rFonts w:eastAsia="Arial" w:cs="Times New Roman"/>
          <w:color w:val="000000" w:themeColor="text1"/>
          <w:szCs w:val="24"/>
        </w:rPr>
      </w:pPr>
      <w:r w:rsidRPr="00F55437">
        <w:rPr>
          <w:rFonts w:eastAsia="Arial" w:cs="Times New Roman"/>
          <w:color w:val="000000" w:themeColor="text1"/>
          <w:szCs w:val="24"/>
        </w:rPr>
        <w:t>MATEUS DO NASCIMENTO MAGALHÃES DA SILVA</w:t>
      </w:r>
    </w:p>
    <w:p w:rsidRPr="00F55437" w:rsidR="101D3331" w:rsidP="00623C2B" w:rsidRDefault="101D3331" w14:paraId="3552198A" w14:textId="2EB74D48">
      <w:pPr>
        <w:ind w:firstLine="0"/>
        <w:jc w:val="center"/>
        <w:rPr>
          <w:rFonts w:eastAsia="Arial" w:cs="Times New Roman"/>
          <w:color w:val="000000" w:themeColor="text1"/>
          <w:szCs w:val="24"/>
        </w:rPr>
      </w:pPr>
      <w:r w:rsidRPr="00F55437">
        <w:rPr>
          <w:rFonts w:eastAsia="Arial" w:cs="Times New Roman"/>
          <w:color w:val="000000" w:themeColor="text1"/>
          <w:szCs w:val="24"/>
        </w:rPr>
        <w:t>FABRICIO ALMEIDA DA SILVA NUNES</w:t>
      </w:r>
    </w:p>
    <w:p w:rsidRPr="00F55437" w:rsidR="41743C86" w:rsidP="00623C2B" w:rsidRDefault="41743C86" w14:paraId="6488B04D" w14:textId="1FCDF491">
      <w:pPr>
        <w:ind w:firstLine="0"/>
        <w:jc w:val="center"/>
        <w:rPr>
          <w:rFonts w:eastAsia="Arial" w:cs="Times New Roman"/>
          <w:color w:val="000000" w:themeColor="text1"/>
          <w:szCs w:val="24"/>
        </w:rPr>
      </w:pPr>
    </w:p>
    <w:p w:rsidRPr="00F55437" w:rsidR="41743C86" w:rsidP="00623C2B" w:rsidRDefault="41743C86" w14:paraId="01882B58" w14:textId="118ACABD">
      <w:pPr>
        <w:ind w:firstLine="0"/>
        <w:jc w:val="center"/>
        <w:rPr>
          <w:rFonts w:eastAsia="Arial" w:cs="Times New Roman"/>
          <w:color w:val="000000" w:themeColor="text1"/>
          <w:szCs w:val="24"/>
        </w:rPr>
      </w:pPr>
    </w:p>
    <w:p w:rsidRPr="00F55437" w:rsidR="41743C86" w:rsidP="00623C2B" w:rsidRDefault="41743C86" w14:paraId="2A3ABED7" w14:textId="737AD4E5">
      <w:pPr>
        <w:ind w:firstLine="0"/>
        <w:jc w:val="center"/>
        <w:rPr>
          <w:rFonts w:eastAsia="Arial" w:cs="Times New Roman"/>
          <w:color w:val="000000" w:themeColor="text1"/>
          <w:szCs w:val="24"/>
        </w:rPr>
      </w:pPr>
    </w:p>
    <w:p w:rsidRPr="00F55437" w:rsidR="41743C86" w:rsidP="00623C2B" w:rsidRDefault="41743C86" w14:paraId="7B0598B4" w14:textId="3F4BEF44">
      <w:pPr>
        <w:ind w:firstLine="0"/>
        <w:jc w:val="both"/>
        <w:rPr>
          <w:rFonts w:eastAsia="Arial" w:cs="Times New Roman"/>
          <w:color w:val="000000" w:themeColor="text1"/>
          <w:szCs w:val="24"/>
        </w:rPr>
      </w:pPr>
    </w:p>
    <w:p w:rsidRPr="00F55437" w:rsidR="41743C86" w:rsidP="00623C2B" w:rsidRDefault="41743C86" w14:paraId="4B556AA9" w14:textId="69B97EEF">
      <w:pPr>
        <w:ind w:firstLine="0"/>
        <w:jc w:val="both"/>
        <w:rPr>
          <w:rFonts w:eastAsia="Arial" w:cs="Times New Roman"/>
          <w:color w:val="000000" w:themeColor="text1"/>
          <w:szCs w:val="24"/>
        </w:rPr>
      </w:pPr>
    </w:p>
    <w:p w:rsidRPr="00F55437" w:rsidR="101D3331" w:rsidP="00623C2B" w:rsidRDefault="101D3331" w14:paraId="3CE60F73" w14:textId="496F6132">
      <w:pPr>
        <w:ind w:firstLine="0"/>
        <w:jc w:val="both"/>
        <w:rPr>
          <w:rFonts w:eastAsia="Arial" w:cs="Times New Roman"/>
          <w:color w:val="000000" w:themeColor="text1"/>
          <w:szCs w:val="24"/>
        </w:rPr>
      </w:pPr>
      <w:r w:rsidRPr="00F55437">
        <w:rPr>
          <w:rFonts w:eastAsia="Arial" w:cs="Times New Roman"/>
          <w:b/>
          <w:bCs/>
          <w:color w:val="000000" w:themeColor="text1"/>
          <w:szCs w:val="24"/>
        </w:rPr>
        <w:t>BIG DATA ANALYTICS E DATA-DRIVEN-DESIGN NA EDUCAÇÃO: ANÁLISE DO DESEMPENHO E DOS DADOS SOCIOECONÔMICOS DOS PARTICIPANTES DO ENEM 2019 ATRAVÉS DA MINERAÇÃO DE DADOS E BUSINESS INTELLIGENCE</w:t>
      </w:r>
    </w:p>
    <w:p w:rsidRPr="00F55437" w:rsidR="41743C86" w:rsidP="00623C2B" w:rsidRDefault="41743C86" w14:paraId="3E421FFC" w14:textId="294FF509">
      <w:pPr>
        <w:ind w:firstLine="0"/>
        <w:jc w:val="both"/>
        <w:rPr>
          <w:rFonts w:eastAsia="Arial" w:cs="Times New Roman"/>
          <w:color w:val="000000" w:themeColor="text1"/>
          <w:szCs w:val="24"/>
        </w:rPr>
      </w:pPr>
    </w:p>
    <w:p w:rsidRPr="00F55437" w:rsidR="41743C86" w:rsidP="00623C2B" w:rsidRDefault="41743C86" w14:paraId="5A0C26D9" w14:textId="0B019B84">
      <w:pPr>
        <w:ind w:firstLine="0"/>
        <w:jc w:val="center"/>
        <w:rPr>
          <w:rFonts w:eastAsia="Arial" w:cs="Times New Roman"/>
          <w:color w:val="000000" w:themeColor="text1"/>
          <w:szCs w:val="24"/>
        </w:rPr>
      </w:pPr>
    </w:p>
    <w:p w:rsidRPr="00F55437" w:rsidR="41743C86" w:rsidP="00623C2B" w:rsidRDefault="41743C86" w14:paraId="16A36D87" w14:textId="4C0E46BD">
      <w:pPr>
        <w:ind w:firstLine="0"/>
        <w:jc w:val="center"/>
        <w:rPr>
          <w:rFonts w:eastAsia="Arial" w:cs="Times New Roman"/>
          <w:color w:val="000000" w:themeColor="text1"/>
          <w:szCs w:val="24"/>
        </w:rPr>
      </w:pPr>
    </w:p>
    <w:p w:rsidRPr="00F55437" w:rsidR="41743C86" w:rsidP="00623C2B" w:rsidRDefault="41743C86" w14:paraId="015525FD" w14:textId="1BFE45D2">
      <w:pPr>
        <w:ind w:firstLine="0"/>
        <w:jc w:val="center"/>
        <w:rPr>
          <w:rFonts w:eastAsia="Arial" w:cs="Times New Roman"/>
          <w:color w:val="000000" w:themeColor="text1"/>
          <w:szCs w:val="24"/>
        </w:rPr>
      </w:pPr>
    </w:p>
    <w:p w:rsidRPr="00F55437" w:rsidR="41743C86" w:rsidP="00623C2B" w:rsidRDefault="41743C86" w14:paraId="64F80BA6" w14:textId="3502451D">
      <w:pPr>
        <w:ind w:firstLine="0"/>
        <w:jc w:val="center"/>
        <w:rPr>
          <w:rFonts w:eastAsia="Arial" w:cs="Times New Roman"/>
          <w:color w:val="000000" w:themeColor="text1"/>
          <w:szCs w:val="24"/>
        </w:rPr>
      </w:pPr>
    </w:p>
    <w:p w:rsidR="009B6214" w:rsidP="00623C2B" w:rsidRDefault="009B6214" w14:paraId="446F44DC" w14:textId="77777777">
      <w:pPr>
        <w:ind w:firstLine="0"/>
        <w:jc w:val="center"/>
        <w:rPr>
          <w:rFonts w:eastAsia="Arial" w:cs="Times New Roman"/>
          <w:color w:val="000000" w:themeColor="text1"/>
          <w:szCs w:val="24"/>
        </w:rPr>
      </w:pPr>
    </w:p>
    <w:p w:rsidR="009B6214" w:rsidP="00623C2B" w:rsidRDefault="009B6214" w14:paraId="61D8D8DE" w14:textId="77777777">
      <w:pPr>
        <w:ind w:firstLine="0"/>
        <w:jc w:val="center"/>
        <w:rPr>
          <w:rFonts w:eastAsia="Arial" w:cs="Times New Roman"/>
          <w:color w:val="000000" w:themeColor="text1"/>
          <w:szCs w:val="24"/>
        </w:rPr>
      </w:pPr>
    </w:p>
    <w:p w:rsidR="009B6214" w:rsidP="00623C2B" w:rsidRDefault="009B6214" w14:paraId="6835F240" w14:textId="77777777">
      <w:pPr>
        <w:ind w:firstLine="0"/>
        <w:jc w:val="center"/>
        <w:rPr>
          <w:rFonts w:eastAsia="Arial" w:cs="Times New Roman"/>
          <w:color w:val="000000" w:themeColor="text1"/>
          <w:szCs w:val="24"/>
        </w:rPr>
      </w:pPr>
    </w:p>
    <w:p w:rsidR="009B6214" w:rsidP="00623C2B" w:rsidRDefault="009B6214" w14:paraId="7D18FAF8" w14:textId="77777777">
      <w:pPr>
        <w:ind w:firstLine="0"/>
        <w:jc w:val="center"/>
        <w:rPr>
          <w:rFonts w:eastAsia="Arial" w:cs="Times New Roman"/>
          <w:color w:val="000000" w:themeColor="text1"/>
          <w:szCs w:val="24"/>
        </w:rPr>
      </w:pPr>
    </w:p>
    <w:p w:rsidR="009B6214" w:rsidP="00623C2B" w:rsidRDefault="009B6214" w14:paraId="1DC740D7" w14:textId="77777777">
      <w:pPr>
        <w:ind w:firstLine="0"/>
        <w:jc w:val="center"/>
        <w:rPr>
          <w:rFonts w:eastAsia="Arial" w:cs="Times New Roman"/>
          <w:color w:val="000000" w:themeColor="text1"/>
          <w:szCs w:val="24"/>
        </w:rPr>
      </w:pPr>
    </w:p>
    <w:p w:rsidR="009B6214" w:rsidP="00623C2B" w:rsidRDefault="009B6214" w14:paraId="654933C9" w14:textId="77777777">
      <w:pPr>
        <w:ind w:firstLine="0"/>
        <w:jc w:val="center"/>
        <w:rPr>
          <w:rFonts w:eastAsia="Arial" w:cs="Times New Roman"/>
          <w:color w:val="000000" w:themeColor="text1"/>
          <w:szCs w:val="24"/>
        </w:rPr>
      </w:pPr>
    </w:p>
    <w:p w:rsidRPr="00F55437" w:rsidR="101D3331" w:rsidP="00623C2B" w:rsidRDefault="101D3331" w14:paraId="0EB64EA5" w14:textId="000F47FC">
      <w:pPr>
        <w:ind w:firstLine="0"/>
        <w:jc w:val="center"/>
        <w:rPr>
          <w:rFonts w:eastAsia="Arial" w:cs="Times New Roman"/>
          <w:color w:val="000000" w:themeColor="text1"/>
          <w:szCs w:val="24"/>
        </w:rPr>
      </w:pPr>
      <w:r w:rsidRPr="00F55437">
        <w:rPr>
          <w:rFonts w:eastAsia="Arial" w:cs="Times New Roman"/>
          <w:color w:val="000000" w:themeColor="text1"/>
          <w:szCs w:val="24"/>
        </w:rPr>
        <w:t>RIO DE JANEIRO</w:t>
      </w:r>
    </w:p>
    <w:p w:rsidRPr="00F55437" w:rsidR="101D3331" w:rsidP="00623C2B" w:rsidRDefault="101D3331" w14:paraId="476A2DE0" w14:textId="0DC030C8">
      <w:pPr>
        <w:ind w:firstLine="0"/>
        <w:jc w:val="center"/>
        <w:rPr>
          <w:rFonts w:eastAsia="Arial" w:cs="Times New Roman"/>
          <w:color w:val="000000" w:themeColor="text1"/>
          <w:szCs w:val="24"/>
        </w:rPr>
      </w:pPr>
      <w:r w:rsidRPr="00F55437">
        <w:rPr>
          <w:rFonts w:eastAsia="Arial" w:cs="Times New Roman"/>
          <w:color w:val="000000" w:themeColor="text1"/>
          <w:szCs w:val="24"/>
        </w:rPr>
        <w:t>2021</w:t>
      </w:r>
    </w:p>
    <w:p w:rsidRPr="00F55437" w:rsidR="101D3331" w:rsidP="00623C2B" w:rsidRDefault="101D3331" w14:paraId="1CC0C0F1" w14:textId="1EBCB471">
      <w:pPr>
        <w:ind w:firstLine="0"/>
        <w:jc w:val="center"/>
        <w:rPr>
          <w:rFonts w:eastAsia="Arial" w:cs="Times New Roman"/>
          <w:color w:val="000000" w:themeColor="text1"/>
          <w:szCs w:val="24"/>
        </w:rPr>
      </w:pPr>
      <w:r w:rsidRPr="00F55437">
        <w:rPr>
          <w:rFonts w:eastAsia="Arial" w:cs="Times New Roman"/>
          <w:color w:val="000000" w:themeColor="text1"/>
          <w:szCs w:val="24"/>
        </w:rPr>
        <w:lastRenderedPageBreak/>
        <w:t>MATEUS DO NASCIMENTO MAGALHÃES DA SILVA</w:t>
      </w:r>
    </w:p>
    <w:p w:rsidRPr="00F55437" w:rsidR="101D3331" w:rsidP="00623C2B" w:rsidRDefault="101D3331" w14:paraId="172CE46C" w14:textId="77FF4026">
      <w:pPr>
        <w:ind w:firstLine="0"/>
        <w:jc w:val="center"/>
        <w:rPr>
          <w:rFonts w:eastAsia="Arial" w:cs="Times New Roman"/>
          <w:color w:val="000000" w:themeColor="text1"/>
          <w:szCs w:val="24"/>
        </w:rPr>
      </w:pPr>
      <w:r w:rsidRPr="00F55437">
        <w:rPr>
          <w:rFonts w:eastAsia="Arial" w:cs="Times New Roman"/>
          <w:color w:val="000000" w:themeColor="text1"/>
          <w:szCs w:val="24"/>
        </w:rPr>
        <w:t>FABRICIO ALMEIDA DA SILVA NUNES</w:t>
      </w:r>
    </w:p>
    <w:p w:rsidRPr="00F55437" w:rsidR="41743C86" w:rsidP="00623C2B" w:rsidRDefault="41743C86" w14:paraId="5C9D6CE8" w14:textId="2FADF196">
      <w:pPr>
        <w:ind w:firstLine="0"/>
        <w:rPr>
          <w:rFonts w:eastAsia="Arial" w:cs="Times New Roman"/>
          <w:color w:val="000000" w:themeColor="text1"/>
          <w:szCs w:val="24"/>
        </w:rPr>
      </w:pPr>
    </w:p>
    <w:p w:rsidRPr="00F55437" w:rsidR="41743C86" w:rsidP="00623C2B" w:rsidRDefault="41743C86" w14:paraId="456692EF" w14:textId="196C6DD4">
      <w:pPr>
        <w:ind w:firstLine="0"/>
        <w:rPr>
          <w:rFonts w:eastAsia="Arial" w:cs="Times New Roman"/>
          <w:color w:val="000000" w:themeColor="text1"/>
          <w:szCs w:val="24"/>
        </w:rPr>
      </w:pPr>
    </w:p>
    <w:p w:rsidR="009B6214" w:rsidP="00623C2B" w:rsidRDefault="009B6214" w14:paraId="7A4F47FE" w14:textId="77777777">
      <w:pPr>
        <w:ind w:firstLine="0"/>
        <w:jc w:val="both"/>
        <w:rPr>
          <w:rFonts w:eastAsia="Arial" w:cs="Times New Roman"/>
          <w:color w:val="000000" w:themeColor="text1"/>
          <w:szCs w:val="24"/>
        </w:rPr>
      </w:pPr>
    </w:p>
    <w:p w:rsidR="009B6214" w:rsidP="00623C2B" w:rsidRDefault="009B6214" w14:paraId="19230F97" w14:textId="77777777">
      <w:pPr>
        <w:ind w:firstLine="0"/>
        <w:jc w:val="both"/>
        <w:rPr>
          <w:rFonts w:eastAsia="Arial" w:cs="Times New Roman"/>
          <w:color w:val="000000" w:themeColor="text1"/>
          <w:szCs w:val="24"/>
        </w:rPr>
      </w:pPr>
    </w:p>
    <w:p w:rsidRPr="00F55437" w:rsidR="101D3331" w:rsidP="00623C2B" w:rsidRDefault="101D3331" w14:paraId="7D387B93" w14:textId="4E89D7A7">
      <w:pPr>
        <w:ind w:firstLine="0"/>
        <w:jc w:val="both"/>
        <w:rPr>
          <w:rFonts w:eastAsia="Arial" w:cs="Times New Roman"/>
          <w:color w:val="000000" w:themeColor="text1"/>
          <w:szCs w:val="24"/>
        </w:rPr>
      </w:pPr>
      <w:r w:rsidRPr="00F55437">
        <w:rPr>
          <w:rFonts w:eastAsia="Arial" w:cs="Times New Roman"/>
          <w:b/>
          <w:bCs/>
          <w:color w:val="000000" w:themeColor="text1"/>
          <w:szCs w:val="24"/>
        </w:rPr>
        <w:t>BIG DATA ANALYTICS E DATA-DRIVEN-DESIGN NA EDUCAÇÃO: ANÁLISE DO DESEMPENHO E DOS DADOS SOCIOECONÔMICOS DOS PARTICIPANTES DO ENEM 2019 ATRAVÉS DA MINERAÇÃO DE DADOS E BUSINESS INTELLIGENCE</w:t>
      </w:r>
    </w:p>
    <w:p w:rsidRPr="00F55437" w:rsidR="41743C86" w:rsidP="00623C2B" w:rsidRDefault="41743C86" w14:paraId="78FCB56B" w14:textId="4D9DD249">
      <w:pPr>
        <w:ind w:firstLine="0"/>
        <w:jc w:val="both"/>
        <w:rPr>
          <w:rFonts w:eastAsia="Arial" w:cs="Times New Roman"/>
          <w:color w:val="000000" w:themeColor="text1"/>
          <w:szCs w:val="24"/>
        </w:rPr>
      </w:pPr>
    </w:p>
    <w:p w:rsidRPr="00F55437" w:rsidR="41743C86" w:rsidP="00623C2B" w:rsidRDefault="41743C86" w14:paraId="6DFA6CE7" w14:textId="74673F25">
      <w:pPr>
        <w:ind w:firstLine="0"/>
        <w:rPr>
          <w:rFonts w:eastAsia="Arial" w:cs="Times New Roman"/>
          <w:color w:val="000000" w:themeColor="text1"/>
          <w:szCs w:val="24"/>
        </w:rPr>
      </w:pPr>
    </w:p>
    <w:p w:rsidRPr="00F55437" w:rsidR="41743C86" w:rsidP="00623C2B" w:rsidRDefault="41743C86" w14:paraId="75D82008" w14:textId="0ACD9D85">
      <w:pPr>
        <w:ind w:firstLine="0"/>
        <w:rPr>
          <w:rFonts w:eastAsia="Arial" w:cs="Times New Roman"/>
          <w:color w:val="000000" w:themeColor="text1"/>
          <w:szCs w:val="24"/>
        </w:rPr>
      </w:pPr>
    </w:p>
    <w:p w:rsidRPr="00F55437" w:rsidR="41743C86" w:rsidP="00623C2B" w:rsidRDefault="41743C86" w14:paraId="2249CEDF" w14:textId="62B6625E">
      <w:pPr>
        <w:ind w:firstLine="0"/>
        <w:rPr>
          <w:rFonts w:eastAsia="Arial" w:cs="Times New Roman"/>
          <w:color w:val="000000" w:themeColor="text1"/>
          <w:szCs w:val="24"/>
        </w:rPr>
      </w:pPr>
    </w:p>
    <w:p w:rsidRPr="00F55437" w:rsidR="41743C86" w:rsidP="00623C2B" w:rsidRDefault="41743C86" w14:paraId="1458D7D2" w14:textId="0448E0D5">
      <w:pPr>
        <w:ind w:left="4956" w:firstLine="0"/>
        <w:jc w:val="both"/>
        <w:rPr>
          <w:rFonts w:eastAsia="Arial" w:cs="Times New Roman"/>
          <w:color w:val="000000" w:themeColor="text1"/>
          <w:szCs w:val="24"/>
        </w:rPr>
      </w:pPr>
    </w:p>
    <w:p w:rsidRPr="00F55437" w:rsidR="41743C86" w:rsidP="00623C2B" w:rsidRDefault="41743C86" w14:paraId="068550EC" w14:textId="3DFF252B">
      <w:pPr>
        <w:ind w:left="4956" w:firstLine="0"/>
        <w:jc w:val="both"/>
        <w:rPr>
          <w:rFonts w:eastAsia="Arial" w:cs="Times New Roman"/>
          <w:color w:val="000000" w:themeColor="text1"/>
          <w:szCs w:val="24"/>
        </w:rPr>
      </w:pPr>
    </w:p>
    <w:p w:rsidRPr="00F55437" w:rsidR="00F55437" w:rsidP="00623C2B" w:rsidRDefault="00F55437" w14:paraId="0041ADC7" w14:textId="72B465E2">
      <w:pPr>
        <w:ind w:left="4956" w:firstLine="0"/>
        <w:jc w:val="both"/>
        <w:rPr>
          <w:rFonts w:eastAsia="Arial" w:cs="Times New Roman"/>
          <w:color w:val="000000" w:themeColor="text1"/>
          <w:szCs w:val="24"/>
        </w:rPr>
      </w:pPr>
    </w:p>
    <w:p w:rsidRPr="00F55437" w:rsidR="00F55437" w:rsidP="00623C2B" w:rsidRDefault="00F55437" w14:paraId="0DB590F5" w14:textId="77777777">
      <w:pPr>
        <w:ind w:left="4956" w:firstLine="0"/>
        <w:jc w:val="both"/>
        <w:rPr>
          <w:rFonts w:eastAsia="Arial" w:cs="Times New Roman"/>
          <w:color w:val="000000" w:themeColor="text1"/>
          <w:szCs w:val="24"/>
        </w:rPr>
      </w:pPr>
    </w:p>
    <w:p w:rsidRPr="00F55437" w:rsidR="101D3331" w:rsidP="00623C2B" w:rsidRDefault="101D3331" w14:paraId="5D35CC64" w14:textId="2501ADA4">
      <w:pPr>
        <w:ind w:left="4956" w:firstLine="0"/>
        <w:jc w:val="both"/>
        <w:rPr>
          <w:rFonts w:eastAsia="Arial" w:cs="Times New Roman"/>
          <w:color w:val="000000" w:themeColor="text1"/>
          <w:szCs w:val="24"/>
        </w:rPr>
      </w:pPr>
      <w:r w:rsidRPr="00F55437">
        <w:rPr>
          <w:rFonts w:eastAsia="Arial" w:cs="Times New Roman"/>
          <w:color w:val="000000" w:themeColor="text1"/>
          <w:szCs w:val="24"/>
        </w:rPr>
        <w:t>Trabalho de conclusão de curso apresentado ao Centro Universitário Carioca (</w:t>
      </w:r>
      <w:proofErr w:type="spellStart"/>
      <w:r w:rsidRPr="00F55437">
        <w:rPr>
          <w:rFonts w:eastAsia="Arial" w:cs="Times New Roman"/>
          <w:color w:val="000000" w:themeColor="text1"/>
          <w:szCs w:val="24"/>
        </w:rPr>
        <w:t>Unicarioca</w:t>
      </w:r>
      <w:proofErr w:type="spellEnd"/>
      <w:r w:rsidRPr="00F55437">
        <w:rPr>
          <w:rFonts w:eastAsia="Arial" w:cs="Times New Roman"/>
          <w:color w:val="000000" w:themeColor="text1"/>
          <w:szCs w:val="24"/>
        </w:rPr>
        <w:t>), como requisito exigido parcial à obtenção do grau de Bacharel em Ciência da Computação.</w:t>
      </w:r>
    </w:p>
    <w:p w:rsidRPr="00F55437" w:rsidR="101D3331" w:rsidP="00623C2B" w:rsidRDefault="101D3331" w14:paraId="0F6FC0D9" w14:textId="1B82AFAA">
      <w:pPr>
        <w:ind w:left="4962" w:firstLine="0"/>
        <w:jc w:val="both"/>
        <w:rPr>
          <w:rFonts w:eastAsia="Arial" w:cs="Times New Roman"/>
          <w:color w:val="000000" w:themeColor="text1"/>
          <w:szCs w:val="24"/>
        </w:rPr>
      </w:pPr>
      <w:r w:rsidRPr="00F55437">
        <w:rPr>
          <w:rFonts w:eastAsia="Arial" w:cs="Times New Roman"/>
          <w:color w:val="000000" w:themeColor="text1"/>
          <w:szCs w:val="24"/>
        </w:rPr>
        <w:t xml:space="preserve">Orientador(a): Prof.ª Daisy Cristine Albuquerque da Silva, </w:t>
      </w:r>
      <w:proofErr w:type="spellStart"/>
      <w:r w:rsidRPr="00F55437">
        <w:rPr>
          <w:rFonts w:eastAsia="Arial" w:cs="Times New Roman"/>
          <w:color w:val="000000" w:themeColor="text1"/>
          <w:szCs w:val="24"/>
        </w:rPr>
        <w:t>M.Sc</w:t>
      </w:r>
      <w:proofErr w:type="spellEnd"/>
      <w:r w:rsidRPr="00F55437">
        <w:rPr>
          <w:rFonts w:eastAsia="Arial" w:cs="Times New Roman"/>
          <w:color w:val="000000" w:themeColor="text1"/>
          <w:szCs w:val="24"/>
        </w:rPr>
        <w:t>.</w:t>
      </w:r>
    </w:p>
    <w:p w:rsidRPr="00F55437" w:rsidR="41743C86" w:rsidP="00623C2B" w:rsidRDefault="41743C86" w14:paraId="4254622F" w14:textId="3F5FD20B">
      <w:pPr>
        <w:ind w:firstLine="0"/>
        <w:rPr>
          <w:rFonts w:eastAsia="Arial" w:cs="Times New Roman"/>
          <w:color w:val="000000" w:themeColor="text1"/>
          <w:szCs w:val="24"/>
        </w:rPr>
      </w:pPr>
    </w:p>
    <w:p w:rsidRPr="00F55437" w:rsidR="41743C86" w:rsidP="00623C2B" w:rsidRDefault="41743C86" w14:paraId="355486DE" w14:textId="0365CAC8">
      <w:pPr>
        <w:ind w:firstLine="0"/>
        <w:rPr>
          <w:rFonts w:eastAsia="Arial" w:cs="Times New Roman"/>
          <w:color w:val="000000" w:themeColor="text1"/>
          <w:szCs w:val="24"/>
        </w:rPr>
      </w:pPr>
    </w:p>
    <w:p w:rsidRPr="00F55437" w:rsidR="41743C86" w:rsidP="00623C2B" w:rsidRDefault="41743C86" w14:paraId="48BB020A" w14:textId="5429C84B">
      <w:pPr>
        <w:ind w:firstLine="0"/>
        <w:jc w:val="center"/>
        <w:rPr>
          <w:rFonts w:eastAsia="Arial" w:cs="Times New Roman"/>
          <w:color w:val="000000" w:themeColor="text1"/>
          <w:szCs w:val="24"/>
        </w:rPr>
      </w:pPr>
    </w:p>
    <w:p w:rsidR="009B6214" w:rsidP="00623C2B" w:rsidRDefault="009B6214" w14:paraId="547D307A" w14:textId="77777777">
      <w:pPr>
        <w:ind w:firstLine="0"/>
        <w:jc w:val="center"/>
        <w:rPr>
          <w:rFonts w:eastAsia="Arial" w:cs="Times New Roman"/>
          <w:color w:val="000000" w:themeColor="text1"/>
          <w:szCs w:val="24"/>
        </w:rPr>
      </w:pPr>
    </w:p>
    <w:p w:rsidR="009B6214" w:rsidP="00623C2B" w:rsidRDefault="009B6214" w14:paraId="29DAE188" w14:textId="77777777">
      <w:pPr>
        <w:ind w:firstLine="0"/>
        <w:jc w:val="center"/>
        <w:rPr>
          <w:rFonts w:eastAsia="Arial" w:cs="Times New Roman"/>
          <w:color w:val="000000" w:themeColor="text1"/>
          <w:szCs w:val="24"/>
        </w:rPr>
      </w:pPr>
    </w:p>
    <w:p w:rsidR="009B6214" w:rsidP="00623C2B" w:rsidRDefault="009B6214" w14:paraId="34534F11" w14:textId="77777777">
      <w:pPr>
        <w:ind w:firstLine="0"/>
        <w:jc w:val="center"/>
        <w:rPr>
          <w:rFonts w:eastAsia="Arial" w:cs="Times New Roman"/>
          <w:color w:val="000000" w:themeColor="text1"/>
          <w:szCs w:val="24"/>
        </w:rPr>
      </w:pPr>
    </w:p>
    <w:p w:rsidR="009B6214" w:rsidP="00623C2B" w:rsidRDefault="009B6214" w14:paraId="3E3B1A82" w14:textId="77777777">
      <w:pPr>
        <w:ind w:firstLine="0"/>
        <w:jc w:val="center"/>
        <w:rPr>
          <w:rFonts w:eastAsia="Arial" w:cs="Times New Roman"/>
          <w:color w:val="000000" w:themeColor="text1"/>
          <w:szCs w:val="24"/>
        </w:rPr>
      </w:pPr>
    </w:p>
    <w:p w:rsidRPr="00F55437" w:rsidR="101D3331" w:rsidP="00623C2B" w:rsidRDefault="101D3331" w14:paraId="4D1DDE3F" w14:textId="7B0D09BA">
      <w:pPr>
        <w:ind w:firstLine="0"/>
        <w:jc w:val="center"/>
        <w:rPr>
          <w:rFonts w:eastAsia="Arial" w:cs="Times New Roman"/>
          <w:color w:val="000000" w:themeColor="text1"/>
          <w:szCs w:val="24"/>
        </w:rPr>
      </w:pPr>
      <w:r w:rsidRPr="00F55437">
        <w:rPr>
          <w:rFonts w:eastAsia="Arial" w:cs="Times New Roman"/>
          <w:color w:val="000000" w:themeColor="text1"/>
          <w:szCs w:val="24"/>
        </w:rPr>
        <w:t>RIO DE JANEIRO</w:t>
      </w:r>
    </w:p>
    <w:p w:rsidRPr="00F55437" w:rsidR="101D3331" w:rsidP="00623C2B" w:rsidRDefault="101D3331" w14:paraId="35A77312" w14:textId="1581929A">
      <w:pPr>
        <w:ind w:firstLine="0"/>
        <w:jc w:val="center"/>
        <w:rPr>
          <w:rFonts w:eastAsia="Arial" w:cs="Times New Roman"/>
          <w:color w:val="000000" w:themeColor="text1"/>
          <w:szCs w:val="24"/>
        </w:rPr>
      </w:pPr>
      <w:r w:rsidRPr="00F55437">
        <w:rPr>
          <w:rFonts w:eastAsia="Arial" w:cs="Times New Roman"/>
          <w:color w:val="000000" w:themeColor="text1"/>
          <w:szCs w:val="24"/>
        </w:rPr>
        <w:t>2021</w:t>
      </w:r>
    </w:p>
    <w:p w:rsidRPr="00F55437" w:rsidR="101D3331" w:rsidP="00623C2B" w:rsidRDefault="101D3331" w14:paraId="10C69D09" w14:textId="64191EC8">
      <w:pPr>
        <w:ind w:firstLine="0"/>
        <w:jc w:val="center"/>
        <w:rPr>
          <w:rFonts w:eastAsia="Arial" w:cs="Times New Roman"/>
          <w:color w:val="000000" w:themeColor="text1"/>
          <w:szCs w:val="24"/>
        </w:rPr>
      </w:pPr>
      <w:r w:rsidRPr="00F55437">
        <w:rPr>
          <w:rFonts w:eastAsia="Arial" w:cs="Times New Roman"/>
          <w:color w:val="000000" w:themeColor="text1"/>
          <w:szCs w:val="24"/>
        </w:rPr>
        <w:lastRenderedPageBreak/>
        <w:t>MATEUS DO NASCIMENTO MAGALHÃES DA SILVA</w:t>
      </w:r>
    </w:p>
    <w:p w:rsidRPr="00F55437" w:rsidR="101D3331" w:rsidP="00623C2B" w:rsidRDefault="101D3331" w14:paraId="1988E00F" w14:textId="1EEC3C8E">
      <w:pPr>
        <w:ind w:firstLine="0"/>
        <w:jc w:val="center"/>
        <w:rPr>
          <w:rFonts w:eastAsia="Arial" w:cs="Times New Roman"/>
          <w:color w:val="000000" w:themeColor="text1"/>
          <w:szCs w:val="24"/>
        </w:rPr>
      </w:pPr>
      <w:r w:rsidRPr="00F55437">
        <w:rPr>
          <w:rFonts w:eastAsia="Arial" w:cs="Times New Roman"/>
          <w:color w:val="000000" w:themeColor="text1"/>
          <w:szCs w:val="24"/>
        </w:rPr>
        <w:t xml:space="preserve">FABRICIO ALMEIDA DA SILVA NUNES </w:t>
      </w:r>
    </w:p>
    <w:p w:rsidRPr="00F55437" w:rsidR="41743C86" w:rsidP="00623C2B" w:rsidRDefault="41743C86" w14:paraId="330B7EFF" w14:textId="491BB058">
      <w:pPr>
        <w:ind w:firstLine="0"/>
        <w:rPr>
          <w:rFonts w:eastAsia="Arial" w:cs="Times New Roman"/>
          <w:color w:val="000000" w:themeColor="text1"/>
          <w:szCs w:val="24"/>
        </w:rPr>
      </w:pPr>
    </w:p>
    <w:p w:rsidRPr="00F55437" w:rsidR="41743C86" w:rsidP="00623C2B" w:rsidRDefault="41743C86" w14:paraId="3F53467D" w14:textId="4510080D">
      <w:pPr>
        <w:ind w:firstLine="0"/>
        <w:rPr>
          <w:rFonts w:eastAsia="Arial" w:cs="Times New Roman"/>
          <w:color w:val="000000" w:themeColor="text1"/>
          <w:szCs w:val="24"/>
        </w:rPr>
      </w:pPr>
    </w:p>
    <w:p w:rsidRPr="00F55437" w:rsidR="41743C86" w:rsidP="00623C2B" w:rsidRDefault="41743C86" w14:paraId="7FFE1D6B" w14:textId="7901A62B">
      <w:pPr>
        <w:ind w:firstLine="0"/>
        <w:rPr>
          <w:rFonts w:eastAsia="Arial" w:cs="Times New Roman"/>
          <w:color w:val="000000" w:themeColor="text1"/>
          <w:szCs w:val="24"/>
        </w:rPr>
      </w:pPr>
    </w:p>
    <w:p w:rsidRPr="00F55437" w:rsidR="101D3331" w:rsidP="00623C2B" w:rsidRDefault="00F55437" w14:paraId="7549EE20" w14:textId="712684DC">
      <w:pPr>
        <w:ind w:firstLine="0"/>
        <w:jc w:val="both"/>
        <w:rPr>
          <w:rFonts w:eastAsia="Arial" w:cs="Times New Roman"/>
          <w:color w:val="000000" w:themeColor="text1"/>
          <w:szCs w:val="24"/>
        </w:rPr>
      </w:pPr>
      <w:r>
        <w:rPr>
          <w:rFonts w:eastAsia="Arial" w:cs="Times New Roman"/>
          <w:b/>
          <w:bCs/>
          <w:color w:val="000000" w:themeColor="text1"/>
          <w:szCs w:val="24"/>
        </w:rPr>
        <w:t xml:space="preserve">TEMA: </w:t>
      </w:r>
      <w:r w:rsidRPr="00F55437">
        <w:rPr>
          <w:rFonts w:eastAsia="Arial" w:cs="Times New Roman"/>
          <w:color w:val="000000" w:themeColor="text1"/>
          <w:szCs w:val="24"/>
        </w:rPr>
        <w:t xml:space="preserve">Data Science </w:t>
      </w:r>
      <w:r>
        <w:rPr>
          <w:rFonts w:eastAsia="Arial" w:cs="Times New Roman"/>
          <w:color w:val="000000" w:themeColor="text1"/>
          <w:szCs w:val="24"/>
        </w:rPr>
        <w:t>n</w:t>
      </w:r>
      <w:r w:rsidRPr="00F55437">
        <w:rPr>
          <w:rFonts w:eastAsia="Arial" w:cs="Times New Roman"/>
          <w:color w:val="000000" w:themeColor="text1"/>
          <w:szCs w:val="24"/>
        </w:rPr>
        <w:t xml:space="preserve">a Educação: Extração </w:t>
      </w:r>
      <w:r>
        <w:rPr>
          <w:rFonts w:eastAsia="Arial" w:cs="Times New Roman"/>
          <w:color w:val="000000" w:themeColor="text1"/>
          <w:szCs w:val="24"/>
        </w:rPr>
        <w:t>d</w:t>
      </w:r>
      <w:r w:rsidRPr="00F55437">
        <w:rPr>
          <w:rFonts w:eastAsia="Arial" w:cs="Times New Roman"/>
          <w:color w:val="000000" w:themeColor="text1"/>
          <w:szCs w:val="24"/>
        </w:rPr>
        <w:t xml:space="preserve">e Conhecimento Sobre Desempenho </w:t>
      </w:r>
      <w:r>
        <w:rPr>
          <w:rFonts w:eastAsia="Arial" w:cs="Times New Roman"/>
          <w:color w:val="000000" w:themeColor="text1"/>
          <w:szCs w:val="24"/>
        </w:rPr>
        <w:t>d</w:t>
      </w:r>
      <w:r w:rsidRPr="00F55437">
        <w:rPr>
          <w:rFonts w:eastAsia="Arial" w:cs="Times New Roman"/>
          <w:color w:val="000000" w:themeColor="text1"/>
          <w:szCs w:val="24"/>
        </w:rPr>
        <w:t xml:space="preserve">os Participantes </w:t>
      </w:r>
      <w:r>
        <w:rPr>
          <w:rFonts w:eastAsia="Arial" w:cs="Times New Roman"/>
          <w:color w:val="000000" w:themeColor="text1"/>
          <w:szCs w:val="24"/>
        </w:rPr>
        <w:t>d</w:t>
      </w:r>
      <w:r w:rsidRPr="00F55437">
        <w:rPr>
          <w:rFonts w:eastAsia="Arial" w:cs="Times New Roman"/>
          <w:color w:val="000000" w:themeColor="text1"/>
          <w:szCs w:val="24"/>
        </w:rPr>
        <w:t xml:space="preserve">o Exame Nacional </w:t>
      </w:r>
      <w:r>
        <w:rPr>
          <w:rFonts w:eastAsia="Arial" w:cs="Times New Roman"/>
          <w:color w:val="000000" w:themeColor="text1"/>
          <w:szCs w:val="24"/>
        </w:rPr>
        <w:t>d</w:t>
      </w:r>
      <w:r w:rsidRPr="00F55437">
        <w:rPr>
          <w:rFonts w:eastAsia="Arial" w:cs="Times New Roman"/>
          <w:color w:val="000000" w:themeColor="text1"/>
          <w:szCs w:val="24"/>
        </w:rPr>
        <w:t xml:space="preserve">o Ensino Médio </w:t>
      </w:r>
      <w:r>
        <w:rPr>
          <w:rFonts w:eastAsia="Arial" w:cs="Times New Roman"/>
          <w:color w:val="000000" w:themeColor="text1"/>
          <w:szCs w:val="24"/>
        </w:rPr>
        <w:t>a</w:t>
      </w:r>
      <w:r w:rsidRPr="00F55437">
        <w:rPr>
          <w:rFonts w:eastAsia="Arial" w:cs="Times New Roman"/>
          <w:color w:val="000000" w:themeColor="text1"/>
          <w:szCs w:val="24"/>
        </w:rPr>
        <w:t xml:space="preserve"> </w:t>
      </w:r>
      <w:r>
        <w:rPr>
          <w:rFonts w:eastAsia="Arial" w:cs="Times New Roman"/>
          <w:color w:val="000000" w:themeColor="text1"/>
          <w:szCs w:val="24"/>
        </w:rPr>
        <w:t>p</w:t>
      </w:r>
      <w:r w:rsidRPr="00F55437">
        <w:rPr>
          <w:rFonts w:eastAsia="Arial" w:cs="Times New Roman"/>
          <w:color w:val="000000" w:themeColor="text1"/>
          <w:szCs w:val="24"/>
        </w:rPr>
        <w:t xml:space="preserve">artir </w:t>
      </w:r>
      <w:r>
        <w:rPr>
          <w:rFonts w:eastAsia="Arial" w:cs="Times New Roman"/>
          <w:color w:val="000000" w:themeColor="text1"/>
          <w:szCs w:val="24"/>
        </w:rPr>
        <w:t>d</w:t>
      </w:r>
      <w:r w:rsidRPr="00F55437">
        <w:rPr>
          <w:rFonts w:eastAsia="Arial" w:cs="Times New Roman"/>
          <w:color w:val="000000" w:themeColor="text1"/>
          <w:szCs w:val="24"/>
        </w:rPr>
        <w:t xml:space="preserve">e Mineração </w:t>
      </w:r>
      <w:r>
        <w:rPr>
          <w:rFonts w:eastAsia="Arial" w:cs="Times New Roman"/>
          <w:color w:val="000000" w:themeColor="text1"/>
          <w:szCs w:val="24"/>
        </w:rPr>
        <w:t>d</w:t>
      </w:r>
      <w:r w:rsidRPr="00F55437">
        <w:rPr>
          <w:rFonts w:eastAsia="Arial" w:cs="Times New Roman"/>
          <w:color w:val="000000" w:themeColor="text1"/>
          <w:szCs w:val="24"/>
        </w:rPr>
        <w:t>e Dados</w:t>
      </w:r>
    </w:p>
    <w:p w:rsidR="00F55437" w:rsidP="00623C2B" w:rsidRDefault="00F55437" w14:paraId="2B1081CF" w14:textId="77777777">
      <w:pPr>
        <w:pStyle w:val="NormalWeb"/>
        <w:spacing w:before="0" w:beforeAutospacing="0" w:after="0" w:afterAutospacing="0"/>
        <w:ind w:firstLine="0"/>
        <w:jc w:val="center"/>
      </w:pPr>
      <w:r>
        <w:rPr>
          <w:b/>
          <w:bCs/>
          <w:color w:val="000000"/>
        </w:rPr>
        <w:t>Banca Examinadora</w:t>
      </w:r>
    </w:p>
    <w:p w:rsidR="00F55437" w:rsidP="00623C2B" w:rsidRDefault="00F55437" w14:paraId="4204C531" w14:textId="77777777">
      <w:pPr>
        <w:ind w:firstLine="0"/>
        <w:rPr>
          <w:rFonts w:eastAsia="Arial" w:cs="Times New Roman"/>
          <w:color w:val="000000" w:themeColor="text1"/>
          <w:szCs w:val="24"/>
        </w:rPr>
      </w:pPr>
      <w:r>
        <w:rPr>
          <w:rFonts w:eastAsia="Arial" w:cs="Times New Roman"/>
          <w:color w:val="000000" w:themeColor="text1"/>
          <w:szCs w:val="24"/>
        </w:rPr>
        <w:br w:type="page"/>
      </w:r>
    </w:p>
    <w:p w:rsidRPr="00F55437" w:rsidR="101D3331" w:rsidP="00623C2B" w:rsidRDefault="101D3331" w14:paraId="0EC817DF" w14:textId="7196D20A">
      <w:pPr>
        <w:ind w:firstLine="0"/>
        <w:jc w:val="center"/>
        <w:rPr>
          <w:rFonts w:eastAsia="Arial" w:cs="Times New Roman"/>
          <w:color w:val="000000" w:themeColor="text1"/>
          <w:szCs w:val="24"/>
        </w:rPr>
      </w:pPr>
      <w:r w:rsidRPr="00F55437">
        <w:rPr>
          <w:rFonts w:eastAsia="Arial" w:cs="Times New Roman"/>
          <w:b/>
          <w:bCs/>
          <w:color w:val="000000" w:themeColor="text1"/>
          <w:szCs w:val="24"/>
        </w:rPr>
        <w:lastRenderedPageBreak/>
        <w:t>AGRADECIMENTOS</w:t>
      </w:r>
    </w:p>
    <w:p w:rsidRPr="00F55437" w:rsidR="41743C86" w:rsidP="00623C2B" w:rsidRDefault="41743C86" w14:paraId="6E3098BF" w14:textId="73C2DE67">
      <w:pPr>
        <w:ind w:firstLine="0"/>
        <w:jc w:val="both"/>
        <w:rPr>
          <w:rFonts w:eastAsia="Arial" w:cs="Times New Roman"/>
          <w:color w:val="000000" w:themeColor="text1"/>
          <w:szCs w:val="24"/>
        </w:rPr>
      </w:pPr>
    </w:p>
    <w:p w:rsidRPr="00F55437" w:rsidR="101D3331" w:rsidP="00623C2B" w:rsidRDefault="101D3331" w14:paraId="6A11972B" w14:textId="543F2519">
      <w:pPr>
        <w:ind w:firstLine="0"/>
        <w:jc w:val="both"/>
        <w:rPr>
          <w:rFonts w:eastAsia="Arial" w:cs="Times New Roman"/>
          <w:color w:val="000000" w:themeColor="text1"/>
          <w:szCs w:val="24"/>
        </w:rPr>
      </w:pPr>
      <w:r w:rsidRPr="00F55437">
        <w:rPr>
          <w:rFonts w:eastAsia="Arial" w:cs="Times New Roman"/>
          <w:color w:val="000000" w:themeColor="text1"/>
          <w:szCs w:val="24"/>
        </w:rPr>
        <w:t>À Deus, pois sem ele nada é possível.</w:t>
      </w:r>
    </w:p>
    <w:p w:rsidRPr="00F55437" w:rsidR="101D3331" w:rsidP="00623C2B" w:rsidRDefault="101D3331" w14:paraId="4468728A" w14:textId="4CC8ED1A">
      <w:pPr>
        <w:ind w:firstLine="0"/>
        <w:jc w:val="both"/>
        <w:rPr>
          <w:rFonts w:eastAsia="Arial" w:cs="Times New Roman"/>
          <w:color w:val="000000" w:themeColor="text1"/>
          <w:szCs w:val="24"/>
        </w:rPr>
      </w:pPr>
      <w:r w:rsidRPr="00F55437">
        <w:rPr>
          <w:rFonts w:eastAsia="Arial" w:cs="Times New Roman"/>
          <w:color w:val="000000" w:themeColor="text1"/>
          <w:szCs w:val="24"/>
        </w:rPr>
        <w:t xml:space="preserve">À </w:t>
      </w:r>
      <w:r w:rsidR="00F55437">
        <w:rPr>
          <w:rFonts w:eastAsia="Arial" w:cs="Times New Roman"/>
          <w:color w:val="000000" w:themeColor="text1"/>
          <w:szCs w:val="24"/>
        </w:rPr>
        <w:t xml:space="preserve">nossa </w:t>
      </w:r>
      <w:r w:rsidRPr="00F55437" w:rsidR="00F55437">
        <w:rPr>
          <w:rFonts w:eastAsia="Arial" w:cs="Times New Roman"/>
          <w:color w:val="000000" w:themeColor="text1"/>
          <w:szCs w:val="24"/>
        </w:rPr>
        <w:t>orientadora</w:t>
      </w:r>
      <w:r w:rsidRPr="00F55437">
        <w:rPr>
          <w:rFonts w:eastAsia="Arial" w:cs="Times New Roman"/>
          <w:color w:val="000000" w:themeColor="text1"/>
          <w:szCs w:val="24"/>
        </w:rPr>
        <w:t>, por toda ajuda e paciência durante o desenvolvimento deste trabalho.</w:t>
      </w:r>
    </w:p>
    <w:p w:rsidRPr="00F55437" w:rsidR="101D3331" w:rsidP="00623C2B" w:rsidRDefault="101D3331" w14:paraId="684C2E29" w14:textId="53B4AC7E">
      <w:pPr>
        <w:ind w:firstLine="0"/>
        <w:jc w:val="both"/>
        <w:rPr>
          <w:rFonts w:eastAsia="Arial" w:cs="Times New Roman"/>
          <w:color w:val="000000" w:themeColor="text1"/>
          <w:szCs w:val="24"/>
        </w:rPr>
      </w:pPr>
      <w:r w:rsidRPr="00F55437">
        <w:rPr>
          <w:rFonts w:eastAsia="Arial" w:cs="Times New Roman"/>
          <w:color w:val="000000" w:themeColor="text1"/>
          <w:szCs w:val="24"/>
        </w:rPr>
        <w:t xml:space="preserve">À </w:t>
      </w:r>
      <w:proofErr w:type="spellStart"/>
      <w:r w:rsidRPr="00F55437">
        <w:rPr>
          <w:rFonts w:eastAsia="Arial" w:cs="Times New Roman"/>
          <w:color w:val="000000" w:themeColor="text1"/>
          <w:szCs w:val="24"/>
        </w:rPr>
        <w:t>Unicarioca</w:t>
      </w:r>
      <w:proofErr w:type="spellEnd"/>
      <w:r w:rsidRPr="00F55437">
        <w:rPr>
          <w:rFonts w:eastAsia="Arial" w:cs="Times New Roman"/>
          <w:color w:val="000000" w:themeColor="text1"/>
          <w:szCs w:val="24"/>
        </w:rPr>
        <w:t>, seu corpo docente e funcionários.</w:t>
      </w:r>
    </w:p>
    <w:p w:rsidRPr="00F55437" w:rsidR="41743C86" w:rsidP="00623C2B" w:rsidRDefault="41743C86" w14:paraId="16A782BC" w14:textId="7CB8DBC9">
      <w:pPr>
        <w:ind w:firstLine="0"/>
        <w:jc w:val="center"/>
        <w:rPr>
          <w:rFonts w:eastAsia="Arial" w:cs="Times New Roman"/>
          <w:color w:val="000000" w:themeColor="text1"/>
          <w:szCs w:val="24"/>
        </w:rPr>
      </w:pPr>
    </w:p>
    <w:p w:rsidR="00F55437" w:rsidP="00623C2B" w:rsidRDefault="00F55437" w14:paraId="699C27CB" w14:textId="311D7024">
      <w:pPr>
        <w:ind w:firstLine="0"/>
        <w:rPr>
          <w:rFonts w:eastAsia="Arial" w:cs="Times New Roman"/>
          <w:color w:val="000000" w:themeColor="text1"/>
          <w:szCs w:val="24"/>
        </w:rPr>
      </w:pPr>
      <w:r>
        <w:rPr>
          <w:rFonts w:eastAsia="Arial" w:cs="Times New Roman"/>
          <w:color w:val="000000" w:themeColor="text1"/>
          <w:szCs w:val="24"/>
        </w:rPr>
        <w:br w:type="page"/>
      </w:r>
    </w:p>
    <w:p w:rsidRPr="00F55437" w:rsidR="41743C86" w:rsidP="00623C2B" w:rsidRDefault="00F55437" w14:paraId="5163D6DD" w14:textId="37AA072A">
      <w:pPr>
        <w:ind w:firstLine="0"/>
        <w:jc w:val="center"/>
        <w:rPr>
          <w:rFonts w:eastAsia="Arial" w:cs="Times New Roman"/>
          <w:b/>
          <w:bCs/>
          <w:color w:val="000000" w:themeColor="text1"/>
          <w:szCs w:val="24"/>
        </w:rPr>
      </w:pPr>
      <w:r w:rsidRPr="00F55437">
        <w:rPr>
          <w:rFonts w:eastAsia="Arial" w:cs="Times New Roman"/>
          <w:b/>
          <w:bCs/>
          <w:color w:val="000000" w:themeColor="text1"/>
          <w:szCs w:val="24"/>
        </w:rPr>
        <w:lastRenderedPageBreak/>
        <w:t>DEDICATÓRIA</w:t>
      </w:r>
    </w:p>
    <w:p w:rsidR="00F55437" w:rsidP="00623C2B" w:rsidRDefault="00F55437" w14:paraId="17DFD18D" w14:textId="3CF40357">
      <w:pPr>
        <w:ind w:firstLine="0"/>
        <w:rPr>
          <w:rFonts w:eastAsia="Constantia" w:cs="Times New Roman"/>
          <w:color w:val="000000" w:themeColor="text1"/>
          <w:szCs w:val="24"/>
        </w:rPr>
      </w:pPr>
      <w:r>
        <w:rPr>
          <w:rFonts w:eastAsia="Constantia" w:cs="Times New Roman"/>
          <w:color w:val="000000" w:themeColor="text1"/>
          <w:szCs w:val="24"/>
        </w:rPr>
        <w:br w:type="page"/>
      </w:r>
    </w:p>
    <w:p w:rsidR="0113F563" w:rsidP="00623C2B" w:rsidRDefault="474E8533" w14:paraId="469D9526" w14:textId="3595297C">
      <w:pPr>
        <w:ind w:firstLine="0"/>
        <w:jc w:val="center"/>
        <w:rPr>
          <w:rFonts w:eastAsia="Times New Roman" w:cs="Times New Roman"/>
          <w:color w:val="2F5496" w:themeColor="accent1" w:themeShade="BF"/>
          <w:szCs w:val="24"/>
        </w:rPr>
      </w:pPr>
      <w:r w:rsidRPr="41743C86">
        <w:rPr>
          <w:rFonts w:eastAsia="Times New Roman" w:cs="Times New Roman"/>
          <w:b/>
          <w:bCs/>
          <w:color w:val="000000" w:themeColor="text1"/>
          <w:szCs w:val="24"/>
        </w:rPr>
        <w:lastRenderedPageBreak/>
        <w:t>RESUMO</w:t>
      </w:r>
    </w:p>
    <w:p w:rsidR="41743C86" w:rsidP="00623C2B" w:rsidRDefault="41743C86" w14:paraId="0623AEF3" w14:textId="0C5220A3">
      <w:pPr>
        <w:ind w:firstLine="0"/>
        <w:jc w:val="center"/>
        <w:rPr>
          <w:rFonts w:eastAsia="Times New Roman" w:cs="Times New Roman"/>
          <w:b/>
          <w:bCs/>
          <w:color w:val="000000" w:themeColor="text1"/>
          <w:szCs w:val="24"/>
        </w:rPr>
      </w:pPr>
    </w:p>
    <w:p w:rsidR="342A0EC6" w:rsidP="00623C2B" w:rsidRDefault="474E8533" w14:paraId="08F42FF1" w14:textId="1D40D3AD">
      <w:pPr>
        <w:ind w:firstLine="0"/>
        <w:jc w:val="both"/>
        <w:rPr>
          <w:rFonts w:eastAsia="Times New Roman" w:cs="Times New Roman"/>
          <w:szCs w:val="24"/>
        </w:rPr>
      </w:pPr>
      <w:r w:rsidRPr="474E8533">
        <w:rPr>
          <w:rFonts w:eastAsia="Times New Roman" w:cs="Times New Roman"/>
          <w:szCs w:val="24"/>
        </w:rPr>
        <w:t xml:space="preserve">O presente trabalho utiliza a arquitetura moderna de business </w:t>
      </w:r>
      <w:proofErr w:type="spellStart"/>
      <w:r w:rsidRPr="474E8533">
        <w:rPr>
          <w:rFonts w:eastAsia="Times New Roman" w:cs="Times New Roman"/>
          <w:szCs w:val="24"/>
        </w:rPr>
        <w:t>intelligence</w:t>
      </w:r>
      <w:proofErr w:type="spellEnd"/>
      <w:r w:rsidRPr="474E8533">
        <w:rPr>
          <w:rFonts w:eastAsia="Times New Roman" w:cs="Times New Roman"/>
          <w:szCs w:val="24"/>
        </w:rPr>
        <w:t xml:space="preserve"> e engenharia de grandes volumes de dados para realizar análise de dados </w:t>
      </w:r>
      <w:proofErr w:type="spellStart"/>
      <w:r w:rsidRPr="474E8533">
        <w:rPr>
          <w:rFonts w:eastAsia="Times New Roman" w:cs="Times New Roman"/>
          <w:szCs w:val="24"/>
        </w:rPr>
        <w:t>ad-hoc</w:t>
      </w:r>
      <w:proofErr w:type="spellEnd"/>
      <w:r w:rsidRPr="474E8533">
        <w:rPr>
          <w:rFonts w:eastAsia="Times New Roman" w:cs="Times New Roman"/>
          <w:szCs w:val="24"/>
        </w:rPr>
        <w:t xml:space="preserve"> e técnicas de mineração de dados com foco no levantamento estatístico de dados sociais, econômicos e de desempenho dos participantes do exame nacional do ensino médio (ENEM) no ano de 2019. O fluxo de ETL e a modelagem de um </w:t>
      </w:r>
      <w:proofErr w:type="spellStart"/>
      <w:r w:rsidRPr="474E8533">
        <w:rPr>
          <w:rFonts w:eastAsia="Times New Roman" w:cs="Times New Roman"/>
          <w:szCs w:val="24"/>
        </w:rPr>
        <w:t>relational</w:t>
      </w:r>
      <w:proofErr w:type="spellEnd"/>
      <w:r w:rsidRPr="474E8533">
        <w:rPr>
          <w:rFonts w:eastAsia="Times New Roman" w:cs="Times New Roman"/>
          <w:szCs w:val="24"/>
        </w:rPr>
        <w:t xml:space="preserve"> data </w:t>
      </w:r>
      <w:proofErr w:type="spellStart"/>
      <w:r w:rsidRPr="474E8533">
        <w:rPr>
          <w:rFonts w:eastAsia="Times New Roman" w:cs="Times New Roman"/>
          <w:szCs w:val="24"/>
        </w:rPr>
        <w:t>mart</w:t>
      </w:r>
      <w:proofErr w:type="spellEnd"/>
      <w:r w:rsidRPr="474E8533">
        <w:rPr>
          <w:rFonts w:eastAsia="Times New Roman" w:cs="Times New Roman"/>
          <w:szCs w:val="24"/>
        </w:rPr>
        <w:t xml:space="preserve"> permitiram aplicar o algoritmo de descoberta de regras de associação para definir a correlação e o grau probabilístico de causalidade entre variáveis correspondentes a informações pessoais, as provenientes do questionário socioeconômico e as que correspondem ao desempenho dos participantes nas cinco áreas de conhecimento e na redação e suas competências. O conjunto de dados modelado também possibilitou a análise de dados </w:t>
      </w:r>
      <w:proofErr w:type="spellStart"/>
      <w:r w:rsidRPr="474E8533">
        <w:rPr>
          <w:rFonts w:eastAsia="Times New Roman" w:cs="Times New Roman"/>
          <w:szCs w:val="24"/>
        </w:rPr>
        <w:t>ad-hoc</w:t>
      </w:r>
      <w:proofErr w:type="spellEnd"/>
      <w:r w:rsidRPr="474E8533">
        <w:rPr>
          <w:rFonts w:eastAsia="Times New Roman" w:cs="Times New Roman"/>
          <w:szCs w:val="24"/>
        </w:rPr>
        <w:t xml:space="preserve"> para levantamento estatístico do perfil dos participantes.</w:t>
      </w:r>
    </w:p>
    <w:p w:rsidR="474E8533" w:rsidP="00623C2B" w:rsidRDefault="474E8533" w14:paraId="48F948F3" w14:textId="2B9442B2">
      <w:pPr>
        <w:ind w:firstLine="0"/>
        <w:jc w:val="both"/>
        <w:rPr>
          <w:rFonts w:eastAsia="Times New Roman" w:cs="Times New Roman"/>
          <w:szCs w:val="24"/>
        </w:rPr>
      </w:pPr>
    </w:p>
    <w:p w:rsidR="342A0EC6" w:rsidP="00623C2B" w:rsidRDefault="474E8533" w14:paraId="6AC25E1D" w14:textId="30B43C90">
      <w:pPr>
        <w:ind w:firstLine="0"/>
        <w:jc w:val="center"/>
        <w:rPr>
          <w:rFonts w:eastAsia="Times New Roman" w:cs="Times New Roman"/>
          <w:szCs w:val="24"/>
          <w:lang w:val="en-US"/>
        </w:rPr>
      </w:pPr>
      <w:r w:rsidRPr="41743C86">
        <w:rPr>
          <w:rFonts w:eastAsia="Times New Roman" w:cs="Times New Roman"/>
          <w:b/>
          <w:bCs/>
          <w:color w:val="000000" w:themeColor="text1"/>
          <w:szCs w:val="24"/>
          <w:lang w:val="en-US"/>
        </w:rPr>
        <w:t>ABSTRACT</w:t>
      </w:r>
      <w:r w:rsidRPr="41743C86">
        <w:rPr>
          <w:rFonts w:eastAsia="Times New Roman" w:cs="Times New Roman"/>
          <w:szCs w:val="24"/>
          <w:lang w:val="en-US"/>
        </w:rPr>
        <w:t xml:space="preserve"> </w:t>
      </w:r>
      <w:r w:rsidRPr="00F55437" w:rsidR="342A0EC6">
        <w:rPr>
          <w:lang w:val="en-US"/>
        </w:rPr>
        <w:tab/>
      </w:r>
    </w:p>
    <w:p w:rsidR="41743C86" w:rsidP="00623C2B" w:rsidRDefault="41743C86" w14:paraId="71B017DE" w14:textId="403376EF">
      <w:pPr>
        <w:ind w:firstLine="0"/>
        <w:jc w:val="center"/>
        <w:rPr>
          <w:rFonts w:eastAsia="Times New Roman" w:cs="Times New Roman"/>
          <w:szCs w:val="24"/>
          <w:lang w:val="en-US"/>
        </w:rPr>
      </w:pPr>
    </w:p>
    <w:p w:rsidR="342A0EC6" w:rsidP="00623C2B" w:rsidRDefault="474E8533" w14:paraId="1D2CCD15" w14:textId="4B3AEE4D">
      <w:pPr>
        <w:ind w:firstLine="0"/>
        <w:jc w:val="both"/>
        <w:rPr>
          <w:rFonts w:eastAsia="Times New Roman" w:cs="Times New Roman"/>
          <w:szCs w:val="24"/>
          <w:lang w:val="en-US"/>
        </w:rPr>
      </w:pPr>
      <w:r w:rsidRPr="41743C86">
        <w:rPr>
          <w:rFonts w:eastAsia="Times New Roman" w:cs="Times New Roman"/>
          <w:szCs w:val="24"/>
          <w:lang w:val="en-US"/>
        </w:rPr>
        <w:t>The current study utilizes the modern business intelligence architecture and engineering of big volumes of data to carry ad-hoc data analysis and data mining techniques focused on the statistical survey of social, economic and performance data of the participants of the National High School Exam (ENEM) in 2019. The ETL flow and the modeling of a relational data mart allowed applying the association rule discovery algorithm to define the correlation and the probabilistic degree of causality between variables corresponding to personal information, those from the socioeconomic questionnaire, and those corresponding to the participants performance in the five knowledge areas and in the essay and its competencies. The modeled dataset also enabled ad-hoc data analysis to statistically survey the participant's profile.</w:t>
      </w:r>
    </w:p>
    <w:p w:rsidR="00F55437" w:rsidP="00623C2B" w:rsidRDefault="00F55437" w14:paraId="67760F5D" w14:textId="0ACDF009">
      <w:pPr>
        <w:ind w:firstLine="0"/>
        <w:rPr>
          <w:rFonts w:eastAsia="Times New Roman" w:cs="Times New Roman"/>
          <w:b/>
          <w:bCs/>
          <w:szCs w:val="24"/>
          <w:lang w:val="en-US"/>
        </w:rPr>
      </w:pPr>
      <w:r>
        <w:rPr>
          <w:rFonts w:eastAsia="Times New Roman" w:cs="Times New Roman"/>
          <w:b/>
          <w:bCs/>
          <w:szCs w:val="24"/>
          <w:lang w:val="en-US"/>
        </w:rPr>
        <w:br w:type="page"/>
      </w:r>
    </w:p>
    <w:p w:rsidR="2CDD08C1" w:rsidP="00623C2B" w:rsidRDefault="2CDD08C1" w14:paraId="442B8227" w14:textId="5B33CC54">
      <w:pPr>
        <w:ind w:firstLine="0"/>
        <w:jc w:val="center"/>
        <w:rPr>
          <w:rFonts w:eastAsia="Times New Roman" w:cs="Times New Roman"/>
          <w:b/>
          <w:bCs/>
          <w:szCs w:val="24"/>
        </w:rPr>
      </w:pPr>
      <w:r w:rsidRPr="41743C86">
        <w:rPr>
          <w:rFonts w:eastAsia="Times New Roman" w:cs="Times New Roman"/>
          <w:b/>
          <w:bCs/>
          <w:szCs w:val="24"/>
        </w:rPr>
        <w:lastRenderedPageBreak/>
        <w:t xml:space="preserve">LISTA DE ILUSTRAÇÕES </w:t>
      </w:r>
    </w:p>
    <w:p w:rsidR="00623C2B" w:rsidP="00623C2B" w:rsidRDefault="00F55437" w14:paraId="792AE1DC" w14:textId="5D989623">
      <w:pPr>
        <w:pStyle w:val="ndicedeilustraes"/>
        <w:tabs>
          <w:tab w:val="right" w:leader="dot" w:pos="9061"/>
        </w:tabs>
        <w:ind w:firstLine="0"/>
        <w:rPr>
          <w:rFonts w:asciiTheme="minorHAnsi" w:hAnsiTheme="minorHAnsi" w:eastAsiaTheme="minorEastAsia"/>
          <w:noProof/>
          <w:sz w:val="22"/>
          <w:lang w:eastAsia="pt-BR"/>
        </w:rPr>
      </w:pPr>
      <w:r>
        <w:rPr>
          <w:rFonts w:eastAsia="Times New Roman" w:cs="Times New Roman"/>
          <w:b/>
          <w:bCs/>
          <w:szCs w:val="24"/>
        </w:rPr>
        <w:fldChar w:fldCharType="begin"/>
      </w:r>
      <w:r>
        <w:rPr>
          <w:rFonts w:eastAsia="Times New Roman" w:cs="Times New Roman"/>
          <w:b/>
          <w:bCs/>
          <w:szCs w:val="24"/>
        </w:rPr>
        <w:instrText xml:space="preserve"> TOC \c "Figura" </w:instrText>
      </w:r>
      <w:r>
        <w:rPr>
          <w:rFonts w:eastAsia="Times New Roman" w:cs="Times New Roman"/>
          <w:b/>
          <w:bCs/>
          <w:szCs w:val="24"/>
        </w:rPr>
        <w:fldChar w:fldCharType="separate"/>
      </w:r>
      <w:r w:rsidRPr="006D3E7B" w:rsidR="00623C2B">
        <w:rPr>
          <w:rFonts w:cs="Times New Roman"/>
          <w:noProof/>
        </w:rPr>
        <w:t>Figura 1 - Gráfico de linha contendo análise de tempo de interesse sobre fogão, ar-condicionado, aquecedor e ferro de passar.</w:t>
      </w:r>
      <w:r w:rsidR="00623C2B">
        <w:rPr>
          <w:noProof/>
        </w:rPr>
        <w:tab/>
      </w:r>
      <w:r w:rsidR="00623C2B">
        <w:rPr>
          <w:noProof/>
        </w:rPr>
        <w:fldChar w:fldCharType="begin"/>
      </w:r>
      <w:r w:rsidR="00623C2B">
        <w:rPr>
          <w:noProof/>
        </w:rPr>
        <w:instrText xml:space="preserve"> PAGEREF _Toc73101372 \h </w:instrText>
      </w:r>
      <w:r w:rsidR="00623C2B">
        <w:rPr>
          <w:noProof/>
        </w:rPr>
      </w:r>
      <w:r w:rsidR="00623C2B">
        <w:rPr>
          <w:noProof/>
        </w:rPr>
        <w:fldChar w:fldCharType="separate"/>
      </w:r>
      <w:r w:rsidR="00623C2B">
        <w:rPr>
          <w:noProof/>
        </w:rPr>
        <w:t>23</w:t>
      </w:r>
      <w:r w:rsidR="00623C2B">
        <w:rPr>
          <w:noProof/>
        </w:rPr>
        <w:fldChar w:fldCharType="end"/>
      </w:r>
    </w:p>
    <w:p w:rsidR="00623C2B" w:rsidP="00623C2B" w:rsidRDefault="00623C2B" w14:paraId="7D27B186" w14:textId="2FD83D89">
      <w:pPr>
        <w:pStyle w:val="ndicedeilustraes"/>
        <w:tabs>
          <w:tab w:val="right" w:leader="dot" w:pos="9061"/>
        </w:tabs>
        <w:ind w:firstLine="0"/>
        <w:rPr>
          <w:rFonts w:asciiTheme="minorHAnsi" w:hAnsiTheme="minorHAnsi" w:eastAsiaTheme="minorEastAsia"/>
          <w:noProof/>
          <w:sz w:val="22"/>
          <w:lang w:eastAsia="pt-BR"/>
        </w:rPr>
      </w:pPr>
      <w:r>
        <w:rPr>
          <w:noProof/>
        </w:rPr>
        <w:t>Figura 2 - Gráfico de linha contendo análise de tempo de interesse sobre geladeira, freezer, máquina de lavar louça, secadora de roupas e forno de micro-ondas.</w:t>
      </w:r>
      <w:r>
        <w:rPr>
          <w:noProof/>
        </w:rPr>
        <w:tab/>
      </w:r>
      <w:r>
        <w:rPr>
          <w:noProof/>
        </w:rPr>
        <w:fldChar w:fldCharType="begin"/>
      </w:r>
      <w:r>
        <w:rPr>
          <w:noProof/>
        </w:rPr>
        <w:instrText xml:space="preserve"> PAGEREF _Toc73101373 \h </w:instrText>
      </w:r>
      <w:r>
        <w:rPr>
          <w:noProof/>
        </w:rPr>
      </w:r>
      <w:r>
        <w:rPr>
          <w:noProof/>
        </w:rPr>
        <w:fldChar w:fldCharType="separate"/>
      </w:r>
      <w:r>
        <w:rPr>
          <w:noProof/>
        </w:rPr>
        <w:t>24</w:t>
      </w:r>
      <w:r>
        <w:rPr>
          <w:noProof/>
        </w:rPr>
        <w:fldChar w:fldCharType="end"/>
      </w:r>
    </w:p>
    <w:p w:rsidR="00623C2B" w:rsidP="00623C2B" w:rsidRDefault="00623C2B" w14:paraId="76D26494" w14:textId="42155215">
      <w:pPr>
        <w:pStyle w:val="ndicedeilustraes"/>
        <w:tabs>
          <w:tab w:val="right" w:leader="dot" w:pos="9061"/>
        </w:tabs>
        <w:ind w:firstLine="0"/>
        <w:rPr>
          <w:rFonts w:asciiTheme="minorHAnsi" w:hAnsiTheme="minorHAnsi" w:eastAsiaTheme="minorEastAsia"/>
          <w:noProof/>
          <w:sz w:val="22"/>
          <w:lang w:eastAsia="pt-BR"/>
        </w:rPr>
      </w:pPr>
      <w:r>
        <w:rPr>
          <w:noProof/>
        </w:rPr>
        <w:t>Figura 3 - Gráfico de linha contendo análise de tempo de interesse sobre o aspirado de pó e sobre a lavadora de roupas.</w:t>
      </w:r>
      <w:r>
        <w:rPr>
          <w:noProof/>
        </w:rPr>
        <w:tab/>
      </w:r>
      <w:r>
        <w:rPr>
          <w:noProof/>
        </w:rPr>
        <w:fldChar w:fldCharType="begin"/>
      </w:r>
      <w:r>
        <w:rPr>
          <w:noProof/>
        </w:rPr>
        <w:instrText xml:space="preserve"> PAGEREF _Toc73101374 \h </w:instrText>
      </w:r>
      <w:r>
        <w:rPr>
          <w:noProof/>
        </w:rPr>
      </w:r>
      <w:r>
        <w:rPr>
          <w:noProof/>
        </w:rPr>
        <w:fldChar w:fldCharType="separate"/>
      </w:r>
      <w:r>
        <w:rPr>
          <w:noProof/>
        </w:rPr>
        <w:t>24</w:t>
      </w:r>
      <w:r>
        <w:rPr>
          <w:noProof/>
        </w:rPr>
        <w:fldChar w:fldCharType="end"/>
      </w:r>
    </w:p>
    <w:p w:rsidR="00623C2B" w:rsidP="00623C2B" w:rsidRDefault="00623C2B" w14:paraId="00696832" w14:textId="096866B8">
      <w:pPr>
        <w:pStyle w:val="ndicedeilustraes"/>
        <w:tabs>
          <w:tab w:val="right" w:leader="dot" w:pos="9061"/>
        </w:tabs>
        <w:ind w:firstLine="0"/>
        <w:rPr>
          <w:rFonts w:asciiTheme="minorHAnsi" w:hAnsiTheme="minorHAnsi" w:eastAsiaTheme="minorEastAsia"/>
          <w:noProof/>
          <w:sz w:val="22"/>
          <w:lang w:eastAsia="pt-BR"/>
        </w:rPr>
      </w:pPr>
      <w:r>
        <w:rPr>
          <w:noProof/>
        </w:rPr>
        <w:t>Figura 4 - Informações da coluna de status de redação.</w:t>
      </w:r>
      <w:r>
        <w:rPr>
          <w:noProof/>
        </w:rPr>
        <w:tab/>
      </w:r>
      <w:r>
        <w:rPr>
          <w:noProof/>
        </w:rPr>
        <w:fldChar w:fldCharType="begin"/>
      </w:r>
      <w:r>
        <w:rPr>
          <w:noProof/>
        </w:rPr>
        <w:instrText xml:space="preserve"> PAGEREF _Toc73101375 \h </w:instrText>
      </w:r>
      <w:r>
        <w:rPr>
          <w:noProof/>
        </w:rPr>
      </w:r>
      <w:r>
        <w:rPr>
          <w:noProof/>
        </w:rPr>
        <w:fldChar w:fldCharType="separate"/>
      </w:r>
      <w:r>
        <w:rPr>
          <w:noProof/>
        </w:rPr>
        <w:t>26</w:t>
      </w:r>
      <w:r>
        <w:rPr>
          <w:noProof/>
        </w:rPr>
        <w:fldChar w:fldCharType="end"/>
      </w:r>
    </w:p>
    <w:p w:rsidR="00623C2B" w:rsidP="00623C2B" w:rsidRDefault="00623C2B" w14:paraId="66CF0554" w14:textId="5D765358">
      <w:pPr>
        <w:pStyle w:val="ndicedeilustraes"/>
        <w:tabs>
          <w:tab w:val="right" w:leader="dot" w:pos="9061"/>
        </w:tabs>
        <w:ind w:firstLine="0"/>
        <w:rPr>
          <w:rFonts w:asciiTheme="minorHAnsi" w:hAnsiTheme="minorHAnsi" w:eastAsiaTheme="minorEastAsia"/>
          <w:noProof/>
          <w:sz w:val="22"/>
          <w:lang w:eastAsia="pt-BR"/>
        </w:rPr>
      </w:pPr>
      <w:r>
        <w:rPr>
          <w:noProof/>
        </w:rPr>
        <w:t>Figura 5 - Gastos da assinatura gratuita para usuário comum</w:t>
      </w:r>
      <w:r>
        <w:rPr>
          <w:noProof/>
        </w:rPr>
        <w:tab/>
      </w:r>
      <w:r>
        <w:rPr>
          <w:noProof/>
        </w:rPr>
        <w:fldChar w:fldCharType="begin"/>
      </w:r>
      <w:r>
        <w:rPr>
          <w:noProof/>
        </w:rPr>
        <w:instrText xml:space="preserve"> PAGEREF _Toc73101376 \h </w:instrText>
      </w:r>
      <w:r>
        <w:rPr>
          <w:noProof/>
        </w:rPr>
      </w:r>
      <w:r>
        <w:rPr>
          <w:noProof/>
        </w:rPr>
        <w:fldChar w:fldCharType="separate"/>
      </w:r>
      <w:r>
        <w:rPr>
          <w:noProof/>
        </w:rPr>
        <w:t>27</w:t>
      </w:r>
      <w:r>
        <w:rPr>
          <w:noProof/>
        </w:rPr>
        <w:fldChar w:fldCharType="end"/>
      </w:r>
    </w:p>
    <w:p w:rsidR="00623C2B" w:rsidP="00623C2B" w:rsidRDefault="00623C2B" w14:paraId="2F0C4614" w14:textId="75C32DBE">
      <w:pPr>
        <w:pStyle w:val="ndicedeilustraes"/>
        <w:tabs>
          <w:tab w:val="right" w:leader="dot" w:pos="9061"/>
        </w:tabs>
        <w:ind w:firstLine="0"/>
        <w:rPr>
          <w:rFonts w:asciiTheme="minorHAnsi" w:hAnsiTheme="minorHAnsi" w:eastAsiaTheme="minorEastAsia"/>
          <w:noProof/>
          <w:sz w:val="22"/>
          <w:lang w:eastAsia="pt-BR"/>
        </w:rPr>
      </w:pPr>
      <w:r>
        <w:rPr>
          <w:noProof/>
        </w:rPr>
        <w:t>Figura 6 - Gastos do usuário 1 da assinatura para estudante</w:t>
      </w:r>
      <w:r>
        <w:rPr>
          <w:noProof/>
        </w:rPr>
        <w:tab/>
      </w:r>
      <w:r>
        <w:rPr>
          <w:noProof/>
        </w:rPr>
        <w:fldChar w:fldCharType="begin"/>
      </w:r>
      <w:r>
        <w:rPr>
          <w:noProof/>
        </w:rPr>
        <w:instrText xml:space="preserve"> PAGEREF _Toc73101377 \h </w:instrText>
      </w:r>
      <w:r>
        <w:rPr>
          <w:noProof/>
        </w:rPr>
      </w:r>
      <w:r>
        <w:rPr>
          <w:noProof/>
        </w:rPr>
        <w:fldChar w:fldCharType="separate"/>
      </w:r>
      <w:r>
        <w:rPr>
          <w:noProof/>
        </w:rPr>
        <w:t>27</w:t>
      </w:r>
      <w:r>
        <w:rPr>
          <w:noProof/>
        </w:rPr>
        <w:fldChar w:fldCharType="end"/>
      </w:r>
    </w:p>
    <w:p w:rsidR="00623C2B" w:rsidP="00623C2B" w:rsidRDefault="00623C2B" w14:paraId="04E937F9" w14:textId="510A03D7">
      <w:pPr>
        <w:pStyle w:val="ndicedeilustraes"/>
        <w:tabs>
          <w:tab w:val="right" w:leader="dot" w:pos="9061"/>
        </w:tabs>
        <w:ind w:firstLine="0"/>
        <w:rPr>
          <w:rFonts w:asciiTheme="minorHAnsi" w:hAnsiTheme="minorHAnsi" w:eastAsiaTheme="minorEastAsia"/>
          <w:noProof/>
          <w:sz w:val="22"/>
          <w:lang w:eastAsia="pt-BR"/>
        </w:rPr>
      </w:pPr>
      <w:r>
        <w:rPr>
          <w:noProof/>
        </w:rPr>
        <w:t>Figura 7 - Gastos do usuário 2 na assinatura para estudante</w:t>
      </w:r>
      <w:r>
        <w:rPr>
          <w:noProof/>
        </w:rPr>
        <w:tab/>
      </w:r>
      <w:r>
        <w:rPr>
          <w:noProof/>
        </w:rPr>
        <w:fldChar w:fldCharType="begin"/>
      </w:r>
      <w:r>
        <w:rPr>
          <w:noProof/>
        </w:rPr>
        <w:instrText xml:space="preserve"> PAGEREF _Toc73101378 \h </w:instrText>
      </w:r>
      <w:r>
        <w:rPr>
          <w:noProof/>
        </w:rPr>
      </w:r>
      <w:r>
        <w:rPr>
          <w:noProof/>
        </w:rPr>
        <w:fldChar w:fldCharType="separate"/>
      </w:r>
      <w:r>
        <w:rPr>
          <w:noProof/>
        </w:rPr>
        <w:t>28</w:t>
      </w:r>
      <w:r>
        <w:rPr>
          <w:noProof/>
        </w:rPr>
        <w:fldChar w:fldCharType="end"/>
      </w:r>
    </w:p>
    <w:p w:rsidR="00623C2B" w:rsidP="00623C2B" w:rsidRDefault="00623C2B" w14:paraId="0215029C" w14:textId="01EB9BAD">
      <w:pPr>
        <w:pStyle w:val="ndicedeilustraes"/>
        <w:tabs>
          <w:tab w:val="right" w:leader="dot" w:pos="9061"/>
        </w:tabs>
        <w:ind w:firstLine="0"/>
        <w:rPr>
          <w:rFonts w:asciiTheme="minorHAnsi" w:hAnsiTheme="minorHAnsi" w:eastAsiaTheme="minorEastAsia"/>
          <w:noProof/>
          <w:sz w:val="22"/>
          <w:lang w:eastAsia="pt-BR"/>
        </w:rPr>
      </w:pPr>
      <w:r>
        <w:rPr>
          <w:noProof/>
        </w:rPr>
        <w:t>Figura 8 - Gasto dos recursos do Data Lake do usuário 2</w:t>
      </w:r>
      <w:r>
        <w:rPr>
          <w:noProof/>
        </w:rPr>
        <w:tab/>
      </w:r>
      <w:r>
        <w:rPr>
          <w:noProof/>
        </w:rPr>
        <w:fldChar w:fldCharType="begin"/>
      </w:r>
      <w:r>
        <w:rPr>
          <w:noProof/>
        </w:rPr>
        <w:instrText xml:space="preserve"> PAGEREF _Toc73101379 \h </w:instrText>
      </w:r>
      <w:r>
        <w:rPr>
          <w:noProof/>
        </w:rPr>
      </w:r>
      <w:r>
        <w:rPr>
          <w:noProof/>
        </w:rPr>
        <w:fldChar w:fldCharType="separate"/>
      </w:r>
      <w:r>
        <w:rPr>
          <w:noProof/>
        </w:rPr>
        <w:t>30</w:t>
      </w:r>
      <w:r>
        <w:rPr>
          <w:noProof/>
        </w:rPr>
        <w:fldChar w:fldCharType="end"/>
      </w:r>
    </w:p>
    <w:p w:rsidR="00623C2B" w:rsidP="00623C2B" w:rsidRDefault="00623C2B" w14:paraId="7B11C228" w14:textId="2AEEC9CA">
      <w:pPr>
        <w:pStyle w:val="ndicedeilustraes"/>
        <w:tabs>
          <w:tab w:val="right" w:leader="dot" w:pos="9061"/>
        </w:tabs>
        <w:ind w:firstLine="0"/>
        <w:rPr>
          <w:rFonts w:asciiTheme="minorHAnsi" w:hAnsiTheme="minorHAnsi" w:eastAsiaTheme="minorEastAsia"/>
          <w:noProof/>
          <w:sz w:val="22"/>
          <w:lang w:eastAsia="pt-BR"/>
        </w:rPr>
      </w:pPr>
      <w:r>
        <w:rPr>
          <w:noProof/>
        </w:rPr>
        <w:t>Figura 9 - Gasto dos recursos do SQL do Azure do usuário 1</w:t>
      </w:r>
      <w:r>
        <w:rPr>
          <w:noProof/>
        </w:rPr>
        <w:tab/>
      </w:r>
      <w:r>
        <w:rPr>
          <w:noProof/>
        </w:rPr>
        <w:fldChar w:fldCharType="begin"/>
      </w:r>
      <w:r>
        <w:rPr>
          <w:noProof/>
        </w:rPr>
        <w:instrText xml:space="preserve"> PAGEREF _Toc73101380 \h </w:instrText>
      </w:r>
      <w:r>
        <w:rPr>
          <w:noProof/>
        </w:rPr>
      </w:r>
      <w:r>
        <w:rPr>
          <w:noProof/>
        </w:rPr>
        <w:fldChar w:fldCharType="separate"/>
      </w:r>
      <w:r>
        <w:rPr>
          <w:noProof/>
        </w:rPr>
        <w:t>32</w:t>
      </w:r>
      <w:r>
        <w:rPr>
          <w:noProof/>
        </w:rPr>
        <w:fldChar w:fldCharType="end"/>
      </w:r>
    </w:p>
    <w:p w:rsidR="00623C2B" w:rsidP="00623C2B" w:rsidRDefault="00623C2B" w14:paraId="73526E2B" w14:textId="2FA54A8E">
      <w:pPr>
        <w:pStyle w:val="ndicedeilustraes"/>
        <w:tabs>
          <w:tab w:val="right" w:leader="dot" w:pos="9061"/>
        </w:tabs>
        <w:ind w:firstLine="0"/>
        <w:rPr>
          <w:rFonts w:asciiTheme="minorHAnsi" w:hAnsiTheme="minorHAnsi" w:eastAsiaTheme="minorEastAsia"/>
          <w:noProof/>
          <w:sz w:val="22"/>
          <w:lang w:eastAsia="pt-BR"/>
        </w:rPr>
      </w:pPr>
      <w:r>
        <w:rPr>
          <w:noProof/>
        </w:rPr>
        <w:t>Figura 10 - Gastos do Analysis Services, Recuso B1</w:t>
      </w:r>
      <w:r>
        <w:rPr>
          <w:noProof/>
        </w:rPr>
        <w:tab/>
      </w:r>
      <w:r>
        <w:rPr>
          <w:noProof/>
        </w:rPr>
        <w:fldChar w:fldCharType="begin"/>
      </w:r>
      <w:r>
        <w:rPr>
          <w:noProof/>
        </w:rPr>
        <w:instrText xml:space="preserve"> PAGEREF _Toc73101381 \h </w:instrText>
      </w:r>
      <w:r>
        <w:rPr>
          <w:noProof/>
        </w:rPr>
      </w:r>
      <w:r>
        <w:rPr>
          <w:noProof/>
        </w:rPr>
        <w:fldChar w:fldCharType="separate"/>
      </w:r>
      <w:r>
        <w:rPr>
          <w:noProof/>
        </w:rPr>
        <w:t>33</w:t>
      </w:r>
      <w:r>
        <w:rPr>
          <w:noProof/>
        </w:rPr>
        <w:fldChar w:fldCharType="end"/>
      </w:r>
    </w:p>
    <w:p w:rsidR="00623C2B" w:rsidP="00623C2B" w:rsidRDefault="00623C2B" w14:paraId="3C595F48" w14:textId="6DF1092A">
      <w:pPr>
        <w:pStyle w:val="ndicedeilustraes"/>
        <w:tabs>
          <w:tab w:val="right" w:leader="dot" w:pos="9061"/>
        </w:tabs>
        <w:ind w:firstLine="0"/>
        <w:rPr>
          <w:rFonts w:asciiTheme="minorHAnsi" w:hAnsiTheme="minorHAnsi" w:eastAsiaTheme="minorEastAsia"/>
          <w:noProof/>
          <w:sz w:val="22"/>
          <w:lang w:eastAsia="pt-BR"/>
        </w:rPr>
      </w:pPr>
      <w:r>
        <w:rPr>
          <w:noProof/>
        </w:rPr>
        <w:t>Figura 11 - Gastos dos recursos do Data Factory da assinatura de estudante do usuário 1</w:t>
      </w:r>
      <w:r>
        <w:rPr>
          <w:noProof/>
        </w:rPr>
        <w:tab/>
      </w:r>
      <w:r>
        <w:rPr>
          <w:noProof/>
        </w:rPr>
        <w:fldChar w:fldCharType="begin"/>
      </w:r>
      <w:r>
        <w:rPr>
          <w:noProof/>
        </w:rPr>
        <w:instrText xml:space="preserve"> PAGEREF _Toc73101382 \h </w:instrText>
      </w:r>
      <w:r>
        <w:rPr>
          <w:noProof/>
        </w:rPr>
      </w:r>
      <w:r>
        <w:rPr>
          <w:noProof/>
        </w:rPr>
        <w:fldChar w:fldCharType="separate"/>
      </w:r>
      <w:r>
        <w:rPr>
          <w:noProof/>
        </w:rPr>
        <w:t>34</w:t>
      </w:r>
      <w:r>
        <w:rPr>
          <w:noProof/>
        </w:rPr>
        <w:fldChar w:fldCharType="end"/>
      </w:r>
    </w:p>
    <w:p w:rsidR="00623C2B" w:rsidP="00623C2B" w:rsidRDefault="00623C2B" w14:paraId="4BA92A24" w14:textId="029E9741">
      <w:pPr>
        <w:pStyle w:val="ndicedeilustraes"/>
        <w:tabs>
          <w:tab w:val="right" w:leader="dot" w:pos="9061"/>
        </w:tabs>
        <w:ind w:firstLine="0"/>
        <w:rPr>
          <w:rFonts w:asciiTheme="minorHAnsi" w:hAnsiTheme="minorHAnsi" w:eastAsiaTheme="minorEastAsia"/>
          <w:noProof/>
          <w:sz w:val="22"/>
          <w:lang w:eastAsia="pt-BR"/>
        </w:rPr>
      </w:pPr>
      <w:r>
        <w:rPr>
          <w:noProof/>
        </w:rPr>
        <w:t>Figura 12 - Gastos por recursos</w:t>
      </w:r>
      <w:r>
        <w:rPr>
          <w:noProof/>
        </w:rPr>
        <w:tab/>
      </w:r>
      <w:r>
        <w:rPr>
          <w:noProof/>
        </w:rPr>
        <w:fldChar w:fldCharType="begin"/>
      </w:r>
      <w:r>
        <w:rPr>
          <w:noProof/>
        </w:rPr>
        <w:instrText xml:space="preserve"> PAGEREF _Toc73101383 \h </w:instrText>
      </w:r>
      <w:r>
        <w:rPr>
          <w:noProof/>
        </w:rPr>
      </w:r>
      <w:r>
        <w:rPr>
          <w:noProof/>
        </w:rPr>
        <w:fldChar w:fldCharType="separate"/>
      </w:r>
      <w:r>
        <w:rPr>
          <w:noProof/>
        </w:rPr>
        <w:t>34</w:t>
      </w:r>
      <w:r>
        <w:rPr>
          <w:noProof/>
        </w:rPr>
        <w:fldChar w:fldCharType="end"/>
      </w:r>
    </w:p>
    <w:p w:rsidR="00623C2B" w:rsidP="00623C2B" w:rsidRDefault="00623C2B" w14:paraId="33C290E1" w14:textId="35EB7FD8">
      <w:pPr>
        <w:pStyle w:val="ndicedeilustraes"/>
        <w:tabs>
          <w:tab w:val="right" w:leader="dot" w:pos="9061"/>
        </w:tabs>
        <w:ind w:firstLine="0"/>
        <w:rPr>
          <w:rFonts w:asciiTheme="minorHAnsi" w:hAnsiTheme="minorHAnsi" w:eastAsiaTheme="minorEastAsia"/>
          <w:noProof/>
          <w:sz w:val="22"/>
          <w:lang w:eastAsia="pt-BR"/>
        </w:rPr>
      </w:pPr>
      <w:r>
        <w:rPr>
          <w:noProof/>
        </w:rPr>
        <w:t>Figura 13 - Ciência de dados no contexto dos diversos processos relacionados a dados na organização.</w:t>
      </w:r>
      <w:r>
        <w:rPr>
          <w:noProof/>
        </w:rPr>
        <w:tab/>
      </w:r>
      <w:r>
        <w:rPr>
          <w:noProof/>
        </w:rPr>
        <w:fldChar w:fldCharType="begin"/>
      </w:r>
      <w:r>
        <w:rPr>
          <w:noProof/>
        </w:rPr>
        <w:instrText xml:space="preserve"> PAGEREF _Toc73101384 \h </w:instrText>
      </w:r>
      <w:r>
        <w:rPr>
          <w:noProof/>
        </w:rPr>
      </w:r>
      <w:r>
        <w:rPr>
          <w:noProof/>
        </w:rPr>
        <w:fldChar w:fldCharType="separate"/>
      </w:r>
      <w:r>
        <w:rPr>
          <w:noProof/>
        </w:rPr>
        <w:t>48</w:t>
      </w:r>
      <w:r>
        <w:rPr>
          <w:noProof/>
        </w:rPr>
        <w:fldChar w:fldCharType="end"/>
      </w:r>
    </w:p>
    <w:p w:rsidR="00623C2B" w:rsidP="00623C2B" w:rsidRDefault="00623C2B" w14:paraId="4A3CCD7F" w14:textId="7881159C">
      <w:pPr>
        <w:pStyle w:val="ndicedeilustraes"/>
        <w:tabs>
          <w:tab w:val="right" w:leader="dot" w:pos="9061"/>
        </w:tabs>
        <w:ind w:firstLine="0"/>
        <w:rPr>
          <w:rFonts w:asciiTheme="minorHAnsi" w:hAnsiTheme="minorHAnsi" w:eastAsiaTheme="minorEastAsia"/>
          <w:noProof/>
          <w:sz w:val="22"/>
          <w:lang w:eastAsia="pt-BR"/>
        </w:rPr>
      </w:pPr>
      <w:r>
        <w:rPr>
          <w:noProof/>
        </w:rPr>
        <w:t>Figura 14 - A pirâmide de conhecimento</w:t>
      </w:r>
      <w:r>
        <w:rPr>
          <w:noProof/>
        </w:rPr>
        <w:tab/>
      </w:r>
      <w:r>
        <w:rPr>
          <w:noProof/>
        </w:rPr>
        <w:fldChar w:fldCharType="begin"/>
      </w:r>
      <w:r>
        <w:rPr>
          <w:noProof/>
        </w:rPr>
        <w:instrText xml:space="preserve"> PAGEREF _Toc73101385 \h </w:instrText>
      </w:r>
      <w:r>
        <w:rPr>
          <w:noProof/>
        </w:rPr>
      </w:r>
      <w:r>
        <w:rPr>
          <w:noProof/>
        </w:rPr>
        <w:fldChar w:fldCharType="separate"/>
      </w:r>
      <w:r>
        <w:rPr>
          <w:noProof/>
        </w:rPr>
        <w:t>50</w:t>
      </w:r>
      <w:r>
        <w:rPr>
          <w:noProof/>
        </w:rPr>
        <w:fldChar w:fldCharType="end"/>
      </w:r>
    </w:p>
    <w:p w:rsidR="00623C2B" w:rsidP="00623C2B" w:rsidRDefault="00623C2B" w14:paraId="19A45F19" w14:textId="3C333007">
      <w:pPr>
        <w:pStyle w:val="ndicedeilustraes"/>
        <w:tabs>
          <w:tab w:val="right" w:leader="dot" w:pos="9061"/>
        </w:tabs>
        <w:ind w:firstLine="0"/>
        <w:rPr>
          <w:rFonts w:asciiTheme="minorHAnsi" w:hAnsiTheme="minorHAnsi" w:eastAsiaTheme="minorEastAsia"/>
          <w:noProof/>
          <w:sz w:val="22"/>
          <w:lang w:eastAsia="pt-BR"/>
        </w:rPr>
      </w:pPr>
      <w:r>
        <w:rPr>
          <w:noProof/>
        </w:rPr>
        <w:t>Figura 15 - Diagrama Entidade Relacionamento de sistema de imobiliária</w:t>
      </w:r>
      <w:r>
        <w:rPr>
          <w:noProof/>
        </w:rPr>
        <w:tab/>
      </w:r>
      <w:r>
        <w:rPr>
          <w:noProof/>
        </w:rPr>
        <w:fldChar w:fldCharType="begin"/>
      </w:r>
      <w:r>
        <w:rPr>
          <w:noProof/>
        </w:rPr>
        <w:instrText xml:space="preserve"> PAGEREF _Toc73101386 \h </w:instrText>
      </w:r>
      <w:r>
        <w:rPr>
          <w:noProof/>
        </w:rPr>
      </w:r>
      <w:r>
        <w:rPr>
          <w:noProof/>
        </w:rPr>
        <w:fldChar w:fldCharType="separate"/>
      </w:r>
      <w:r>
        <w:rPr>
          <w:noProof/>
        </w:rPr>
        <w:t>64</w:t>
      </w:r>
      <w:r>
        <w:rPr>
          <w:noProof/>
        </w:rPr>
        <w:fldChar w:fldCharType="end"/>
      </w:r>
    </w:p>
    <w:p w:rsidR="00623C2B" w:rsidP="00623C2B" w:rsidRDefault="00623C2B" w14:paraId="51E11361" w14:textId="15A57D52">
      <w:pPr>
        <w:pStyle w:val="ndicedeilustraes"/>
        <w:tabs>
          <w:tab w:val="right" w:leader="dot" w:pos="9061"/>
        </w:tabs>
        <w:ind w:firstLine="0"/>
        <w:rPr>
          <w:rFonts w:asciiTheme="minorHAnsi" w:hAnsiTheme="minorHAnsi" w:eastAsiaTheme="minorEastAsia"/>
          <w:noProof/>
          <w:sz w:val="22"/>
          <w:lang w:eastAsia="pt-BR"/>
        </w:rPr>
      </w:pPr>
      <w:r>
        <w:rPr>
          <w:noProof/>
        </w:rPr>
        <w:t>Figura 16 - Esquema Estrela (Star Schema)</w:t>
      </w:r>
      <w:r>
        <w:rPr>
          <w:noProof/>
        </w:rPr>
        <w:tab/>
      </w:r>
      <w:r>
        <w:rPr>
          <w:noProof/>
        </w:rPr>
        <w:fldChar w:fldCharType="begin"/>
      </w:r>
      <w:r>
        <w:rPr>
          <w:noProof/>
        </w:rPr>
        <w:instrText xml:space="preserve"> PAGEREF _Toc73101387 \h </w:instrText>
      </w:r>
      <w:r>
        <w:rPr>
          <w:noProof/>
        </w:rPr>
      </w:r>
      <w:r>
        <w:rPr>
          <w:noProof/>
        </w:rPr>
        <w:fldChar w:fldCharType="separate"/>
      </w:r>
      <w:r>
        <w:rPr>
          <w:noProof/>
        </w:rPr>
        <w:t>65</w:t>
      </w:r>
      <w:r>
        <w:rPr>
          <w:noProof/>
        </w:rPr>
        <w:fldChar w:fldCharType="end"/>
      </w:r>
    </w:p>
    <w:p w:rsidR="00623C2B" w:rsidP="00623C2B" w:rsidRDefault="00623C2B" w14:paraId="42B14D26" w14:textId="723D88B9">
      <w:pPr>
        <w:pStyle w:val="ndicedeilustraes"/>
        <w:tabs>
          <w:tab w:val="right" w:leader="dot" w:pos="9061"/>
        </w:tabs>
        <w:ind w:firstLine="0"/>
        <w:rPr>
          <w:rFonts w:asciiTheme="minorHAnsi" w:hAnsiTheme="minorHAnsi" w:eastAsiaTheme="minorEastAsia"/>
          <w:noProof/>
          <w:sz w:val="22"/>
          <w:lang w:eastAsia="pt-BR"/>
        </w:rPr>
      </w:pPr>
      <w:r>
        <w:rPr>
          <w:noProof/>
        </w:rPr>
        <w:t>Figura 17 - Esquema flocos de neve(Snowflake Schema)</w:t>
      </w:r>
      <w:r>
        <w:rPr>
          <w:noProof/>
        </w:rPr>
        <w:tab/>
      </w:r>
      <w:r>
        <w:rPr>
          <w:noProof/>
        </w:rPr>
        <w:fldChar w:fldCharType="begin"/>
      </w:r>
      <w:r>
        <w:rPr>
          <w:noProof/>
        </w:rPr>
        <w:instrText xml:space="preserve"> PAGEREF _Toc73101388 \h </w:instrText>
      </w:r>
      <w:r>
        <w:rPr>
          <w:noProof/>
        </w:rPr>
      </w:r>
      <w:r>
        <w:rPr>
          <w:noProof/>
        </w:rPr>
        <w:fldChar w:fldCharType="separate"/>
      </w:r>
      <w:r>
        <w:rPr>
          <w:noProof/>
        </w:rPr>
        <w:t>66</w:t>
      </w:r>
      <w:r>
        <w:rPr>
          <w:noProof/>
        </w:rPr>
        <w:fldChar w:fldCharType="end"/>
      </w:r>
    </w:p>
    <w:p w:rsidR="00623C2B" w:rsidP="00623C2B" w:rsidRDefault="00623C2B" w14:paraId="26E98DA3" w14:textId="7021EE65">
      <w:pPr>
        <w:pStyle w:val="ndicedeilustraes"/>
        <w:tabs>
          <w:tab w:val="right" w:leader="dot" w:pos="9061"/>
        </w:tabs>
        <w:ind w:firstLine="0"/>
        <w:rPr>
          <w:rFonts w:asciiTheme="minorHAnsi" w:hAnsiTheme="minorHAnsi" w:eastAsiaTheme="minorEastAsia"/>
          <w:noProof/>
          <w:sz w:val="22"/>
          <w:lang w:eastAsia="pt-BR"/>
        </w:rPr>
      </w:pPr>
      <w:r>
        <w:rPr>
          <w:noProof/>
        </w:rPr>
        <w:t>Figura 18 - Diretório de arquivos do Data Lake da Azure</w:t>
      </w:r>
      <w:r>
        <w:rPr>
          <w:noProof/>
        </w:rPr>
        <w:tab/>
      </w:r>
      <w:r>
        <w:rPr>
          <w:noProof/>
        </w:rPr>
        <w:fldChar w:fldCharType="begin"/>
      </w:r>
      <w:r>
        <w:rPr>
          <w:noProof/>
        </w:rPr>
        <w:instrText xml:space="preserve"> PAGEREF _Toc73101389 \h </w:instrText>
      </w:r>
      <w:r>
        <w:rPr>
          <w:noProof/>
        </w:rPr>
      </w:r>
      <w:r>
        <w:rPr>
          <w:noProof/>
        </w:rPr>
        <w:fldChar w:fldCharType="separate"/>
      </w:r>
      <w:r>
        <w:rPr>
          <w:noProof/>
        </w:rPr>
        <w:t>86</w:t>
      </w:r>
      <w:r>
        <w:rPr>
          <w:noProof/>
        </w:rPr>
        <w:fldChar w:fldCharType="end"/>
      </w:r>
    </w:p>
    <w:p w:rsidR="00623C2B" w:rsidP="00623C2B" w:rsidRDefault="00623C2B" w14:paraId="68EB7018" w14:textId="103E029B">
      <w:pPr>
        <w:pStyle w:val="ndicedeilustraes"/>
        <w:tabs>
          <w:tab w:val="right" w:leader="dot" w:pos="9061"/>
        </w:tabs>
        <w:ind w:firstLine="0"/>
        <w:rPr>
          <w:rFonts w:asciiTheme="minorHAnsi" w:hAnsiTheme="minorHAnsi" w:eastAsiaTheme="minorEastAsia"/>
          <w:noProof/>
          <w:sz w:val="22"/>
          <w:lang w:eastAsia="pt-BR"/>
        </w:rPr>
      </w:pPr>
      <w:r>
        <w:rPr>
          <w:noProof/>
        </w:rPr>
        <w:t>Figura 19 - Configuração dos pipelines para o Azure SQL DB</w:t>
      </w:r>
      <w:r>
        <w:rPr>
          <w:noProof/>
        </w:rPr>
        <w:tab/>
      </w:r>
      <w:r>
        <w:rPr>
          <w:noProof/>
        </w:rPr>
        <w:fldChar w:fldCharType="begin"/>
      </w:r>
      <w:r>
        <w:rPr>
          <w:noProof/>
        </w:rPr>
        <w:instrText xml:space="preserve"> PAGEREF _Toc73101390 \h </w:instrText>
      </w:r>
      <w:r>
        <w:rPr>
          <w:noProof/>
        </w:rPr>
      </w:r>
      <w:r>
        <w:rPr>
          <w:noProof/>
        </w:rPr>
        <w:fldChar w:fldCharType="separate"/>
      </w:r>
      <w:r>
        <w:rPr>
          <w:noProof/>
        </w:rPr>
        <w:t>87</w:t>
      </w:r>
      <w:r>
        <w:rPr>
          <w:noProof/>
        </w:rPr>
        <w:fldChar w:fldCharType="end"/>
      </w:r>
    </w:p>
    <w:p w:rsidR="00623C2B" w:rsidP="00623C2B" w:rsidRDefault="00623C2B" w14:paraId="2B38264E" w14:textId="0FAEBEFA">
      <w:pPr>
        <w:pStyle w:val="ndicedeilustraes"/>
        <w:tabs>
          <w:tab w:val="right" w:leader="dot" w:pos="9061"/>
        </w:tabs>
        <w:ind w:firstLine="0"/>
        <w:rPr>
          <w:rFonts w:asciiTheme="minorHAnsi" w:hAnsiTheme="minorHAnsi" w:eastAsiaTheme="minorEastAsia"/>
          <w:noProof/>
          <w:sz w:val="22"/>
          <w:lang w:eastAsia="pt-BR"/>
        </w:rPr>
      </w:pPr>
      <w:r>
        <w:rPr>
          <w:noProof/>
        </w:rPr>
        <w:t>Figura 20 - Congiguração do Data Factory na Azue</w:t>
      </w:r>
      <w:r>
        <w:rPr>
          <w:noProof/>
        </w:rPr>
        <w:tab/>
      </w:r>
      <w:r>
        <w:rPr>
          <w:noProof/>
        </w:rPr>
        <w:fldChar w:fldCharType="begin"/>
      </w:r>
      <w:r>
        <w:rPr>
          <w:noProof/>
        </w:rPr>
        <w:instrText xml:space="preserve"> PAGEREF _Toc73101391 \h </w:instrText>
      </w:r>
      <w:r>
        <w:rPr>
          <w:noProof/>
        </w:rPr>
      </w:r>
      <w:r>
        <w:rPr>
          <w:noProof/>
        </w:rPr>
        <w:fldChar w:fldCharType="separate"/>
      </w:r>
      <w:r>
        <w:rPr>
          <w:noProof/>
        </w:rPr>
        <w:t>87</w:t>
      </w:r>
      <w:r>
        <w:rPr>
          <w:noProof/>
        </w:rPr>
        <w:fldChar w:fldCharType="end"/>
      </w:r>
    </w:p>
    <w:p w:rsidR="00623C2B" w:rsidP="00623C2B" w:rsidRDefault="00623C2B" w14:paraId="24225328" w14:textId="271FC8E8">
      <w:pPr>
        <w:pStyle w:val="ndicedeilustraes"/>
        <w:tabs>
          <w:tab w:val="right" w:leader="dot" w:pos="9061"/>
        </w:tabs>
        <w:ind w:firstLine="0"/>
        <w:rPr>
          <w:rFonts w:asciiTheme="minorHAnsi" w:hAnsiTheme="minorHAnsi" w:eastAsiaTheme="minorEastAsia"/>
          <w:noProof/>
          <w:sz w:val="22"/>
          <w:lang w:eastAsia="pt-BR"/>
        </w:rPr>
      </w:pPr>
      <w:r>
        <w:rPr>
          <w:noProof/>
        </w:rPr>
        <w:t>Figura 21 - Integração do MSSQL da Azure</w:t>
      </w:r>
      <w:r>
        <w:rPr>
          <w:noProof/>
        </w:rPr>
        <w:tab/>
      </w:r>
      <w:r>
        <w:rPr>
          <w:noProof/>
        </w:rPr>
        <w:fldChar w:fldCharType="begin"/>
      </w:r>
      <w:r>
        <w:rPr>
          <w:noProof/>
        </w:rPr>
        <w:instrText xml:space="preserve"> PAGEREF _Toc73101392 \h </w:instrText>
      </w:r>
      <w:r>
        <w:rPr>
          <w:noProof/>
        </w:rPr>
      </w:r>
      <w:r>
        <w:rPr>
          <w:noProof/>
        </w:rPr>
        <w:fldChar w:fldCharType="separate"/>
      </w:r>
      <w:r>
        <w:rPr>
          <w:noProof/>
        </w:rPr>
        <w:t>88</w:t>
      </w:r>
      <w:r>
        <w:rPr>
          <w:noProof/>
        </w:rPr>
        <w:fldChar w:fldCharType="end"/>
      </w:r>
    </w:p>
    <w:p w:rsidR="00623C2B" w:rsidP="00623C2B" w:rsidRDefault="00623C2B" w14:paraId="53DCF0AF" w14:textId="6765DF41">
      <w:pPr>
        <w:pStyle w:val="ndicedeilustraes"/>
        <w:tabs>
          <w:tab w:val="right" w:leader="dot" w:pos="9061"/>
        </w:tabs>
        <w:ind w:firstLine="0"/>
        <w:rPr>
          <w:rFonts w:asciiTheme="minorHAnsi" w:hAnsiTheme="minorHAnsi" w:eastAsiaTheme="minorEastAsia"/>
          <w:noProof/>
          <w:sz w:val="22"/>
          <w:lang w:eastAsia="pt-BR"/>
        </w:rPr>
      </w:pPr>
      <w:r>
        <w:rPr>
          <w:noProof/>
        </w:rPr>
        <w:t>Figura 22 - Relacionamento entre as tabelasdo banco de dados</w:t>
      </w:r>
      <w:r>
        <w:rPr>
          <w:noProof/>
        </w:rPr>
        <w:tab/>
      </w:r>
      <w:r>
        <w:rPr>
          <w:noProof/>
        </w:rPr>
        <w:fldChar w:fldCharType="begin"/>
      </w:r>
      <w:r>
        <w:rPr>
          <w:noProof/>
        </w:rPr>
        <w:instrText xml:space="preserve"> PAGEREF _Toc73101393 \h </w:instrText>
      </w:r>
      <w:r>
        <w:rPr>
          <w:noProof/>
        </w:rPr>
      </w:r>
      <w:r>
        <w:rPr>
          <w:noProof/>
        </w:rPr>
        <w:fldChar w:fldCharType="separate"/>
      </w:r>
      <w:r>
        <w:rPr>
          <w:noProof/>
        </w:rPr>
        <w:t>88</w:t>
      </w:r>
      <w:r>
        <w:rPr>
          <w:noProof/>
        </w:rPr>
        <w:fldChar w:fldCharType="end"/>
      </w:r>
    </w:p>
    <w:p w:rsidR="00623C2B" w:rsidP="00623C2B" w:rsidRDefault="00623C2B" w14:paraId="5E0A4A88" w14:textId="382A0179">
      <w:pPr>
        <w:pStyle w:val="ndicedeilustraes"/>
        <w:tabs>
          <w:tab w:val="right" w:leader="dot" w:pos="9061"/>
        </w:tabs>
        <w:ind w:firstLine="0"/>
        <w:rPr>
          <w:rFonts w:asciiTheme="minorHAnsi" w:hAnsiTheme="minorHAnsi" w:eastAsiaTheme="minorEastAsia"/>
          <w:noProof/>
          <w:sz w:val="22"/>
          <w:lang w:eastAsia="pt-BR"/>
        </w:rPr>
      </w:pPr>
      <w:r>
        <w:rPr>
          <w:noProof/>
        </w:rPr>
        <w:t>Figura 23 - Conexão do Data Lake com Servidor SQL</w:t>
      </w:r>
      <w:r>
        <w:rPr>
          <w:noProof/>
        </w:rPr>
        <w:tab/>
      </w:r>
      <w:r>
        <w:rPr>
          <w:noProof/>
        </w:rPr>
        <w:fldChar w:fldCharType="begin"/>
      </w:r>
      <w:r>
        <w:rPr>
          <w:noProof/>
        </w:rPr>
        <w:instrText xml:space="preserve"> PAGEREF _Toc73101394 \h </w:instrText>
      </w:r>
      <w:r>
        <w:rPr>
          <w:noProof/>
        </w:rPr>
      </w:r>
      <w:r>
        <w:rPr>
          <w:noProof/>
        </w:rPr>
        <w:fldChar w:fldCharType="separate"/>
      </w:r>
      <w:r>
        <w:rPr>
          <w:noProof/>
        </w:rPr>
        <w:t>89</w:t>
      </w:r>
      <w:r>
        <w:rPr>
          <w:noProof/>
        </w:rPr>
        <w:fldChar w:fldCharType="end"/>
      </w:r>
    </w:p>
    <w:p w:rsidR="00623C2B" w:rsidP="00623C2B" w:rsidRDefault="00623C2B" w14:paraId="4BDA1EE5" w14:textId="6637957C">
      <w:pPr>
        <w:pStyle w:val="ndicedeilustraes"/>
        <w:tabs>
          <w:tab w:val="right" w:leader="dot" w:pos="9061"/>
        </w:tabs>
        <w:ind w:firstLine="0"/>
        <w:rPr>
          <w:rFonts w:asciiTheme="minorHAnsi" w:hAnsiTheme="minorHAnsi" w:eastAsiaTheme="minorEastAsia"/>
          <w:noProof/>
          <w:sz w:val="22"/>
          <w:lang w:eastAsia="pt-BR"/>
        </w:rPr>
      </w:pPr>
      <w:r>
        <w:rPr>
          <w:noProof/>
        </w:rPr>
        <w:t>Figura 24 - Relacionamento entra as tabelas do banco de dados transformado</w:t>
      </w:r>
      <w:r>
        <w:rPr>
          <w:noProof/>
        </w:rPr>
        <w:tab/>
      </w:r>
      <w:r>
        <w:rPr>
          <w:noProof/>
        </w:rPr>
        <w:fldChar w:fldCharType="begin"/>
      </w:r>
      <w:r>
        <w:rPr>
          <w:noProof/>
        </w:rPr>
        <w:instrText xml:space="preserve"> PAGEREF _Toc73101395 \h </w:instrText>
      </w:r>
      <w:r>
        <w:rPr>
          <w:noProof/>
        </w:rPr>
      </w:r>
      <w:r>
        <w:rPr>
          <w:noProof/>
        </w:rPr>
        <w:fldChar w:fldCharType="separate"/>
      </w:r>
      <w:r>
        <w:rPr>
          <w:noProof/>
        </w:rPr>
        <w:t>89</w:t>
      </w:r>
      <w:r>
        <w:rPr>
          <w:noProof/>
        </w:rPr>
        <w:fldChar w:fldCharType="end"/>
      </w:r>
    </w:p>
    <w:p w:rsidR="00623C2B" w:rsidP="00623C2B" w:rsidRDefault="00623C2B" w14:paraId="09E008B8" w14:textId="36B2A656">
      <w:pPr>
        <w:pStyle w:val="ndicedeilustraes"/>
        <w:tabs>
          <w:tab w:val="right" w:leader="dot" w:pos="9061"/>
        </w:tabs>
        <w:ind w:firstLine="0"/>
        <w:rPr>
          <w:rFonts w:asciiTheme="minorHAnsi" w:hAnsiTheme="minorHAnsi" w:eastAsiaTheme="minorEastAsia"/>
          <w:noProof/>
          <w:sz w:val="22"/>
          <w:lang w:eastAsia="pt-BR"/>
        </w:rPr>
      </w:pPr>
      <w:r>
        <w:rPr>
          <w:noProof/>
        </w:rPr>
        <w:t>Figura 25 - Tabela de quantidade de inscritos segmentados pelo item cor e raça</w:t>
      </w:r>
      <w:r>
        <w:rPr>
          <w:noProof/>
        </w:rPr>
        <w:tab/>
      </w:r>
      <w:r>
        <w:rPr>
          <w:noProof/>
        </w:rPr>
        <w:fldChar w:fldCharType="begin"/>
      </w:r>
      <w:r>
        <w:rPr>
          <w:noProof/>
        </w:rPr>
        <w:instrText xml:space="preserve"> PAGEREF _Toc73101396 \h </w:instrText>
      </w:r>
      <w:r>
        <w:rPr>
          <w:noProof/>
        </w:rPr>
      </w:r>
      <w:r>
        <w:rPr>
          <w:noProof/>
        </w:rPr>
        <w:fldChar w:fldCharType="separate"/>
      </w:r>
      <w:r>
        <w:rPr>
          <w:noProof/>
        </w:rPr>
        <w:t>90</w:t>
      </w:r>
      <w:r>
        <w:rPr>
          <w:noProof/>
        </w:rPr>
        <w:fldChar w:fldCharType="end"/>
      </w:r>
    </w:p>
    <w:p w:rsidR="00623C2B" w:rsidP="00623C2B" w:rsidRDefault="00623C2B" w14:paraId="72BB1FEE" w14:textId="0CB2FA7C">
      <w:pPr>
        <w:pStyle w:val="ndicedeilustraes"/>
        <w:tabs>
          <w:tab w:val="right" w:leader="dot" w:pos="9061"/>
        </w:tabs>
        <w:ind w:firstLine="0"/>
        <w:rPr>
          <w:rFonts w:asciiTheme="minorHAnsi" w:hAnsiTheme="minorHAnsi" w:eastAsiaTheme="minorEastAsia"/>
          <w:noProof/>
          <w:sz w:val="22"/>
          <w:lang w:eastAsia="pt-BR"/>
        </w:rPr>
      </w:pPr>
      <w:r>
        <w:rPr>
          <w:noProof/>
        </w:rPr>
        <w:t>Figura 26 - Configuração de dados de uma coluna</w:t>
      </w:r>
      <w:r>
        <w:rPr>
          <w:noProof/>
        </w:rPr>
        <w:tab/>
      </w:r>
      <w:r>
        <w:rPr>
          <w:noProof/>
        </w:rPr>
        <w:fldChar w:fldCharType="begin"/>
      </w:r>
      <w:r>
        <w:rPr>
          <w:noProof/>
        </w:rPr>
        <w:instrText xml:space="preserve"> PAGEREF _Toc73101397 \h </w:instrText>
      </w:r>
      <w:r>
        <w:rPr>
          <w:noProof/>
        </w:rPr>
      </w:r>
      <w:r>
        <w:rPr>
          <w:noProof/>
        </w:rPr>
        <w:fldChar w:fldCharType="separate"/>
      </w:r>
      <w:r>
        <w:rPr>
          <w:noProof/>
        </w:rPr>
        <w:t>91</w:t>
      </w:r>
      <w:r>
        <w:rPr>
          <w:noProof/>
        </w:rPr>
        <w:fldChar w:fldCharType="end"/>
      </w:r>
    </w:p>
    <w:p w:rsidR="00623C2B" w:rsidP="00623C2B" w:rsidRDefault="00623C2B" w14:paraId="0FC4EA4B" w14:textId="51DDF7FD">
      <w:pPr>
        <w:pStyle w:val="ndicedeilustraes"/>
        <w:tabs>
          <w:tab w:val="right" w:leader="dot" w:pos="9061"/>
        </w:tabs>
        <w:ind w:firstLine="0"/>
        <w:rPr>
          <w:rFonts w:asciiTheme="minorHAnsi" w:hAnsiTheme="minorHAnsi" w:eastAsiaTheme="minorEastAsia"/>
          <w:noProof/>
          <w:sz w:val="22"/>
          <w:lang w:eastAsia="pt-BR"/>
        </w:rPr>
      </w:pPr>
      <w:r>
        <w:rPr>
          <w:noProof/>
        </w:rPr>
        <w:t>Figura 27 - Tabela utilizando filtragem de dados</w:t>
      </w:r>
      <w:r>
        <w:rPr>
          <w:noProof/>
        </w:rPr>
        <w:tab/>
      </w:r>
      <w:r>
        <w:rPr>
          <w:noProof/>
        </w:rPr>
        <w:fldChar w:fldCharType="begin"/>
      </w:r>
      <w:r>
        <w:rPr>
          <w:noProof/>
        </w:rPr>
        <w:instrText xml:space="preserve"> PAGEREF _Toc73101398 \h </w:instrText>
      </w:r>
      <w:r>
        <w:rPr>
          <w:noProof/>
        </w:rPr>
      </w:r>
      <w:r>
        <w:rPr>
          <w:noProof/>
        </w:rPr>
        <w:fldChar w:fldCharType="separate"/>
      </w:r>
      <w:r>
        <w:rPr>
          <w:noProof/>
        </w:rPr>
        <w:t>92</w:t>
      </w:r>
      <w:r>
        <w:rPr>
          <w:noProof/>
        </w:rPr>
        <w:fldChar w:fldCharType="end"/>
      </w:r>
    </w:p>
    <w:p w:rsidR="00623C2B" w:rsidP="00623C2B" w:rsidRDefault="00623C2B" w14:paraId="105D0A67" w14:textId="08B0CE1D">
      <w:pPr>
        <w:pStyle w:val="ndicedeilustraes"/>
        <w:tabs>
          <w:tab w:val="right" w:leader="dot" w:pos="9061"/>
        </w:tabs>
        <w:ind w:firstLine="0"/>
        <w:rPr>
          <w:rFonts w:asciiTheme="minorHAnsi" w:hAnsiTheme="minorHAnsi" w:eastAsiaTheme="minorEastAsia"/>
          <w:noProof/>
          <w:sz w:val="22"/>
          <w:lang w:eastAsia="pt-BR"/>
        </w:rPr>
      </w:pPr>
      <w:r>
        <w:rPr>
          <w:noProof/>
        </w:rPr>
        <w:t>Figura 28 - Filtragem de dados de uma coluna no Power BI</w:t>
      </w:r>
      <w:r>
        <w:rPr>
          <w:noProof/>
        </w:rPr>
        <w:tab/>
      </w:r>
      <w:r>
        <w:rPr>
          <w:noProof/>
        </w:rPr>
        <w:fldChar w:fldCharType="begin"/>
      </w:r>
      <w:r>
        <w:rPr>
          <w:noProof/>
        </w:rPr>
        <w:instrText xml:space="preserve"> PAGEREF _Toc73101399 \h </w:instrText>
      </w:r>
      <w:r>
        <w:rPr>
          <w:noProof/>
        </w:rPr>
      </w:r>
      <w:r>
        <w:rPr>
          <w:noProof/>
        </w:rPr>
        <w:fldChar w:fldCharType="separate"/>
      </w:r>
      <w:r>
        <w:rPr>
          <w:noProof/>
        </w:rPr>
        <w:t>92</w:t>
      </w:r>
      <w:r>
        <w:rPr>
          <w:noProof/>
        </w:rPr>
        <w:fldChar w:fldCharType="end"/>
      </w:r>
    </w:p>
    <w:p w:rsidR="00623C2B" w:rsidP="00623C2B" w:rsidRDefault="00623C2B" w14:paraId="5C64CC03" w14:textId="64BA099E">
      <w:pPr>
        <w:pStyle w:val="ndicedeilustraes"/>
        <w:tabs>
          <w:tab w:val="right" w:leader="dot" w:pos="9061"/>
        </w:tabs>
        <w:ind w:firstLine="0"/>
        <w:rPr>
          <w:rFonts w:asciiTheme="minorHAnsi" w:hAnsiTheme="minorHAnsi" w:eastAsiaTheme="minorEastAsia"/>
          <w:noProof/>
          <w:sz w:val="22"/>
          <w:lang w:eastAsia="pt-BR"/>
        </w:rPr>
      </w:pPr>
      <w:r>
        <w:rPr>
          <w:noProof/>
        </w:rPr>
        <w:lastRenderedPageBreak/>
        <w:t>Figura 29 - Tabela de média das notas da redação por faixa de idade</w:t>
      </w:r>
      <w:r>
        <w:rPr>
          <w:noProof/>
        </w:rPr>
        <w:tab/>
      </w:r>
      <w:r>
        <w:rPr>
          <w:noProof/>
        </w:rPr>
        <w:fldChar w:fldCharType="begin"/>
      </w:r>
      <w:r>
        <w:rPr>
          <w:noProof/>
        </w:rPr>
        <w:instrText xml:space="preserve"> PAGEREF _Toc73101400 \h </w:instrText>
      </w:r>
      <w:r>
        <w:rPr>
          <w:noProof/>
        </w:rPr>
      </w:r>
      <w:r>
        <w:rPr>
          <w:noProof/>
        </w:rPr>
        <w:fldChar w:fldCharType="separate"/>
      </w:r>
      <w:r>
        <w:rPr>
          <w:noProof/>
        </w:rPr>
        <w:t>93</w:t>
      </w:r>
      <w:r>
        <w:rPr>
          <w:noProof/>
        </w:rPr>
        <w:fldChar w:fldCharType="end"/>
      </w:r>
    </w:p>
    <w:p w:rsidR="00623C2B" w:rsidP="00623C2B" w:rsidRDefault="00623C2B" w14:paraId="21F36A94" w14:textId="4524AED5">
      <w:pPr>
        <w:pStyle w:val="ndicedeilustraes"/>
        <w:tabs>
          <w:tab w:val="right" w:leader="dot" w:pos="9061"/>
        </w:tabs>
        <w:ind w:firstLine="0"/>
        <w:rPr>
          <w:rFonts w:asciiTheme="minorHAnsi" w:hAnsiTheme="minorHAnsi" w:eastAsiaTheme="minorEastAsia"/>
          <w:noProof/>
          <w:sz w:val="22"/>
          <w:lang w:eastAsia="pt-BR"/>
        </w:rPr>
      </w:pPr>
      <w:r>
        <w:rPr>
          <w:noProof/>
        </w:rPr>
        <w:t>Figura 30 - Configuração do Power BI para a definição da operação de média</w:t>
      </w:r>
      <w:r>
        <w:rPr>
          <w:noProof/>
        </w:rPr>
        <w:tab/>
      </w:r>
      <w:r>
        <w:rPr>
          <w:noProof/>
        </w:rPr>
        <w:fldChar w:fldCharType="begin"/>
      </w:r>
      <w:r>
        <w:rPr>
          <w:noProof/>
        </w:rPr>
        <w:instrText xml:space="preserve"> PAGEREF _Toc73101401 \h </w:instrText>
      </w:r>
      <w:r>
        <w:rPr>
          <w:noProof/>
        </w:rPr>
      </w:r>
      <w:r>
        <w:rPr>
          <w:noProof/>
        </w:rPr>
        <w:fldChar w:fldCharType="separate"/>
      </w:r>
      <w:r>
        <w:rPr>
          <w:noProof/>
        </w:rPr>
        <w:t>93</w:t>
      </w:r>
      <w:r>
        <w:rPr>
          <w:noProof/>
        </w:rPr>
        <w:fldChar w:fldCharType="end"/>
      </w:r>
    </w:p>
    <w:p w:rsidR="00623C2B" w:rsidP="00623C2B" w:rsidRDefault="00623C2B" w14:paraId="124C814A" w14:textId="1F49EADB">
      <w:pPr>
        <w:pStyle w:val="ndicedeilustraes"/>
        <w:tabs>
          <w:tab w:val="right" w:leader="dot" w:pos="9061"/>
        </w:tabs>
        <w:ind w:firstLine="0"/>
        <w:rPr>
          <w:rFonts w:asciiTheme="minorHAnsi" w:hAnsiTheme="minorHAnsi" w:eastAsiaTheme="minorEastAsia"/>
          <w:noProof/>
          <w:sz w:val="22"/>
          <w:lang w:eastAsia="pt-BR"/>
        </w:rPr>
      </w:pPr>
      <w:r>
        <w:rPr>
          <w:noProof/>
        </w:rPr>
        <w:t>Figura 31 - Tabela de porcentagem das faixas das notas da prova objetiva aplicada a gênero feminino</w:t>
      </w:r>
      <w:r>
        <w:rPr>
          <w:noProof/>
        </w:rPr>
        <w:tab/>
      </w:r>
      <w:r>
        <w:rPr>
          <w:noProof/>
        </w:rPr>
        <w:fldChar w:fldCharType="begin"/>
      </w:r>
      <w:r>
        <w:rPr>
          <w:noProof/>
        </w:rPr>
        <w:instrText xml:space="preserve"> PAGEREF _Toc73101402 \h </w:instrText>
      </w:r>
      <w:r>
        <w:rPr>
          <w:noProof/>
        </w:rPr>
      </w:r>
      <w:r>
        <w:rPr>
          <w:noProof/>
        </w:rPr>
        <w:fldChar w:fldCharType="separate"/>
      </w:r>
      <w:r>
        <w:rPr>
          <w:noProof/>
        </w:rPr>
        <w:t>94</w:t>
      </w:r>
      <w:r>
        <w:rPr>
          <w:noProof/>
        </w:rPr>
        <w:fldChar w:fldCharType="end"/>
      </w:r>
    </w:p>
    <w:p w:rsidR="00623C2B" w:rsidP="00623C2B" w:rsidRDefault="00623C2B" w14:paraId="1C08BF57" w14:textId="771F8DFB">
      <w:pPr>
        <w:pStyle w:val="ndicedeilustraes"/>
        <w:tabs>
          <w:tab w:val="right" w:leader="dot" w:pos="9061"/>
        </w:tabs>
        <w:ind w:firstLine="0"/>
        <w:rPr>
          <w:rFonts w:asciiTheme="minorHAnsi" w:hAnsiTheme="minorHAnsi" w:eastAsiaTheme="minorEastAsia"/>
          <w:noProof/>
          <w:sz w:val="22"/>
          <w:lang w:eastAsia="pt-BR"/>
        </w:rPr>
      </w:pPr>
      <w:r>
        <w:rPr>
          <w:noProof/>
        </w:rPr>
        <w:t>Figura 32 - Gráfico e colunas que mostra a comparação de totais de inscritos para cada região do Brasil</w:t>
      </w:r>
      <w:r>
        <w:rPr>
          <w:noProof/>
        </w:rPr>
        <w:tab/>
      </w:r>
      <w:r>
        <w:rPr>
          <w:noProof/>
        </w:rPr>
        <w:fldChar w:fldCharType="begin"/>
      </w:r>
      <w:r>
        <w:rPr>
          <w:noProof/>
        </w:rPr>
        <w:instrText xml:space="preserve"> PAGEREF _Toc73101403 \h </w:instrText>
      </w:r>
      <w:r>
        <w:rPr>
          <w:noProof/>
        </w:rPr>
      </w:r>
      <w:r>
        <w:rPr>
          <w:noProof/>
        </w:rPr>
        <w:fldChar w:fldCharType="separate"/>
      </w:r>
      <w:r>
        <w:rPr>
          <w:noProof/>
        </w:rPr>
        <w:t>94</w:t>
      </w:r>
      <w:r>
        <w:rPr>
          <w:noProof/>
        </w:rPr>
        <w:fldChar w:fldCharType="end"/>
      </w:r>
    </w:p>
    <w:p w:rsidR="00623C2B" w:rsidP="00623C2B" w:rsidRDefault="00623C2B" w14:paraId="16A11CB6" w14:textId="43657A76">
      <w:pPr>
        <w:pStyle w:val="ndicedeilustraes"/>
        <w:tabs>
          <w:tab w:val="right" w:leader="dot" w:pos="9061"/>
        </w:tabs>
        <w:ind w:firstLine="0"/>
        <w:rPr>
          <w:rFonts w:asciiTheme="minorHAnsi" w:hAnsiTheme="minorHAnsi" w:eastAsiaTheme="minorEastAsia"/>
          <w:noProof/>
          <w:sz w:val="22"/>
          <w:lang w:eastAsia="pt-BR"/>
        </w:rPr>
      </w:pPr>
      <w:r>
        <w:rPr>
          <w:noProof/>
        </w:rPr>
        <w:t>Figura 33 - Mapa de arvore exibindo uma comparação entre a quantidade de inscritos de distintos sexos e suas respectivas faixas notas</w:t>
      </w:r>
      <w:r>
        <w:rPr>
          <w:noProof/>
        </w:rPr>
        <w:tab/>
      </w:r>
      <w:r>
        <w:rPr>
          <w:noProof/>
        </w:rPr>
        <w:fldChar w:fldCharType="begin"/>
      </w:r>
      <w:r>
        <w:rPr>
          <w:noProof/>
        </w:rPr>
        <w:instrText xml:space="preserve"> PAGEREF _Toc73101404 \h </w:instrText>
      </w:r>
      <w:r>
        <w:rPr>
          <w:noProof/>
        </w:rPr>
      </w:r>
      <w:r>
        <w:rPr>
          <w:noProof/>
        </w:rPr>
        <w:fldChar w:fldCharType="separate"/>
      </w:r>
      <w:r>
        <w:rPr>
          <w:noProof/>
        </w:rPr>
        <w:t>95</w:t>
      </w:r>
      <w:r>
        <w:rPr>
          <w:noProof/>
        </w:rPr>
        <w:fldChar w:fldCharType="end"/>
      </w:r>
    </w:p>
    <w:p w:rsidR="00623C2B" w:rsidP="00623C2B" w:rsidRDefault="00623C2B" w14:paraId="3DD73D1F" w14:textId="62FAD043">
      <w:pPr>
        <w:pStyle w:val="ndicedeilustraes"/>
        <w:tabs>
          <w:tab w:val="right" w:leader="dot" w:pos="9061"/>
        </w:tabs>
        <w:ind w:firstLine="0"/>
        <w:rPr>
          <w:rFonts w:asciiTheme="minorHAnsi" w:hAnsiTheme="minorHAnsi" w:eastAsiaTheme="minorEastAsia"/>
          <w:noProof/>
          <w:sz w:val="22"/>
          <w:lang w:eastAsia="pt-BR"/>
        </w:rPr>
      </w:pPr>
      <w:r>
        <w:rPr>
          <w:noProof/>
        </w:rPr>
        <w:t>Figura 34 - Gráfico de cascata que exibi as distribuições da proporção das quantidades de celulares que há na residência dos inscritos</w:t>
      </w:r>
      <w:r>
        <w:rPr>
          <w:noProof/>
        </w:rPr>
        <w:tab/>
      </w:r>
      <w:r>
        <w:rPr>
          <w:noProof/>
        </w:rPr>
        <w:fldChar w:fldCharType="begin"/>
      </w:r>
      <w:r>
        <w:rPr>
          <w:noProof/>
        </w:rPr>
        <w:instrText xml:space="preserve"> PAGEREF _Toc73101405 \h </w:instrText>
      </w:r>
      <w:r>
        <w:rPr>
          <w:noProof/>
        </w:rPr>
      </w:r>
      <w:r>
        <w:rPr>
          <w:noProof/>
        </w:rPr>
        <w:fldChar w:fldCharType="separate"/>
      </w:r>
      <w:r>
        <w:rPr>
          <w:noProof/>
        </w:rPr>
        <w:t>96</w:t>
      </w:r>
      <w:r>
        <w:rPr>
          <w:noProof/>
        </w:rPr>
        <w:fldChar w:fldCharType="end"/>
      </w:r>
    </w:p>
    <w:p w:rsidR="00623C2B" w:rsidP="00623C2B" w:rsidRDefault="00623C2B" w14:paraId="0550A149" w14:textId="7108D495">
      <w:pPr>
        <w:pStyle w:val="ndicedeilustraes"/>
        <w:tabs>
          <w:tab w:val="right" w:leader="dot" w:pos="9061"/>
        </w:tabs>
        <w:ind w:firstLine="0"/>
        <w:rPr>
          <w:rFonts w:asciiTheme="minorHAnsi" w:hAnsiTheme="minorHAnsi" w:eastAsiaTheme="minorEastAsia"/>
          <w:noProof/>
          <w:sz w:val="22"/>
          <w:lang w:eastAsia="pt-BR"/>
        </w:rPr>
      </w:pPr>
      <w:r>
        <w:rPr>
          <w:noProof/>
        </w:rPr>
        <w:t>Figura 35 - Visualização de funil das informações das faixas de idade com a nota média da redação.</w:t>
      </w:r>
      <w:r>
        <w:rPr>
          <w:noProof/>
        </w:rPr>
        <w:tab/>
      </w:r>
      <w:r>
        <w:rPr>
          <w:noProof/>
        </w:rPr>
        <w:fldChar w:fldCharType="begin"/>
      </w:r>
      <w:r>
        <w:rPr>
          <w:noProof/>
        </w:rPr>
        <w:instrText xml:space="preserve"> PAGEREF _Toc73101406 \h </w:instrText>
      </w:r>
      <w:r>
        <w:rPr>
          <w:noProof/>
        </w:rPr>
      </w:r>
      <w:r>
        <w:rPr>
          <w:noProof/>
        </w:rPr>
        <w:fldChar w:fldCharType="separate"/>
      </w:r>
      <w:r>
        <w:rPr>
          <w:noProof/>
        </w:rPr>
        <w:t>96</w:t>
      </w:r>
      <w:r>
        <w:rPr>
          <w:noProof/>
        </w:rPr>
        <w:fldChar w:fldCharType="end"/>
      </w:r>
    </w:p>
    <w:p w:rsidR="00623C2B" w:rsidP="00623C2B" w:rsidRDefault="00623C2B" w14:paraId="01482AE4" w14:textId="30F4555F">
      <w:pPr>
        <w:pStyle w:val="ndicedeilustraes"/>
        <w:tabs>
          <w:tab w:val="right" w:leader="dot" w:pos="9061"/>
        </w:tabs>
        <w:ind w:firstLine="0"/>
        <w:rPr>
          <w:rFonts w:asciiTheme="minorHAnsi" w:hAnsiTheme="minorHAnsi" w:eastAsiaTheme="minorEastAsia"/>
          <w:noProof/>
          <w:sz w:val="22"/>
          <w:lang w:eastAsia="pt-BR"/>
        </w:rPr>
      </w:pPr>
      <w:r>
        <w:rPr>
          <w:noProof/>
        </w:rPr>
        <w:t>Figura 36 -Gráfico de pizza exibindo a média da nota da redação segmentado pelo estado civil dos participantes do exame</w:t>
      </w:r>
      <w:r>
        <w:rPr>
          <w:noProof/>
        </w:rPr>
        <w:tab/>
      </w:r>
      <w:r>
        <w:rPr>
          <w:noProof/>
        </w:rPr>
        <w:fldChar w:fldCharType="begin"/>
      </w:r>
      <w:r>
        <w:rPr>
          <w:noProof/>
        </w:rPr>
        <w:instrText xml:space="preserve"> PAGEREF _Toc73101407 \h </w:instrText>
      </w:r>
      <w:r>
        <w:rPr>
          <w:noProof/>
        </w:rPr>
      </w:r>
      <w:r>
        <w:rPr>
          <w:noProof/>
        </w:rPr>
        <w:fldChar w:fldCharType="separate"/>
      </w:r>
      <w:r>
        <w:rPr>
          <w:noProof/>
        </w:rPr>
        <w:t>97</w:t>
      </w:r>
      <w:r>
        <w:rPr>
          <w:noProof/>
        </w:rPr>
        <w:fldChar w:fldCharType="end"/>
      </w:r>
    </w:p>
    <w:p w:rsidR="00623C2B" w:rsidP="00623C2B" w:rsidRDefault="00623C2B" w14:paraId="48A2173D" w14:textId="483BCF62">
      <w:pPr>
        <w:pStyle w:val="ndicedeilustraes"/>
        <w:tabs>
          <w:tab w:val="right" w:leader="dot" w:pos="9061"/>
        </w:tabs>
        <w:ind w:firstLine="0"/>
        <w:rPr>
          <w:rFonts w:asciiTheme="minorHAnsi" w:hAnsiTheme="minorHAnsi" w:eastAsiaTheme="minorEastAsia"/>
          <w:noProof/>
          <w:sz w:val="22"/>
          <w:lang w:eastAsia="pt-BR"/>
        </w:rPr>
      </w:pPr>
      <w:r>
        <w:rPr>
          <w:noProof/>
        </w:rPr>
        <w:t>Figura 37 -Gráfico de rosca exibindo a média da nota da redação segmentado pelo estado civil dos participantes do exame</w:t>
      </w:r>
      <w:r>
        <w:rPr>
          <w:noProof/>
        </w:rPr>
        <w:tab/>
      </w:r>
      <w:r>
        <w:rPr>
          <w:noProof/>
        </w:rPr>
        <w:fldChar w:fldCharType="begin"/>
      </w:r>
      <w:r>
        <w:rPr>
          <w:noProof/>
        </w:rPr>
        <w:instrText xml:space="preserve"> PAGEREF _Toc73101408 \h </w:instrText>
      </w:r>
      <w:r>
        <w:rPr>
          <w:noProof/>
        </w:rPr>
      </w:r>
      <w:r>
        <w:rPr>
          <w:noProof/>
        </w:rPr>
        <w:fldChar w:fldCharType="separate"/>
      </w:r>
      <w:r>
        <w:rPr>
          <w:noProof/>
        </w:rPr>
        <w:t>97</w:t>
      </w:r>
      <w:r>
        <w:rPr>
          <w:noProof/>
        </w:rPr>
        <w:fldChar w:fldCharType="end"/>
      </w:r>
    </w:p>
    <w:p w:rsidR="00623C2B" w:rsidP="00623C2B" w:rsidRDefault="00623C2B" w14:paraId="0D6251A9" w14:textId="0C53F7DC">
      <w:pPr>
        <w:pStyle w:val="ndicedeilustraes"/>
        <w:tabs>
          <w:tab w:val="right" w:leader="dot" w:pos="9061"/>
        </w:tabs>
        <w:ind w:firstLine="0"/>
        <w:rPr>
          <w:rFonts w:asciiTheme="minorHAnsi" w:hAnsiTheme="minorHAnsi" w:eastAsiaTheme="minorEastAsia"/>
          <w:noProof/>
          <w:sz w:val="22"/>
          <w:lang w:eastAsia="pt-BR"/>
        </w:rPr>
      </w:pPr>
      <w:r>
        <w:rPr>
          <w:noProof/>
        </w:rPr>
        <w:t>Figura 38 - Tabela comparativa sobre DVD e TV por assinatura junto da média da nota da redação</w:t>
      </w:r>
      <w:r>
        <w:rPr>
          <w:noProof/>
        </w:rPr>
        <w:tab/>
      </w:r>
      <w:r>
        <w:rPr>
          <w:noProof/>
        </w:rPr>
        <w:fldChar w:fldCharType="begin"/>
      </w:r>
      <w:r>
        <w:rPr>
          <w:noProof/>
        </w:rPr>
        <w:instrText xml:space="preserve"> PAGEREF _Toc73101409 \h </w:instrText>
      </w:r>
      <w:r>
        <w:rPr>
          <w:noProof/>
        </w:rPr>
      </w:r>
      <w:r>
        <w:rPr>
          <w:noProof/>
        </w:rPr>
        <w:fldChar w:fldCharType="separate"/>
      </w:r>
      <w:r>
        <w:rPr>
          <w:noProof/>
        </w:rPr>
        <w:t>98</w:t>
      </w:r>
      <w:r>
        <w:rPr>
          <w:noProof/>
        </w:rPr>
        <w:fldChar w:fldCharType="end"/>
      </w:r>
    </w:p>
    <w:p w:rsidR="00623C2B" w:rsidP="00623C2B" w:rsidRDefault="00623C2B" w14:paraId="0FE37ED0" w14:textId="4EB4C228">
      <w:pPr>
        <w:pStyle w:val="ndicedeilustraes"/>
        <w:tabs>
          <w:tab w:val="right" w:leader="dot" w:pos="9061"/>
        </w:tabs>
        <w:ind w:firstLine="0"/>
        <w:rPr>
          <w:rFonts w:asciiTheme="minorHAnsi" w:hAnsiTheme="minorHAnsi" w:eastAsiaTheme="minorEastAsia"/>
          <w:noProof/>
          <w:sz w:val="22"/>
          <w:lang w:eastAsia="pt-BR"/>
        </w:rPr>
      </w:pPr>
      <w:r>
        <w:rPr>
          <w:noProof/>
        </w:rPr>
        <w:t>Figura 39 - média de notas da redação distribuídas por cidades do Brasil.</w:t>
      </w:r>
      <w:r>
        <w:rPr>
          <w:noProof/>
        </w:rPr>
        <w:tab/>
      </w:r>
      <w:r>
        <w:rPr>
          <w:noProof/>
        </w:rPr>
        <w:fldChar w:fldCharType="begin"/>
      </w:r>
      <w:r>
        <w:rPr>
          <w:noProof/>
        </w:rPr>
        <w:instrText xml:space="preserve"> PAGEREF _Toc73101410 \h </w:instrText>
      </w:r>
      <w:r>
        <w:rPr>
          <w:noProof/>
        </w:rPr>
      </w:r>
      <w:r>
        <w:rPr>
          <w:noProof/>
        </w:rPr>
        <w:fldChar w:fldCharType="separate"/>
      </w:r>
      <w:r>
        <w:rPr>
          <w:noProof/>
        </w:rPr>
        <w:t>98</w:t>
      </w:r>
      <w:r>
        <w:rPr>
          <w:noProof/>
        </w:rPr>
        <w:fldChar w:fldCharType="end"/>
      </w:r>
    </w:p>
    <w:p w:rsidR="00623C2B" w:rsidP="00623C2B" w:rsidRDefault="00623C2B" w14:paraId="2584B0CE" w14:textId="66335570">
      <w:pPr>
        <w:pStyle w:val="ndicedeilustraes"/>
        <w:tabs>
          <w:tab w:val="right" w:leader="dot" w:pos="9061"/>
        </w:tabs>
        <w:ind w:firstLine="0"/>
        <w:rPr>
          <w:rFonts w:asciiTheme="minorHAnsi" w:hAnsiTheme="minorHAnsi" w:eastAsiaTheme="minorEastAsia"/>
          <w:noProof/>
          <w:sz w:val="22"/>
          <w:lang w:eastAsia="pt-BR"/>
        </w:rPr>
      </w:pPr>
      <w:r>
        <w:rPr>
          <w:noProof/>
        </w:rPr>
        <w:t>Figura 40 - Visualização de cartão, destacando o número de inscritos no exame</w:t>
      </w:r>
      <w:r>
        <w:rPr>
          <w:noProof/>
        </w:rPr>
        <w:tab/>
      </w:r>
      <w:r>
        <w:rPr>
          <w:noProof/>
        </w:rPr>
        <w:fldChar w:fldCharType="begin"/>
      </w:r>
      <w:r>
        <w:rPr>
          <w:noProof/>
        </w:rPr>
        <w:instrText xml:space="preserve"> PAGEREF _Toc73101411 \h </w:instrText>
      </w:r>
      <w:r>
        <w:rPr>
          <w:noProof/>
        </w:rPr>
      </w:r>
      <w:r>
        <w:rPr>
          <w:noProof/>
        </w:rPr>
        <w:fldChar w:fldCharType="separate"/>
      </w:r>
      <w:r>
        <w:rPr>
          <w:noProof/>
        </w:rPr>
        <w:t>99</w:t>
      </w:r>
      <w:r>
        <w:rPr>
          <w:noProof/>
        </w:rPr>
        <w:fldChar w:fldCharType="end"/>
      </w:r>
    </w:p>
    <w:p w:rsidR="00623C2B" w:rsidP="00623C2B" w:rsidRDefault="00623C2B" w14:paraId="6E7F8DFF" w14:textId="010E74AE">
      <w:pPr>
        <w:pStyle w:val="ndicedeilustraes"/>
        <w:tabs>
          <w:tab w:val="right" w:leader="dot" w:pos="9061"/>
        </w:tabs>
        <w:ind w:firstLine="0"/>
        <w:rPr>
          <w:rFonts w:asciiTheme="minorHAnsi" w:hAnsiTheme="minorHAnsi" w:eastAsiaTheme="minorEastAsia"/>
          <w:noProof/>
          <w:sz w:val="22"/>
          <w:lang w:eastAsia="pt-BR"/>
        </w:rPr>
      </w:pPr>
      <w:r>
        <w:rPr>
          <w:noProof/>
        </w:rPr>
        <w:t>Figura 41 - Segmentação dos gráficos que contêm as informações de nota da redação</w:t>
      </w:r>
      <w:r>
        <w:rPr>
          <w:noProof/>
        </w:rPr>
        <w:tab/>
      </w:r>
      <w:r>
        <w:rPr>
          <w:noProof/>
        </w:rPr>
        <w:fldChar w:fldCharType="begin"/>
      </w:r>
      <w:r>
        <w:rPr>
          <w:noProof/>
        </w:rPr>
        <w:instrText xml:space="preserve"> PAGEREF _Toc73101412 \h </w:instrText>
      </w:r>
      <w:r>
        <w:rPr>
          <w:noProof/>
        </w:rPr>
      </w:r>
      <w:r>
        <w:rPr>
          <w:noProof/>
        </w:rPr>
        <w:fldChar w:fldCharType="separate"/>
      </w:r>
      <w:r>
        <w:rPr>
          <w:noProof/>
        </w:rPr>
        <w:t>100</w:t>
      </w:r>
      <w:r>
        <w:rPr>
          <w:noProof/>
        </w:rPr>
        <w:fldChar w:fldCharType="end"/>
      </w:r>
    </w:p>
    <w:p w:rsidR="00623C2B" w:rsidP="00623C2B" w:rsidRDefault="00623C2B" w14:paraId="2E777490" w14:textId="3C12F67F">
      <w:pPr>
        <w:pStyle w:val="ndicedeilustraes"/>
        <w:tabs>
          <w:tab w:val="right" w:leader="dot" w:pos="9061"/>
        </w:tabs>
        <w:ind w:firstLine="0"/>
        <w:rPr>
          <w:rFonts w:asciiTheme="minorHAnsi" w:hAnsiTheme="minorHAnsi" w:eastAsiaTheme="minorEastAsia"/>
          <w:noProof/>
          <w:sz w:val="22"/>
          <w:lang w:eastAsia="pt-BR"/>
        </w:rPr>
      </w:pPr>
      <w:r>
        <w:rPr>
          <w:noProof/>
        </w:rPr>
        <w:t>Figura 42 - Segmentação com a opção trocada e a interação dos visuais</w:t>
      </w:r>
      <w:r>
        <w:rPr>
          <w:noProof/>
        </w:rPr>
        <w:tab/>
      </w:r>
      <w:r>
        <w:rPr>
          <w:noProof/>
        </w:rPr>
        <w:fldChar w:fldCharType="begin"/>
      </w:r>
      <w:r>
        <w:rPr>
          <w:noProof/>
        </w:rPr>
        <w:instrText xml:space="preserve"> PAGEREF _Toc73101413 \h </w:instrText>
      </w:r>
      <w:r>
        <w:rPr>
          <w:noProof/>
        </w:rPr>
      </w:r>
      <w:r>
        <w:rPr>
          <w:noProof/>
        </w:rPr>
        <w:fldChar w:fldCharType="separate"/>
      </w:r>
      <w:r>
        <w:rPr>
          <w:noProof/>
        </w:rPr>
        <w:t>100</w:t>
      </w:r>
      <w:r>
        <w:rPr>
          <w:noProof/>
        </w:rPr>
        <w:fldChar w:fldCharType="end"/>
      </w:r>
    </w:p>
    <w:p w:rsidR="00623C2B" w:rsidP="00623C2B" w:rsidRDefault="00623C2B" w14:paraId="37BF74C8" w14:textId="6256E95B">
      <w:pPr>
        <w:pStyle w:val="ndicedeilustraes"/>
        <w:tabs>
          <w:tab w:val="right" w:leader="dot" w:pos="9061"/>
        </w:tabs>
        <w:ind w:firstLine="0"/>
        <w:rPr>
          <w:rFonts w:asciiTheme="minorHAnsi" w:hAnsiTheme="minorHAnsi" w:eastAsiaTheme="minorEastAsia"/>
          <w:noProof/>
          <w:sz w:val="22"/>
          <w:lang w:eastAsia="pt-BR"/>
        </w:rPr>
      </w:pPr>
      <w:r>
        <w:rPr>
          <w:noProof/>
        </w:rPr>
        <w:t>Figura 43 - Gráfico de árvore hierárquica com os dados dos participantes solteiros, brancos, brasileiros com faixa de nota entre 400 a 600 pontos na prova objetiva, mensurando pela quantidade de inscrito por atributos</w:t>
      </w:r>
      <w:r>
        <w:rPr>
          <w:noProof/>
        </w:rPr>
        <w:tab/>
      </w:r>
      <w:r>
        <w:rPr>
          <w:noProof/>
        </w:rPr>
        <w:fldChar w:fldCharType="begin"/>
      </w:r>
      <w:r>
        <w:rPr>
          <w:noProof/>
        </w:rPr>
        <w:instrText xml:space="preserve"> PAGEREF _Toc73101414 \h </w:instrText>
      </w:r>
      <w:r>
        <w:rPr>
          <w:noProof/>
        </w:rPr>
      </w:r>
      <w:r>
        <w:rPr>
          <w:noProof/>
        </w:rPr>
        <w:fldChar w:fldCharType="separate"/>
      </w:r>
      <w:r>
        <w:rPr>
          <w:noProof/>
        </w:rPr>
        <w:t>101</w:t>
      </w:r>
      <w:r>
        <w:rPr>
          <w:noProof/>
        </w:rPr>
        <w:fldChar w:fldCharType="end"/>
      </w:r>
    </w:p>
    <w:p w:rsidR="00623C2B" w:rsidP="00623C2B" w:rsidRDefault="00623C2B" w14:paraId="46EFE689" w14:textId="06D1FF6F">
      <w:pPr>
        <w:pStyle w:val="ndicedeilustraes"/>
        <w:tabs>
          <w:tab w:val="right" w:leader="dot" w:pos="9061"/>
        </w:tabs>
        <w:ind w:firstLine="0"/>
        <w:rPr>
          <w:rFonts w:asciiTheme="minorHAnsi" w:hAnsiTheme="minorHAnsi" w:eastAsiaTheme="minorEastAsia"/>
          <w:noProof/>
          <w:sz w:val="22"/>
          <w:lang w:eastAsia="pt-BR"/>
        </w:rPr>
      </w:pPr>
      <w:r>
        <w:rPr>
          <w:noProof/>
        </w:rPr>
        <w:t>Figura 44 - Pré-processamento – Tratamento de redundâncias - Estado Civil</w:t>
      </w:r>
      <w:r>
        <w:rPr>
          <w:noProof/>
        </w:rPr>
        <w:tab/>
      </w:r>
      <w:r>
        <w:rPr>
          <w:noProof/>
        </w:rPr>
        <w:fldChar w:fldCharType="begin"/>
      </w:r>
      <w:r>
        <w:rPr>
          <w:noProof/>
        </w:rPr>
        <w:instrText xml:space="preserve"> PAGEREF _Toc73101415 \h </w:instrText>
      </w:r>
      <w:r>
        <w:rPr>
          <w:noProof/>
        </w:rPr>
      </w:r>
      <w:r>
        <w:rPr>
          <w:noProof/>
        </w:rPr>
        <w:fldChar w:fldCharType="separate"/>
      </w:r>
      <w:r>
        <w:rPr>
          <w:noProof/>
        </w:rPr>
        <w:t>105</w:t>
      </w:r>
      <w:r>
        <w:rPr>
          <w:noProof/>
        </w:rPr>
        <w:fldChar w:fldCharType="end"/>
      </w:r>
    </w:p>
    <w:p w:rsidR="00623C2B" w:rsidP="00623C2B" w:rsidRDefault="00623C2B" w14:paraId="7C6BF35A" w14:textId="7A1B44A1">
      <w:pPr>
        <w:pStyle w:val="ndicedeilustraes"/>
        <w:tabs>
          <w:tab w:val="right" w:leader="dot" w:pos="9061"/>
        </w:tabs>
        <w:ind w:firstLine="0"/>
        <w:rPr>
          <w:rFonts w:asciiTheme="minorHAnsi" w:hAnsiTheme="minorHAnsi" w:eastAsiaTheme="minorEastAsia"/>
          <w:noProof/>
          <w:sz w:val="22"/>
          <w:lang w:eastAsia="pt-BR"/>
        </w:rPr>
      </w:pPr>
      <w:r>
        <w:rPr>
          <w:noProof/>
        </w:rPr>
        <w:t>Figura 45- Pré-processamento – Tratamento de redundâncias - Cor ou raça</w:t>
      </w:r>
      <w:r>
        <w:rPr>
          <w:noProof/>
        </w:rPr>
        <w:tab/>
      </w:r>
      <w:r>
        <w:rPr>
          <w:noProof/>
        </w:rPr>
        <w:fldChar w:fldCharType="begin"/>
      </w:r>
      <w:r>
        <w:rPr>
          <w:noProof/>
        </w:rPr>
        <w:instrText xml:space="preserve"> PAGEREF _Toc73101416 \h </w:instrText>
      </w:r>
      <w:r>
        <w:rPr>
          <w:noProof/>
        </w:rPr>
      </w:r>
      <w:r>
        <w:rPr>
          <w:noProof/>
        </w:rPr>
        <w:fldChar w:fldCharType="separate"/>
      </w:r>
      <w:r>
        <w:rPr>
          <w:noProof/>
        </w:rPr>
        <w:t>105</w:t>
      </w:r>
      <w:r>
        <w:rPr>
          <w:noProof/>
        </w:rPr>
        <w:fldChar w:fldCharType="end"/>
      </w:r>
    </w:p>
    <w:p w:rsidR="00623C2B" w:rsidP="00623C2B" w:rsidRDefault="00623C2B" w14:paraId="5463BEE0" w14:textId="5B8750A5">
      <w:pPr>
        <w:pStyle w:val="ndicedeilustraes"/>
        <w:tabs>
          <w:tab w:val="right" w:leader="dot" w:pos="9061"/>
        </w:tabs>
        <w:ind w:firstLine="0"/>
        <w:rPr>
          <w:rFonts w:asciiTheme="minorHAnsi" w:hAnsiTheme="minorHAnsi" w:eastAsiaTheme="minorEastAsia"/>
          <w:noProof/>
          <w:sz w:val="22"/>
          <w:lang w:eastAsia="pt-BR"/>
        </w:rPr>
      </w:pPr>
      <w:r>
        <w:rPr>
          <w:noProof/>
        </w:rPr>
        <w:t>Figura 46 - Pré-processamento – Tratamento de redundâncias - Questionários Socioeconômicos</w:t>
      </w:r>
      <w:r>
        <w:rPr>
          <w:noProof/>
        </w:rPr>
        <w:tab/>
      </w:r>
      <w:r>
        <w:rPr>
          <w:noProof/>
        </w:rPr>
        <w:fldChar w:fldCharType="begin"/>
      </w:r>
      <w:r>
        <w:rPr>
          <w:noProof/>
        </w:rPr>
        <w:instrText xml:space="preserve"> PAGEREF _Toc73101417 \h </w:instrText>
      </w:r>
      <w:r>
        <w:rPr>
          <w:noProof/>
        </w:rPr>
      </w:r>
      <w:r>
        <w:rPr>
          <w:noProof/>
        </w:rPr>
        <w:fldChar w:fldCharType="separate"/>
      </w:r>
      <w:r>
        <w:rPr>
          <w:noProof/>
        </w:rPr>
        <w:t>106</w:t>
      </w:r>
      <w:r>
        <w:rPr>
          <w:noProof/>
        </w:rPr>
        <w:fldChar w:fldCharType="end"/>
      </w:r>
    </w:p>
    <w:p w:rsidR="00623C2B" w:rsidP="00623C2B" w:rsidRDefault="00623C2B" w14:paraId="119E88E5" w14:textId="04625C12">
      <w:pPr>
        <w:pStyle w:val="ndicedeilustraes"/>
        <w:tabs>
          <w:tab w:val="right" w:leader="dot" w:pos="9061"/>
        </w:tabs>
        <w:ind w:firstLine="0"/>
        <w:rPr>
          <w:rFonts w:asciiTheme="minorHAnsi" w:hAnsiTheme="minorHAnsi" w:eastAsiaTheme="minorEastAsia"/>
          <w:noProof/>
          <w:sz w:val="22"/>
          <w:lang w:eastAsia="pt-BR"/>
        </w:rPr>
      </w:pPr>
      <w:r>
        <w:rPr>
          <w:noProof/>
        </w:rPr>
        <w:t>Figura 47 - Transformação - Cálculo de média das notas</w:t>
      </w:r>
      <w:r>
        <w:rPr>
          <w:noProof/>
        </w:rPr>
        <w:tab/>
      </w:r>
      <w:r>
        <w:rPr>
          <w:noProof/>
        </w:rPr>
        <w:fldChar w:fldCharType="begin"/>
      </w:r>
      <w:r>
        <w:rPr>
          <w:noProof/>
        </w:rPr>
        <w:instrText xml:space="preserve"> PAGEREF _Toc73101418 \h </w:instrText>
      </w:r>
      <w:r>
        <w:rPr>
          <w:noProof/>
        </w:rPr>
      </w:r>
      <w:r>
        <w:rPr>
          <w:noProof/>
        </w:rPr>
        <w:fldChar w:fldCharType="separate"/>
      </w:r>
      <w:r>
        <w:rPr>
          <w:noProof/>
        </w:rPr>
        <w:t>107</w:t>
      </w:r>
      <w:r>
        <w:rPr>
          <w:noProof/>
        </w:rPr>
        <w:fldChar w:fldCharType="end"/>
      </w:r>
    </w:p>
    <w:p w:rsidR="00623C2B" w:rsidP="00623C2B" w:rsidRDefault="00623C2B" w14:paraId="09F673CA" w14:textId="34F40A5C">
      <w:pPr>
        <w:pStyle w:val="ndicedeilustraes"/>
        <w:tabs>
          <w:tab w:val="right" w:leader="dot" w:pos="9061"/>
        </w:tabs>
        <w:ind w:firstLine="0"/>
        <w:rPr>
          <w:rFonts w:asciiTheme="minorHAnsi" w:hAnsiTheme="minorHAnsi" w:eastAsiaTheme="minorEastAsia"/>
          <w:noProof/>
          <w:sz w:val="22"/>
          <w:lang w:eastAsia="pt-BR"/>
        </w:rPr>
      </w:pPr>
      <w:r>
        <w:rPr>
          <w:noProof/>
        </w:rPr>
        <w:t>Figura 48 - Transformação - Tratamento de nulos – Idade - 2</w:t>
      </w:r>
      <w:r>
        <w:rPr>
          <w:noProof/>
        </w:rPr>
        <w:tab/>
      </w:r>
      <w:r>
        <w:rPr>
          <w:noProof/>
        </w:rPr>
        <w:fldChar w:fldCharType="begin"/>
      </w:r>
      <w:r>
        <w:rPr>
          <w:noProof/>
        </w:rPr>
        <w:instrText xml:space="preserve"> PAGEREF _Toc73101419 \h </w:instrText>
      </w:r>
      <w:r>
        <w:rPr>
          <w:noProof/>
        </w:rPr>
      </w:r>
      <w:r>
        <w:rPr>
          <w:noProof/>
        </w:rPr>
        <w:fldChar w:fldCharType="separate"/>
      </w:r>
      <w:r>
        <w:rPr>
          <w:noProof/>
        </w:rPr>
        <w:t>107</w:t>
      </w:r>
      <w:r>
        <w:rPr>
          <w:noProof/>
        </w:rPr>
        <w:fldChar w:fldCharType="end"/>
      </w:r>
    </w:p>
    <w:p w:rsidR="00623C2B" w:rsidP="00623C2B" w:rsidRDefault="00623C2B" w14:paraId="4EC4C182" w14:textId="0A627F22">
      <w:pPr>
        <w:pStyle w:val="ndicedeilustraes"/>
        <w:tabs>
          <w:tab w:val="right" w:leader="dot" w:pos="9061"/>
        </w:tabs>
        <w:ind w:firstLine="0"/>
        <w:rPr>
          <w:rFonts w:asciiTheme="minorHAnsi" w:hAnsiTheme="minorHAnsi" w:eastAsiaTheme="minorEastAsia"/>
          <w:noProof/>
          <w:sz w:val="22"/>
          <w:lang w:eastAsia="pt-BR"/>
        </w:rPr>
      </w:pPr>
      <w:r>
        <w:rPr>
          <w:noProof/>
        </w:rPr>
        <w:t>Figura 49 - base de dados transformada - Classificação de discretos – Idade - 1</w:t>
      </w:r>
      <w:r>
        <w:rPr>
          <w:noProof/>
        </w:rPr>
        <w:tab/>
      </w:r>
      <w:r>
        <w:rPr>
          <w:noProof/>
        </w:rPr>
        <w:fldChar w:fldCharType="begin"/>
      </w:r>
      <w:r>
        <w:rPr>
          <w:noProof/>
        </w:rPr>
        <w:instrText xml:space="preserve"> PAGEREF _Toc73101420 \h </w:instrText>
      </w:r>
      <w:r>
        <w:rPr>
          <w:noProof/>
        </w:rPr>
      </w:r>
      <w:r>
        <w:rPr>
          <w:noProof/>
        </w:rPr>
        <w:fldChar w:fldCharType="separate"/>
      </w:r>
      <w:r>
        <w:rPr>
          <w:noProof/>
        </w:rPr>
        <w:t>108</w:t>
      </w:r>
      <w:r>
        <w:rPr>
          <w:noProof/>
        </w:rPr>
        <w:fldChar w:fldCharType="end"/>
      </w:r>
    </w:p>
    <w:p w:rsidR="00623C2B" w:rsidP="00623C2B" w:rsidRDefault="00623C2B" w14:paraId="6D4069BF" w14:textId="265188A2">
      <w:pPr>
        <w:pStyle w:val="ndicedeilustraes"/>
        <w:tabs>
          <w:tab w:val="right" w:leader="dot" w:pos="9061"/>
        </w:tabs>
        <w:ind w:firstLine="0"/>
        <w:rPr>
          <w:rFonts w:asciiTheme="minorHAnsi" w:hAnsiTheme="minorHAnsi" w:eastAsiaTheme="minorEastAsia"/>
          <w:noProof/>
          <w:sz w:val="22"/>
          <w:lang w:eastAsia="pt-BR"/>
        </w:rPr>
      </w:pPr>
      <w:r>
        <w:rPr>
          <w:noProof/>
        </w:rPr>
        <w:t>Figura 50 - base de dados transformada - Classificação de discretos – Idade - 2</w:t>
      </w:r>
      <w:r>
        <w:rPr>
          <w:noProof/>
        </w:rPr>
        <w:tab/>
      </w:r>
      <w:r>
        <w:rPr>
          <w:noProof/>
        </w:rPr>
        <w:fldChar w:fldCharType="begin"/>
      </w:r>
      <w:r>
        <w:rPr>
          <w:noProof/>
        </w:rPr>
        <w:instrText xml:space="preserve"> PAGEREF _Toc73101421 \h </w:instrText>
      </w:r>
      <w:r>
        <w:rPr>
          <w:noProof/>
        </w:rPr>
      </w:r>
      <w:r>
        <w:rPr>
          <w:noProof/>
        </w:rPr>
        <w:fldChar w:fldCharType="separate"/>
      </w:r>
      <w:r>
        <w:rPr>
          <w:noProof/>
        </w:rPr>
        <w:t>108</w:t>
      </w:r>
      <w:r>
        <w:rPr>
          <w:noProof/>
        </w:rPr>
        <w:fldChar w:fldCharType="end"/>
      </w:r>
    </w:p>
    <w:p w:rsidR="00623C2B" w:rsidP="00623C2B" w:rsidRDefault="00623C2B" w14:paraId="5B25B634" w14:textId="2D626FCC">
      <w:pPr>
        <w:pStyle w:val="ndicedeilustraes"/>
        <w:tabs>
          <w:tab w:val="right" w:leader="dot" w:pos="9061"/>
        </w:tabs>
        <w:ind w:firstLine="0"/>
        <w:rPr>
          <w:rFonts w:asciiTheme="minorHAnsi" w:hAnsiTheme="minorHAnsi" w:eastAsiaTheme="minorEastAsia"/>
          <w:noProof/>
          <w:sz w:val="22"/>
          <w:lang w:eastAsia="pt-BR"/>
        </w:rPr>
      </w:pPr>
      <w:r>
        <w:rPr>
          <w:noProof/>
        </w:rPr>
        <w:lastRenderedPageBreak/>
        <w:t>Figura 51 - leitura de transações e remoção de cabeçalhos do arquivo contendo questionários de situação familiar</w:t>
      </w:r>
      <w:r>
        <w:rPr>
          <w:noProof/>
        </w:rPr>
        <w:tab/>
      </w:r>
      <w:r>
        <w:rPr>
          <w:noProof/>
        </w:rPr>
        <w:fldChar w:fldCharType="begin"/>
      </w:r>
      <w:r>
        <w:rPr>
          <w:noProof/>
        </w:rPr>
        <w:instrText xml:space="preserve"> PAGEREF _Toc73101422 \h </w:instrText>
      </w:r>
      <w:r>
        <w:rPr>
          <w:noProof/>
        </w:rPr>
      </w:r>
      <w:r>
        <w:rPr>
          <w:noProof/>
        </w:rPr>
        <w:fldChar w:fldCharType="separate"/>
      </w:r>
      <w:r>
        <w:rPr>
          <w:noProof/>
        </w:rPr>
        <w:t>109</w:t>
      </w:r>
      <w:r>
        <w:rPr>
          <w:noProof/>
        </w:rPr>
        <w:fldChar w:fldCharType="end"/>
      </w:r>
    </w:p>
    <w:p w:rsidR="00623C2B" w:rsidP="00623C2B" w:rsidRDefault="00623C2B" w14:paraId="50CBBF6F" w14:textId="3A96FA5F">
      <w:pPr>
        <w:pStyle w:val="ndicedeilustraes"/>
        <w:tabs>
          <w:tab w:val="right" w:leader="dot" w:pos="9061"/>
        </w:tabs>
        <w:ind w:firstLine="0"/>
        <w:rPr>
          <w:rFonts w:asciiTheme="minorHAnsi" w:hAnsiTheme="minorHAnsi" w:eastAsiaTheme="minorEastAsia"/>
          <w:noProof/>
          <w:sz w:val="22"/>
          <w:lang w:eastAsia="pt-BR"/>
        </w:rPr>
      </w:pPr>
      <w:r>
        <w:rPr>
          <w:noProof/>
        </w:rPr>
        <w:t>Figura 52 - base de dados transformada - 2</w:t>
      </w:r>
      <w:r>
        <w:rPr>
          <w:noProof/>
        </w:rPr>
        <w:tab/>
      </w:r>
      <w:r>
        <w:rPr>
          <w:noProof/>
        </w:rPr>
        <w:fldChar w:fldCharType="begin"/>
      </w:r>
      <w:r>
        <w:rPr>
          <w:noProof/>
        </w:rPr>
        <w:instrText xml:space="preserve"> PAGEREF _Toc73101423 \h </w:instrText>
      </w:r>
      <w:r>
        <w:rPr>
          <w:noProof/>
        </w:rPr>
      </w:r>
      <w:r>
        <w:rPr>
          <w:noProof/>
        </w:rPr>
        <w:fldChar w:fldCharType="separate"/>
      </w:r>
      <w:r>
        <w:rPr>
          <w:noProof/>
        </w:rPr>
        <w:t>110</w:t>
      </w:r>
      <w:r>
        <w:rPr>
          <w:noProof/>
        </w:rPr>
        <w:fldChar w:fldCharType="end"/>
      </w:r>
    </w:p>
    <w:p w:rsidR="00623C2B" w:rsidP="00623C2B" w:rsidRDefault="00623C2B" w14:paraId="337BD74C" w14:textId="56D2F114">
      <w:pPr>
        <w:pStyle w:val="ndicedeilustraes"/>
        <w:tabs>
          <w:tab w:val="right" w:leader="dot" w:pos="9061"/>
        </w:tabs>
        <w:ind w:firstLine="0"/>
        <w:rPr>
          <w:rFonts w:asciiTheme="minorHAnsi" w:hAnsiTheme="minorHAnsi" w:eastAsiaTheme="minorEastAsia"/>
          <w:noProof/>
          <w:sz w:val="22"/>
          <w:lang w:eastAsia="pt-BR"/>
        </w:rPr>
      </w:pPr>
      <w:r>
        <w:rPr>
          <w:noProof/>
        </w:rPr>
        <w:t>Figura 53 - base de dados transformada - 1</w:t>
      </w:r>
      <w:r>
        <w:rPr>
          <w:noProof/>
        </w:rPr>
        <w:tab/>
      </w:r>
      <w:r>
        <w:rPr>
          <w:noProof/>
        </w:rPr>
        <w:fldChar w:fldCharType="begin"/>
      </w:r>
      <w:r>
        <w:rPr>
          <w:noProof/>
        </w:rPr>
        <w:instrText xml:space="preserve"> PAGEREF _Toc73101424 \h </w:instrText>
      </w:r>
      <w:r>
        <w:rPr>
          <w:noProof/>
        </w:rPr>
      </w:r>
      <w:r>
        <w:rPr>
          <w:noProof/>
        </w:rPr>
        <w:fldChar w:fldCharType="separate"/>
      </w:r>
      <w:r>
        <w:rPr>
          <w:noProof/>
        </w:rPr>
        <w:t>110</w:t>
      </w:r>
      <w:r>
        <w:rPr>
          <w:noProof/>
        </w:rPr>
        <w:fldChar w:fldCharType="end"/>
      </w:r>
    </w:p>
    <w:p w:rsidR="00623C2B" w:rsidP="00623C2B" w:rsidRDefault="00623C2B" w14:paraId="30FF4D83" w14:textId="7432ABE7">
      <w:pPr>
        <w:pStyle w:val="ndicedeilustraes"/>
        <w:tabs>
          <w:tab w:val="right" w:leader="dot" w:pos="9061"/>
        </w:tabs>
        <w:ind w:firstLine="0"/>
        <w:rPr>
          <w:rFonts w:asciiTheme="minorHAnsi" w:hAnsiTheme="minorHAnsi" w:eastAsiaTheme="minorEastAsia"/>
          <w:noProof/>
          <w:sz w:val="22"/>
          <w:lang w:eastAsia="pt-BR"/>
        </w:rPr>
      </w:pPr>
      <w:r>
        <w:rPr>
          <w:noProof/>
        </w:rPr>
        <w:t>Figura 54 - base de dados transformada - 2</w:t>
      </w:r>
      <w:r>
        <w:rPr>
          <w:noProof/>
        </w:rPr>
        <w:tab/>
      </w:r>
      <w:r>
        <w:rPr>
          <w:noProof/>
        </w:rPr>
        <w:fldChar w:fldCharType="begin"/>
      </w:r>
      <w:r>
        <w:rPr>
          <w:noProof/>
        </w:rPr>
        <w:instrText xml:space="preserve"> PAGEREF _Toc73101425 \h </w:instrText>
      </w:r>
      <w:r>
        <w:rPr>
          <w:noProof/>
        </w:rPr>
      </w:r>
      <w:r>
        <w:rPr>
          <w:noProof/>
        </w:rPr>
        <w:fldChar w:fldCharType="separate"/>
      </w:r>
      <w:r>
        <w:rPr>
          <w:noProof/>
        </w:rPr>
        <w:t>111</w:t>
      </w:r>
      <w:r>
        <w:rPr>
          <w:noProof/>
        </w:rPr>
        <w:fldChar w:fldCharType="end"/>
      </w:r>
    </w:p>
    <w:p w:rsidR="00623C2B" w:rsidP="00623C2B" w:rsidRDefault="00623C2B" w14:paraId="4D4D5855" w14:textId="33C6E906">
      <w:pPr>
        <w:pStyle w:val="ndicedeilustraes"/>
        <w:tabs>
          <w:tab w:val="right" w:leader="dot" w:pos="9061"/>
        </w:tabs>
        <w:ind w:firstLine="0"/>
        <w:rPr>
          <w:rFonts w:asciiTheme="minorHAnsi" w:hAnsiTheme="minorHAnsi" w:eastAsiaTheme="minorEastAsia"/>
          <w:noProof/>
          <w:sz w:val="22"/>
          <w:lang w:eastAsia="pt-BR"/>
        </w:rPr>
      </w:pPr>
      <w:r>
        <w:rPr>
          <w:noProof/>
        </w:rPr>
        <w:t>Figura 55 - Documentos CSVs de consultas para os casos de uso</w:t>
      </w:r>
      <w:r>
        <w:rPr>
          <w:noProof/>
        </w:rPr>
        <w:tab/>
      </w:r>
      <w:r>
        <w:rPr>
          <w:noProof/>
        </w:rPr>
        <w:fldChar w:fldCharType="begin"/>
      </w:r>
      <w:r>
        <w:rPr>
          <w:noProof/>
        </w:rPr>
        <w:instrText xml:space="preserve"> PAGEREF _Toc73101426 \h </w:instrText>
      </w:r>
      <w:r>
        <w:rPr>
          <w:noProof/>
        </w:rPr>
      </w:r>
      <w:r>
        <w:rPr>
          <w:noProof/>
        </w:rPr>
        <w:fldChar w:fldCharType="separate"/>
      </w:r>
      <w:r>
        <w:rPr>
          <w:noProof/>
        </w:rPr>
        <w:t>112</w:t>
      </w:r>
      <w:r>
        <w:rPr>
          <w:noProof/>
        </w:rPr>
        <w:fldChar w:fldCharType="end"/>
      </w:r>
    </w:p>
    <w:p w:rsidR="00623C2B" w:rsidP="00623C2B" w:rsidRDefault="00623C2B" w14:paraId="2B428222" w14:textId="0BC43D72">
      <w:pPr>
        <w:pStyle w:val="ndicedeilustraes"/>
        <w:tabs>
          <w:tab w:val="right" w:leader="dot" w:pos="9061"/>
        </w:tabs>
        <w:ind w:firstLine="0"/>
        <w:rPr>
          <w:rFonts w:asciiTheme="minorHAnsi" w:hAnsiTheme="minorHAnsi" w:eastAsiaTheme="minorEastAsia"/>
          <w:noProof/>
          <w:sz w:val="22"/>
          <w:lang w:eastAsia="pt-BR"/>
        </w:rPr>
      </w:pPr>
      <w:r>
        <w:rPr>
          <w:noProof/>
        </w:rPr>
        <w:t>Figura 56 - Leitura e geração de regras dos casos de uso de questionários socioeconômicos</w:t>
      </w:r>
      <w:r>
        <w:rPr>
          <w:noProof/>
        </w:rPr>
        <w:tab/>
      </w:r>
      <w:r>
        <w:rPr>
          <w:noProof/>
        </w:rPr>
        <w:fldChar w:fldCharType="begin"/>
      </w:r>
      <w:r>
        <w:rPr>
          <w:noProof/>
        </w:rPr>
        <w:instrText xml:space="preserve"> PAGEREF _Toc73101427 \h </w:instrText>
      </w:r>
      <w:r>
        <w:rPr>
          <w:noProof/>
        </w:rPr>
      </w:r>
      <w:r>
        <w:rPr>
          <w:noProof/>
        </w:rPr>
        <w:fldChar w:fldCharType="separate"/>
      </w:r>
      <w:r>
        <w:rPr>
          <w:noProof/>
        </w:rPr>
        <w:t>113</w:t>
      </w:r>
      <w:r>
        <w:rPr>
          <w:noProof/>
        </w:rPr>
        <w:fldChar w:fldCharType="end"/>
      </w:r>
    </w:p>
    <w:p w:rsidR="00623C2B" w:rsidP="00623C2B" w:rsidRDefault="00623C2B" w14:paraId="3187103E" w14:textId="37733920">
      <w:pPr>
        <w:pStyle w:val="ndicedeilustraes"/>
        <w:tabs>
          <w:tab w:val="right" w:leader="dot" w:pos="9061"/>
        </w:tabs>
        <w:ind w:firstLine="0"/>
        <w:rPr>
          <w:rFonts w:asciiTheme="minorHAnsi" w:hAnsiTheme="minorHAnsi" w:eastAsiaTheme="minorEastAsia"/>
          <w:noProof/>
          <w:sz w:val="22"/>
          <w:lang w:eastAsia="pt-BR"/>
        </w:rPr>
      </w:pPr>
      <w:r>
        <w:rPr>
          <w:noProof/>
        </w:rPr>
        <w:t>Figura 57 - Leitura e geração de regras dos casos de uso de informações pessoais, da prova, do ensino médio e de localidade</w:t>
      </w:r>
      <w:r>
        <w:rPr>
          <w:noProof/>
        </w:rPr>
        <w:tab/>
      </w:r>
      <w:r>
        <w:rPr>
          <w:noProof/>
        </w:rPr>
        <w:fldChar w:fldCharType="begin"/>
      </w:r>
      <w:r>
        <w:rPr>
          <w:noProof/>
        </w:rPr>
        <w:instrText xml:space="preserve"> PAGEREF _Toc73101428 \h </w:instrText>
      </w:r>
      <w:r>
        <w:rPr>
          <w:noProof/>
        </w:rPr>
      </w:r>
      <w:r>
        <w:rPr>
          <w:noProof/>
        </w:rPr>
        <w:fldChar w:fldCharType="separate"/>
      </w:r>
      <w:r>
        <w:rPr>
          <w:noProof/>
        </w:rPr>
        <w:t>113</w:t>
      </w:r>
      <w:r>
        <w:rPr>
          <w:noProof/>
        </w:rPr>
        <w:fldChar w:fldCharType="end"/>
      </w:r>
    </w:p>
    <w:p w:rsidR="00623C2B" w:rsidP="00623C2B" w:rsidRDefault="00623C2B" w14:paraId="2586F5B7" w14:textId="2637AF0B">
      <w:pPr>
        <w:pStyle w:val="ndicedeilustraes"/>
        <w:tabs>
          <w:tab w:val="right" w:leader="dot" w:pos="9061"/>
        </w:tabs>
        <w:ind w:firstLine="0"/>
        <w:rPr>
          <w:rFonts w:asciiTheme="minorHAnsi" w:hAnsiTheme="minorHAnsi" w:eastAsiaTheme="minorEastAsia"/>
          <w:noProof/>
          <w:sz w:val="22"/>
          <w:lang w:eastAsia="pt-BR"/>
        </w:rPr>
      </w:pPr>
      <w:r>
        <w:rPr>
          <w:noProof/>
        </w:rPr>
        <w:t>Figura 58 - Alteração da codificação das tabelas</w:t>
      </w:r>
      <w:r>
        <w:rPr>
          <w:noProof/>
        </w:rPr>
        <w:tab/>
      </w:r>
      <w:r>
        <w:rPr>
          <w:noProof/>
        </w:rPr>
        <w:fldChar w:fldCharType="begin"/>
      </w:r>
      <w:r>
        <w:rPr>
          <w:noProof/>
        </w:rPr>
        <w:instrText xml:space="preserve"> PAGEREF _Toc73101429 \h </w:instrText>
      </w:r>
      <w:r>
        <w:rPr>
          <w:noProof/>
        </w:rPr>
      </w:r>
      <w:r>
        <w:rPr>
          <w:noProof/>
        </w:rPr>
        <w:fldChar w:fldCharType="separate"/>
      </w:r>
      <w:r>
        <w:rPr>
          <w:noProof/>
        </w:rPr>
        <w:t>117</w:t>
      </w:r>
      <w:r>
        <w:rPr>
          <w:noProof/>
        </w:rPr>
        <w:fldChar w:fldCharType="end"/>
      </w:r>
    </w:p>
    <w:p w:rsidR="00623C2B" w:rsidP="00623C2B" w:rsidRDefault="00623C2B" w14:paraId="458D2321" w14:textId="3CA21299">
      <w:pPr>
        <w:pStyle w:val="ndicedeilustraes"/>
        <w:tabs>
          <w:tab w:val="right" w:leader="dot" w:pos="9061"/>
        </w:tabs>
        <w:ind w:firstLine="0"/>
        <w:rPr>
          <w:rFonts w:asciiTheme="minorHAnsi" w:hAnsiTheme="minorHAnsi" w:eastAsiaTheme="minorEastAsia"/>
          <w:noProof/>
          <w:sz w:val="22"/>
          <w:lang w:eastAsia="pt-BR"/>
        </w:rPr>
      </w:pPr>
      <w:r>
        <w:rPr>
          <w:noProof/>
        </w:rPr>
        <w:t>Figura 59 - Transformação das colunas sobre o a nacionalidade dos participantes.</w:t>
      </w:r>
      <w:r>
        <w:rPr>
          <w:noProof/>
        </w:rPr>
        <w:tab/>
      </w:r>
      <w:r>
        <w:rPr>
          <w:noProof/>
        </w:rPr>
        <w:fldChar w:fldCharType="begin"/>
      </w:r>
      <w:r>
        <w:rPr>
          <w:noProof/>
        </w:rPr>
        <w:instrText xml:space="preserve"> PAGEREF _Toc73101430 \h </w:instrText>
      </w:r>
      <w:r>
        <w:rPr>
          <w:noProof/>
        </w:rPr>
      </w:r>
      <w:r>
        <w:rPr>
          <w:noProof/>
        </w:rPr>
        <w:fldChar w:fldCharType="separate"/>
      </w:r>
      <w:r>
        <w:rPr>
          <w:noProof/>
        </w:rPr>
        <w:t>118</w:t>
      </w:r>
      <w:r>
        <w:rPr>
          <w:noProof/>
        </w:rPr>
        <w:fldChar w:fldCharType="end"/>
      </w:r>
    </w:p>
    <w:p w:rsidR="00623C2B" w:rsidP="00623C2B" w:rsidRDefault="00623C2B" w14:paraId="528984ED" w14:textId="6AFF9621">
      <w:pPr>
        <w:pStyle w:val="ndicedeilustraes"/>
        <w:tabs>
          <w:tab w:val="right" w:leader="dot" w:pos="9061"/>
        </w:tabs>
        <w:ind w:firstLine="0"/>
        <w:rPr>
          <w:rFonts w:asciiTheme="minorHAnsi" w:hAnsiTheme="minorHAnsi" w:eastAsiaTheme="minorEastAsia"/>
          <w:noProof/>
          <w:sz w:val="22"/>
          <w:lang w:eastAsia="pt-BR"/>
        </w:rPr>
      </w:pPr>
      <w:r>
        <w:rPr>
          <w:noProof/>
        </w:rPr>
        <w:t>Figura 60 - Adicionando uma coluna condicional</w:t>
      </w:r>
      <w:r>
        <w:rPr>
          <w:noProof/>
        </w:rPr>
        <w:tab/>
      </w:r>
      <w:r>
        <w:rPr>
          <w:noProof/>
        </w:rPr>
        <w:fldChar w:fldCharType="begin"/>
      </w:r>
      <w:r>
        <w:rPr>
          <w:noProof/>
        </w:rPr>
        <w:instrText xml:space="preserve"> PAGEREF _Toc73101431 \h </w:instrText>
      </w:r>
      <w:r>
        <w:rPr>
          <w:noProof/>
        </w:rPr>
      </w:r>
      <w:r>
        <w:rPr>
          <w:noProof/>
        </w:rPr>
        <w:fldChar w:fldCharType="separate"/>
      </w:r>
      <w:r>
        <w:rPr>
          <w:noProof/>
        </w:rPr>
        <w:t>118</w:t>
      </w:r>
      <w:r>
        <w:rPr>
          <w:noProof/>
        </w:rPr>
        <w:fldChar w:fldCharType="end"/>
      </w:r>
    </w:p>
    <w:p w:rsidR="00623C2B" w:rsidP="00623C2B" w:rsidRDefault="00623C2B" w14:paraId="00BD4D12" w14:textId="46F96A67">
      <w:pPr>
        <w:pStyle w:val="ndicedeilustraes"/>
        <w:tabs>
          <w:tab w:val="right" w:leader="dot" w:pos="9061"/>
        </w:tabs>
        <w:ind w:firstLine="0"/>
        <w:rPr>
          <w:rFonts w:asciiTheme="minorHAnsi" w:hAnsiTheme="minorHAnsi" w:eastAsiaTheme="minorEastAsia"/>
          <w:noProof/>
          <w:sz w:val="22"/>
          <w:lang w:eastAsia="pt-BR"/>
        </w:rPr>
      </w:pPr>
      <w:r>
        <w:rPr>
          <w:noProof/>
        </w:rPr>
        <w:t>Figura 61 - Distribuição por faixa da tabela Info_Pessoal</w:t>
      </w:r>
      <w:r>
        <w:rPr>
          <w:noProof/>
        </w:rPr>
        <w:tab/>
      </w:r>
      <w:r>
        <w:rPr>
          <w:noProof/>
        </w:rPr>
        <w:fldChar w:fldCharType="begin"/>
      </w:r>
      <w:r>
        <w:rPr>
          <w:noProof/>
        </w:rPr>
        <w:instrText xml:space="preserve"> PAGEREF _Toc73101432 \h </w:instrText>
      </w:r>
      <w:r>
        <w:rPr>
          <w:noProof/>
        </w:rPr>
      </w:r>
      <w:r>
        <w:rPr>
          <w:noProof/>
        </w:rPr>
        <w:fldChar w:fldCharType="separate"/>
      </w:r>
      <w:r>
        <w:rPr>
          <w:noProof/>
        </w:rPr>
        <w:t>119</w:t>
      </w:r>
      <w:r>
        <w:rPr>
          <w:noProof/>
        </w:rPr>
        <w:fldChar w:fldCharType="end"/>
      </w:r>
    </w:p>
    <w:p w:rsidR="00623C2B" w:rsidP="00623C2B" w:rsidRDefault="00623C2B" w14:paraId="79425E43" w14:textId="129C6B9C">
      <w:pPr>
        <w:pStyle w:val="ndicedeilustraes"/>
        <w:tabs>
          <w:tab w:val="right" w:leader="dot" w:pos="9061"/>
        </w:tabs>
        <w:ind w:firstLine="0"/>
        <w:rPr>
          <w:rFonts w:asciiTheme="minorHAnsi" w:hAnsiTheme="minorHAnsi" w:eastAsiaTheme="minorEastAsia"/>
          <w:noProof/>
          <w:sz w:val="22"/>
          <w:lang w:eastAsia="pt-BR"/>
        </w:rPr>
      </w:pPr>
      <w:r>
        <w:rPr>
          <w:noProof/>
        </w:rPr>
        <w:t>Figura 62 - Criação da coluna condicional para a faixa de idade na tabela Info_Pessoal</w:t>
      </w:r>
      <w:r>
        <w:rPr>
          <w:noProof/>
        </w:rPr>
        <w:tab/>
      </w:r>
      <w:r>
        <w:rPr>
          <w:noProof/>
        </w:rPr>
        <w:fldChar w:fldCharType="begin"/>
      </w:r>
      <w:r>
        <w:rPr>
          <w:noProof/>
        </w:rPr>
        <w:instrText xml:space="preserve"> PAGEREF _Toc73101433 \h </w:instrText>
      </w:r>
      <w:r>
        <w:rPr>
          <w:noProof/>
        </w:rPr>
      </w:r>
      <w:r>
        <w:rPr>
          <w:noProof/>
        </w:rPr>
        <w:fldChar w:fldCharType="separate"/>
      </w:r>
      <w:r>
        <w:rPr>
          <w:noProof/>
        </w:rPr>
        <w:t>119</w:t>
      </w:r>
      <w:r>
        <w:rPr>
          <w:noProof/>
        </w:rPr>
        <w:fldChar w:fldCharType="end"/>
      </w:r>
    </w:p>
    <w:p w:rsidR="00623C2B" w:rsidP="00623C2B" w:rsidRDefault="00623C2B" w14:paraId="02272F6C" w14:textId="10606436">
      <w:pPr>
        <w:pStyle w:val="ndicedeilustraes"/>
        <w:tabs>
          <w:tab w:val="right" w:leader="dot" w:pos="9061"/>
        </w:tabs>
        <w:ind w:firstLine="0"/>
        <w:rPr>
          <w:rFonts w:asciiTheme="minorHAnsi" w:hAnsiTheme="minorHAnsi" w:eastAsiaTheme="minorEastAsia"/>
          <w:noProof/>
          <w:sz w:val="22"/>
          <w:lang w:eastAsia="pt-BR"/>
        </w:rPr>
      </w:pPr>
      <w:r>
        <w:rPr>
          <w:noProof/>
        </w:rPr>
        <w:t>Figura 63 - Colunas das tabelas de inclusão</w:t>
      </w:r>
      <w:r>
        <w:rPr>
          <w:noProof/>
        </w:rPr>
        <w:tab/>
      </w:r>
      <w:r>
        <w:rPr>
          <w:noProof/>
        </w:rPr>
        <w:fldChar w:fldCharType="begin"/>
      </w:r>
      <w:r>
        <w:rPr>
          <w:noProof/>
        </w:rPr>
        <w:instrText xml:space="preserve"> PAGEREF _Toc73101434 \h </w:instrText>
      </w:r>
      <w:r>
        <w:rPr>
          <w:noProof/>
        </w:rPr>
      </w:r>
      <w:r>
        <w:rPr>
          <w:noProof/>
        </w:rPr>
        <w:fldChar w:fldCharType="separate"/>
      </w:r>
      <w:r>
        <w:rPr>
          <w:noProof/>
        </w:rPr>
        <w:t>120</w:t>
      </w:r>
      <w:r>
        <w:rPr>
          <w:noProof/>
        </w:rPr>
        <w:fldChar w:fldCharType="end"/>
      </w:r>
    </w:p>
    <w:p w:rsidR="00623C2B" w:rsidP="00623C2B" w:rsidRDefault="00623C2B" w14:paraId="345303A6" w14:textId="549C9C18">
      <w:pPr>
        <w:pStyle w:val="ndicedeilustraes"/>
        <w:tabs>
          <w:tab w:val="right" w:leader="dot" w:pos="9061"/>
        </w:tabs>
        <w:ind w:firstLine="0"/>
        <w:rPr>
          <w:rFonts w:asciiTheme="minorHAnsi" w:hAnsiTheme="minorHAnsi" w:eastAsiaTheme="minorEastAsia"/>
          <w:noProof/>
          <w:sz w:val="22"/>
          <w:lang w:eastAsia="pt-BR"/>
        </w:rPr>
      </w:pPr>
      <w:r>
        <w:rPr>
          <w:noProof/>
        </w:rPr>
        <w:t>Figura 64 - Adicionando coluna condicional a partir das colunas sobre a utilização de recursos</w:t>
      </w:r>
      <w:r>
        <w:rPr>
          <w:noProof/>
        </w:rPr>
        <w:tab/>
      </w:r>
      <w:r>
        <w:rPr>
          <w:noProof/>
        </w:rPr>
        <w:fldChar w:fldCharType="begin"/>
      </w:r>
      <w:r>
        <w:rPr>
          <w:noProof/>
        </w:rPr>
        <w:instrText xml:space="preserve"> PAGEREF _Toc73101435 \h </w:instrText>
      </w:r>
      <w:r>
        <w:rPr>
          <w:noProof/>
        </w:rPr>
      </w:r>
      <w:r>
        <w:rPr>
          <w:noProof/>
        </w:rPr>
        <w:fldChar w:fldCharType="separate"/>
      </w:r>
      <w:r>
        <w:rPr>
          <w:noProof/>
        </w:rPr>
        <w:t>121</w:t>
      </w:r>
      <w:r>
        <w:rPr>
          <w:noProof/>
        </w:rPr>
        <w:fldChar w:fldCharType="end"/>
      </w:r>
    </w:p>
    <w:p w:rsidR="00623C2B" w:rsidP="00623C2B" w:rsidRDefault="00623C2B" w14:paraId="6FBFC0BC" w14:textId="7F51A3F9">
      <w:pPr>
        <w:pStyle w:val="ndicedeilustraes"/>
        <w:tabs>
          <w:tab w:val="right" w:leader="dot" w:pos="9061"/>
        </w:tabs>
        <w:ind w:firstLine="0"/>
        <w:rPr>
          <w:rFonts w:asciiTheme="minorHAnsi" w:hAnsiTheme="minorHAnsi" w:eastAsiaTheme="minorEastAsia"/>
          <w:noProof/>
          <w:sz w:val="22"/>
          <w:lang w:eastAsia="pt-BR"/>
        </w:rPr>
      </w:pPr>
      <w:r>
        <w:rPr>
          <w:noProof/>
        </w:rPr>
        <w:t>Figura 65 - quantidade de inscritos por faixa da média nota da prova objetiva</w:t>
      </w:r>
      <w:r>
        <w:rPr>
          <w:noProof/>
        </w:rPr>
        <w:tab/>
      </w:r>
      <w:r>
        <w:rPr>
          <w:noProof/>
        </w:rPr>
        <w:fldChar w:fldCharType="begin"/>
      </w:r>
      <w:r>
        <w:rPr>
          <w:noProof/>
        </w:rPr>
        <w:instrText xml:space="preserve"> PAGEREF _Toc73101436 \h </w:instrText>
      </w:r>
      <w:r>
        <w:rPr>
          <w:noProof/>
        </w:rPr>
      </w:r>
      <w:r>
        <w:rPr>
          <w:noProof/>
        </w:rPr>
        <w:fldChar w:fldCharType="separate"/>
      </w:r>
      <w:r>
        <w:rPr>
          <w:noProof/>
        </w:rPr>
        <w:t>122</w:t>
      </w:r>
      <w:r>
        <w:rPr>
          <w:noProof/>
        </w:rPr>
        <w:fldChar w:fldCharType="end"/>
      </w:r>
    </w:p>
    <w:p w:rsidR="00623C2B" w:rsidP="00623C2B" w:rsidRDefault="00623C2B" w14:paraId="2A51DD71" w14:textId="53FBFD9C">
      <w:pPr>
        <w:pStyle w:val="ndicedeilustraes"/>
        <w:tabs>
          <w:tab w:val="right" w:leader="dot" w:pos="9061"/>
        </w:tabs>
        <w:ind w:firstLine="0"/>
        <w:rPr>
          <w:rFonts w:asciiTheme="minorHAnsi" w:hAnsiTheme="minorHAnsi" w:eastAsiaTheme="minorEastAsia"/>
          <w:noProof/>
          <w:sz w:val="22"/>
          <w:lang w:eastAsia="pt-BR"/>
        </w:rPr>
      </w:pPr>
      <w:r>
        <w:rPr>
          <w:noProof/>
        </w:rPr>
        <w:t>Figura 66 - Gráfico de colunas onde exibe a quantidade de inscritos por regiões do Brasil, situando as suas respectivas residências</w:t>
      </w:r>
      <w:r>
        <w:rPr>
          <w:noProof/>
        </w:rPr>
        <w:tab/>
      </w:r>
      <w:r>
        <w:rPr>
          <w:noProof/>
        </w:rPr>
        <w:fldChar w:fldCharType="begin"/>
      </w:r>
      <w:r>
        <w:rPr>
          <w:noProof/>
        </w:rPr>
        <w:instrText xml:space="preserve"> PAGEREF _Toc73101437 \h </w:instrText>
      </w:r>
      <w:r>
        <w:rPr>
          <w:noProof/>
        </w:rPr>
      </w:r>
      <w:r>
        <w:rPr>
          <w:noProof/>
        </w:rPr>
        <w:fldChar w:fldCharType="separate"/>
      </w:r>
      <w:r>
        <w:rPr>
          <w:noProof/>
        </w:rPr>
        <w:t>122</w:t>
      </w:r>
      <w:r>
        <w:rPr>
          <w:noProof/>
        </w:rPr>
        <w:fldChar w:fldCharType="end"/>
      </w:r>
    </w:p>
    <w:p w:rsidR="00623C2B" w:rsidP="00623C2B" w:rsidRDefault="00623C2B" w14:paraId="21A8F652" w14:textId="2F146102">
      <w:pPr>
        <w:pStyle w:val="ndicedeilustraes"/>
        <w:tabs>
          <w:tab w:val="right" w:leader="dot" w:pos="9061"/>
        </w:tabs>
        <w:ind w:firstLine="0"/>
        <w:rPr>
          <w:rFonts w:asciiTheme="minorHAnsi" w:hAnsiTheme="minorHAnsi" w:eastAsiaTheme="minorEastAsia"/>
          <w:noProof/>
          <w:sz w:val="22"/>
          <w:lang w:eastAsia="pt-BR"/>
        </w:rPr>
      </w:pPr>
      <w:r>
        <w:rPr>
          <w:noProof/>
        </w:rPr>
        <w:t>Figura 67 - Distribuição da renda familiar pela quantidade de inscritos</w:t>
      </w:r>
      <w:r>
        <w:rPr>
          <w:noProof/>
        </w:rPr>
        <w:tab/>
      </w:r>
      <w:r>
        <w:rPr>
          <w:noProof/>
        </w:rPr>
        <w:fldChar w:fldCharType="begin"/>
      </w:r>
      <w:r>
        <w:rPr>
          <w:noProof/>
        </w:rPr>
        <w:instrText xml:space="preserve"> PAGEREF _Toc73101438 \h </w:instrText>
      </w:r>
      <w:r>
        <w:rPr>
          <w:noProof/>
        </w:rPr>
      </w:r>
      <w:r>
        <w:rPr>
          <w:noProof/>
        </w:rPr>
        <w:fldChar w:fldCharType="separate"/>
      </w:r>
      <w:r>
        <w:rPr>
          <w:noProof/>
        </w:rPr>
        <w:t>123</w:t>
      </w:r>
      <w:r>
        <w:rPr>
          <w:noProof/>
        </w:rPr>
        <w:fldChar w:fldCharType="end"/>
      </w:r>
    </w:p>
    <w:p w:rsidR="00623C2B" w:rsidP="00623C2B" w:rsidRDefault="00623C2B" w14:paraId="69FE5917" w14:textId="7B5379FD">
      <w:pPr>
        <w:pStyle w:val="ndicedeilustraes"/>
        <w:tabs>
          <w:tab w:val="right" w:leader="dot" w:pos="9061"/>
        </w:tabs>
        <w:ind w:firstLine="0"/>
        <w:rPr>
          <w:rFonts w:asciiTheme="minorHAnsi" w:hAnsiTheme="minorHAnsi" w:eastAsiaTheme="minorEastAsia"/>
          <w:noProof/>
          <w:sz w:val="22"/>
          <w:lang w:eastAsia="pt-BR"/>
        </w:rPr>
      </w:pPr>
      <w:r>
        <w:rPr>
          <w:noProof/>
        </w:rPr>
        <w:t>Figura 68 - Gráfico de barras que mostra a comparação dos inscritos com a situação do ensino médio</w:t>
      </w:r>
      <w:r>
        <w:rPr>
          <w:noProof/>
        </w:rPr>
        <w:tab/>
      </w:r>
      <w:r>
        <w:rPr>
          <w:noProof/>
        </w:rPr>
        <w:fldChar w:fldCharType="begin"/>
      </w:r>
      <w:r>
        <w:rPr>
          <w:noProof/>
        </w:rPr>
        <w:instrText xml:space="preserve"> PAGEREF _Toc73101439 \h </w:instrText>
      </w:r>
      <w:r>
        <w:rPr>
          <w:noProof/>
        </w:rPr>
      </w:r>
      <w:r>
        <w:rPr>
          <w:noProof/>
        </w:rPr>
        <w:fldChar w:fldCharType="separate"/>
      </w:r>
      <w:r>
        <w:rPr>
          <w:noProof/>
        </w:rPr>
        <w:t>124</w:t>
      </w:r>
      <w:r>
        <w:rPr>
          <w:noProof/>
        </w:rPr>
        <w:fldChar w:fldCharType="end"/>
      </w:r>
    </w:p>
    <w:p w:rsidR="00623C2B" w:rsidP="00623C2B" w:rsidRDefault="00623C2B" w14:paraId="5DACB520" w14:textId="42FD9EBE">
      <w:pPr>
        <w:pStyle w:val="ndicedeilustraes"/>
        <w:tabs>
          <w:tab w:val="right" w:leader="dot" w:pos="9061"/>
        </w:tabs>
        <w:ind w:firstLine="0"/>
        <w:rPr>
          <w:rFonts w:asciiTheme="minorHAnsi" w:hAnsiTheme="minorHAnsi" w:eastAsiaTheme="minorEastAsia"/>
          <w:noProof/>
          <w:sz w:val="22"/>
          <w:lang w:eastAsia="pt-BR"/>
        </w:rPr>
      </w:pPr>
      <w:r>
        <w:rPr>
          <w:noProof/>
        </w:rPr>
        <w:t>Figura 69 - Gráfico de rosca exibindo a diferença de quantidade de inscritos que solicitaram atendimento específico</w:t>
      </w:r>
      <w:r>
        <w:rPr>
          <w:noProof/>
        </w:rPr>
        <w:tab/>
      </w:r>
      <w:r>
        <w:rPr>
          <w:noProof/>
        </w:rPr>
        <w:fldChar w:fldCharType="begin"/>
      </w:r>
      <w:r>
        <w:rPr>
          <w:noProof/>
        </w:rPr>
        <w:instrText xml:space="preserve"> PAGEREF _Toc73101440 \h </w:instrText>
      </w:r>
      <w:r>
        <w:rPr>
          <w:noProof/>
        </w:rPr>
      </w:r>
      <w:r>
        <w:rPr>
          <w:noProof/>
        </w:rPr>
        <w:fldChar w:fldCharType="separate"/>
      </w:r>
      <w:r>
        <w:rPr>
          <w:noProof/>
        </w:rPr>
        <w:t>124</w:t>
      </w:r>
      <w:r>
        <w:rPr>
          <w:noProof/>
        </w:rPr>
        <w:fldChar w:fldCharType="end"/>
      </w:r>
    </w:p>
    <w:p w:rsidR="00623C2B" w:rsidP="00623C2B" w:rsidRDefault="00623C2B" w14:paraId="45AD6A6F" w14:textId="5847AF2C">
      <w:pPr>
        <w:pStyle w:val="ndicedeilustraes"/>
        <w:tabs>
          <w:tab w:val="right" w:leader="dot" w:pos="9061"/>
        </w:tabs>
        <w:ind w:firstLine="0"/>
        <w:rPr>
          <w:rFonts w:asciiTheme="minorHAnsi" w:hAnsiTheme="minorHAnsi" w:eastAsiaTheme="minorEastAsia"/>
          <w:noProof/>
          <w:sz w:val="22"/>
          <w:lang w:eastAsia="pt-BR"/>
        </w:rPr>
      </w:pPr>
      <w:r>
        <w:rPr>
          <w:noProof/>
        </w:rPr>
        <w:t>Figura 70 - Gráfico de árvore hierárquica exibindo o desenvolvimento de um participante através de seus atributos</w:t>
      </w:r>
      <w:r>
        <w:rPr>
          <w:noProof/>
        </w:rPr>
        <w:tab/>
      </w:r>
      <w:r>
        <w:rPr>
          <w:noProof/>
        </w:rPr>
        <w:fldChar w:fldCharType="begin"/>
      </w:r>
      <w:r>
        <w:rPr>
          <w:noProof/>
        </w:rPr>
        <w:instrText xml:space="preserve"> PAGEREF _Toc73101441 \h </w:instrText>
      </w:r>
      <w:r>
        <w:rPr>
          <w:noProof/>
        </w:rPr>
      </w:r>
      <w:r>
        <w:rPr>
          <w:noProof/>
        </w:rPr>
        <w:fldChar w:fldCharType="separate"/>
      </w:r>
      <w:r>
        <w:rPr>
          <w:noProof/>
        </w:rPr>
        <w:t>125</w:t>
      </w:r>
      <w:r>
        <w:rPr>
          <w:noProof/>
        </w:rPr>
        <w:fldChar w:fldCharType="end"/>
      </w:r>
    </w:p>
    <w:p w:rsidR="00623C2B" w:rsidP="00623C2B" w:rsidRDefault="00623C2B" w14:paraId="28D90E0D" w14:textId="0C9EEB6B">
      <w:pPr>
        <w:pStyle w:val="ndicedeilustraes"/>
        <w:tabs>
          <w:tab w:val="right" w:leader="dot" w:pos="9061"/>
        </w:tabs>
        <w:ind w:firstLine="0"/>
        <w:rPr>
          <w:rFonts w:asciiTheme="minorHAnsi" w:hAnsiTheme="minorHAnsi" w:eastAsiaTheme="minorEastAsia"/>
          <w:noProof/>
          <w:sz w:val="22"/>
          <w:lang w:eastAsia="pt-BR"/>
        </w:rPr>
      </w:pPr>
      <w:r>
        <w:rPr>
          <w:noProof/>
        </w:rPr>
        <w:t>Figura 71 - Gráfico de pareto, para comparar as regiões e as notas dos participantes</w:t>
      </w:r>
      <w:r>
        <w:rPr>
          <w:noProof/>
        </w:rPr>
        <w:tab/>
      </w:r>
      <w:r>
        <w:rPr>
          <w:noProof/>
        </w:rPr>
        <w:fldChar w:fldCharType="begin"/>
      </w:r>
      <w:r>
        <w:rPr>
          <w:noProof/>
        </w:rPr>
        <w:instrText xml:space="preserve"> PAGEREF _Toc73101442 \h </w:instrText>
      </w:r>
      <w:r>
        <w:rPr>
          <w:noProof/>
        </w:rPr>
      </w:r>
      <w:r>
        <w:rPr>
          <w:noProof/>
        </w:rPr>
        <w:fldChar w:fldCharType="separate"/>
      </w:r>
      <w:r>
        <w:rPr>
          <w:noProof/>
        </w:rPr>
        <w:t>126</w:t>
      </w:r>
      <w:r>
        <w:rPr>
          <w:noProof/>
        </w:rPr>
        <w:fldChar w:fldCharType="end"/>
      </w:r>
    </w:p>
    <w:p w:rsidR="00623C2B" w:rsidP="00623C2B" w:rsidRDefault="00623C2B" w14:paraId="29FCC784" w14:textId="39274B02">
      <w:pPr>
        <w:pStyle w:val="ndicedeilustraes"/>
        <w:tabs>
          <w:tab w:val="right" w:leader="dot" w:pos="9061"/>
        </w:tabs>
        <w:ind w:firstLine="0"/>
        <w:rPr>
          <w:rFonts w:asciiTheme="minorHAnsi" w:hAnsiTheme="minorHAnsi" w:eastAsiaTheme="minorEastAsia"/>
          <w:noProof/>
          <w:sz w:val="22"/>
          <w:lang w:eastAsia="pt-BR"/>
        </w:rPr>
      </w:pPr>
      <w:r>
        <w:rPr>
          <w:noProof/>
        </w:rPr>
        <w:t>Figura 72 -: Caso de uso - Informações pessoais</w:t>
      </w:r>
      <w:r>
        <w:rPr>
          <w:noProof/>
        </w:rPr>
        <w:tab/>
      </w:r>
      <w:r>
        <w:rPr>
          <w:noProof/>
        </w:rPr>
        <w:fldChar w:fldCharType="begin"/>
      </w:r>
      <w:r>
        <w:rPr>
          <w:noProof/>
        </w:rPr>
        <w:instrText xml:space="preserve"> PAGEREF _Toc73101443 \h </w:instrText>
      </w:r>
      <w:r>
        <w:rPr>
          <w:noProof/>
        </w:rPr>
      </w:r>
      <w:r>
        <w:rPr>
          <w:noProof/>
        </w:rPr>
        <w:fldChar w:fldCharType="separate"/>
      </w:r>
      <w:r>
        <w:rPr>
          <w:noProof/>
        </w:rPr>
        <w:t>127</w:t>
      </w:r>
      <w:r>
        <w:rPr>
          <w:noProof/>
        </w:rPr>
        <w:fldChar w:fldCharType="end"/>
      </w:r>
    </w:p>
    <w:p w:rsidR="00623C2B" w:rsidP="00623C2B" w:rsidRDefault="00623C2B" w14:paraId="617ECEAB" w14:textId="59C044ED">
      <w:pPr>
        <w:pStyle w:val="ndicedeilustraes"/>
        <w:tabs>
          <w:tab w:val="right" w:leader="dot" w:pos="9061"/>
        </w:tabs>
        <w:ind w:firstLine="0"/>
        <w:rPr>
          <w:rFonts w:asciiTheme="minorHAnsi" w:hAnsiTheme="minorHAnsi" w:eastAsiaTheme="minorEastAsia"/>
          <w:noProof/>
          <w:sz w:val="22"/>
          <w:lang w:eastAsia="pt-BR"/>
        </w:rPr>
      </w:pPr>
      <w:r>
        <w:rPr>
          <w:noProof/>
        </w:rPr>
        <w:t>Figura 73 - Caso de uso - Informações pessoais - 2</w:t>
      </w:r>
      <w:r>
        <w:rPr>
          <w:noProof/>
        </w:rPr>
        <w:tab/>
      </w:r>
      <w:r>
        <w:rPr>
          <w:noProof/>
        </w:rPr>
        <w:fldChar w:fldCharType="begin"/>
      </w:r>
      <w:r>
        <w:rPr>
          <w:noProof/>
        </w:rPr>
        <w:instrText xml:space="preserve"> PAGEREF _Toc73101444 \h </w:instrText>
      </w:r>
      <w:r>
        <w:rPr>
          <w:noProof/>
        </w:rPr>
      </w:r>
      <w:r>
        <w:rPr>
          <w:noProof/>
        </w:rPr>
        <w:fldChar w:fldCharType="separate"/>
      </w:r>
      <w:r>
        <w:rPr>
          <w:noProof/>
        </w:rPr>
        <w:t>127</w:t>
      </w:r>
      <w:r>
        <w:rPr>
          <w:noProof/>
        </w:rPr>
        <w:fldChar w:fldCharType="end"/>
      </w:r>
    </w:p>
    <w:p w:rsidR="00623C2B" w:rsidP="00623C2B" w:rsidRDefault="00623C2B" w14:paraId="58CB6D68" w14:textId="0E5B524A">
      <w:pPr>
        <w:pStyle w:val="ndicedeilustraes"/>
        <w:tabs>
          <w:tab w:val="right" w:leader="dot" w:pos="9061"/>
        </w:tabs>
        <w:ind w:firstLine="0"/>
        <w:rPr>
          <w:rFonts w:asciiTheme="minorHAnsi" w:hAnsiTheme="minorHAnsi" w:eastAsiaTheme="minorEastAsia"/>
          <w:noProof/>
          <w:sz w:val="22"/>
          <w:lang w:eastAsia="pt-BR"/>
        </w:rPr>
      </w:pPr>
      <w:r>
        <w:rPr>
          <w:noProof/>
        </w:rPr>
        <w:t>Figura 74 - Caso de uso - Situação familiar - 1</w:t>
      </w:r>
      <w:r>
        <w:rPr>
          <w:noProof/>
        </w:rPr>
        <w:tab/>
      </w:r>
      <w:r>
        <w:rPr>
          <w:noProof/>
        </w:rPr>
        <w:fldChar w:fldCharType="begin"/>
      </w:r>
      <w:r>
        <w:rPr>
          <w:noProof/>
        </w:rPr>
        <w:instrText xml:space="preserve"> PAGEREF _Toc73101445 \h </w:instrText>
      </w:r>
      <w:r>
        <w:rPr>
          <w:noProof/>
        </w:rPr>
      </w:r>
      <w:r>
        <w:rPr>
          <w:noProof/>
        </w:rPr>
        <w:fldChar w:fldCharType="separate"/>
      </w:r>
      <w:r>
        <w:rPr>
          <w:noProof/>
        </w:rPr>
        <w:t>127</w:t>
      </w:r>
      <w:r>
        <w:rPr>
          <w:noProof/>
        </w:rPr>
        <w:fldChar w:fldCharType="end"/>
      </w:r>
    </w:p>
    <w:p w:rsidR="00623C2B" w:rsidP="00623C2B" w:rsidRDefault="00623C2B" w14:paraId="0F310F38" w14:textId="42368FE7">
      <w:pPr>
        <w:pStyle w:val="ndicedeilustraes"/>
        <w:tabs>
          <w:tab w:val="right" w:leader="dot" w:pos="9061"/>
        </w:tabs>
        <w:ind w:firstLine="0"/>
        <w:rPr>
          <w:rFonts w:asciiTheme="minorHAnsi" w:hAnsiTheme="minorHAnsi" w:eastAsiaTheme="minorEastAsia"/>
          <w:noProof/>
          <w:sz w:val="22"/>
          <w:lang w:eastAsia="pt-BR"/>
        </w:rPr>
      </w:pPr>
      <w:r>
        <w:rPr>
          <w:noProof/>
        </w:rPr>
        <w:t>Figura 75 - Caso de uso - Situação familiar - 2</w:t>
      </w:r>
      <w:r>
        <w:rPr>
          <w:noProof/>
        </w:rPr>
        <w:tab/>
      </w:r>
      <w:r>
        <w:rPr>
          <w:noProof/>
        </w:rPr>
        <w:fldChar w:fldCharType="begin"/>
      </w:r>
      <w:r>
        <w:rPr>
          <w:noProof/>
        </w:rPr>
        <w:instrText xml:space="preserve"> PAGEREF _Toc73101446 \h </w:instrText>
      </w:r>
      <w:r>
        <w:rPr>
          <w:noProof/>
        </w:rPr>
      </w:r>
      <w:r>
        <w:rPr>
          <w:noProof/>
        </w:rPr>
        <w:fldChar w:fldCharType="separate"/>
      </w:r>
      <w:r>
        <w:rPr>
          <w:noProof/>
        </w:rPr>
        <w:t>128</w:t>
      </w:r>
      <w:r>
        <w:rPr>
          <w:noProof/>
        </w:rPr>
        <w:fldChar w:fldCharType="end"/>
      </w:r>
    </w:p>
    <w:p w:rsidR="00623C2B" w:rsidP="00623C2B" w:rsidRDefault="00623C2B" w14:paraId="6821820D" w14:textId="6E544A1F">
      <w:pPr>
        <w:pStyle w:val="ndicedeilustraes"/>
        <w:tabs>
          <w:tab w:val="right" w:leader="dot" w:pos="9061"/>
        </w:tabs>
        <w:ind w:firstLine="0"/>
        <w:rPr>
          <w:rFonts w:asciiTheme="minorHAnsi" w:hAnsiTheme="minorHAnsi" w:eastAsiaTheme="minorEastAsia"/>
          <w:noProof/>
          <w:sz w:val="22"/>
          <w:lang w:eastAsia="pt-BR"/>
        </w:rPr>
      </w:pPr>
      <w:r>
        <w:rPr>
          <w:noProof/>
        </w:rPr>
        <w:lastRenderedPageBreak/>
        <w:t>Figura 76 - Caso de uso - Situação familiar - 3</w:t>
      </w:r>
      <w:r>
        <w:rPr>
          <w:noProof/>
        </w:rPr>
        <w:tab/>
      </w:r>
      <w:r>
        <w:rPr>
          <w:noProof/>
        </w:rPr>
        <w:fldChar w:fldCharType="begin"/>
      </w:r>
      <w:r>
        <w:rPr>
          <w:noProof/>
        </w:rPr>
        <w:instrText xml:space="preserve"> PAGEREF _Toc73101447 \h </w:instrText>
      </w:r>
      <w:r>
        <w:rPr>
          <w:noProof/>
        </w:rPr>
      </w:r>
      <w:r>
        <w:rPr>
          <w:noProof/>
        </w:rPr>
        <w:fldChar w:fldCharType="separate"/>
      </w:r>
      <w:r>
        <w:rPr>
          <w:noProof/>
        </w:rPr>
        <w:t>128</w:t>
      </w:r>
      <w:r>
        <w:rPr>
          <w:noProof/>
        </w:rPr>
        <w:fldChar w:fldCharType="end"/>
      </w:r>
    </w:p>
    <w:p w:rsidR="00623C2B" w:rsidP="00623C2B" w:rsidRDefault="00623C2B" w14:paraId="68871B17" w14:textId="15D5F5B4">
      <w:pPr>
        <w:pStyle w:val="ndicedeilustraes"/>
        <w:tabs>
          <w:tab w:val="right" w:leader="dot" w:pos="9061"/>
        </w:tabs>
        <w:ind w:firstLine="0"/>
        <w:rPr>
          <w:rFonts w:asciiTheme="minorHAnsi" w:hAnsiTheme="minorHAnsi" w:eastAsiaTheme="minorEastAsia"/>
          <w:noProof/>
          <w:sz w:val="22"/>
          <w:lang w:eastAsia="pt-BR"/>
        </w:rPr>
      </w:pPr>
      <w:r>
        <w:rPr>
          <w:noProof/>
        </w:rPr>
        <w:t>Figura 77 - Caso de uso - Situação doméstica</w:t>
      </w:r>
      <w:r>
        <w:rPr>
          <w:noProof/>
        </w:rPr>
        <w:tab/>
      </w:r>
      <w:r>
        <w:rPr>
          <w:noProof/>
        </w:rPr>
        <w:fldChar w:fldCharType="begin"/>
      </w:r>
      <w:r>
        <w:rPr>
          <w:noProof/>
        </w:rPr>
        <w:instrText xml:space="preserve"> PAGEREF _Toc73101448 \h </w:instrText>
      </w:r>
      <w:r>
        <w:rPr>
          <w:noProof/>
        </w:rPr>
      </w:r>
      <w:r>
        <w:rPr>
          <w:noProof/>
        </w:rPr>
        <w:fldChar w:fldCharType="separate"/>
      </w:r>
      <w:r>
        <w:rPr>
          <w:noProof/>
        </w:rPr>
        <w:t>128</w:t>
      </w:r>
      <w:r>
        <w:rPr>
          <w:noProof/>
        </w:rPr>
        <w:fldChar w:fldCharType="end"/>
      </w:r>
    </w:p>
    <w:p w:rsidR="00623C2B" w:rsidP="00623C2B" w:rsidRDefault="00623C2B" w14:paraId="2227308D" w14:textId="6F3908CD">
      <w:pPr>
        <w:pStyle w:val="ndicedeilustraes"/>
        <w:tabs>
          <w:tab w:val="right" w:leader="dot" w:pos="9061"/>
        </w:tabs>
        <w:ind w:firstLine="0"/>
        <w:rPr>
          <w:rFonts w:asciiTheme="minorHAnsi" w:hAnsiTheme="minorHAnsi" w:eastAsiaTheme="minorEastAsia"/>
          <w:noProof/>
          <w:sz w:val="22"/>
          <w:lang w:eastAsia="pt-BR"/>
        </w:rPr>
      </w:pPr>
      <w:r>
        <w:rPr>
          <w:noProof/>
        </w:rPr>
        <w:t>Figura 78 - Caso de uso - Multimídia e telecomunicação</w:t>
      </w:r>
      <w:r>
        <w:rPr>
          <w:noProof/>
        </w:rPr>
        <w:tab/>
      </w:r>
      <w:r>
        <w:rPr>
          <w:noProof/>
        </w:rPr>
        <w:fldChar w:fldCharType="begin"/>
      </w:r>
      <w:r>
        <w:rPr>
          <w:noProof/>
        </w:rPr>
        <w:instrText xml:space="preserve"> PAGEREF _Toc73101449 \h </w:instrText>
      </w:r>
      <w:r>
        <w:rPr>
          <w:noProof/>
        </w:rPr>
      </w:r>
      <w:r>
        <w:rPr>
          <w:noProof/>
        </w:rPr>
        <w:fldChar w:fldCharType="separate"/>
      </w:r>
      <w:r>
        <w:rPr>
          <w:noProof/>
        </w:rPr>
        <w:t>129</w:t>
      </w:r>
      <w:r>
        <w:rPr>
          <w:noProof/>
        </w:rPr>
        <w:fldChar w:fldCharType="end"/>
      </w:r>
    </w:p>
    <w:p w:rsidR="00623C2B" w:rsidP="00623C2B" w:rsidRDefault="00623C2B" w14:paraId="547E59FA" w14:textId="794CADD8">
      <w:pPr>
        <w:pStyle w:val="ndicedeilustraes"/>
        <w:tabs>
          <w:tab w:val="right" w:leader="dot" w:pos="9061"/>
        </w:tabs>
        <w:ind w:firstLine="0"/>
        <w:rPr>
          <w:rFonts w:asciiTheme="minorHAnsi" w:hAnsiTheme="minorHAnsi" w:eastAsiaTheme="minorEastAsia"/>
          <w:noProof/>
          <w:sz w:val="22"/>
          <w:lang w:eastAsia="pt-BR"/>
        </w:rPr>
      </w:pPr>
      <w:r>
        <w:rPr>
          <w:noProof/>
        </w:rPr>
        <w:t>Figura 79 - Caso de uso - Eletrodomésticos</w:t>
      </w:r>
      <w:r>
        <w:rPr>
          <w:noProof/>
        </w:rPr>
        <w:tab/>
      </w:r>
      <w:r>
        <w:rPr>
          <w:noProof/>
        </w:rPr>
        <w:fldChar w:fldCharType="begin"/>
      </w:r>
      <w:r>
        <w:rPr>
          <w:noProof/>
        </w:rPr>
        <w:instrText xml:space="preserve"> PAGEREF _Toc73101450 \h </w:instrText>
      </w:r>
      <w:r>
        <w:rPr>
          <w:noProof/>
        </w:rPr>
      </w:r>
      <w:r>
        <w:rPr>
          <w:noProof/>
        </w:rPr>
        <w:fldChar w:fldCharType="separate"/>
      </w:r>
      <w:r>
        <w:rPr>
          <w:noProof/>
        </w:rPr>
        <w:t>129</w:t>
      </w:r>
      <w:r>
        <w:rPr>
          <w:noProof/>
        </w:rPr>
        <w:fldChar w:fldCharType="end"/>
      </w:r>
    </w:p>
    <w:p w:rsidR="00623C2B" w:rsidP="00623C2B" w:rsidRDefault="00623C2B" w14:paraId="0E4EB3F9" w14:textId="2B94F1D7">
      <w:pPr>
        <w:pStyle w:val="ndicedeilustraes"/>
        <w:tabs>
          <w:tab w:val="right" w:leader="dot" w:pos="9061"/>
        </w:tabs>
        <w:ind w:firstLine="0"/>
        <w:rPr>
          <w:rFonts w:asciiTheme="minorHAnsi" w:hAnsiTheme="minorHAnsi" w:eastAsiaTheme="minorEastAsia"/>
          <w:noProof/>
          <w:sz w:val="22"/>
          <w:lang w:eastAsia="pt-BR"/>
        </w:rPr>
      </w:pPr>
      <w:r>
        <w:rPr>
          <w:noProof/>
        </w:rPr>
        <w:t>Figura 80 - Caso de uso - Situação do ensino médio</w:t>
      </w:r>
      <w:r>
        <w:rPr>
          <w:noProof/>
        </w:rPr>
        <w:tab/>
      </w:r>
      <w:r>
        <w:rPr>
          <w:noProof/>
        </w:rPr>
        <w:fldChar w:fldCharType="begin"/>
      </w:r>
      <w:r>
        <w:rPr>
          <w:noProof/>
        </w:rPr>
        <w:instrText xml:space="preserve"> PAGEREF _Toc73101451 \h </w:instrText>
      </w:r>
      <w:r>
        <w:rPr>
          <w:noProof/>
        </w:rPr>
      </w:r>
      <w:r>
        <w:rPr>
          <w:noProof/>
        </w:rPr>
        <w:fldChar w:fldCharType="separate"/>
      </w:r>
      <w:r>
        <w:rPr>
          <w:noProof/>
        </w:rPr>
        <w:t>129</w:t>
      </w:r>
      <w:r>
        <w:rPr>
          <w:noProof/>
        </w:rPr>
        <w:fldChar w:fldCharType="end"/>
      </w:r>
    </w:p>
    <w:p w:rsidR="00623C2B" w:rsidP="00623C2B" w:rsidRDefault="00623C2B" w14:paraId="7C5B1D5D" w14:textId="6FA55DB6">
      <w:pPr>
        <w:pStyle w:val="ndicedeilustraes"/>
        <w:tabs>
          <w:tab w:val="right" w:leader="dot" w:pos="9061"/>
        </w:tabs>
        <w:ind w:firstLine="0"/>
        <w:rPr>
          <w:rFonts w:asciiTheme="minorHAnsi" w:hAnsiTheme="minorHAnsi" w:eastAsiaTheme="minorEastAsia"/>
          <w:noProof/>
          <w:sz w:val="22"/>
          <w:lang w:eastAsia="pt-BR"/>
        </w:rPr>
      </w:pPr>
      <w:r>
        <w:rPr>
          <w:noProof/>
        </w:rPr>
        <w:t>Figura 81 - Caso de uso - Situação do ensino médio - 2</w:t>
      </w:r>
      <w:r>
        <w:rPr>
          <w:noProof/>
        </w:rPr>
        <w:tab/>
      </w:r>
      <w:r>
        <w:rPr>
          <w:noProof/>
        </w:rPr>
        <w:fldChar w:fldCharType="begin"/>
      </w:r>
      <w:r>
        <w:rPr>
          <w:noProof/>
        </w:rPr>
        <w:instrText xml:space="preserve"> PAGEREF _Toc73101452 \h </w:instrText>
      </w:r>
      <w:r>
        <w:rPr>
          <w:noProof/>
        </w:rPr>
      </w:r>
      <w:r>
        <w:rPr>
          <w:noProof/>
        </w:rPr>
        <w:fldChar w:fldCharType="separate"/>
      </w:r>
      <w:r>
        <w:rPr>
          <w:noProof/>
        </w:rPr>
        <w:t>130</w:t>
      </w:r>
      <w:r>
        <w:rPr>
          <w:noProof/>
        </w:rPr>
        <w:fldChar w:fldCharType="end"/>
      </w:r>
    </w:p>
    <w:p w:rsidR="00623C2B" w:rsidP="00623C2B" w:rsidRDefault="00623C2B" w14:paraId="4E8264AE" w14:textId="7D7ADF2A">
      <w:pPr>
        <w:pStyle w:val="ndicedeilustraes"/>
        <w:tabs>
          <w:tab w:val="right" w:leader="dot" w:pos="9061"/>
        </w:tabs>
        <w:ind w:firstLine="0"/>
        <w:rPr>
          <w:rFonts w:asciiTheme="minorHAnsi" w:hAnsiTheme="minorHAnsi" w:eastAsiaTheme="minorEastAsia"/>
          <w:noProof/>
          <w:sz w:val="22"/>
          <w:lang w:eastAsia="pt-BR"/>
        </w:rPr>
      </w:pPr>
      <w:r>
        <w:rPr>
          <w:noProof/>
        </w:rPr>
        <w:t>Figura 82 - Caso de uso - Informações da prova</w:t>
      </w:r>
      <w:r>
        <w:rPr>
          <w:noProof/>
        </w:rPr>
        <w:tab/>
      </w:r>
      <w:r>
        <w:rPr>
          <w:noProof/>
        </w:rPr>
        <w:fldChar w:fldCharType="begin"/>
      </w:r>
      <w:r>
        <w:rPr>
          <w:noProof/>
        </w:rPr>
        <w:instrText xml:space="preserve"> PAGEREF _Toc73101453 \h </w:instrText>
      </w:r>
      <w:r>
        <w:rPr>
          <w:noProof/>
        </w:rPr>
      </w:r>
      <w:r>
        <w:rPr>
          <w:noProof/>
        </w:rPr>
        <w:fldChar w:fldCharType="separate"/>
      </w:r>
      <w:r>
        <w:rPr>
          <w:noProof/>
        </w:rPr>
        <w:t>130</w:t>
      </w:r>
      <w:r>
        <w:rPr>
          <w:noProof/>
        </w:rPr>
        <w:fldChar w:fldCharType="end"/>
      </w:r>
    </w:p>
    <w:p w:rsidR="00623C2B" w:rsidP="00623C2B" w:rsidRDefault="00623C2B" w14:paraId="7B5D56A0" w14:textId="206A5651">
      <w:pPr>
        <w:pStyle w:val="ndicedeilustraes"/>
        <w:tabs>
          <w:tab w:val="right" w:leader="dot" w:pos="9061"/>
        </w:tabs>
        <w:ind w:firstLine="0"/>
        <w:rPr>
          <w:rFonts w:asciiTheme="minorHAnsi" w:hAnsiTheme="minorHAnsi" w:eastAsiaTheme="minorEastAsia"/>
          <w:noProof/>
          <w:sz w:val="22"/>
          <w:lang w:eastAsia="pt-BR"/>
        </w:rPr>
      </w:pPr>
      <w:r>
        <w:rPr>
          <w:noProof/>
        </w:rPr>
        <w:t>Figura 83 - Caso de uso - Localidade</w:t>
      </w:r>
      <w:r>
        <w:rPr>
          <w:noProof/>
        </w:rPr>
        <w:tab/>
      </w:r>
      <w:r>
        <w:rPr>
          <w:noProof/>
        </w:rPr>
        <w:fldChar w:fldCharType="begin"/>
      </w:r>
      <w:r>
        <w:rPr>
          <w:noProof/>
        </w:rPr>
        <w:instrText xml:space="preserve"> PAGEREF _Toc73101454 \h </w:instrText>
      </w:r>
      <w:r>
        <w:rPr>
          <w:noProof/>
        </w:rPr>
      </w:r>
      <w:r>
        <w:rPr>
          <w:noProof/>
        </w:rPr>
        <w:fldChar w:fldCharType="separate"/>
      </w:r>
      <w:r>
        <w:rPr>
          <w:noProof/>
        </w:rPr>
        <w:t>130</w:t>
      </w:r>
      <w:r>
        <w:rPr>
          <w:noProof/>
        </w:rPr>
        <w:fldChar w:fldCharType="end"/>
      </w:r>
    </w:p>
    <w:p w:rsidR="00623C2B" w:rsidP="00623C2B" w:rsidRDefault="00623C2B" w14:paraId="46D13C26" w14:textId="1BF97A2B">
      <w:pPr>
        <w:pStyle w:val="ndicedeilustraes"/>
        <w:tabs>
          <w:tab w:val="right" w:leader="dot" w:pos="9061"/>
        </w:tabs>
        <w:ind w:firstLine="0"/>
        <w:rPr>
          <w:rFonts w:asciiTheme="minorHAnsi" w:hAnsiTheme="minorHAnsi" w:eastAsiaTheme="minorEastAsia"/>
          <w:noProof/>
          <w:sz w:val="22"/>
          <w:lang w:eastAsia="pt-BR"/>
        </w:rPr>
      </w:pPr>
      <w:r>
        <w:rPr>
          <w:noProof/>
        </w:rPr>
        <w:t>Figura 84 -Gráfico de pareto exibindo uma comparação entre as rendas familiares e as aplicando as médias da nota redação a quantidade de pessoas por residência.</w:t>
      </w:r>
      <w:r>
        <w:rPr>
          <w:noProof/>
        </w:rPr>
        <w:tab/>
      </w:r>
      <w:r>
        <w:rPr>
          <w:noProof/>
        </w:rPr>
        <w:fldChar w:fldCharType="begin"/>
      </w:r>
      <w:r>
        <w:rPr>
          <w:noProof/>
        </w:rPr>
        <w:instrText xml:space="preserve"> PAGEREF _Toc73101455 \h </w:instrText>
      </w:r>
      <w:r>
        <w:rPr>
          <w:noProof/>
        </w:rPr>
      </w:r>
      <w:r>
        <w:rPr>
          <w:noProof/>
        </w:rPr>
        <w:fldChar w:fldCharType="separate"/>
      </w:r>
      <w:r>
        <w:rPr>
          <w:noProof/>
        </w:rPr>
        <w:t>131</w:t>
      </w:r>
      <w:r>
        <w:rPr>
          <w:noProof/>
        </w:rPr>
        <w:fldChar w:fldCharType="end"/>
      </w:r>
    </w:p>
    <w:p w:rsidR="00623C2B" w:rsidP="00623C2B" w:rsidRDefault="00623C2B" w14:paraId="63FD59BD" w14:textId="14D3EC00">
      <w:pPr>
        <w:pStyle w:val="ndicedeilustraes"/>
        <w:tabs>
          <w:tab w:val="right" w:leader="dot" w:pos="9061"/>
        </w:tabs>
        <w:ind w:firstLine="0"/>
        <w:rPr>
          <w:rFonts w:asciiTheme="minorHAnsi" w:hAnsiTheme="minorHAnsi" w:eastAsiaTheme="minorEastAsia"/>
          <w:noProof/>
          <w:sz w:val="22"/>
          <w:lang w:eastAsia="pt-BR"/>
        </w:rPr>
      </w:pPr>
      <w:r>
        <w:rPr>
          <w:noProof/>
        </w:rPr>
        <w:t>Figura 85 - Gráfico de arvore hierárquica que demonstra o caminho percorrido e aplicando a quantidade de participantes que está correlacionado a cada atributo</w:t>
      </w:r>
      <w:r>
        <w:rPr>
          <w:noProof/>
        </w:rPr>
        <w:tab/>
      </w:r>
      <w:r>
        <w:rPr>
          <w:noProof/>
        </w:rPr>
        <w:fldChar w:fldCharType="begin"/>
      </w:r>
      <w:r>
        <w:rPr>
          <w:noProof/>
        </w:rPr>
        <w:instrText xml:space="preserve"> PAGEREF _Toc73101456 \h </w:instrText>
      </w:r>
      <w:r>
        <w:rPr>
          <w:noProof/>
        </w:rPr>
      </w:r>
      <w:r>
        <w:rPr>
          <w:noProof/>
        </w:rPr>
        <w:fldChar w:fldCharType="separate"/>
      </w:r>
      <w:r>
        <w:rPr>
          <w:noProof/>
        </w:rPr>
        <w:t>132</w:t>
      </w:r>
      <w:r>
        <w:rPr>
          <w:noProof/>
        </w:rPr>
        <w:fldChar w:fldCharType="end"/>
      </w:r>
    </w:p>
    <w:p w:rsidR="00623C2B" w:rsidP="00623C2B" w:rsidRDefault="00623C2B" w14:paraId="0968A2FF" w14:textId="45417E0C">
      <w:pPr>
        <w:pStyle w:val="ndicedeilustraes"/>
        <w:tabs>
          <w:tab w:val="right" w:leader="dot" w:pos="9061"/>
        </w:tabs>
        <w:ind w:firstLine="0"/>
        <w:rPr>
          <w:rFonts w:asciiTheme="minorHAnsi" w:hAnsiTheme="minorHAnsi" w:eastAsiaTheme="minorEastAsia"/>
          <w:noProof/>
          <w:sz w:val="22"/>
          <w:lang w:eastAsia="pt-BR"/>
        </w:rPr>
      </w:pPr>
      <w:r>
        <w:rPr>
          <w:noProof/>
        </w:rPr>
        <w:t>Figura 86 - Gráfico de arvore hierárquica que demostra o caminho percorrido e aplica a média da redação para cada atributo correlacionado.</w:t>
      </w:r>
      <w:r>
        <w:rPr>
          <w:noProof/>
        </w:rPr>
        <w:tab/>
      </w:r>
      <w:r>
        <w:rPr>
          <w:noProof/>
        </w:rPr>
        <w:fldChar w:fldCharType="begin"/>
      </w:r>
      <w:r>
        <w:rPr>
          <w:noProof/>
        </w:rPr>
        <w:instrText xml:space="preserve"> PAGEREF _Toc73101457 \h </w:instrText>
      </w:r>
      <w:r>
        <w:rPr>
          <w:noProof/>
        </w:rPr>
      </w:r>
      <w:r>
        <w:rPr>
          <w:noProof/>
        </w:rPr>
        <w:fldChar w:fldCharType="separate"/>
      </w:r>
      <w:r>
        <w:rPr>
          <w:noProof/>
        </w:rPr>
        <w:t>132</w:t>
      </w:r>
      <w:r>
        <w:rPr>
          <w:noProof/>
        </w:rPr>
        <w:fldChar w:fldCharType="end"/>
      </w:r>
    </w:p>
    <w:p w:rsidR="00F55437" w:rsidP="00623C2B" w:rsidRDefault="00F55437" w14:paraId="7F9EF3A6" w14:textId="0E41C35E">
      <w:pPr>
        <w:ind w:firstLine="0"/>
        <w:rPr>
          <w:rFonts w:eastAsia="Times New Roman" w:cs="Times New Roman"/>
          <w:b/>
          <w:bCs/>
          <w:szCs w:val="24"/>
        </w:rPr>
      </w:pPr>
      <w:r>
        <w:rPr>
          <w:rFonts w:eastAsia="Times New Roman" w:cs="Times New Roman"/>
          <w:b/>
          <w:bCs/>
          <w:szCs w:val="24"/>
        </w:rPr>
        <w:fldChar w:fldCharType="end"/>
      </w:r>
    </w:p>
    <w:p w:rsidR="00F55437" w:rsidP="00623C2B" w:rsidRDefault="00F55437" w14:paraId="54FEEC7B" w14:textId="65581809">
      <w:pPr>
        <w:ind w:firstLine="0"/>
        <w:rPr>
          <w:rFonts w:eastAsia="Times New Roman" w:cs="Times New Roman"/>
          <w:b/>
          <w:bCs/>
          <w:szCs w:val="24"/>
        </w:rPr>
      </w:pPr>
      <w:r>
        <w:rPr>
          <w:rFonts w:eastAsia="Times New Roman" w:cs="Times New Roman"/>
          <w:b/>
          <w:bCs/>
          <w:szCs w:val="24"/>
        </w:rPr>
        <w:br w:type="page"/>
      </w:r>
    </w:p>
    <w:p w:rsidR="35EB9BA8" w:rsidP="00623C2B" w:rsidRDefault="35EB9BA8" w14:paraId="46C17EEC" w14:textId="7389777F">
      <w:pPr>
        <w:ind w:firstLine="0"/>
        <w:jc w:val="center"/>
        <w:rPr>
          <w:rFonts w:eastAsia="Times New Roman" w:cs="Times New Roman"/>
          <w:b/>
          <w:bCs/>
          <w:szCs w:val="24"/>
        </w:rPr>
      </w:pPr>
      <w:r w:rsidRPr="41743C86">
        <w:rPr>
          <w:rFonts w:eastAsia="Times New Roman" w:cs="Times New Roman"/>
          <w:b/>
          <w:bCs/>
          <w:szCs w:val="24"/>
        </w:rPr>
        <w:lastRenderedPageBreak/>
        <w:t>LISTA DE TABELAS</w:t>
      </w:r>
    </w:p>
    <w:p w:rsidR="00623C2B" w:rsidP="00623C2B" w:rsidRDefault="00D626B3" w14:paraId="0AE3B8EA" w14:textId="6DAFFDB9">
      <w:pPr>
        <w:pStyle w:val="ndicedeilustraes"/>
        <w:tabs>
          <w:tab w:val="right" w:leader="dot" w:pos="9061"/>
        </w:tabs>
        <w:ind w:firstLine="0"/>
        <w:rPr>
          <w:rFonts w:asciiTheme="minorHAnsi" w:hAnsiTheme="minorHAnsi" w:eastAsiaTheme="minorEastAsia"/>
          <w:noProof/>
          <w:sz w:val="22"/>
          <w:lang w:eastAsia="pt-BR"/>
        </w:rPr>
      </w:pPr>
      <w:r>
        <w:rPr>
          <w:rFonts w:eastAsia="Times New Roman" w:cs="Times New Roman"/>
          <w:b/>
          <w:bCs/>
          <w:szCs w:val="24"/>
        </w:rPr>
        <w:fldChar w:fldCharType="begin"/>
      </w:r>
      <w:r>
        <w:rPr>
          <w:rFonts w:eastAsia="Times New Roman" w:cs="Times New Roman"/>
          <w:b/>
          <w:bCs/>
          <w:szCs w:val="24"/>
        </w:rPr>
        <w:instrText xml:space="preserve"> TOC \c "Tabela" </w:instrText>
      </w:r>
      <w:r>
        <w:rPr>
          <w:rFonts w:eastAsia="Times New Roman" w:cs="Times New Roman"/>
          <w:b/>
          <w:bCs/>
          <w:szCs w:val="24"/>
        </w:rPr>
        <w:fldChar w:fldCharType="separate"/>
      </w:r>
      <w:r w:rsidR="00623C2B">
        <w:rPr>
          <w:noProof/>
        </w:rPr>
        <w:t>Tabela 1 - Classificação dos eletrométricos pontuas através do Google Trends</w:t>
      </w:r>
      <w:r w:rsidR="00623C2B">
        <w:rPr>
          <w:noProof/>
        </w:rPr>
        <w:tab/>
      </w:r>
      <w:r w:rsidR="00623C2B">
        <w:rPr>
          <w:noProof/>
        </w:rPr>
        <w:fldChar w:fldCharType="begin"/>
      </w:r>
      <w:r w:rsidR="00623C2B">
        <w:rPr>
          <w:noProof/>
        </w:rPr>
        <w:instrText xml:space="preserve"> PAGEREF _Toc73101458 \h </w:instrText>
      </w:r>
      <w:r w:rsidR="00623C2B">
        <w:rPr>
          <w:noProof/>
        </w:rPr>
      </w:r>
      <w:r w:rsidR="00623C2B">
        <w:rPr>
          <w:noProof/>
        </w:rPr>
        <w:fldChar w:fldCharType="separate"/>
      </w:r>
      <w:r w:rsidR="00623C2B">
        <w:rPr>
          <w:noProof/>
        </w:rPr>
        <w:t>25</w:t>
      </w:r>
      <w:r w:rsidR="00623C2B">
        <w:rPr>
          <w:noProof/>
        </w:rPr>
        <w:fldChar w:fldCharType="end"/>
      </w:r>
    </w:p>
    <w:p w:rsidR="00623C2B" w:rsidP="00623C2B" w:rsidRDefault="00623C2B" w14:paraId="5D398EB2" w14:textId="29891470">
      <w:pPr>
        <w:pStyle w:val="ndicedeilustraes"/>
        <w:tabs>
          <w:tab w:val="right" w:leader="dot" w:pos="9061"/>
        </w:tabs>
        <w:ind w:firstLine="0"/>
        <w:rPr>
          <w:rFonts w:asciiTheme="minorHAnsi" w:hAnsiTheme="minorHAnsi" w:eastAsiaTheme="minorEastAsia"/>
          <w:noProof/>
          <w:sz w:val="22"/>
          <w:lang w:eastAsia="pt-BR"/>
        </w:rPr>
      </w:pPr>
      <w:r>
        <w:rPr>
          <w:noProof/>
        </w:rPr>
        <w:t>Tabela 2 - Pós Pago</w:t>
      </w:r>
      <w:r>
        <w:rPr>
          <w:noProof/>
        </w:rPr>
        <w:tab/>
      </w:r>
      <w:r>
        <w:rPr>
          <w:noProof/>
        </w:rPr>
        <w:fldChar w:fldCharType="begin"/>
      </w:r>
      <w:r>
        <w:rPr>
          <w:noProof/>
        </w:rPr>
        <w:instrText xml:space="preserve"> PAGEREF _Toc73101459 \h </w:instrText>
      </w:r>
      <w:r>
        <w:rPr>
          <w:noProof/>
        </w:rPr>
      </w:r>
      <w:r>
        <w:rPr>
          <w:noProof/>
        </w:rPr>
        <w:fldChar w:fldCharType="separate"/>
      </w:r>
      <w:r>
        <w:rPr>
          <w:noProof/>
        </w:rPr>
        <w:t>28</w:t>
      </w:r>
      <w:r>
        <w:rPr>
          <w:noProof/>
        </w:rPr>
        <w:fldChar w:fldCharType="end"/>
      </w:r>
    </w:p>
    <w:p w:rsidR="00623C2B" w:rsidP="00623C2B" w:rsidRDefault="00623C2B" w14:paraId="04242A85" w14:textId="4A5B7215">
      <w:pPr>
        <w:pStyle w:val="ndicedeilustraes"/>
        <w:tabs>
          <w:tab w:val="right" w:leader="dot" w:pos="9061"/>
        </w:tabs>
        <w:ind w:firstLine="0"/>
        <w:rPr>
          <w:rFonts w:asciiTheme="minorHAnsi" w:hAnsiTheme="minorHAnsi" w:eastAsiaTheme="minorEastAsia"/>
          <w:noProof/>
          <w:sz w:val="22"/>
          <w:lang w:eastAsia="pt-BR"/>
        </w:rPr>
      </w:pPr>
      <w:r>
        <w:rPr>
          <w:noProof/>
        </w:rPr>
        <w:t>Tabela 3 - Pacotes de compromisso mensal</w:t>
      </w:r>
      <w:r>
        <w:rPr>
          <w:noProof/>
        </w:rPr>
        <w:tab/>
      </w:r>
      <w:r>
        <w:rPr>
          <w:noProof/>
        </w:rPr>
        <w:fldChar w:fldCharType="begin"/>
      </w:r>
      <w:r>
        <w:rPr>
          <w:noProof/>
        </w:rPr>
        <w:instrText xml:space="preserve"> PAGEREF _Toc73101460 \h </w:instrText>
      </w:r>
      <w:r>
        <w:rPr>
          <w:noProof/>
        </w:rPr>
      </w:r>
      <w:r>
        <w:rPr>
          <w:noProof/>
        </w:rPr>
        <w:fldChar w:fldCharType="separate"/>
      </w:r>
      <w:r>
        <w:rPr>
          <w:noProof/>
        </w:rPr>
        <w:t>29</w:t>
      </w:r>
      <w:r>
        <w:rPr>
          <w:noProof/>
        </w:rPr>
        <w:fldChar w:fldCharType="end"/>
      </w:r>
    </w:p>
    <w:p w:rsidR="00623C2B" w:rsidP="00623C2B" w:rsidRDefault="00623C2B" w14:paraId="7A7FDA59" w14:textId="089D8A27">
      <w:pPr>
        <w:pStyle w:val="ndicedeilustraes"/>
        <w:tabs>
          <w:tab w:val="right" w:leader="dot" w:pos="9061"/>
        </w:tabs>
        <w:ind w:firstLine="0"/>
        <w:rPr>
          <w:rFonts w:asciiTheme="minorHAnsi" w:hAnsiTheme="minorHAnsi" w:eastAsiaTheme="minorEastAsia"/>
          <w:noProof/>
          <w:sz w:val="22"/>
          <w:lang w:eastAsia="pt-BR"/>
        </w:rPr>
      </w:pPr>
      <w:r>
        <w:rPr>
          <w:noProof/>
        </w:rPr>
        <w:t>Tabela 4 - Transição de dados</w:t>
      </w:r>
      <w:r>
        <w:rPr>
          <w:noProof/>
        </w:rPr>
        <w:tab/>
      </w:r>
      <w:r>
        <w:rPr>
          <w:noProof/>
        </w:rPr>
        <w:fldChar w:fldCharType="begin"/>
      </w:r>
      <w:r>
        <w:rPr>
          <w:noProof/>
        </w:rPr>
        <w:instrText xml:space="preserve"> PAGEREF _Toc73101461 \h </w:instrText>
      </w:r>
      <w:r>
        <w:rPr>
          <w:noProof/>
        </w:rPr>
      </w:r>
      <w:r>
        <w:rPr>
          <w:noProof/>
        </w:rPr>
        <w:fldChar w:fldCharType="separate"/>
      </w:r>
      <w:r>
        <w:rPr>
          <w:noProof/>
        </w:rPr>
        <w:t>29</w:t>
      </w:r>
      <w:r>
        <w:rPr>
          <w:noProof/>
        </w:rPr>
        <w:fldChar w:fldCharType="end"/>
      </w:r>
    </w:p>
    <w:p w:rsidR="00623C2B" w:rsidP="00623C2B" w:rsidRDefault="00623C2B" w14:paraId="15E884B7" w14:textId="7F60F59B">
      <w:pPr>
        <w:pStyle w:val="ndicedeilustraes"/>
        <w:tabs>
          <w:tab w:val="right" w:leader="dot" w:pos="9061"/>
        </w:tabs>
        <w:ind w:firstLine="0"/>
        <w:rPr>
          <w:rFonts w:asciiTheme="minorHAnsi" w:hAnsiTheme="minorHAnsi" w:eastAsiaTheme="minorEastAsia"/>
          <w:noProof/>
          <w:sz w:val="22"/>
          <w:lang w:eastAsia="pt-BR"/>
        </w:rPr>
      </w:pPr>
      <w:r>
        <w:rPr>
          <w:noProof/>
        </w:rPr>
        <w:t>Tabela 5 - Preço Analysis Services</w:t>
      </w:r>
      <w:r>
        <w:rPr>
          <w:noProof/>
        </w:rPr>
        <w:tab/>
      </w:r>
      <w:r>
        <w:rPr>
          <w:noProof/>
        </w:rPr>
        <w:fldChar w:fldCharType="begin"/>
      </w:r>
      <w:r>
        <w:rPr>
          <w:noProof/>
        </w:rPr>
        <w:instrText xml:space="preserve"> PAGEREF _Toc73101462 \h </w:instrText>
      </w:r>
      <w:r>
        <w:rPr>
          <w:noProof/>
        </w:rPr>
      </w:r>
      <w:r>
        <w:rPr>
          <w:noProof/>
        </w:rPr>
        <w:fldChar w:fldCharType="separate"/>
      </w:r>
      <w:r>
        <w:rPr>
          <w:noProof/>
        </w:rPr>
        <w:t>33</w:t>
      </w:r>
      <w:r>
        <w:rPr>
          <w:noProof/>
        </w:rPr>
        <w:fldChar w:fldCharType="end"/>
      </w:r>
    </w:p>
    <w:p w:rsidR="41743C86" w:rsidP="00623C2B" w:rsidRDefault="00D626B3" w14:paraId="1E986819" w14:textId="1438280A">
      <w:pPr>
        <w:ind w:firstLine="0"/>
        <w:jc w:val="center"/>
        <w:rPr>
          <w:rFonts w:eastAsia="Times New Roman" w:cs="Times New Roman"/>
          <w:b/>
          <w:bCs/>
          <w:szCs w:val="24"/>
        </w:rPr>
      </w:pPr>
      <w:r>
        <w:rPr>
          <w:rFonts w:eastAsia="Times New Roman" w:cs="Times New Roman"/>
          <w:b/>
          <w:bCs/>
          <w:szCs w:val="24"/>
        </w:rPr>
        <w:fldChar w:fldCharType="end"/>
      </w:r>
    </w:p>
    <w:p w:rsidR="00F55437" w:rsidP="00623C2B" w:rsidRDefault="00F55437" w14:paraId="50FEA831" w14:textId="77777777">
      <w:pPr>
        <w:ind w:firstLine="0"/>
        <w:rPr>
          <w:rFonts w:eastAsia="Times New Roman" w:cs="Times New Roman"/>
          <w:b/>
          <w:bCs/>
          <w:szCs w:val="24"/>
        </w:rPr>
      </w:pPr>
      <w:r>
        <w:rPr>
          <w:rFonts w:eastAsia="Times New Roman" w:cs="Times New Roman"/>
          <w:b/>
          <w:bCs/>
          <w:szCs w:val="24"/>
        </w:rPr>
        <w:br w:type="page"/>
      </w:r>
    </w:p>
    <w:p w:rsidR="35EB9BA8" w:rsidP="00623C2B" w:rsidRDefault="35EB9BA8" w14:paraId="6C9F08AD" w14:textId="1211D3FF">
      <w:pPr>
        <w:ind w:firstLine="0"/>
        <w:jc w:val="center"/>
        <w:rPr>
          <w:rFonts w:eastAsia="Times New Roman" w:cs="Times New Roman"/>
          <w:b/>
          <w:bCs/>
          <w:szCs w:val="24"/>
        </w:rPr>
      </w:pPr>
      <w:r w:rsidRPr="41743C86">
        <w:rPr>
          <w:rFonts w:eastAsia="Times New Roman" w:cs="Times New Roman"/>
          <w:b/>
          <w:bCs/>
          <w:szCs w:val="24"/>
        </w:rPr>
        <w:lastRenderedPageBreak/>
        <w:t>LISTA DE ABRIVEATURA E SIGLAS</w:t>
      </w:r>
    </w:p>
    <w:p w:rsidR="41743C86" w:rsidP="00623C2B" w:rsidRDefault="41743C86" w14:paraId="4889FEC8" w14:textId="6EFC6ECD">
      <w:pPr>
        <w:ind w:firstLine="0"/>
        <w:jc w:val="center"/>
        <w:rPr>
          <w:rFonts w:eastAsia="Times New Roman" w:cs="Times New Roman"/>
          <w:b/>
          <w:bCs/>
          <w:szCs w:val="24"/>
        </w:rPr>
      </w:pPr>
    </w:p>
    <w:p w:rsidRPr="00623C2B" w:rsidR="00623C2B" w:rsidP="00623C2B" w:rsidRDefault="00623C2B" w14:paraId="3E70A358" w14:textId="77777777">
      <w:pPr>
        <w:ind w:firstLine="0"/>
      </w:pPr>
      <w:r w:rsidRPr="00623C2B">
        <w:t>AI - Aprendizado indutivo </w:t>
      </w:r>
    </w:p>
    <w:p w:rsidRPr="00623C2B" w:rsidR="00623C2B" w:rsidP="00623C2B" w:rsidRDefault="00623C2B" w14:paraId="023749A7" w14:textId="77777777">
      <w:pPr>
        <w:ind w:firstLine="0"/>
      </w:pPr>
      <w:r w:rsidRPr="00623C2B">
        <w:t>AM - Aprendizado de Máquina </w:t>
      </w:r>
    </w:p>
    <w:p w:rsidRPr="00623C2B" w:rsidR="00623C2B" w:rsidP="00623C2B" w:rsidRDefault="00623C2B" w14:paraId="1E11479D" w14:textId="77777777">
      <w:pPr>
        <w:ind w:firstLine="0"/>
        <w:rPr>
          <w:lang w:val="en-US"/>
        </w:rPr>
      </w:pPr>
      <w:r w:rsidRPr="00623C2B">
        <w:rPr>
          <w:lang w:val="en-US"/>
        </w:rPr>
        <w:t>LS – Linked Server </w:t>
      </w:r>
    </w:p>
    <w:p w:rsidRPr="00623C2B" w:rsidR="00623C2B" w:rsidP="00623C2B" w:rsidRDefault="00623C2B" w14:paraId="17F51181" w14:textId="77777777">
      <w:pPr>
        <w:ind w:firstLine="0"/>
        <w:rPr>
          <w:lang w:val="en-US"/>
        </w:rPr>
      </w:pPr>
      <w:r w:rsidRPr="00623C2B">
        <w:rPr>
          <w:lang w:val="en-US"/>
        </w:rPr>
        <w:t>AAS – Azure Analysis Services </w:t>
      </w:r>
    </w:p>
    <w:p w:rsidRPr="00623C2B" w:rsidR="00623C2B" w:rsidP="00623C2B" w:rsidRDefault="00623C2B" w14:paraId="2FAD4693" w14:textId="77777777">
      <w:pPr>
        <w:ind w:firstLine="0"/>
        <w:rPr>
          <w:lang w:val="en-US"/>
        </w:rPr>
      </w:pPr>
      <w:r w:rsidRPr="00623C2B">
        <w:rPr>
          <w:lang w:val="en-US"/>
        </w:rPr>
        <w:t>CSV - Comma-separated-values  </w:t>
      </w:r>
    </w:p>
    <w:p w:rsidRPr="00623C2B" w:rsidR="00623C2B" w:rsidP="00623C2B" w:rsidRDefault="00623C2B" w14:paraId="25793E89" w14:textId="77777777">
      <w:pPr>
        <w:ind w:firstLine="0"/>
        <w:rPr>
          <w:lang w:val="en-US"/>
        </w:rPr>
      </w:pPr>
      <w:r w:rsidRPr="00623C2B">
        <w:rPr>
          <w:lang w:val="en-US"/>
        </w:rPr>
        <w:t>DAU - Daily Active Users </w:t>
      </w:r>
    </w:p>
    <w:p w:rsidRPr="00623C2B" w:rsidR="00623C2B" w:rsidP="00623C2B" w:rsidRDefault="00623C2B" w14:paraId="3760CC09" w14:textId="77777777">
      <w:pPr>
        <w:ind w:firstLine="0"/>
        <w:rPr>
          <w:lang w:val="en-US"/>
        </w:rPr>
      </w:pPr>
      <w:r w:rsidRPr="00623C2B">
        <w:rPr>
          <w:lang w:val="en-US"/>
        </w:rPr>
        <w:t>ETL – Extract Transform Load </w:t>
      </w:r>
    </w:p>
    <w:p w:rsidRPr="00623C2B" w:rsidR="00623C2B" w:rsidP="00623C2B" w:rsidRDefault="00623C2B" w14:paraId="17804CF0" w14:textId="77777777">
      <w:pPr>
        <w:ind w:firstLine="0"/>
        <w:rPr>
          <w:lang w:val="en-US"/>
        </w:rPr>
      </w:pPr>
      <w:r w:rsidRPr="00623C2B">
        <w:rPr>
          <w:lang w:val="en-US"/>
        </w:rPr>
        <w:t>KDD – Knowledge Discovery in Databases </w:t>
      </w:r>
    </w:p>
    <w:p w:rsidRPr="00623C2B" w:rsidR="00623C2B" w:rsidP="00623C2B" w:rsidRDefault="00623C2B" w14:paraId="30145A98" w14:textId="77777777">
      <w:pPr>
        <w:ind w:firstLine="0"/>
        <w:rPr>
          <w:lang w:val="en-US"/>
        </w:rPr>
      </w:pPr>
      <w:r w:rsidRPr="00623C2B">
        <w:rPr>
          <w:lang w:val="en-US"/>
        </w:rPr>
        <w:t>DIKW– Data Information Knowledge Wisdom </w:t>
      </w:r>
    </w:p>
    <w:p w:rsidRPr="00623C2B" w:rsidR="00623C2B" w:rsidP="00623C2B" w:rsidRDefault="00623C2B" w14:paraId="17E45708" w14:textId="77777777">
      <w:pPr>
        <w:ind w:firstLine="0"/>
        <w:rPr>
          <w:lang w:val="en-US"/>
        </w:rPr>
      </w:pPr>
      <w:r w:rsidRPr="00623C2B">
        <w:rPr>
          <w:lang w:val="en-US"/>
        </w:rPr>
        <w:t>PAAS – </w:t>
      </w:r>
      <w:proofErr w:type="spellStart"/>
      <w:r w:rsidRPr="00623C2B">
        <w:rPr>
          <w:lang w:val="en-US"/>
        </w:rPr>
        <w:t>Plataform</w:t>
      </w:r>
      <w:proofErr w:type="spellEnd"/>
      <w:r w:rsidRPr="00623C2B">
        <w:rPr>
          <w:lang w:val="en-US"/>
        </w:rPr>
        <w:t> as a Service </w:t>
      </w:r>
    </w:p>
    <w:p w:rsidRPr="00623C2B" w:rsidR="00623C2B" w:rsidP="00623C2B" w:rsidRDefault="00623C2B" w14:paraId="2DEB9145" w14:textId="77777777">
      <w:pPr>
        <w:ind w:firstLine="0"/>
        <w:rPr>
          <w:lang w:val="en-US"/>
        </w:rPr>
      </w:pPr>
      <w:r w:rsidRPr="00623C2B">
        <w:rPr>
          <w:lang w:val="en-US"/>
        </w:rPr>
        <w:t>IAAS – Infrastructure as a Service </w:t>
      </w:r>
    </w:p>
    <w:p w:rsidRPr="00623C2B" w:rsidR="00623C2B" w:rsidP="00623C2B" w:rsidRDefault="00623C2B" w14:paraId="4130C2DB" w14:textId="77777777">
      <w:pPr>
        <w:ind w:firstLine="0"/>
        <w:rPr>
          <w:lang w:val="en-US"/>
        </w:rPr>
      </w:pPr>
      <w:r w:rsidRPr="00623C2B">
        <w:rPr>
          <w:lang w:val="en-US"/>
        </w:rPr>
        <w:t>SAAS – Software as a Service </w:t>
      </w:r>
    </w:p>
    <w:p w:rsidRPr="00623C2B" w:rsidR="00623C2B" w:rsidP="00623C2B" w:rsidRDefault="00623C2B" w14:paraId="06B02DA5" w14:textId="77777777">
      <w:pPr>
        <w:ind w:firstLine="0"/>
        <w:rPr>
          <w:lang w:val="en-US"/>
        </w:rPr>
      </w:pPr>
      <w:r w:rsidRPr="00623C2B">
        <w:rPr>
          <w:lang w:val="en-US"/>
        </w:rPr>
        <w:t>OLTP – On-line Transaction Processing </w:t>
      </w:r>
    </w:p>
    <w:p w:rsidRPr="00623C2B" w:rsidR="00623C2B" w:rsidP="00623C2B" w:rsidRDefault="00623C2B" w14:paraId="2FD3BD81" w14:textId="77777777">
      <w:pPr>
        <w:ind w:firstLine="0"/>
        <w:rPr>
          <w:lang w:val="en-US"/>
        </w:rPr>
      </w:pPr>
      <w:r w:rsidRPr="00623C2B">
        <w:rPr>
          <w:lang w:val="en-US"/>
        </w:rPr>
        <w:t>OLAP – On-line Analytical Processing </w:t>
      </w:r>
    </w:p>
    <w:p w:rsidRPr="00623C2B" w:rsidR="00623C2B" w:rsidP="00623C2B" w:rsidRDefault="00623C2B" w14:paraId="6919B7EE" w14:textId="77777777">
      <w:pPr>
        <w:ind w:firstLine="0"/>
        <w:rPr>
          <w:lang w:val="en-US"/>
        </w:rPr>
      </w:pPr>
      <w:r w:rsidRPr="00623C2B">
        <w:rPr>
          <w:lang w:val="en-US"/>
        </w:rPr>
        <w:t>ARM – Association Rule Mining </w:t>
      </w:r>
    </w:p>
    <w:p w:rsidRPr="00623C2B" w:rsidR="00623C2B" w:rsidP="00623C2B" w:rsidRDefault="00623C2B" w14:paraId="1AB21CE6" w14:textId="77777777">
      <w:pPr>
        <w:ind w:firstLine="0"/>
      </w:pPr>
      <w:r w:rsidRPr="00623C2B">
        <w:t>DRA – Descoberta de Regras de Associação </w:t>
      </w:r>
    </w:p>
    <w:p w:rsidRPr="00623C2B" w:rsidR="00623C2B" w:rsidP="00623C2B" w:rsidRDefault="00623C2B" w14:paraId="3E0B6B90" w14:textId="77777777">
      <w:pPr>
        <w:ind w:firstLine="0"/>
      </w:pPr>
      <w:r w:rsidRPr="00623C2B">
        <w:t>SMS - Short </w:t>
      </w:r>
      <w:proofErr w:type="spellStart"/>
      <w:r w:rsidRPr="00623C2B">
        <w:t>Message</w:t>
      </w:r>
      <w:proofErr w:type="spellEnd"/>
      <w:r w:rsidRPr="00623C2B">
        <w:t> Service </w:t>
      </w:r>
    </w:p>
    <w:p w:rsidRPr="00623C2B" w:rsidR="00623C2B" w:rsidP="00623C2B" w:rsidRDefault="00623C2B" w14:paraId="572A3C24" w14:textId="77777777">
      <w:pPr>
        <w:ind w:firstLine="0"/>
      </w:pPr>
      <w:r w:rsidRPr="00623C2B">
        <w:t>MD- Mineração de Dados </w:t>
      </w:r>
    </w:p>
    <w:p w:rsidRPr="00623C2B" w:rsidR="00623C2B" w:rsidP="00623C2B" w:rsidRDefault="00623C2B" w14:paraId="0A522033" w14:textId="77777777">
      <w:pPr>
        <w:ind w:firstLine="0"/>
      </w:pPr>
      <w:r w:rsidRPr="00623C2B">
        <w:t>ENEM – Exame Nacional do Ensino Médio </w:t>
      </w:r>
    </w:p>
    <w:p w:rsidRPr="00623C2B" w:rsidR="00623C2B" w:rsidP="00623C2B" w:rsidRDefault="00623C2B" w14:paraId="0BAA0651" w14:textId="77777777">
      <w:pPr>
        <w:ind w:firstLine="0"/>
      </w:pPr>
      <w:r w:rsidRPr="00623C2B">
        <w:t>INEP - Instituto Nacional de Estudos e Pesquisas Educacionais Anísio Teixeira </w:t>
      </w:r>
    </w:p>
    <w:p w:rsidRPr="00623C2B" w:rsidR="00623C2B" w:rsidP="00623C2B" w:rsidRDefault="00623C2B" w14:paraId="14C11756" w14:textId="77777777">
      <w:pPr>
        <w:ind w:firstLine="0"/>
      </w:pPr>
      <w:r w:rsidRPr="00623C2B">
        <w:t>MEC - Ministério da Educação  </w:t>
      </w:r>
    </w:p>
    <w:p w:rsidRPr="00623C2B" w:rsidR="00623C2B" w:rsidP="00623C2B" w:rsidRDefault="00623C2B" w14:paraId="4EA903C6" w14:textId="77777777">
      <w:pPr>
        <w:ind w:firstLine="0"/>
      </w:pPr>
      <w:r w:rsidRPr="00623C2B">
        <w:t>IA - Inteligência Artificial </w:t>
      </w:r>
    </w:p>
    <w:p w:rsidRPr="00623C2B" w:rsidR="00623C2B" w:rsidP="00623C2B" w:rsidRDefault="00623C2B" w14:paraId="4502B259" w14:textId="77777777">
      <w:pPr>
        <w:ind w:firstLine="0"/>
        <w:rPr>
          <w:lang w:val="en-US"/>
        </w:rPr>
      </w:pPr>
      <w:r w:rsidRPr="00623C2B">
        <w:rPr>
          <w:lang w:val="en-US"/>
        </w:rPr>
        <w:t>CRAN – Comprehensive R Archive Network </w:t>
      </w:r>
    </w:p>
    <w:p w:rsidRPr="00623C2B" w:rsidR="00623C2B" w:rsidP="00623C2B" w:rsidRDefault="00623C2B" w14:paraId="1380DDFF" w14:textId="77777777">
      <w:pPr>
        <w:ind w:firstLine="0"/>
        <w:rPr>
          <w:lang w:val="en-US"/>
        </w:rPr>
      </w:pPr>
      <w:r w:rsidRPr="00623C2B">
        <w:rPr>
          <w:lang w:val="en-US"/>
        </w:rPr>
        <w:t>DAX – Data Analysis Expressions </w:t>
      </w:r>
    </w:p>
    <w:p w:rsidRPr="00623C2B" w:rsidR="00623C2B" w:rsidP="00623C2B" w:rsidRDefault="00623C2B" w14:paraId="522BCFA4" w14:textId="77777777">
      <w:pPr>
        <w:ind w:firstLine="0"/>
        <w:rPr>
          <w:lang w:val="en-US"/>
        </w:rPr>
      </w:pPr>
    </w:p>
    <w:p w:rsidRPr="00623C2B" w:rsidR="00F55437" w:rsidP="00623C2B" w:rsidRDefault="00F55437" w14:paraId="61314BF7" w14:textId="613BE778">
      <w:pPr>
        <w:pStyle w:val="Ttulo1"/>
        <w:numPr>
          <w:ilvl w:val="0"/>
          <w:numId w:val="0"/>
        </w:numPr>
        <w:rPr>
          <w:b w:val="0"/>
          <w:bCs w:val="0"/>
          <w:lang w:val="en-US"/>
        </w:rPr>
      </w:pPr>
      <w:r w:rsidRPr="00623C2B">
        <w:rPr>
          <w:b w:val="0"/>
          <w:bCs w:val="0"/>
          <w:lang w:val="en-US"/>
        </w:rPr>
        <w:br w:type="page"/>
      </w:r>
    </w:p>
    <w:p w:rsidRPr="001E075B" w:rsidR="35EB9BA8" w:rsidP="00623C2B" w:rsidRDefault="35EB9BA8" w14:paraId="147C976B" w14:textId="1BB476C4">
      <w:pPr>
        <w:pStyle w:val="Ttulo"/>
        <w:ind w:firstLine="0"/>
      </w:pPr>
      <w:r w:rsidRPr="001E075B">
        <w:lastRenderedPageBreak/>
        <w:t>SUMÁRIO</w:t>
      </w:r>
    </w:p>
    <w:sdt>
      <w:sdtPr>
        <w:id w:val="2029990458"/>
        <w:docPartObj>
          <w:docPartGallery w:val="Table of Contents"/>
          <w:docPartUnique/>
        </w:docPartObj>
      </w:sdtPr>
      <w:sdtEndPr>
        <w:rPr>
          <w:rFonts w:eastAsiaTheme="minorHAnsi" w:cstheme="minorBidi"/>
          <w:szCs w:val="22"/>
        </w:rPr>
      </w:sdtEndPr>
      <w:sdtContent>
        <w:p w:rsidR="00D626B3" w:rsidP="00623C2B" w:rsidRDefault="00D626B3" w14:paraId="2B5A3BEC" w14:textId="7DDB2D1D">
          <w:pPr>
            <w:pStyle w:val="Ttulo1"/>
            <w:numPr>
              <w:ilvl w:val="0"/>
              <w:numId w:val="0"/>
            </w:numPr>
            <w:ind w:left="709"/>
          </w:pPr>
        </w:p>
        <w:p w:rsidR="00623C2B" w:rsidP="00623C2B" w:rsidRDefault="00D626B3" w14:paraId="31D4AB56" w14:textId="72C3B698">
          <w:pPr>
            <w:pStyle w:val="Sumrio1"/>
            <w:tabs>
              <w:tab w:val="left" w:pos="1320"/>
              <w:tab w:val="right" w:leader="dot" w:pos="9061"/>
            </w:tabs>
            <w:ind w:left="709" w:firstLine="0"/>
            <w:rPr>
              <w:rFonts w:asciiTheme="minorHAnsi" w:hAnsiTheme="minorHAnsi" w:eastAsiaTheme="minorEastAsia"/>
              <w:noProof/>
              <w:sz w:val="22"/>
              <w:lang w:eastAsia="pt-BR"/>
            </w:rPr>
          </w:pPr>
          <w:r>
            <w:fldChar w:fldCharType="begin"/>
          </w:r>
          <w:r>
            <w:instrText xml:space="preserve"> TOC \o "1-3" \h \z \u </w:instrText>
          </w:r>
          <w:r>
            <w:fldChar w:fldCharType="separate"/>
          </w:r>
          <w:hyperlink w:history="1" w:anchor="_Toc73101463">
            <w:r w:rsidRPr="002E5A84" w:rsidR="00623C2B">
              <w:rPr>
                <w:rStyle w:val="Hyperlink"/>
                <w:noProof/>
              </w:rPr>
              <w:t>1.</w:t>
            </w:r>
            <w:r w:rsidR="00623C2B">
              <w:rPr>
                <w:rFonts w:asciiTheme="minorHAnsi" w:hAnsiTheme="minorHAnsi" w:eastAsiaTheme="minorEastAsia"/>
                <w:noProof/>
                <w:sz w:val="22"/>
                <w:lang w:eastAsia="pt-BR"/>
              </w:rPr>
              <w:tab/>
            </w:r>
            <w:r w:rsidRPr="002E5A84" w:rsidR="00623C2B">
              <w:rPr>
                <w:rStyle w:val="Hyperlink"/>
                <w:noProof/>
              </w:rPr>
              <w:t>INTRODUÇÃO</w:t>
            </w:r>
            <w:r w:rsidR="00623C2B">
              <w:rPr>
                <w:noProof/>
                <w:webHidden/>
              </w:rPr>
              <w:tab/>
            </w:r>
            <w:r w:rsidR="00623C2B">
              <w:rPr>
                <w:noProof/>
                <w:webHidden/>
              </w:rPr>
              <w:fldChar w:fldCharType="begin"/>
            </w:r>
            <w:r w:rsidR="00623C2B">
              <w:rPr>
                <w:noProof/>
                <w:webHidden/>
              </w:rPr>
              <w:instrText xml:space="preserve"> PAGEREF _Toc73101463 \h </w:instrText>
            </w:r>
            <w:r w:rsidR="00623C2B">
              <w:rPr>
                <w:noProof/>
                <w:webHidden/>
              </w:rPr>
            </w:r>
            <w:r w:rsidR="00623C2B">
              <w:rPr>
                <w:noProof/>
                <w:webHidden/>
              </w:rPr>
              <w:fldChar w:fldCharType="separate"/>
            </w:r>
            <w:r w:rsidR="00623C2B">
              <w:rPr>
                <w:noProof/>
                <w:webHidden/>
              </w:rPr>
              <w:t>17</w:t>
            </w:r>
            <w:r w:rsidR="00623C2B">
              <w:rPr>
                <w:noProof/>
                <w:webHidden/>
              </w:rPr>
              <w:fldChar w:fldCharType="end"/>
            </w:r>
          </w:hyperlink>
        </w:p>
        <w:p w:rsidR="00623C2B" w:rsidP="00623C2B" w:rsidRDefault="00623C2B" w14:paraId="46BDC168" w14:textId="42F1814B">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64">
            <w:r w:rsidRPr="002E5A84">
              <w:rPr>
                <w:rStyle w:val="Hyperlink"/>
                <w:noProof/>
              </w:rPr>
              <w:t>1.1.</w:t>
            </w:r>
            <w:r>
              <w:rPr>
                <w:rFonts w:asciiTheme="minorHAnsi" w:hAnsiTheme="minorHAnsi" w:eastAsiaTheme="minorEastAsia"/>
                <w:noProof/>
                <w:sz w:val="22"/>
                <w:lang w:eastAsia="pt-BR"/>
              </w:rPr>
              <w:tab/>
            </w:r>
            <w:r w:rsidRPr="002E5A84">
              <w:rPr>
                <w:rStyle w:val="Hyperlink"/>
                <w:noProof/>
              </w:rPr>
              <w:t>MOTIVAÇÃO E JUSTIFICATIVA</w:t>
            </w:r>
            <w:r>
              <w:rPr>
                <w:noProof/>
                <w:webHidden/>
              </w:rPr>
              <w:tab/>
            </w:r>
            <w:r>
              <w:rPr>
                <w:noProof/>
                <w:webHidden/>
              </w:rPr>
              <w:fldChar w:fldCharType="begin"/>
            </w:r>
            <w:r>
              <w:rPr>
                <w:noProof/>
                <w:webHidden/>
              </w:rPr>
              <w:instrText xml:space="preserve"> PAGEREF _Toc73101464 \h </w:instrText>
            </w:r>
            <w:r>
              <w:rPr>
                <w:noProof/>
                <w:webHidden/>
              </w:rPr>
            </w:r>
            <w:r>
              <w:rPr>
                <w:noProof/>
                <w:webHidden/>
              </w:rPr>
              <w:fldChar w:fldCharType="separate"/>
            </w:r>
            <w:r>
              <w:rPr>
                <w:noProof/>
                <w:webHidden/>
              </w:rPr>
              <w:t>18</w:t>
            </w:r>
            <w:r>
              <w:rPr>
                <w:noProof/>
                <w:webHidden/>
              </w:rPr>
              <w:fldChar w:fldCharType="end"/>
            </w:r>
          </w:hyperlink>
        </w:p>
        <w:p w:rsidR="00623C2B" w:rsidP="00623C2B" w:rsidRDefault="00623C2B" w14:paraId="78B19156" w14:textId="0488CB27">
          <w:pPr>
            <w:pStyle w:val="Sumrio3"/>
            <w:tabs>
              <w:tab w:val="left" w:pos="1909"/>
              <w:tab w:val="right" w:leader="dot" w:pos="9061"/>
            </w:tabs>
            <w:ind w:left="709" w:firstLine="0"/>
            <w:rPr>
              <w:rFonts w:asciiTheme="minorHAnsi" w:hAnsiTheme="minorHAnsi" w:eastAsiaTheme="minorEastAsia"/>
              <w:noProof/>
              <w:sz w:val="22"/>
              <w:lang w:eastAsia="pt-BR"/>
            </w:rPr>
          </w:pPr>
          <w:hyperlink w:history="1" w:anchor="_Toc73101465">
            <w:r w:rsidRPr="002E5A84">
              <w:rPr>
                <w:rStyle w:val="Hyperlink"/>
                <w:noProof/>
              </w:rPr>
              <w:t>1.1.1.</w:t>
            </w:r>
            <w:r>
              <w:rPr>
                <w:rFonts w:asciiTheme="minorHAnsi" w:hAnsiTheme="minorHAnsi" w:eastAsiaTheme="minorEastAsia"/>
                <w:noProof/>
                <w:sz w:val="22"/>
                <w:lang w:eastAsia="pt-BR"/>
              </w:rPr>
              <w:tab/>
            </w:r>
            <w:r w:rsidRPr="002E5A84">
              <w:rPr>
                <w:rStyle w:val="Hyperlink"/>
                <w:noProof/>
              </w:rPr>
              <w:t>Objetivo geral</w:t>
            </w:r>
            <w:r>
              <w:rPr>
                <w:noProof/>
                <w:webHidden/>
              </w:rPr>
              <w:tab/>
            </w:r>
            <w:r>
              <w:rPr>
                <w:noProof/>
                <w:webHidden/>
              </w:rPr>
              <w:fldChar w:fldCharType="begin"/>
            </w:r>
            <w:r>
              <w:rPr>
                <w:noProof/>
                <w:webHidden/>
              </w:rPr>
              <w:instrText xml:space="preserve"> PAGEREF _Toc73101465 \h </w:instrText>
            </w:r>
            <w:r>
              <w:rPr>
                <w:noProof/>
                <w:webHidden/>
              </w:rPr>
            </w:r>
            <w:r>
              <w:rPr>
                <w:noProof/>
                <w:webHidden/>
              </w:rPr>
              <w:fldChar w:fldCharType="separate"/>
            </w:r>
            <w:r>
              <w:rPr>
                <w:noProof/>
                <w:webHidden/>
              </w:rPr>
              <w:t>19</w:t>
            </w:r>
            <w:r>
              <w:rPr>
                <w:noProof/>
                <w:webHidden/>
              </w:rPr>
              <w:fldChar w:fldCharType="end"/>
            </w:r>
          </w:hyperlink>
        </w:p>
        <w:p w:rsidR="00623C2B" w:rsidP="00623C2B" w:rsidRDefault="00623C2B" w14:paraId="4F219949" w14:textId="7F3C54E2">
          <w:pPr>
            <w:pStyle w:val="Sumrio3"/>
            <w:tabs>
              <w:tab w:val="left" w:pos="1909"/>
              <w:tab w:val="right" w:leader="dot" w:pos="9061"/>
            </w:tabs>
            <w:ind w:left="709" w:firstLine="0"/>
            <w:rPr>
              <w:rFonts w:asciiTheme="minorHAnsi" w:hAnsiTheme="minorHAnsi" w:eastAsiaTheme="minorEastAsia"/>
              <w:noProof/>
              <w:sz w:val="22"/>
              <w:lang w:eastAsia="pt-BR"/>
            </w:rPr>
          </w:pPr>
          <w:hyperlink w:history="1" w:anchor="_Toc73101466">
            <w:r w:rsidRPr="002E5A84">
              <w:rPr>
                <w:rStyle w:val="Hyperlink"/>
                <w:noProof/>
              </w:rPr>
              <w:t>1.1.2.</w:t>
            </w:r>
            <w:r>
              <w:rPr>
                <w:rFonts w:asciiTheme="minorHAnsi" w:hAnsiTheme="minorHAnsi" w:eastAsiaTheme="minorEastAsia"/>
                <w:noProof/>
                <w:sz w:val="22"/>
                <w:lang w:eastAsia="pt-BR"/>
              </w:rPr>
              <w:tab/>
            </w:r>
            <w:r w:rsidRPr="002E5A84">
              <w:rPr>
                <w:rStyle w:val="Hyperlink"/>
                <w:noProof/>
              </w:rPr>
              <w:t>Objetivos específicos</w:t>
            </w:r>
            <w:r>
              <w:rPr>
                <w:noProof/>
                <w:webHidden/>
              </w:rPr>
              <w:tab/>
            </w:r>
            <w:r>
              <w:rPr>
                <w:noProof/>
                <w:webHidden/>
              </w:rPr>
              <w:fldChar w:fldCharType="begin"/>
            </w:r>
            <w:r>
              <w:rPr>
                <w:noProof/>
                <w:webHidden/>
              </w:rPr>
              <w:instrText xml:space="preserve"> PAGEREF _Toc73101466 \h </w:instrText>
            </w:r>
            <w:r>
              <w:rPr>
                <w:noProof/>
                <w:webHidden/>
              </w:rPr>
            </w:r>
            <w:r>
              <w:rPr>
                <w:noProof/>
                <w:webHidden/>
              </w:rPr>
              <w:fldChar w:fldCharType="separate"/>
            </w:r>
            <w:r>
              <w:rPr>
                <w:noProof/>
                <w:webHidden/>
              </w:rPr>
              <w:t>20</w:t>
            </w:r>
            <w:r>
              <w:rPr>
                <w:noProof/>
                <w:webHidden/>
              </w:rPr>
              <w:fldChar w:fldCharType="end"/>
            </w:r>
          </w:hyperlink>
        </w:p>
        <w:p w:rsidR="00623C2B" w:rsidP="00623C2B" w:rsidRDefault="00623C2B" w14:paraId="570267E6" w14:textId="60386FB1">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67">
            <w:r w:rsidRPr="002E5A84">
              <w:rPr>
                <w:rStyle w:val="Hyperlink"/>
                <w:noProof/>
              </w:rPr>
              <w:t>1.2</w:t>
            </w:r>
            <w:r>
              <w:rPr>
                <w:rFonts w:asciiTheme="minorHAnsi" w:hAnsiTheme="minorHAnsi" w:eastAsiaTheme="minorEastAsia"/>
                <w:noProof/>
                <w:sz w:val="22"/>
                <w:lang w:eastAsia="pt-BR"/>
              </w:rPr>
              <w:tab/>
            </w:r>
            <w:r w:rsidRPr="002E5A84">
              <w:rPr>
                <w:rStyle w:val="Hyperlink"/>
                <w:noProof/>
              </w:rPr>
              <w:t>DIFICULDADES E LIMITAÇÕES DO TRABALHO</w:t>
            </w:r>
            <w:r>
              <w:rPr>
                <w:noProof/>
                <w:webHidden/>
              </w:rPr>
              <w:tab/>
            </w:r>
            <w:r>
              <w:rPr>
                <w:noProof/>
                <w:webHidden/>
              </w:rPr>
              <w:fldChar w:fldCharType="begin"/>
            </w:r>
            <w:r>
              <w:rPr>
                <w:noProof/>
                <w:webHidden/>
              </w:rPr>
              <w:instrText xml:space="preserve"> PAGEREF _Toc73101467 \h </w:instrText>
            </w:r>
            <w:r>
              <w:rPr>
                <w:noProof/>
                <w:webHidden/>
              </w:rPr>
            </w:r>
            <w:r>
              <w:rPr>
                <w:noProof/>
                <w:webHidden/>
              </w:rPr>
              <w:fldChar w:fldCharType="separate"/>
            </w:r>
            <w:r>
              <w:rPr>
                <w:noProof/>
                <w:webHidden/>
              </w:rPr>
              <w:t>21</w:t>
            </w:r>
            <w:r>
              <w:rPr>
                <w:noProof/>
                <w:webHidden/>
              </w:rPr>
              <w:fldChar w:fldCharType="end"/>
            </w:r>
          </w:hyperlink>
        </w:p>
        <w:p w:rsidR="00623C2B" w:rsidP="00623C2B" w:rsidRDefault="00623C2B" w14:paraId="1258CF5B" w14:textId="32B334F4">
          <w:pPr>
            <w:pStyle w:val="Sumrio3"/>
            <w:tabs>
              <w:tab w:val="left" w:pos="1909"/>
              <w:tab w:val="right" w:leader="dot" w:pos="9061"/>
            </w:tabs>
            <w:ind w:left="709" w:firstLine="0"/>
            <w:rPr>
              <w:rFonts w:asciiTheme="minorHAnsi" w:hAnsiTheme="minorHAnsi" w:eastAsiaTheme="minorEastAsia"/>
              <w:noProof/>
              <w:sz w:val="22"/>
              <w:lang w:eastAsia="pt-BR"/>
            </w:rPr>
          </w:pPr>
          <w:hyperlink w:history="1" w:anchor="_Toc73101468">
            <w:r w:rsidRPr="002E5A84">
              <w:rPr>
                <w:rStyle w:val="Hyperlink"/>
                <w:noProof/>
              </w:rPr>
              <w:t>1.1.3.</w:t>
            </w:r>
            <w:r>
              <w:rPr>
                <w:rFonts w:asciiTheme="minorHAnsi" w:hAnsiTheme="minorHAnsi" w:eastAsiaTheme="minorEastAsia"/>
                <w:noProof/>
                <w:sz w:val="22"/>
                <w:lang w:eastAsia="pt-BR"/>
              </w:rPr>
              <w:tab/>
            </w:r>
            <w:r w:rsidRPr="002E5A84">
              <w:rPr>
                <w:rStyle w:val="Hyperlink"/>
                <w:noProof/>
              </w:rPr>
              <w:t>Ideia inicial</w:t>
            </w:r>
            <w:r>
              <w:rPr>
                <w:noProof/>
                <w:webHidden/>
              </w:rPr>
              <w:tab/>
            </w:r>
            <w:r>
              <w:rPr>
                <w:noProof/>
                <w:webHidden/>
              </w:rPr>
              <w:fldChar w:fldCharType="begin"/>
            </w:r>
            <w:r>
              <w:rPr>
                <w:noProof/>
                <w:webHidden/>
              </w:rPr>
              <w:instrText xml:space="preserve"> PAGEREF _Toc73101468 \h </w:instrText>
            </w:r>
            <w:r>
              <w:rPr>
                <w:noProof/>
                <w:webHidden/>
              </w:rPr>
            </w:r>
            <w:r>
              <w:rPr>
                <w:noProof/>
                <w:webHidden/>
              </w:rPr>
              <w:fldChar w:fldCharType="separate"/>
            </w:r>
            <w:r>
              <w:rPr>
                <w:noProof/>
                <w:webHidden/>
              </w:rPr>
              <w:t>21</w:t>
            </w:r>
            <w:r>
              <w:rPr>
                <w:noProof/>
                <w:webHidden/>
              </w:rPr>
              <w:fldChar w:fldCharType="end"/>
            </w:r>
          </w:hyperlink>
        </w:p>
        <w:p w:rsidR="00623C2B" w:rsidP="00623C2B" w:rsidRDefault="00623C2B" w14:paraId="74177FA4" w14:textId="7E14FA88">
          <w:pPr>
            <w:pStyle w:val="Sumrio3"/>
            <w:tabs>
              <w:tab w:val="left" w:pos="1909"/>
              <w:tab w:val="right" w:leader="dot" w:pos="9061"/>
            </w:tabs>
            <w:ind w:left="709" w:firstLine="0"/>
            <w:rPr>
              <w:rFonts w:asciiTheme="minorHAnsi" w:hAnsiTheme="minorHAnsi" w:eastAsiaTheme="minorEastAsia"/>
              <w:noProof/>
              <w:sz w:val="22"/>
              <w:lang w:eastAsia="pt-BR"/>
            </w:rPr>
          </w:pPr>
          <w:hyperlink w:history="1" w:anchor="_Toc73101469">
            <w:r w:rsidRPr="002E5A84">
              <w:rPr>
                <w:rStyle w:val="Hyperlink"/>
                <w:noProof/>
              </w:rPr>
              <w:t>1.1.4.</w:t>
            </w:r>
            <w:r>
              <w:rPr>
                <w:rFonts w:asciiTheme="minorHAnsi" w:hAnsiTheme="minorHAnsi" w:eastAsiaTheme="minorEastAsia"/>
                <w:noProof/>
                <w:sz w:val="22"/>
                <w:lang w:eastAsia="pt-BR"/>
              </w:rPr>
              <w:tab/>
            </w:r>
            <w:r w:rsidRPr="002E5A84">
              <w:rPr>
                <w:rStyle w:val="Hyperlink"/>
                <w:noProof/>
              </w:rPr>
              <w:t>Limitações tecnológicas</w:t>
            </w:r>
            <w:r>
              <w:rPr>
                <w:noProof/>
                <w:webHidden/>
              </w:rPr>
              <w:tab/>
            </w:r>
            <w:r>
              <w:rPr>
                <w:noProof/>
                <w:webHidden/>
              </w:rPr>
              <w:fldChar w:fldCharType="begin"/>
            </w:r>
            <w:r>
              <w:rPr>
                <w:noProof/>
                <w:webHidden/>
              </w:rPr>
              <w:instrText xml:space="preserve"> PAGEREF _Toc73101469 \h </w:instrText>
            </w:r>
            <w:r>
              <w:rPr>
                <w:noProof/>
                <w:webHidden/>
              </w:rPr>
            </w:r>
            <w:r>
              <w:rPr>
                <w:noProof/>
                <w:webHidden/>
              </w:rPr>
              <w:fldChar w:fldCharType="separate"/>
            </w:r>
            <w:r>
              <w:rPr>
                <w:noProof/>
                <w:webHidden/>
              </w:rPr>
              <w:t>22</w:t>
            </w:r>
            <w:r>
              <w:rPr>
                <w:noProof/>
                <w:webHidden/>
              </w:rPr>
              <w:fldChar w:fldCharType="end"/>
            </w:r>
          </w:hyperlink>
        </w:p>
        <w:p w:rsidR="00623C2B" w:rsidP="00623C2B" w:rsidRDefault="00623C2B" w14:paraId="4488AF83" w14:textId="6D27679B">
          <w:pPr>
            <w:pStyle w:val="Sumrio3"/>
            <w:tabs>
              <w:tab w:val="left" w:pos="1909"/>
              <w:tab w:val="right" w:leader="dot" w:pos="9061"/>
            </w:tabs>
            <w:ind w:left="709" w:firstLine="0"/>
            <w:rPr>
              <w:rFonts w:asciiTheme="minorHAnsi" w:hAnsiTheme="minorHAnsi" w:eastAsiaTheme="minorEastAsia"/>
              <w:noProof/>
              <w:sz w:val="22"/>
              <w:lang w:eastAsia="pt-BR"/>
            </w:rPr>
          </w:pPr>
          <w:hyperlink w:history="1" w:anchor="_Toc73101470">
            <w:r w:rsidRPr="002E5A84">
              <w:rPr>
                <w:rStyle w:val="Hyperlink"/>
                <w:noProof/>
              </w:rPr>
              <w:t>1.1.5.</w:t>
            </w:r>
            <w:r>
              <w:rPr>
                <w:rFonts w:asciiTheme="minorHAnsi" w:hAnsiTheme="minorHAnsi" w:eastAsiaTheme="minorEastAsia"/>
                <w:noProof/>
                <w:sz w:val="22"/>
                <w:lang w:eastAsia="pt-BR"/>
              </w:rPr>
              <w:tab/>
            </w:r>
            <w:r w:rsidRPr="002E5A84">
              <w:rPr>
                <w:rStyle w:val="Hyperlink"/>
                <w:noProof/>
              </w:rPr>
              <w:t>Limitações da base de dados</w:t>
            </w:r>
            <w:r>
              <w:rPr>
                <w:noProof/>
                <w:webHidden/>
              </w:rPr>
              <w:tab/>
            </w:r>
            <w:r>
              <w:rPr>
                <w:noProof/>
                <w:webHidden/>
              </w:rPr>
              <w:fldChar w:fldCharType="begin"/>
            </w:r>
            <w:r>
              <w:rPr>
                <w:noProof/>
                <w:webHidden/>
              </w:rPr>
              <w:instrText xml:space="preserve"> PAGEREF _Toc73101470 \h </w:instrText>
            </w:r>
            <w:r>
              <w:rPr>
                <w:noProof/>
                <w:webHidden/>
              </w:rPr>
            </w:r>
            <w:r>
              <w:rPr>
                <w:noProof/>
                <w:webHidden/>
              </w:rPr>
              <w:fldChar w:fldCharType="separate"/>
            </w:r>
            <w:r>
              <w:rPr>
                <w:noProof/>
                <w:webHidden/>
              </w:rPr>
              <w:t>23</w:t>
            </w:r>
            <w:r>
              <w:rPr>
                <w:noProof/>
                <w:webHidden/>
              </w:rPr>
              <w:fldChar w:fldCharType="end"/>
            </w:r>
          </w:hyperlink>
        </w:p>
        <w:p w:rsidR="00623C2B" w:rsidP="00623C2B" w:rsidRDefault="00623C2B" w14:paraId="4AC21506" w14:textId="69391B29">
          <w:pPr>
            <w:pStyle w:val="Sumrio3"/>
            <w:tabs>
              <w:tab w:val="left" w:pos="1909"/>
              <w:tab w:val="right" w:leader="dot" w:pos="9061"/>
            </w:tabs>
            <w:ind w:left="709" w:firstLine="0"/>
            <w:rPr>
              <w:rFonts w:asciiTheme="minorHAnsi" w:hAnsiTheme="minorHAnsi" w:eastAsiaTheme="minorEastAsia"/>
              <w:noProof/>
              <w:sz w:val="22"/>
              <w:lang w:eastAsia="pt-BR"/>
            </w:rPr>
          </w:pPr>
          <w:hyperlink w:history="1" w:anchor="_Toc73101471">
            <w:r w:rsidRPr="002E5A84">
              <w:rPr>
                <w:rStyle w:val="Hyperlink"/>
                <w:noProof/>
              </w:rPr>
              <w:t>1.1.6.</w:t>
            </w:r>
            <w:r>
              <w:rPr>
                <w:rFonts w:asciiTheme="minorHAnsi" w:hAnsiTheme="minorHAnsi" w:eastAsiaTheme="minorEastAsia"/>
                <w:noProof/>
                <w:sz w:val="22"/>
                <w:lang w:eastAsia="pt-BR"/>
              </w:rPr>
              <w:tab/>
            </w:r>
            <w:r w:rsidRPr="002E5A84">
              <w:rPr>
                <w:rStyle w:val="Hyperlink"/>
                <w:noProof/>
              </w:rPr>
              <w:t>Custos de infraestrutura</w:t>
            </w:r>
            <w:r>
              <w:rPr>
                <w:noProof/>
                <w:webHidden/>
              </w:rPr>
              <w:tab/>
            </w:r>
            <w:r>
              <w:rPr>
                <w:noProof/>
                <w:webHidden/>
              </w:rPr>
              <w:fldChar w:fldCharType="begin"/>
            </w:r>
            <w:r>
              <w:rPr>
                <w:noProof/>
                <w:webHidden/>
              </w:rPr>
              <w:instrText xml:space="preserve"> PAGEREF _Toc73101471 \h </w:instrText>
            </w:r>
            <w:r>
              <w:rPr>
                <w:noProof/>
                <w:webHidden/>
              </w:rPr>
            </w:r>
            <w:r>
              <w:rPr>
                <w:noProof/>
                <w:webHidden/>
              </w:rPr>
              <w:fldChar w:fldCharType="separate"/>
            </w:r>
            <w:r>
              <w:rPr>
                <w:noProof/>
                <w:webHidden/>
              </w:rPr>
              <w:t>28</w:t>
            </w:r>
            <w:r>
              <w:rPr>
                <w:noProof/>
                <w:webHidden/>
              </w:rPr>
              <w:fldChar w:fldCharType="end"/>
            </w:r>
          </w:hyperlink>
        </w:p>
        <w:p w:rsidR="00623C2B" w:rsidP="00623C2B" w:rsidRDefault="00623C2B" w14:paraId="12AD5841" w14:textId="3694BE0B">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72">
            <w:r w:rsidRPr="002E5A84">
              <w:rPr>
                <w:rStyle w:val="Hyperlink"/>
                <w:noProof/>
              </w:rPr>
              <w:t>1.3</w:t>
            </w:r>
            <w:r>
              <w:rPr>
                <w:rFonts w:asciiTheme="minorHAnsi" w:hAnsiTheme="minorHAnsi" w:eastAsiaTheme="minorEastAsia"/>
                <w:noProof/>
                <w:sz w:val="22"/>
                <w:lang w:eastAsia="pt-BR"/>
              </w:rPr>
              <w:tab/>
            </w:r>
            <w:r w:rsidRPr="002E5A84">
              <w:rPr>
                <w:rStyle w:val="Hyperlink"/>
                <w:noProof/>
              </w:rPr>
              <w:t>CONTEXTUALIZAÇÃO DO PROBLEMA</w:t>
            </w:r>
            <w:r>
              <w:rPr>
                <w:noProof/>
                <w:webHidden/>
              </w:rPr>
              <w:tab/>
            </w:r>
            <w:r>
              <w:rPr>
                <w:noProof/>
                <w:webHidden/>
              </w:rPr>
              <w:fldChar w:fldCharType="begin"/>
            </w:r>
            <w:r>
              <w:rPr>
                <w:noProof/>
                <w:webHidden/>
              </w:rPr>
              <w:instrText xml:space="preserve"> PAGEREF _Toc73101472 \h </w:instrText>
            </w:r>
            <w:r>
              <w:rPr>
                <w:noProof/>
                <w:webHidden/>
              </w:rPr>
            </w:r>
            <w:r>
              <w:rPr>
                <w:noProof/>
                <w:webHidden/>
              </w:rPr>
              <w:fldChar w:fldCharType="separate"/>
            </w:r>
            <w:r>
              <w:rPr>
                <w:noProof/>
                <w:webHidden/>
              </w:rPr>
              <w:t>36</w:t>
            </w:r>
            <w:r>
              <w:rPr>
                <w:noProof/>
                <w:webHidden/>
              </w:rPr>
              <w:fldChar w:fldCharType="end"/>
            </w:r>
          </w:hyperlink>
        </w:p>
        <w:p w:rsidR="00623C2B" w:rsidP="00623C2B" w:rsidRDefault="00623C2B" w14:paraId="1F1F7D9F" w14:textId="30EF98FA">
          <w:pPr>
            <w:pStyle w:val="Sumrio2"/>
            <w:tabs>
              <w:tab w:val="right" w:leader="dot" w:pos="9061"/>
            </w:tabs>
            <w:ind w:left="709" w:firstLine="0"/>
            <w:rPr>
              <w:rFonts w:asciiTheme="minorHAnsi" w:hAnsiTheme="minorHAnsi" w:eastAsiaTheme="minorEastAsia"/>
              <w:noProof/>
              <w:sz w:val="22"/>
              <w:lang w:eastAsia="pt-BR"/>
            </w:rPr>
          </w:pPr>
          <w:hyperlink w:history="1" w:anchor="_Toc73101473">
            <w:r w:rsidRPr="002E5A84">
              <w:rPr>
                <w:rStyle w:val="Hyperlink"/>
                <w:noProof/>
              </w:rPr>
              <w:t>1.4 STACK DE TECNOLOGIAS E FERRAMENTAS ESCOLHIDAS</w:t>
            </w:r>
            <w:r>
              <w:rPr>
                <w:noProof/>
                <w:webHidden/>
              </w:rPr>
              <w:tab/>
            </w:r>
            <w:r>
              <w:rPr>
                <w:noProof/>
                <w:webHidden/>
              </w:rPr>
              <w:fldChar w:fldCharType="begin"/>
            </w:r>
            <w:r>
              <w:rPr>
                <w:noProof/>
                <w:webHidden/>
              </w:rPr>
              <w:instrText xml:space="preserve"> PAGEREF _Toc73101473 \h </w:instrText>
            </w:r>
            <w:r>
              <w:rPr>
                <w:noProof/>
                <w:webHidden/>
              </w:rPr>
            </w:r>
            <w:r>
              <w:rPr>
                <w:noProof/>
                <w:webHidden/>
              </w:rPr>
              <w:fldChar w:fldCharType="separate"/>
            </w:r>
            <w:r>
              <w:rPr>
                <w:noProof/>
                <w:webHidden/>
              </w:rPr>
              <w:t>38</w:t>
            </w:r>
            <w:r>
              <w:rPr>
                <w:noProof/>
                <w:webHidden/>
              </w:rPr>
              <w:fldChar w:fldCharType="end"/>
            </w:r>
          </w:hyperlink>
        </w:p>
        <w:p w:rsidR="00623C2B" w:rsidP="00623C2B" w:rsidRDefault="00623C2B" w14:paraId="16230598" w14:textId="68859B12">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74">
            <w:r w:rsidRPr="002E5A84">
              <w:rPr>
                <w:rStyle w:val="Hyperlink"/>
                <w:noProof/>
              </w:rPr>
              <w:t>1.5</w:t>
            </w:r>
            <w:r>
              <w:rPr>
                <w:rFonts w:asciiTheme="minorHAnsi" w:hAnsiTheme="minorHAnsi" w:eastAsiaTheme="minorEastAsia"/>
                <w:noProof/>
                <w:sz w:val="22"/>
                <w:lang w:eastAsia="pt-BR"/>
              </w:rPr>
              <w:tab/>
            </w:r>
            <w:r w:rsidRPr="002E5A84">
              <w:rPr>
                <w:rStyle w:val="Hyperlink"/>
                <w:noProof/>
              </w:rPr>
              <w:t>ANONIMIZAÇÃO DE DADOS SENSÍVEIS E LGPD</w:t>
            </w:r>
            <w:r>
              <w:rPr>
                <w:noProof/>
                <w:webHidden/>
              </w:rPr>
              <w:tab/>
            </w:r>
            <w:r>
              <w:rPr>
                <w:noProof/>
                <w:webHidden/>
              </w:rPr>
              <w:fldChar w:fldCharType="begin"/>
            </w:r>
            <w:r>
              <w:rPr>
                <w:noProof/>
                <w:webHidden/>
              </w:rPr>
              <w:instrText xml:space="preserve"> PAGEREF _Toc73101474 \h </w:instrText>
            </w:r>
            <w:r>
              <w:rPr>
                <w:noProof/>
                <w:webHidden/>
              </w:rPr>
            </w:r>
            <w:r>
              <w:rPr>
                <w:noProof/>
                <w:webHidden/>
              </w:rPr>
              <w:fldChar w:fldCharType="separate"/>
            </w:r>
            <w:r>
              <w:rPr>
                <w:noProof/>
                <w:webHidden/>
              </w:rPr>
              <w:t>38</w:t>
            </w:r>
            <w:r>
              <w:rPr>
                <w:noProof/>
                <w:webHidden/>
              </w:rPr>
              <w:fldChar w:fldCharType="end"/>
            </w:r>
          </w:hyperlink>
        </w:p>
        <w:p w:rsidR="00623C2B" w:rsidP="00623C2B" w:rsidRDefault="00623C2B" w14:paraId="589A60F9" w14:textId="75761366">
          <w:pPr>
            <w:pStyle w:val="Sumrio1"/>
            <w:tabs>
              <w:tab w:val="left" w:pos="1320"/>
              <w:tab w:val="right" w:leader="dot" w:pos="9061"/>
            </w:tabs>
            <w:ind w:left="709" w:firstLine="0"/>
            <w:rPr>
              <w:rFonts w:asciiTheme="minorHAnsi" w:hAnsiTheme="minorHAnsi" w:eastAsiaTheme="minorEastAsia"/>
              <w:noProof/>
              <w:sz w:val="22"/>
              <w:lang w:eastAsia="pt-BR"/>
            </w:rPr>
          </w:pPr>
          <w:hyperlink w:history="1" w:anchor="_Toc73101475">
            <w:r w:rsidRPr="002E5A84">
              <w:rPr>
                <w:rStyle w:val="Hyperlink"/>
                <w:noProof/>
              </w:rPr>
              <w:t>2.</w:t>
            </w:r>
            <w:r>
              <w:rPr>
                <w:rFonts w:asciiTheme="minorHAnsi" w:hAnsiTheme="minorHAnsi" w:eastAsiaTheme="minorEastAsia"/>
                <w:noProof/>
                <w:sz w:val="22"/>
                <w:lang w:eastAsia="pt-BR"/>
              </w:rPr>
              <w:tab/>
            </w:r>
            <w:r w:rsidRPr="002E5A84">
              <w:rPr>
                <w:rStyle w:val="Hyperlink"/>
                <w:noProof/>
              </w:rPr>
              <w:t>BIG DATA, ANÁLISE DE DADOS E O ENEM</w:t>
            </w:r>
            <w:r>
              <w:rPr>
                <w:noProof/>
                <w:webHidden/>
              </w:rPr>
              <w:tab/>
            </w:r>
            <w:r>
              <w:rPr>
                <w:noProof/>
                <w:webHidden/>
              </w:rPr>
              <w:fldChar w:fldCharType="begin"/>
            </w:r>
            <w:r>
              <w:rPr>
                <w:noProof/>
                <w:webHidden/>
              </w:rPr>
              <w:instrText xml:space="preserve"> PAGEREF _Toc73101475 \h </w:instrText>
            </w:r>
            <w:r>
              <w:rPr>
                <w:noProof/>
                <w:webHidden/>
              </w:rPr>
            </w:r>
            <w:r>
              <w:rPr>
                <w:noProof/>
                <w:webHidden/>
              </w:rPr>
              <w:fldChar w:fldCharType="separate"/>
            </w:r>
            <w:r>
              <w:rPr>
                <w:noProof/>
                <w:webHidden/>
              </w:rPr>
              <w:t>40</w:t>
            </w:r>
            <w:r>
              <w:rPr>
                <w:noProof/>
                <w:webHidden/>
              </w:rPr>
              <w:fldChar w:fldCharType="end"/>
            </w:r>
          </w:hyperlink>
        </w:p>
        <w:p w:rsidR="00623C2B" w:rsidP="00623C2B" w:rsidRDefault="00623C2B" w14:paraId="3587189C" w14:textId="09C34884">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76">
            <w:r w:rsidRPr="002E5A84">
              <w:rPr>
                <w:rStyle w:val="Hyperlink"/>
                <w:noProof/>
              </w:rPr>
              <w:t>2.1</w:t>
            </w:r>
            <w:r>
              <w:rPr>
                <w:rFonts w:asciiTheme="minorHAnsi" w:hAnsiTheme="minorHAnsi" w:eastAsiaTheme="minorEastAsia"/>
                <w:noProof/>
                <w:sz w:val="22"/>
                <w:lang w:eastAsia="pt-BR"/>
              </w:rPr>
              <w:tab/>
            </w:r>
            <w:r w:rsidRPr="002E5A84">
              <w:rPr>
                <w:rStyle w:val="Hyperlink"/>
                <w:noProof/>
              </w:rPr>
              <w:t>INEP</w:t>
            </w:r>
            <w:r>
              <w:rPr>
                <w:noProof/>
                <w:webHidden/>
              </w:rPr>
              <w:tab/>
            </w:r>
            <w:r>
              <w:rPr>
                <w:noProof/>
                <w:webHidden/>
              </w:rPr>
              <w:fldChar w:fldCharType="begin"/>
            </w:r>
            <w:r>
              <w:rPr>
                <w:noProof/>
                <w:webHidden/>
              </w:rPr>
              <w:instrText xml:space="preserve"> PAGEREF _Toc73101476 \h </w:instrText>
            </w:r>
            <w:r>
              <w:rPr>
                <w:noProof/>
                <w:webHidden/>
              </w:rPr>
            </w:r>
            <w:r>
              <w:rPr>
                <w:noProof/>
                <w:webHidden/>
              </w:rPr>
              <w:fldChar w:fldCharType="separate"/>
            </w:r>
            <w:r>
              <w:rPr>
                <w:noProof/>
                <w:webHidden/>
              </w:rPr>
              <w:t>40</w:t>
            </w:r>
            <w:r>
              <w:rPr>
                <w:noProof/>
                <w:webHidden/>
              </w:rPr>
              <w:fldChar w:fldCharType="end"/>
            </w:r>
          </w:hyperlink>
        </w:p>
        <w:p w:rsidR="00623C2B" w:rsidP="00623C2B" w:rsidRDefault="00623C2B" w14:paraId="1AC7DE95" w14:textId="4A50F1C8">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77">
            <w:r w:rsidRPr="002E5A84">
              <w:rPr>
                <w:rStyle w:val="Hyperlink"/>
                <w:noProof/>
              </w:rPr>
              <w:t>2.2</w:t>
            </w:r>
            <w:r>
              <w:rPr>
                <w:rFonts w:asciiTheme="minorHAnsi" w:hAnsiTheme="minorHAnsi" w:eastAsiaTheme="minorEastAsia"/>
                <w:noProof/>
                <w:sz w:val="22"/>
                <w:lang w:eastAsia="pt-BR"/>
              </w:rPr>
              <w:tab/>
            </w:r>
            <w:r w:rsidRPr="002E5A84">
              <w:rPr>
                <w:rStyle w:val="Hyperlink"/>
                <w:noProof/>
              </w:rPr>
              <w:t>EXAME NACIONAL DO ENSINO MÉDIO</w:t>
            </w:r>
            <w:r>
              <w:rPr>
                <w:noProof/>
                <w:webHidden/>
              </w:rPr>
              <w:tab/>
            </w:r>
            <w:r>
              <w:rPr>
                <w:noProof/>
                <w:webHidden/>
              </w:rPr>
              <w:fldChar w:fldCharType="begin"/>
            </w:r>
            <w:r>
              <w:rPr>
                <w:noProof/>
                <w:webHidden/>
              </w:rPr>
              <w:instrText xml:space="preserve"> PAGEREF _Toc73101477 \h </w:instrText>
            </w:r>
            <w:r>
              <w:rPr>
                <w:noProof/>
                <w:webHidden/>
              </w:rPr>
            </w:r>
            <w:r>
              <w:rPr>
                <w:noProof/>
                <w:webHidden/>
              </w:rPr>
              <w:fldChar w:fldCharType="separate"/>
            </w:r>
            <w:r>
              <w:rPr>
                <w:noProof/>
                <w:webHidden/>
              </w:rPr>
              <w:t>40</w:t>
            </w:r>
            <w:r>
              <w:rPr>
                <w:noProof/>
                <w:webHidden/>
              </w:rPr>
              <w:fldChar w:fldCharType="end"/>
            </w:r>
          </w:hyperlink>
        </w:p>
        <w:p w:rsidR="00623C2B" w:rsidP="00623C2B" w:rsidRDefault="00623C2B" w14:paraId="00B2BFAB" w14:textId="01F64A71">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78">
            <w:r w:rsidRPr="002E5A84">
              <w:rPr>
                <w:rStyle w:val="Hyperlink"/>
                <w:noProof/>
              </w:rPr>
              <w:t>2.2.1</w:t>
            </w:r>
            <w:r>
              <w:rPr>
                <w:rFonts w:asciiTheme="minorHAnsi" w:hAnsiTheme="minorHAnsi" w:eastAsiaTheme="minorEastAsia"/>
                <w:noProof/>
                <w:sz w:val="22"/>
                <w:lang w:eastAsia="pt-BR"/>
              </w:rPr>
              <w:tab/>
            </w:r>
            <w:r w:rsidRPr="002E5A84">
              <w:rPr>
                <w:rStyle w:val="Hyperlink"/>
                <w:noProof/>
              </w:rPr>
              <w:t>Acessibilidade e Inclusão social</w:t>
            </w:r>
            <w:r>
              <w:rPr>
                <w:noProof/>
                <w:webHidden/>
              </w:rPr>
              <w:tab/>
            </w:r>
            <w:r>
              <w:rPr>
                <w:noProof/>
                <w:webHidden/>
              </w:rPr>
              <w:fldChar w:fldCharType="begin"/>
            </w:r>
            <w:r>
              <w:rPr>
                <w:noProof/>
                <w:webHidden/>
              </w:rPr>
              <w:instrText xml:space="preserve"> PAGEREF _Toc73101478 \h </w:instrText>
            </w:r>
            <w:r>
              <w:rPr>
                <w:noProof/>
                <w:webHidden/>
              </w:rPr>
            </w:r>
            <w:r>
              <w:rPr>
                <w:noProof/>
                <w:webHidden/>
              </w:rPr>
              <w:fldChar w:fldCharType="separate"/>
            </w:r>
            <w:r>
              <w:rPr>
                <w:noProof/>
                <w:webHidden/>
              </w:rPr>
              <w:t>42</w:t>
            </w:r>
            <w:r>
              <w:rPr>
                <w:noProof/>
                <w:webHidden/>
              </w:rPr>
              <w:fldChar w:fldCharType="end"/>
            </w:r>
          </w:hyperlink>
        </w:p>
        <w:p w:rsidR="00623C2B" w:rsidP="00623C2B" w:rsidRDefault="00623C2B" w14:paraId="646FA5D0" w14:textId="05B4FB08">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79">
            <w:r w:rsidRPr="002E5A84">
              <w:rPr>
                <w:rStyle w:val="Hyperlink"/>
                <w:noProof/>
              </w:rPr>
              <w:t>2.3</w:t>
            </w:r>
            <w:r>
              <w:rPr>
                <w:rFonts w:asciiTheme="minorHAnsi" w:hAnsiTheme="minorHAnsi" w:eastAsiaTheme="minorEastAsia"/>
                <w:noProof/>
                <w:sz w:val="22"/>
                <w:lang w:eastAsia="pt-BR"/>
              </w:rPr>
              <w:tab/>
            </w:r>
            <w:r w:rsidRPr="002E5A84">
              <w:rPr>
                <w:rStyle w:val="Hyperlink"/>
                <w:noProof/>
              </w:rPr>
              <w:t>BIG DATA</w:t>
            </w:r>
            <w:r>
              <w:rPr>
                <w:noProof/>
                <w:webHidden/>
              </w:rPr>
              <w:tab/>
            </w:r>
            <w:r>
              <w:rPr>
                <w:noProof/>
                <w:webHidden/>
              </w:rPr>
              <w:fldChar w:fldCharType="begin"/>
            </w:r>
            <w:r>
              <w:rPr>
                <w:noProof/>
                <w:webHidden/>
              </w:rPr>
              <w:instrText xml:space="preserve"> PAGEREF _Toc73101479 \h </w:instrText>
            </w:r>
            <w:r>
              <w:rPr>
                <w:noProof/>
                <w:webHidden/>
              </w:rPr>
            </w:r>
            <w:r>
              <w:rPr>
                <w:noProof/>
                <w:webHidden/>
              </w:rPr>
              <w:fldChar w:fldCharType="separate"/>
            </w:r>
            <w:r>
              <w:rPr>
                <w:noProof/>
                <w:webHidden/>
              </w:rPr>
              <w:t>43</w:t>
            </w:r>
            <w:r>
              <w:rPr>
                <w:noProof/>
                <w:webHidden/>
              </w:rPr>
              <w:fldChar w:fldCharType="end"/>
            </w:r>
          </w:hyperlink>
        </w:p>
        <w:p w:rsidR="00623C2B" w:rsidP="00623C2B" w:rsidRDefault="00623C2B" w14:paraId="2A38FA3A" w14:textId="385BEC2A">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80">
            <w:r w:rsidRPr="002E5A84">
              <w:rPr>
                <w:rStyle w:val="Hyperlink"/>
                <w:noProof/>
              </w:rPr>
              <w:t>2.4</w:t>
            </w:r>
            <w:r>
              <w:rPr>
                <w:rFonts w:asciiTheme="minorHAnsi" w:hAnsiTheme="minorHAnsi" w:eastAsiaTheme="minorEastAsia"/>
                <w:noProof/>
                <w:sz w:val="22"/>
                <w:lang w:eastAsia="pt-BR"/>
              </w:rPr>
              <w:tab/>
            </w:r>
            <w:r w:rsidRPr="002E5A84">
              <w:rPr>
                <w:rStyle w:val="Hyperlink"/>
                <w:noProof/>
              </w:rPr>
              <w:t>Engenharia de dados e Big Data</w:t>
            </w:r>
            <w:r>
              <w:rPr>
                <w:noProof/>
                <w:webHidden/>
              </w:rPr>
              <w:tab/>
            </w:r>
            <w:r>
              <w:rPr>
                <w:noProof/>
                <w:webHidden/>
              </w:rPr>
              <w:fldChar w:fldCharType="begin"/>
            </w:r>
            <w:r>
              <w:rPr>
                <w:noProof/>
                <w:webHidden/>
              </w:rPr>
              <w:instrText xml:space="preserve"> PAGEREF _Toc73101480 \h </w:instrText>
            </w:r>
            <w:r>
              <w:rPr>
                <w:noProof/>
                <w:webHidden/>
              </w:rPr>
            </w:r>
            <w:r>
              <w:rPr>
                <w:noProof/>
                <w:webHidden/>
              </w:rPr>
              <w:fldChar w:fldCharType="separate"/>
            </w:r>
            <w:r>
              <w:rPr>
                <w:noProof/>
                <w:webHidden/>
              </w:rPr>
              <w:t>44</w:t>
            </w:r>
            <w:r>
              <w:rPr>
                <w:noProof/>
                <w:webHidden/>
              </w:rPr>
              <w:fldChar w:fldCharType="end"/>
            </w:r>
          </w:hyperlink>
        </w:p>
        <w:p w:rsidR="00623C2B" w:rsidP="00623C2B" w:rsidRDefault="00623C2B" w14:paraId="66E443F5" w14:textId="4899752C">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81">
            <w:r w:rsidRPr="002E5A84">
              <w:rPr>
                <w:rStyle w:val="Hyperlink"/>
                <w:noProof/>
              </w:rPr>
              <w:t>2.4.1</w:t>
            </w:r>
            <w:r>
              <w:rPr>
                <w:rFonts w:asciiTheme="minorHAnsi" w:hAnsiTheme="minorHAnsi" w:eastAsiaTheme="minorEastAsia"/>
                <w:noProof/>
                <w:sz w:val="22"/>
                <w:lang w:eastAsia="pt-BR"/>
              </w:rPr>
              <w:tab/>
            </w:r>
            <w:r w:rsidRPr="002E5A84">
              <w:rPr>
                <w:rStyle w:val="Hyperlink"/>
                <w:noProof/>
              </w:rPr>
              <w:t>Tipos de processamento de dados em pipelines</w:t>
            </w:r>
            <w:r>
              <w:rPr>
                <w:noProof/>
                <w:webHidden/>
              </w:rPr>
              <w:tab/>
            </w:r>
            <w:r>
              <w:rPr>
                <w:noProof/>
                <w:webHidden/>
              </w:rPr>
              <w:fldChar w:fldCharType="begin"/>
            </w:r>
            <w:r>
              <w:rPr>
                <w:noProof/>
                <w:webHidden/>
              </w:rPr>
              <w:instrText xml:space="preserve"> PAGEREF _Toc73101481 \h </w:instrText>
            </w:r>
            <w:r>
              <w:rPr>
                <w:noProof/>
                <w:webHidden/>
              </w:rPr>
            </w:r>
            <w:r>
              <w:rPr>
                <w:noProof/>
                <w:webHidden/>
              </w:rPr>
              <w:fldChar w:fldCharType="separate"/>
            </w:r>
            <w:r>
              <w:rPr>
                <w:noProof/>
                <w:webHidden/>
              </w:rPr>
              <w:t>45</w:t>
            </w:r>
            <w:r>
              <w:rPr>
                <w:noProof/>
                <w:webHidden/>
              </w:rPr>
              <w:fldChar w:fldCharType="end"/>
            </w:r>
          </w:hyperlink>
        </w:p>
        <w:p w:rsidR="00623C2B" w:rsidP="00623C2B" w:rsidRDefault="00623C2B" w14:paraId="5E0FF361" w14:textId="77ECC678">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82">
            <w:r w:rsidRPr="002E5A84">
              <w:rPr>
                <w:rStyle w:val="Hyperlink"/>
                <w:noProof/>
              </w:rPr>
              <w:t>2.5</w:t>
            </w:r>
            <w:r>
              <w:rPr>
                <w:rFonts w:asciiTheme="minorHAnsi" w:hAnsiTheme="minorHAnsi" w:eastAsiaTheme="minorEastAsia"/>
                <w:noProof/>
                <w:sz w:val="22"/>
                <w:lang w:eastAsia="pt-BR"/>
              </w:rPr>
              <w:tab/>
            </w:r>
            <w:r w:rsidRPr="002E5A84">
              <w:rPr>
                <w:rStyle w:val="Hyperlink"/>
                <w:noProof/>
                <w:lang w:val="en-US"/>
              </w:rPr>
              <w:t>BUSINESS INTELLIGENCE</w:t>
            </w:r>
            <w:r>
              <w:rPr>
                <w:noProof/>
                <w:webHidden/>
              </w:rPr>
              <w:tab/>
            </w:r>
            <w:r>
              <w:rPr>
                <w:noProof/>
                <w:webHidden/>
              </w:rPr>
              <w:fldChar w:fldCharType="begin"/>
            </w:r>
            <w:r>
              <w:rPr>
                <w:noProof/>
                <w:webHidden/>
              </w:rPr>
              <w:instrText xml:space="preserve"> PAGEREF _Toc73101482 \h </w:instrText>
            </w:r>
            <w:r>
              <w:rPr>
                <w:noProof/>
                <w:webHidden/>
              </w:rPr>
            </w:r>
            <w:r>
              <w:rPr>
                <w:noProof/>
                <w:webHidden/>
              </w:rPr>
              <w:fldChar w:fldCharType="separate"/>
            </w:r>
            <w:r>
              <w:rPr>
                <w:noProof/>
                <w:webHidden/>
              </w:rPr>
              <w:t>46</w:t>
            </w:r>
            <w:r>
              <w:rPr>
                <w:noProof/>
                <w:webHidden/>
              </w:rPr>
              <w:fldChar w:fldCharType="end"/>
            </w:r>
          </w:hyperlink>
        </w:p>
        <w:p w:rsidR="00623C2B" w:rsidP="00623C2B" w:rsidRDefault="00623C2B" w14:paraId="24F8C73A" w14:textId="2E3571DE">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83">
            <w:r w:rsidRPr="002E5A84">
              <w:rPr>
                <w:rStyle w:val="Hyperlink"/>
                <w:noProof/>
              </w:rPr>
              <w:t>2.5.1</w:t>
            </w:r>
            <w:r>
              <w:rPr>
                <w:rFonts w:asciiTheme="minorHAnsi" w:hAnsiTheme="minorHAnsi" w:eastAsiaTheme="minorEastAsia"/>
                <w:noProof/>
                <w:sz w:val="22"/>
                <w:lang w:eastAsia="pt-BR"/>
              </w:rPr>
              <w:tab/>
            </w:r>
            <w:r w:rsidRPr="002E5A84">
              <w:rPr>
                <w:rStyle w:val="Hyperlink"/>
                <w:noProof/>
              </w:rPr>
              <w:t>Arquitetura de BI</w:t>
            </w:r>
            <w:r>
              <w:rPr>
                <w:noProof/>
                <w:webHidden/>
              </w:rPr>
              <w:tab/>
            </w:r>
            <w:r>
              <w:rPr>
                <w:noProof/>
                <w:webHidden/>
              </w:rPr>
              <w:fldChar w:fldCharType="begin"/>
            </w:r>
            <w:r>
              <w:rPr>
                <w:noProof/>
                <w:webHidden/>
              </w:rPr>
              <w:instrText xml:space="preserve"> PAGEREF _Toc73101483 \h </w:instrText>
            </w:r>
            <w:r>
              <w:rPr>
                <w:noProof/>
                <w:webHidden/>
              </w:rPr>
            </w:r>
            <w:r>
              <w:rPr>
                <w:noProof/>
                <w:webHidden/>
              </w:rPr>
              <w:fldChar w:fldCharType="separate"/>
            </w:r>
            <w:r>
              <w:rPr>
                <w:noProof/>
                <w:webHidden/>
              </w:rPr>
              <w:t>46</w:t>
            </w:r>
            <w:r>
              <w:rPr>
                <w:noProof/>
                <w:webHidden/>
              </w:rPr>
              <w:fldChar w:fldCharType="end"/>
            </w:r>
          </w:hyperlink>
        </w:p>
        <w:p w:rsidR="00623C2B" w:rsidP="00623C2B" w:rsidRDefault="00623C2B" w14:paraId="76FFC0A0" w14:textId="25BA2EF1">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84">
            <w:r w:rsidRPr="002E5A84">
              <w:rPr>
                <w:rStyle w:val="Hyperlink"/>
                <w:noProof/>
              </w:rPr>
              <w:t>2.5.2</w:t>
            </w:r>
            <w:r>
              <w:rPr>
                <w:rFonts w:asciiTheme="minorHAnsi" w:hAnsiTheme="minorHAnsi" w:eastAsiaTheme="minorEastAsia"/>
                <w:noProof/>
                <w:sz w:val="22"/>
                <w:lang w:eastAsia="pt-BR"/>
              </w:rPr>
              <w:tab/>
            </w:r>
            <w:r w:rsidRPr="002E5A84">
              <w:rPr>
                <w:rStyle w:val="Hyperlink"/>
                <w:noProof/>
              </w:rPr>
              <w:t>Data-Driven-Design (DDD)</w:t>
            </w:r>
            <w:r>
              <w:rPr>
                <w:noProof/>
                <w:webHidden/>
              </w:rPr>
              <w:tab/>
            </w:r>
            <w:r>
              <w:rPr>
                <w:noProof/>
                <w:webHidden/>
              </w:rPr>
              <w:fldChar w:fldCharType="begin"/>
            </w:r>
            <w:r>
              <w:rPr>
                <w:noProof/>
                <w:webHidden/>
              </w:rPr>
              <w:instrText xml:space="preserve"> PAGEREF _Toc73101484 \h </w:instrText>
            </w:r>
            <w:r>
              <w:rPr>
                <w:noProof/>
                <w:webHidden/>
              </w:rPr>
            </w:r>
            <w:r>
              <w:rPr>
                <w:noProof/>
                <w:webHidden/>
              </w:rPr>
              <w:fldChar w:fldCharType="separate"/>
            </w:r>
            <w:r>
              <w:rPr>
                <w:noProof/>
                <w:webHidden/>
              </w:rPr>
              <w:t>47</w:t>
            </w:r>
            <w:r>
              <w:rPr>
                <w:noProof/>
                <w:webHidden/>
              </w:rPr>
              <w:fldChar w:fldCharType="end"/>
            </w:r>
          </w:hyperlink>
        </w:p>
        <w:p w:rsidR="00623C2B" w:rsidP="00623C2B" w:rsidRDefault="00623C2B" w14:paraId="4C8DC20B" w14:textId="10D7A364">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85">
            <w:r w:rsidRPr="002E5A84">
              <w:rPr>
                <w:rStyle w:val="Hyperlink"/>
                <w:noProof/>
              </w:rPr>
              <w:t>2.6</w:t>
            </w:r>
            <w:r>
              <w:rPr>
                <w:rFonts w:asciiTheme="minorHAnsi" w:hAnsiTheme="minorHAnsi" w:eastAsiaTheme="minorEastAsia"/>
                <w:noProof/>
                <w:sz w:val="22"/>
                <w:lang w:eastAsia="pt-BR"/>
              </w:rPr>
              <w:tab/>
            </w:r>
            <w:r w:rsidRPr="002E5A84">
              <w:rPr>
                <w:rStyle w:val="Hyperlink"/>
                <w:noProof/>
              </w:rPr>
              <w:t>ANÁLISE DE DADOS</w:t>
            </w:r>
            <w:r>
              <w:rPr>
                <w:noProof/>
                <w:webHidden/>
              </w:rPr>
              <w:tab/>
            </w:r>
            <w:r>
              <w:rPr>
                <w:noProof/>
                <w:webHidden/>
              </w:rPr>
              <w:fldChar w:fldCharType="begin"/>
            </w:r>
            <w:r>
              <w:rPr>
                <w:noProof/>
                <w:webHidden/>
              </w:rPr>
              <w:instrText xml:space="preserve"> PAGEREF _Toc73101485 \h </w:instrText>
            </w:r>
            <w:r>
              <w:rPr>
                <w:noProof/>
                <w:webHidden/>
              </w:rPr>
            </w:r>
            <w:r>
              <w:rPr>
                <w:noProof/>
                <w:webHidden/>
              </w:rPr>
              <w:fldChar w:fldCharType="separate"/>
            </w:r>
            <w:r>
              <w:rPr>
                <w:noProof/>
                <w:webHidden/>
              </w:rPr>
              <w:t>48</w:t>
            </w:r>
            <w:r>
              <w:rPr>
                <w:noProof/>
                <w:webHidden/>
              </w:rPr>
              <w:fldChar w:fldCharType="end"/>
            </w:r>
          </w:hyperlink>
        </w:p>
        <w:p w:rsidR="00623C2B" w:rsidP="00623C2B" w:rsidRDefault="00623C2B" w14:paraId="755A0D04" w14:textId="4EE2F51D">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86">
            <w:r w:rsidRPr="002E5A84">
              <w:rPr>
                <w:rStyle w:val="Hyperlink"/>
                <w:noProof/>
              </w:rPr>
              <w:t>2.6.1</w:t>
            </w:r>
            <w:r>
              <w:rPr>
                <w:rFonts w:asciiTheme="minorHAnsi" w:hAnsiTheme="minorHAnsi" w:eastAsiaTheme="minorEastAsia"/>
                <w:noProof/>
                <w:sz w:val="22"/>
                <w:lang w:eastAsia="pt-BR"/>
              </w:rPr>
              <w:tab/>
            </w:r>
            <w:r w:rsidRPr="002E5A84">
              <w:rPr>
                <w:rStyle w:val="Hyperlink"/>
                <w:noProof/>
              </w:rPr>
              <w:t>Tipos de análise de dados em Big Data</w:t>
            </w:r>
            <w:r>
              <w:rPr>
                <w:noProof/>
                <w:webHidden/>
              </w:rPr>
              <w:tab/>
            </w:r>
            <w:r>
              <w:rPr>
                <w:noProof/>
                <w:webHidden/>
              </w:rPr>
              <w:fldChar w:fldCharType="begin"/>
            </w:r>
            <w:r>
              <w:rPr>
                <w:noProof/>
                <w:webHidden/>
              </w:rPr>
              <w:instrText xml:space="preserve"> PAGEREF _Toc73101486 \h </w:instrText>
            </w:r>
            <w:r>
              <w:rPr>
                <w:noProof/>
                <w:webHidden/>
              </w:rPr>
            </w:r>
            <w:r>
              <w:rPr>
                <w:noProof/>
                <w:webHidden/>
              </w:rPr>
              <w:fldChar w:fldCharType="separate"/>
            </w:r>
            <w:r>
              <w:rPr>
                <w:noProof/>
                <w:webHidden/>
              </w:rPr>
              <w:t>48</w:t>
            </w:r>
            <w:r>
              <w:rPr>
                <w:noProof/>
                <w:webHidden/>
              </w:rPr>
              <w:fldChar w:fldCharType="end"/>
            </w:r>
          </w:hyperlink>
        </w:p>
        <w:p w:rsidR="00623C2B" w:rsidP="00623C2B" w:rsidRDefault="00623C2B" w14:paraId="1AB2374F" w14:textId="5CDFD93B">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87">
            <w:r w:rsidRPr="002E5A84">
              <w:rPr>
                <w:rStyle w:val="Hyperlink"/>
                <w:noProof/>
              </w:rPr>
              <w:t>2.6.2</w:t>
            </w:r>
            <w:r>
              <w:rPr>
                <w:rFonts w:asciiTheme="minorHAnsi" w:hAnsiTheme="minorHAnsi" w:eastAsiaTheme="minorEastAsia"/>
                <w:noProof/>
                <w:sz w:val="22"/>
                <w:lang w:eastAsia="pt-BR"/>
              </w:rPr>
              <w:tab/>
            </w:r>
            <w:r w:rsidRPr="002E5A84">
              <w:rPr>
                <w:rStyle w:val="Hyperlink"/>
                <w:noProof/>
              </w:rPr>
              <w:t>Análise de dados Ad Hoc</w:t>
            </w:r>
            <w:r>
              <w:rPr>
                <w:noProof/>
                <w:webHidden/>
              </w:rPr>
              <w:tab/>
            </w:r>
            <w:r>
              <w:rPr>
                <w:noProof/>
                <w:webHidden/>
              </w:rPr>
              <w:fldChar w:fldCharType="begin"/>
            </w:r>
            <w:r>
              <w:rPr>
                <w:noProof/>
                <w:webHidden/>
              </w:rPr>
              <w:instrText xml:space="preserve"> PAGEREF _Toc73101487 \h </w:instrText>
            </w:r>
            <w:r>
              <w:rPr>
                <w:noProof/>
                <w:webHidden/>
              </w:rPr>
            </w:r>
            <w:r>
              <w:rPr>
                <w:noProof/>
                <w:webHidden/>
              </w:rPr>
              <w:fldChar w:fldCharType="separate"/>
            </w:r>
            <w:r>
              <w:rPr>
                <w:noProof/>
                <w:webHidden/>
              </w:rPr>
              <w:t>49</w:t>
            </w:r>
            <w:r>
              <w:rPr>
                <w:noProof/>
                <w:webHidden/>
              </w:rPr>
              <w:fldChar w:fldCharType="end"/>
            </w:r>
          </w:hyperlink>
        </w:p>
        <w:p w:rsidR="00623C2B" w:rsidP="00623C2B" w:rsidRDefault="00623C2B" w14:paraId="4200980F" w14:textId="5EFC923B">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88">
            <w:r w:rsidRPr="002E5A84">
              <w:rPr>
                <w:rStyle w:val="Hyperlink"/>
                <w:noProof/>
              </w:rPr>
              <w:t>2.7</w:t>
            </w:r>
            <w:r>
              <w:rPr>
                <w:rFonts w:asciiTheme="minorHAnsi" w:hAnsiTheme="minorHAnsi" w:eastAsiaTheme="minorEastAsia"/>
                <w:noProof/>
                <w:sz w:val="22"/>
                <w:lang w:eastAsia="pt-BR"/>
              </w:rPr>
              <w:tab/>
            </w:r>
            <w:r w:rsidRPr="002E5A84">
              <w:rPr>
                <w:rStyle w:val="Hyperlink"/>
                <w:noProof/>
              </w:rPr>
              <w:t>Ciência de dados</w:t>
            </w:r>
            <w:r>
              <w:rPr>
                <w:noProof/>
                <w:webHidden/>
              </w:rPr>
              <w:tab/>
            </w:r>
            <w:r>
              <w:rPr>
                <w:noProof/>
                <w:webHidden/>
              </w:rPr>
              <w:fldChar w:fldCharType="begin"/>
            </w:r>
            <w:r>
              <w:rPr>
                <w:noProof/>
                <w:webHidden/>
              </w:rPr>
              <w:instrText xml:space="preserve"> PAGEREF _Toc73101488 \h </w:instrText>
            </w:r>
            <w:r>
              <w:rPr>
                <w:noProof/>
                <w:webHidden/>
              </w:rPr>
            </w:r>
            <w:r>
              <w:rPr>
                <w:noProof/>
                <w:webHidden/>
              </w:rPr>
              <w:fldChar w:fldCharType="separate"/>
            </w:r>
            <w:r>
              <w:rPr>
                <w:noProof/>
                <w:webHidden/>
              </w:rPr>
              <w:t>50</w:t>
            </w:r>
            <w:r>
              <w:rPr>
                <w:noProof/>
                <w:webHidden/>
              </w:rPr>
              <w:fldChar w:fldCharType="end"/>
            </w:r>
          </w:hyperlink>
        </w:p>
        <w:p w:rsidR="00623C2B" w:rsidP="00623C2B" w:rsidRDefault="00623C2B" w14:paraId="2BD6406E" w14:textId="16DFB355">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89">
            <w:r w:rsidRPr="002E5A84">
              <w:rPr>
                <w:rStyle w:val="Hyperlink"/>
                <w:noProof/>
              </w:rPr>
              <w:t>2.8</w:t>
            </w:r>
            <w:r>
              <w:rPr>
                <w:rFonts w:asciiTheme="minorHAnsi" w:hAnsiTheme="minorHAnsi" w:eastAsiaTheme="minorEastAsia"/>
                <w:noProof/>
                <w:sz w:val="22"/>
                <w:lang w:eastAsia="pt-BR"/>
              </w:rPr>
              <w:tab/>
            </w:r>
            <w:r w:rsidRPr="002E5A84">
              <w:rPr>
                <w:rStyle w:val="Hyperlink"/>
                <w:noProof/>
              </w:rPr>
              <w:t>MINERAÇÃO DE DADOS</w:t>
            </w:r>
            <w:r>
              <w:rPr>
                <w:noProof/>
                <w:webHidden/>
              </w:rPr>
              <w:tab/>
            </w:r>
            <w:r>
              <w:rPr>
                <w:noProof/>
                <w:webHidden/>
              </w:rPr>
              <w:fldChar w:fldCharType="begin"/>
            </w:r>
            <w:r>
              <w:rPr>
                <w:noProof/>
                <w:webHidden/>
              </w:rPr>
              <w:instrText xml:space="preserve"> PAGEREF _Toc73101489 \h </w:instrText>
            </w:r>
            <w:r>
              <w:rPr>
                <w:noProof/>
                <w:webHidden/>
              </w:rPr>
            </w:r>
            <w:r>
              <w:rPr>
                <w:noProof/>
                <w:webHidden/>
              </w:rPr>
              <w:fldChar w:fldCharType="separate"/>
            </w:r>
            <w:r>
              <w:rPr>
                <w:noProof/>
                <w:webHidden/>
              </w:rPr>
              <w:t>51</w:t>
            </w:r>
            <w:r>
              <w:rPr>
                <w:noProof/>
                <w:webHidden/>
              </w:rPr>
              <w:fldChar w:fldCharType="end"/>
            </w:r>
          </w:hyperlink>
        </w:p>
        <w:p w:rsidR="00623C2B" w:rsidP="00623C2B" w:rsidRDefault="00623C2B" w14:paraId="557292A7" w14:textId="041429B5">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90">
            <w:r w:rsidRPr="002E5A84">
              <w:rPr>
                <w:rStyle w:val="Hyperlink"/>
                <w:noProof/>
              </w:rPr>
              <w:t>2.8.1</w:t>
            </w:r>
            <w:r>
              <w:rPr>
                <w:rFonts w:asciiTheme="minorHAnsi" w:hAnsiTheme="minorHAnsi" w:eastAsiaTheme="minorEastAsia"/>
                <w:noProof/>
                <w:sz w:val="22"/>
                <w:lang w:eastAsia="pt-BR"/>
              </w:rPr>
              <w:tab/>
            </w:r>
            <w:r w:rsidRPr="002E5A84">
              <w:rPr>
                <w:rStyle w:val="Hyperlink"/>
                <w:noProof/>
              </w:rPr>
              <w:t>A pirâmide do conhecimento para mineração de dados: Hierarquia DIWK</w:t>
            </w:r>
            <w:r>
              <w:rPr>
                <w:noProof/>
                <w:webHidden/>
              </w:rPr>
              <w:tab/>
            </w:r>
            <w:r>
              <w:rPr>
                <w:noProof/>
                <w:webHidden/>
              </w:rPr>
              <w:fldChar w:fldCharType="begin"/>
            </w:r>
            <w:r>
              <w:rPr>
                <w:noProof/>
                <w:webHidden/>
              </w:rPr>
              <w:instrText xml:space="preserve"> PAGEREF _Toc73101490 \h </w:instrText>
            </w:r>
            <w:r>
              <w:rPr>
                <w:noProof/>
                <w:webHidden/>
              </w:rPr>
            </w:r>
            <w:r>
              <w:rPr>
                <w:noProof/>
                <w:webHidden/>
              </w:rPr>
              <w:fldChar w:fldCharType="separate"/>
            </w:r>
            <w:r>
              <w:rPr>
                <w:noProof/>
                <w:webHidden/>
              </w:rPr>
              <w:t>51</w:t>
            </w:r>
            <w:r>
              <w:rPr>
                <w:noProof/>
                <w:webHidden/>
              </w:rPr>
              <w:fldChar w:fldCharType="end"/>
            </w:r>
          </w:hyperlink>
        </w:p>
        <w:p w:rsidR="00623C2B" w:rsidP="00623C2B" w:rsidRDefault="00623C2B" w14:paraId="2770F094" w14:textId="6E5AABB6">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91">
            <w:r w:rsidRPr="002E5A84">
              <w:rPr>
                <w:rStyle w:val="Hyperlink"/>
                <w:noProof/>
              </w:rPr>
              <w:t>2.8.2</w:t>
            </w:r>
            <w:r>
              <w:rPr>
                <w:rFonts w:asciiTheme="minorHAnsi" w:hAnsiTheme="minorHAnsi" w:eastAsiaTheme="minorEastAsia"/>
                <w:noProof/>
                <w:sz w:val="22"/>
                <w:lang w:eastAsia="pt-BR"/>
              </w:rPr>
              <w:tab/>
            </w:r>
            <w:r w:rsidRPr="002E5A84">
              <w:rPr>
                <w:rStyle w:val="Hyperlink"/>
                <w:noProof/>
              </w:rPr>
              <w:t>KDD</w:t>
            </w:r>
            <w:r>
              <w:rPr>
                <w:noProof/>
                <w:webHidden/>
              </w:rPr>
              <w:tab/>
            </w:r>
            <w:r>
              <w:rPr>
                <w:noProof/>
                <w:webHidden/>
              </w:rPr>
              <w:fldChar w:fldCharType="begin"/>
            </w:r>
            <w:r>
              <w:rPr>
                <w:noProof/>
                <w:webHidden/>
              </w:rPr>
              <w:instrText xml:space="preserve"> PAGEREF _Toc73101491 \h </w:instrText>
            </w:r>
            <w:r>
              <w:rPr>
                <w:noProof/>
                <w:webHidden/>
              </w:rPr>
            </w:r>
            <w:r>
              <w:rPr>
                <w:noProof/>
                <w:webHidden/>
              </w:rPr>
              <w:fldChar w:fldCharType="separate"/>
            </w:r>
            <w:r>
              <w:rPr>
                <w:noProof/>
                <w:webHidden/>
              </w:rPr>
              <w:t>53</w:t>
            </w:r>
            <w:r>
              <w:rPr>
                <w:noProof/>
                <w:webHidden/>
              </w:rPr>
              <w:fldChar w:fldCharType="end"/>
            </w:r>
          </w:hyperlink>
        </w:p>
        <w:p w:rsidR="00623C2B" w:rsidP="00623C2B" w:rsidRDefault="00623C2B" w14:paraId="32CA246D" w14:textId="277F0299">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92">
            <w:r w:rsidRPr="002E5A84">
              <w:rPr>
                <w:rStyle w:val="Hyperlink"/>
                <w:noProof/>
              </w:rPr>
              <w:t>2.8.3</w:t>
            </w:r>
            <w:r>
              <w:rPr>
                <w:rFonts w:asciiTheme="minorHAnsi" w:hAnsiTheme="minorHAnsi" w:eastAsiaTheme="minorEastAsia"/>
                <w:noProof/>
                <w:sz w:val="22"/>
                <w:lang w:eastAsia="pt-BR"/>
              </w:rPr>
              <w:tab/>
            </w:r>
            <w:r w:rsidRPr="002E5A84">
              <w:rPr>
                <w:rStyle w:val="Hyperlink"/>
                <w:noProof/>
              </w:rPr>
              <w:t>Técnicas de mineração de dados</w:t>
            </w:r>
            <w:r>
              <w:rPr>
                <w:noProof/>
                <w:webHidden/>
              </w:rPr>
              <w:tab/>
            </w:r>
            <w:r>
              <w:rPr>
                <w:noProof/>
                <w:webHidden/>
              </w:rPr>
              <w:fldChar w:fldCharType="begin"/>
            </w:r>
            <w:r>
              <w:rPr>
                <w:noProof/>
                <w:webHidden/>
              </w:rPr>
              <w:instrText xml:space="preserve"> PAGEREF _Toc73101492 \h </w:instrText>
            </w:r>
            <w:r>
              <w:rPr>
                <w:noProof/>
                <w:webHidden/>
              </w:rPr>
            </w:r>
            <w:r>
              <w:rPr>
                <w:noProof/>
                <w:webHidden/>
              </w:rPr>
              <w:fldChar w:fldCharType="separate"/>
            </w:r>
            <w:r>
              <w:rPr>
                <w:noProof/>
                <w:webHidden/>
              </w:rPr>
              <w:t>55</w:t>
            </w:r>
            <w:r>
              <w:rPr>
                <w:noProof/>
                <w:webHidden/>
              </w:rPr>
              <w:fldChar w:fldCharType="end"/>
            </w:r>
          </w:hyperlink>
        </w:p>
        <w:p w:rsidR="00623C2B" w:rsidP="00623C2B" w:rsidRDefault="00623C2B" w14:paraId="0FE42817" w14:textId="4EC7B4A9">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493">
            <w:r w:rsidRPr="002E5A84">
              <w:rPr>
                <w:rStyle w:val="Hyperlink"/>
                <w:noProof/>
              </w:rPr>
              <w:t>2.9</w:t>
            </w:r>
            <w:r>
              <w:rPr>
                <w:rFonts w:asciiTheme="minorHAnsi" w:hAnsiTheme="minorHAnsi" w:eastAsiaTheme="minorEastAsia"/>
                <w:noProof/>
                <w:sz w:val="22"/>
                <w:lang w:eastAsia="pt-BR"/>
              </w:rPr>
              <w:tab/>
            </w:r>
            <w:r w:rsidRPr="002E5A84">
              <w:rPr>
                <w:rStyle w:val="Hyperlink"/>
                <w:noProof/>
              </w:rPr>
              <w:t>ETL &amp; ELT</w:t>
            </w:r>
            <w:r>
              <w:rPr>
                <w:noProof/>
                <w:webHidden/>
              </w:rPr>
              <w:tab/>
            </w:r>
            <w:r>
              <w:rPr>
                <w:noProof/>
                <w:webHidden/>
              </w:rPr>
              <w:fldChar w:fldCharType="begin"/>
            </w:r>
            <w:r>
              <w:rPr>
                <w:noProof/>
                <w:webHidden/>
              </w:rPr>
              <w:instrText xml:space="preserve"> PAGEREF _Toc73101493 \h </w:instrText>
            </w:r>
            <w:r>
              <w:rPr>
                <w:noProof/>
                <w:webHidden/>
              </w:rPr>
            </w:r>
            <w:r>
              <w:rPr>
                <w:noProof/>
                <w:webHidden/>
              </w:rPr>
              <w:fldChar w:fldCharType="separate"/>
            </w:r>
            <w:r>
              <w:rPr>
                <w:noProof/>
                <w:webHidden/>
              </w:rPr>
              <w:t>59</w:t>
            </w:r>
            <w:r>
              <w:rPr>
                <w:noProof/>
                <w:webHidden/>
              </w:rPr>
              <w:fldChar w:fldCharType="end"/>
            </w:r>
          </w:hyperlink>
        </w:p>
        <w:p w:rsidR="00623C2B" w:rsidP="00623C2B" w:rsidRDefault="00623C2B" w14:paraId="3EE2C090" w14:textId="325AC3B3">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494">
            <w:r w:rsidRPr="002E5A84">
              <w:rPr>
                <w:rStyle w:val="Hyperlink"/>
                <w:noProof/>
              </w:rPr>
              <w:t>2.9.1</w:t>
            </w:r>
            <w:r>
              <w:rPr>
                <w:rFonts w:asciiTheme="minorHAnsi" w:hAnsiTheme="minorHAnsi" w:eastAsiaTheme="minorEastAsia"/>
                <w:noProof/>
                <w:sz w:val="22"/>
                <w:lang w:eastAsia="pt-BR"/>
              </w:rPr>
              <w:tab/>
            </w:r>
            <w:r w:rsidRPr="002E5A84">
              <w:rPr>
                <w:rStyle w:val="Hyperlink"/>
                <w:noProof/>
              </w:rPr>
              <w:t>ELT</w:t>
            </w:r>
            <w:r>
              <w:rPr>
                <w:noProof/>
                <w:webHidden/>
              </w:rPr>
              <w:tab/>
            </w:r>
            <w:r>
              <w:rPr>
                <w:noProof/>
                <w:webHidden/>
              </w:rPr>
              <w:fldChar w:fldCharType="begin"/>
            </w:r>
            <w:r>
              <w:rPr>
                <w:noProof/>
                <w:webHidden/>
              </w:rPr>
              <w:instrText xml:space="preserve"> PAGEREF _Toc73101494 \h </w:instrText>
            </w:r>
            <w:r>
              <w:rPr>
                <w:noProof/>
                <w:webHidden/>
              </w:rPr>
            </w:r>
            <w:r>
              <w:rPr>
                <w:noProof/>
                <w:webHidden/>
              </w:rPr>
              <w:fldChar w:fldCharType="separate"/>
            </w:r>
            <w:r>
              <w:rPr>
                <w:noProof/>
                <w:webHidden/>
              </w:rPr>
              <w:t>60</w:t>
            </w:r>
            <w:r>
              <w:rPr>
                <w:noProof/>
                <w:webHidden/>
              </w:rPr>
              <w:fldChar w:fldCharType="end"/>
            </w:r>
          </w:hyperlink>
        </w:p>
        <w:p w:rsidR="00623C2B" w:rsidP="00623C2B" w:rsidRDefault="00623C2B" w14:paraId="1C0235B9" w14:textId="52EB58B9">
          <w:pPr>
            <w:pStyle w:val="Sumrio2"/>
            <w:tabs>
              <w:tab w:val="left" w:pos="1760"/>
              <w:tab w:val="right" w:leader="dot" w:pos="9061"/>
            </w:tabs>
            <w:ind w:left="709" w:firstLine="0"/>
            <w:rPr>
              <w:rFonts w:asciiTheme="minorHAnsi" w:hAnsiTheme="minorHAnsi" w:eastAsiaTheme="minorEastAsia"/>
              <w:noProof/>
              <w:sz w:val="22"/>
              <w:lang w:eastAsia="pt-BR"/>
            </w:rPr>
          </w:pPr>
          <w:hyperlink w:history="1" w:anchor="_Toc73101495">
            <w:r w:rsidRPr="002E5A84">
              <w:rPr>
                <w:rStyle w:val="Hyperlink"/>
                <w:noProof/>
              </w:rPr>
              <w:t>2.10</w:t>
            </w:r>
            <w:r>
              <w:rPr>
                <w:rFonts w:asciiTheme="minorHAnsi" w:hAnsiTheme="minorHAnsi" w:eastAsiaTheme="minorEastAsia"/>
                <w:noProof/>
                <w:sz w:val="22"/>
                <w:lang w:eastAsia="pt-BR"/>
              </w:rPr>
              <w:tab/>
            </w:r>
            <w:r w:rsidRPr="002E5A84">
              <w:rPr>
                <w:rStyle w:val="Hyperlink"/>
                <w:noProof/>
              </w:rPr>
              <w:t>MODELO DE PROCESSAMENTO DE DADOS EM BANCOS DE DADOS</w:t>
            </w:r>
            <w:r>
              <w:rPr>
                <w:noProof/>
                <w:webHidden/>
              </w:rPr>
              <w:tab/>
            </w:r>
            <w:r>
              <w:rPr>
                <w:noProof/>
                <w:webHidden/>
              </w:rPr>
              <w:fldChar w:fldCharType="begin"/>
            </w:r>
            <w:r>
              <w:rPr>
                <w:noProof/>
                <w:webHidden/>
              </w:rPr>
              <w:instrText xml:space="preserve"> PAGEREF _Toc73101495 \h </w:instrText>
            </w:r>
            <w:r>
              <w:rPr>
                <w:noProof/>
                <w:webHidden/>
              </w:rPr>
            </w:r>
            <w:r>
              <w:rPr>
                <w:noProof/>
                <w:webHidden/>
              </w:rPr>
              <w:fldChar w:fldCharType="separate"/>
            </w:r>
            <w:r>
              <w:rPr>
                <w:noProof/>
                <w:webHidden/>
              </w:rPr>
              <w:t>60</w:t>
            </w:r>
            <w:r>
              <w:rPr>
                <w:noProof/>
                <w:webHidden/>
              </w:rPr>
              <w:fldChar w:fldCharType="end"/>
            </w:r>
          </w:hyperlink>
        </w:p>
        <w:p w:rsidR="00623C2B" w:rsidP="00623C2B" w:rsidRDefault="00623C2B" w14:paraId="1BD3B2C8" w14:textId="6E2D9C44">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496">
            <w:r w:rsidRPr="002E5A84">
              <w:rPr>
                <w:rStyle w:val="Hyperlink"/>
                <w:noProof/>
              </w:rPr>
              <w:t>2.10.1</w:t>
            </w:r>
            <w:r>
              <w:rPr>
                <w:rFonts w:asciiTheme="minorHAnsi" w:hAnsiTheme="minorHAnsi" w:eastAsiaTheme="minorEastAsia"/>
                <w:noProof/>
                <w:sz w:val="22"/>
                <w:lang w:eastAsia="pt-BR"/>
              </w:rPr>
              <w:tab/>
            </w:r>
            <w:r w:rsidRPr="002E5A84">
              <w:rPr>
                <w:rStyle w:val="Hyperlink"/>
                <w:noProof/>
              </w:rPr>
              <w:t>OLTP</w:t>
            </w:r>
            <w:r>
              <w:rPr>
                <w:noProof/>
                <w:webHidden/>
              </w:rPr>
              <w:tab/>
            </w:r>
            <w:r>
              <w:rPr>
                <w:noProof/>
                <w:webHidden/>
              </w:rPr>
              <w:fldChar w:fldCharType="begin"/>
            </w:r>
            <w:r>
              <w:rPr>
                <w:noProof/>
                <w:webHidden/>
              </w:rPr>
              <w:instrText xml:space="preserve"> PAGEREF _Toc73101496 \h </w:instrText>
            </w:r>
            <w:r>
              <w:rPr>
                <w:noProof/>
                <w:webHidden/>
              </w:rPr>
            </w:r>
            <w:r>
              <w:rPr>
                <w:noProof/>
                <w:webHidden/>
              </w:rPr>
              <w:fldChar w:fldCharType="separate"/>
            </w:r>
            <w:r>
              <w:rPr>
                <w:noProof/>
                <w:webHidden/>
              </w:rPr>
              <w:t>61</w:t>
            </w:r>
            <w:r>
              <w:rPr>
                <w:noProof/>
                <w:webHidden/>
              </w:rPr>
              <w:fldChar w:fldCharType="end"/>
            </w:r>
          </w:hyperlink>
        </w:p>
        <w:p w:rsidR="00623C2B" w:rsidP="00623C2B" w:rsidRDefault="00623C2B" w14:paraId="237E5B74" w14:textId="6B0C964D">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497">
            <w:r w:rsidRPr="002E5A84">
              <w:rPr>
                <w:rStyle w:val="Hyperlink"/>
                <w:noProof/>
              </w:rPr>
              <w:t>2.10.2</w:t>
            </w:r>
            <w:r>
              <w:rPr>
                <w:rFonts w:asciiTheme="minorHAnsi" w:hAnsiTheme="minorHAnsi" w:eastAsiaTheme="minorEastAsia"/>
                <w:noProof/>
                <w:sz w:val="22"/>
                <w:lang w:eastAsia="pt-BR"/>
              </w:rPr>
              <w:tab/>
            </w:r>
            <w:r w:rsidRPr="002E5A84">
              <w:rPr>
                <w:rStyle w:val="Hyperlink"/>
                <w:noProof/>
              </w:rPr>
              <w:t>OLAP</w:t>
            </w:r>
            <w:r>
              <w:rPr>
                <w:noProof/>
                <w:webHidden/>
              </w:rPr>
              <w:tab/>
            </w:r>
            <w:r>
              <w:rPr>
                <w:noProof/>
                <w:webHidden/>
              </w:rPr>
              <w:fldChar w:fldCharType="begin"/>
            </w:r>
            <w:r>
              <w:rPr>
                <w:noProof/>
                <w:webHidden/>
              </w:rPr>
              <w:instrText xml:space="preserve"> PAGEREF _Toc73101497 \h </w:instrText>
            </w:r>
            <w:r>
              <w:rPr>
                <w:noProof/>
                <w:webHidden/>
              </w:rPr>
            </w:r>
            <w:r>
              <w:rPr>
                <w:noProof/>
                <w:webHidden/>
              </w:rPr>
              <w:fldChar w:fldCharType="separate"/>
            </w:r>
            <w:r>
              <w:rPr>
                <w:noProof/>
                <w:webHidden/>
              </w:rPr>
              <w:t>61</w:t>
            </w:r>
            <w:r>
              <w:rPr>
                <w:noProof/>
                <w:webHidden/>
              </w:rPr>
              <w:fldChar w:fldCharType="end"/>
            </w:r>
          </w:hyperlink>
        </w:p>
        <w:p w:rsidR="00623C2B" w:rsidP="00623C2B" w:rsidRDefault="00623C2B" w14:paraId="41873ED7" w14:textId="55E2DA40">
          <w:pPr>
            <w:pStyle w:val="Sumrio2"/>
            <w:tabs>
              <w:tab w:val="left" w:pos="1760"/>
              <w:tab w:val="right" w:leader="dot" w:pos="9061"/>
            </w:tabs>
            <w:ind w:left="709" w:firstLine="0"/>
            <w:rPr>
              <w:rFonts w:asciiTheme="minorHAnsi" w:hAnsiTheme="minorHAnsi" w:eastAsiaTheme="minorEastAsia"/>
              <w:noProof/>
              <w:sz w:val="22"/>
              <w:lang w:eastAsia="pt-BR"/>
            </w:rPr>
          </w:pPr>
          <w:hyperlink w:history="1" w:anchor="_Toc73101498">
            <w:r w:rsidRPr="002E5A84">
              <w:rPr>
                <w:rStyle w:val="Hyperlink"/>
                <w:noProof/>
              </w:rPr>
              <w:t>2.11</w:t>
            </w:r>
            <w:r>
              <w:rPr>
                <w:rFonts w:asciiTheme="minorHAnsi" w:hAnsiTheme="minorHAnsi" w:eastAsiaTheme="minorEastAsia"/>
                <w:noProof/>
                <w:sz w:val="22"/>
                <w:lang w:eastAsia="pt-BR"/>
              </w:rPr>
              <w:tab/>
            </w:r>
            <w:r w:rsidRPr="002E5A84">
              <w:rPr>
                <w:rStyle w:val="Hyperlink"/>
                <w:noProof/>
              </w:rPr>
              <w:t>MODELO DE ARMAZENAMENTO DE DADOS MASSIVOS (BIG DATA)</w:t>
            </w:r>
            <w:r>
              <w:rPr>
                <w:noProof/>
                <w:webHidden/>
              </w:rPr>
              <w:tab/>
            </w:r>
            <w:r>
              <w:rPr>
                <w:noProof/>
                <w:webHidden/>
              </w:rPr>
              <w:fldChar w:fldCharType="begin"/>
            </w:r>
            <w:r>
              <w:rPr>
                <w:noProof/>
                <w:webHidden/>
              </w:rPr>
              <w:instrText xml:space="preserve"> PAGEREF _Toc73101498 \h </w:instrText>
            </w:r>
            <w:r>
              <w:rPr>
                <w:noProof/>
                <w:webHidden/>
              </w:rPr>
            </w:r>
            <w:r>
              <w:rPr>
                <w:noProof/>
                <w:webHidden/>
              </w:rPr>
              <w:fldChar w:fldCharType="separate"/>
            </w:r>
            <w:r>
              <w:rPr>
                <w:noProof/>
                <w:webHidden/>
              </w:rPr>
              <w:t>61</w:t>
            </w:r>
            <w:r>
              <w:rPr>
                <w:noProof/>
                <w:webHidden/>
              </w:rPr>
              <w:fldChar w:fldCharType="end"/>
            </w:r>
          </w:hyperlink>
        </w:p>
        <w:p w:rsidR="00623C2B" w:rsidP="00623C2B" w:rsidRDefault="00623C2B" w14:paraId="7C82A5CE" w14:textId="6FA570D3">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499">
            <w:r w:rsidRPr="002E5A84">
              <w:rPr>
                <w:rStyle w:val="Hyperlink"/>
                <w:noProof/>
              </w:rPr>
              <w:t>2.11.1</w:t>
            </w:r>
            <w:r>
              <w:rPr>
                <w:rFonts w:asciiTheme="minorHAnsi" w:hAnsiTheme="minorHAnsi" w:eastAsiaTheme="minorEastAsia"/>
                <w:noProof/>
                <w:sz w:val="22"/>
                <w:lang w:eastAsia="pt-BR"/>
              </w:rPr>
              <w:tab/>
            </w:r>
            <w:r w:rsidRPr="002E5A84">
              <w:rPr>
                <w:rStyle w:val="Hyperlink"/>
                <w:noProof/>
              </w:rPr>
              <w:t>Data Warehouses</w:t>
            </w:r>
            <w:r>
              <w:rPr>
                <w:noProof/>
                <w:webHidden/>
              </w:rPr>
              <w:tab/>
            </w:r>
            <w:r>
              <w:rPr>
                <w:noProof/>
                <w:webHidden/>
              </w:rPr>
              <w:fldChar w:fldCharType="begin"/>
            </w:r>
            <w:r>
              <w:rPr>
                <w:noProof/>
                <w:webHidden/>
              </w:rPr>
              <w:instrText xml:space="preserve"> PAGEREF _Toc73101499 \h </w:instrText>
            </w:r>
            <w:r>
              <w:rPr>
                <w:noProof/>
                <w:webHidden/>
              </w:rPr>
            </w:r>
            <w:r>
              <w:rPr>
                <w:noProof/>
                <w:webHidden/>
              </w:rPr>
              <w:fldChar w:fldCharType="separate"/>
            </w:r>
            <w:r>
              <w:rPr>
                <w:noProof/>
                <w:webHidden/>
              </w:rPr>
              <w:t>62</w:t>
            </w:r>
            <w:r>
              <w:rPr>
                <w:noProof/>
                <w:webHidden/>
              </w:rPr>
              <w:fldChar w:fldCharType="end"/>
            </w:r>
          </w:hyperlink>
        </w:p>
        <w:p w:rsidR="00623C2B" w:rsidP="00623C2B" w:rsidRDefault="00623C2B" w14:paraId="3B1FB8A9" w14:textId="6E4722DD">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00">
            <w:r w:rsidRPr="002E5A84">
              <w:rPr>
                <w:rStyle w:val="Hyperlink"/>
                <w:noProof/>
              </w:rPr>
              <w:t>2.11.2</w:t>
            </w:r>
            <w:r>
              <w:rPr>
                <w:rFonts w:asciiTheme="minorHAnsi" w:hAnsiTheme="minorHAnsi" w:eastAsiaTheme="minorEastAsia"/>
                <w:noProof/>
                <w:sz w:val="22"/>
                <w:lang w:eastAsia="pt-BR"/>
              </w:rPr>
              <w:tab/>
            </w:r>
            <w:r w:rsidRPr="002E5A84">
              <w:rPr>
                <w:rStyle w:val="Hyperlink"/>
                <w:noProof/>
              </w:rPr>
              <w:t>Data Mart</w:t>
            </w:r>
            <w:r>
              <w:rPr>
                <w:noProof/>
                <w:webHidden/>
              </w:rPr>
              <w:tab/>
            </w:r>
            <w:r>
              <w:rPr>
                <w:noProof/>
                <w:webHidden/>
              </w:rPr>
              <w:fldChar w:fldCharType="begin"/>
            </w:r>
            <w:r>
              <w:rPr>
                <w:noProof/>
                <w:webHidden/>
              </w:rPr>
              <w:instrText xml:space="preserve"> PAGEREF _Toc73101500 \h </w:instrText>
            </w:r>
            <w:r>
              <w:rPr>
                <w:noProof/>
                <w:webHidden/>
              </w:rPr>
            </w:r>
            <w:r>
              <w:rPr>
                <w:noProof/>
                <w:webHidden/>
              </w:rPr>
              <w:fldChar w:fldCharType="separate"/>
            </w:r>
            <w:r>
              <w:rPr>
                <w:noProof/>
                <w:webHidden/>
              </w:rPr>
              <w:t>62</w:t>
            </w:r>
            <w:r>
              <w:rPr>
                <w:noProof/>
                <w:webHidden/>
              </w:rPr>
              <w:fldChar w:fldCharType="end"/>
            </w:r>
          </w:hyperlink>
        </w:p>
        <w:p w:rsidR="00623C2B" w:rsidP="00623C2B" w:rsidRDefault="00623C2B" w14:paraId="4AFC09BB" w14:textId="31B7966E">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01">
            <w:r w:rsidRPr="002E5A84">
              <w:rPr>
                <w:rStyle w:val="Hyperlink"/>
                <w:noProof/>
              </w:rPr>
              <w:t>2.11.3</w:t>
            </w:r>
            <w:r>
              <w:rPr>
                <w:rFonts w:asciiTheme="minorHAnsi" w:hAnsiTheme="minorHAnsi" w:eastAsiaTheme="minorEastAsia"/>
                <w:noProof/>
                <w:sz w:val="22"/>
                <w:lang w:eastAsia="pt-BR"/>
              </w:rPr>
              <w:tab/>
            </w:r>
            <w:r w:rsidRPr="002E5A84">
              <w:rPr>
                <w:rStyle w:val="Hyperlink"/>
                <w:noProof/>
              </w:rPr>
              <w:t>Data lake</w:t>
            </w:r>
            <w:r>
              <w:rPr>
                <w:noProof/>
                <w:webHidden/>
              </w:rPr>
              <w:tab/>
            </w:r>
            <w:r>
              <w:rPr>
                <w:noProof/>
                <w:webHidden/>
              </w:rPr>
              <w:fldChar w:fldCharType="begin"/>
            </w:r>
            <w:r>
              <w:rPr>
                <w:noProof/>
                <w:webHidden/>
              </w:rPr>
              <w:instrText xml:space="preserve"> PAGEREF _Toc73101501 \h </w:instrText>
            </w:r>
            <w:r>
              <w:rPr>
                <w:noProof/>
                <w:webHidden/>
              </w:rPr>
            </w:r>
            <w:r>
              <w:rPr>
                <w:noProof/>
                <w:webHidden/>
              </w:rPr>
              <w:fldChar w:fldCharType="separate"/>
            </w:r>
            <w:r>
              <w:rPr>
                <w:noProof/>
                <w:webHidden/>
              </w:rPr>
              <w:t>62</w:t>
            </w:r>
            <w:r>
              <w:rPr>
                <w:noProof/>
                <w:webHidden/>
              </w:rPr>
              <w:fldChar w:fldCharType="end"/>
            </w:r>
          </w:hyperlink>
        </w:p>
        <w:p w:rsidR="00623C2B" w:rsidP="00623C2B" w:rsidRDefault="00623C2B" w14:paraId="420E18B6" w14:textId="0FF2C396">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02">
            <w:r w:rsidRPr="002E5A84">
              <w:rPr>
                <w:rStyle w:val="Hyperlink"/>
                <w:noProof/>
              </w:rPr>
              <w:t>2.11.4</w:t>
            </w:r>
            <w:r>
              <w:rPr>
                <w:rFonts w:asciiTheme="minorHAnsi" w:hAnsiTheme="minorHAnsi" w:eastAsiaTheme="minorEastAsia"/>
                <w:noProof/>
                <w:sz w:val="22"/>
                <w:lang w:eastAsia="pt-BR"/>
              </w:rPr>
              <w:tab/>
            </w:r>
            <w:r w:rsidRPr="002E5A84">
              <w:rPr>
                <w:rStyle w:val="Hyperlink"/>
                <w:noProof/>
              </w:rPr>
              <w:t>Modern Datawarehouse(MDW)</w:t>
            </w:r>
            <w:r>
              <w:rPr>
                <w:noProof/>
                <w:webHidden/>
              </w:rPr>
              <w:tab/>
            </w:r>
            <w:r>
              <w:rPr>
                <w:noProof/>
                <w:webHidden/>
              </w:rPr>
              <w:fldChar w:fldCharType="begin"/>
            </w:r>
            <w:r>
              <w:rPr>
                <w:noProof/>
                <w:webHidden/>
              </w:rPr>
              <w:instrText xml:space="preserve"> PAGEREF _Toc73101502 \h </w:instrText>
            </w:r>
            <w:r>
              <w:rPr>
                <w:noProof/>
                <w:webHidden/>
              </w:rPr>
            </w:r>
            <w:r>
              <w:rPr>
                <w:noProof/>
                <w:webHidden/>
              </w:rPr>
              <w:fldChar w:fldCharType="separate"/>
            </w:r>
            <w:r>
              <w:rPr>
                <w:noProof/>
                <w:webHidden/>
              </w:rPr>
              <w:t>63</w:t>
            </w:r>
            <w:r>
              <w:rPr>
                <w:noProof/>
                <w:webHidden/>
              </w:rPr>
              <w:fldChar w:fldCharType="end"/>
            </w:r>
          </w:hyperlink>
        </w:p>
        <w:p w:rsidR="00623C2B" w:rsidP="00623C2B" w:rsidRDefault="00623C2B" w14:paraId="31D6C66D" w14:textId="130BABC1">
          <w:pPr>
            <w:pStyle w:val="Sumrio2"/>
            <w:tabs>
              <w:tab w:val="left" w:pos="1760"/>
              <w:tab w:val="right" w:leader="dot" w:pos="9061"/>
            </w:tabs>
            <w:ind w:left="709" w:firstLine="0"/>
            <w:rPr>
              <w:rFonts w:asciiTheme="minorHAnsi" w:hAnsiTheme="minorHAnsi" w:eastAsiaTheme="minorEastAsia"/>
              <w:noProof/>
              <w:sz w:val="22"/>
              <w:lang w:eastAsia="pt-BR"/>
            </w:rPr>
          </w:pPr>
          <w:hyperlink w:history="1" w:anchor="_Toc73101503">
            <w:r w:rsidRPr="002E5A84">
              <w:rPr>
                <w:rStyle w:val="Hyperlink"/>
                <w:noProof/>
              </w:rPr>
              <w:t>2.12</w:t>
            </w:r>
            <w:r>
              <w:rPr>
                <w:rFonts w:asciiTheme="minorHAnsi" w:hAnsiTheme="minorHAnsi" w:eastAsiaTheme="minorEastAsia"/>
                <w:noProof/>
                <w:sz w:val="22"/>
                <w:lang w:eastAsia="pt-BR"/>
              </w:rPr>
              <w:tab/>
            </w:r>
            <w:r w:rsidRPr="002E5A84">
              <w:rPr>
                <w:rStyle w:val="Hyperlink"/>
                <w:noProof/>
              </w:rPr>
              <w:t>MODELAGEM DE DATABASES E DATAWHAREHOUSES</w:t>
            </w:r>
            <w:r>
              <w:rPr>
                <w:noProof/>
                <w:webHidden/>
              </w:rPr>
              <w:tab/>
            </w:r>
            <w:r>
              <w:rPr>
                <w:noProof/>
                <w:webHidden/>
              </w:rPr>
              <w:fldChar w:fldCharType="begin"/>
            </w:r>
            <w:r>
              <w:rPr>
                <w:noProof/>
                <w:webHidden/>
              </w:rPr>
              <w:instrText xml:space="preserve"> PAGEREF _Toc73101503 \h </w:instrText>
            </w:r>
            <w:r>
              <w:rPr>
                <w:noProof/>
                <w:webHidden/>
              </w:rPr>
            </w:r>
            <w:r>
              <w:rPr>
                <w:noProof/>
                <w:webHidden/>
              </w:rPr>
              <w:fldChar w:fldCharType="separate"/>
            </w:r>
            <w:r>
              <w:rPr>
                <w:noProof/>
                <w:webHidden/>
              </w:rPr>
              <w:t>64</w:t>
            </w:r>
            <w:r>
              <w:rPr>
                <w:noProof/>
                <w:webHidden/>
              </w:rPr>
              <w:fldChar w:fldCharType="end"/>
            </w:r>
          </w:hyperlink>
        </w:p>
        <w:p w:rsidR="00623C2B" w:rsidP="00623C2B" w:rsidRDefault="00623C2B" w14:paraId="178701F1" w14:textId="5A3D417B">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04">
            <w:r w:rsidRPr="002E5A84">
              <w:rPr>
                <w:rStyle w:val="Hyperlink"/>
                <w:noProof/>
              </w:rPr>
              <w:t>2.12.1</w:t>
            </w:r>
            <w:r>
              <w:rPr>
                <w:rFonts w:asciiTheme="minorHAnsi" w:hAnsiTheme="minorHAnsi" w:eastAsiaTheme="minorEastAsia"/>
                <w:noProof/>
                <w:sz w:val="22"/>
                <w:lang w:eastAsia="pt-BR"/>
              </w:rPr>
              <w:tab/>
            </w:r>
            <w:r w:rsidRPr="002E5A84">
              <w:rPr>
                <w:rStyle w:val="Hyperlink"/>
                <w:noProof/>
              </w:rPr>
              <w:t>Modelo e Diagrama Entidade-Relacionamento (MER / DER)</w:t>
            </w:r>
            <w:r>
              <w:rPr>
                <w:noProof/>
                <w:webHidden/>
              </w:rPr>
              <w:tab/>
            </w:r>
            <w:r>
              <w:rPr>
                <w:noProof/>
                <w:webHidden/>
              </w:rPr>
              <w:fldChar w:fldCharType="begin"/>
            </w:r>
            <w:r>
              <w:rPr>
                <w:noProof/>
                <w:webHidden/>
              </w:rPr>
              <w:instrText xml:space="preserve"> PAGEREF _Toc73101504 \h </w:instrText>
            </w:r>
            <w:r>
              <w:rPr>
                <w:noProof/>
                <w:webHidden/>
              </w:rPr>
            </w:r>
            <w:r>
              <w:rPr>
                <w:noProof/>
                <w:webHidden/>
              </w:rPr>
              <w:fldChar w:fldCharType="separate"/>
            </w:r>
            <w:r>
              <w:rPr>
                <w:noProof/>
                <w:webHidden/>
              </w:rPr>
              <w:t>64</w:t>
            </w:r>
            <w:r>
              <w:rPr>
                <w:noProof/>
                <w:webHidden/>
              </w:rPr>
              <w:fldChar w:fldCharType="end"/>
            </w:r>
          </w:hyperlink>
        </w:p>
        <w:p w:rsidR="00623C2B" w:rsidP="00623C2B" w:rsidRDefault="00623C2B" w14:paraId="316232D3" w14:textId="39E2EDCB">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05">
            <w:r w:rsidRPr="002E5A84">
              <w:rPr>
                <w:rStyle w:val="Hyperlink"/>
                <w:noProof/>
              </w:rPr>
              <w:t>2.12.2</w:t>
            </w:r>
            <w:r>
              <w:rPr>
                <w:rFonts w:asciiTheme="minorHAnsi" w:hAnsiTheme="minorHAnsi" w:eastAsiaTheme="minorEastAsia"/>
                <w:noProof/>
                <w:sz w:val="22"/>
                <w:lang w:eastAsia="pt-BR"/>
              </w:rPr>
              <w:tab/>
            </w:r>
            <w:r w:rsidRPr="002E5A84">
              <w:rPr>
                <w:rStyle w:val="Hyperlink"/>
                <w:noProof/>
              </w:rPr>
              <w:t>Modelagem de Star Schema e Snowflake</w:t>
            </w:r>
            <w:r>
              <w:rPr>
                <w:noProof/>
                <w:webHidden/>
              </w:rPr>
              <w:tab/>
            </w:r>
            <w:r>
              <w:rPr>
                <w:noProof/>
                <w:webHidden/>
              </w:rPr>
              <w:fldChar w:fldCharType="begin"/>
            </w:r>
            <w:r>
              <w:rPr>
                <w:noProof/>
                <w:webHidden/>
              </w:rPr>
              <w:instrText xml:space="preserve"> PAGEREF _Toc73101505 \h </w:instrText>
            </w:r>
            <w:r>
              <w:rPr>
                <w:noProof/>
                <w:webHidden/>
              </w:rPr>
            </w:r>
            <w:r>
              <w:rPr>
                <w:noProof/>
                <w:webHidden/>
              </w:rPr>
              <w:fldChar w:fldCharType="separate"/>
            </w:r>
            <w:r>
              <w:rPr>
                <w:noProof/>
                <w:webHidden/>
              </w:rPr>
              <w:t>66</w:t>
            </w:r>
            <w:r>
              <w:rPr>
                <w:noProof/>
                <w:webHidden/>
              </w:rPr>
              <w:fldChar w:fldCharType="end"/>
            </w:r>
          </w:hyperlink>
        </w:p>
        <w:p w:rsidR="00623C2B" w:rsidP="00623C2B" w:rsidRDefault="00623C2B" w14:paraId="1F448BF1" w14:textId="53BFA814">
          <w:pPr>
            <w:pStyle w:val="Sumrio2"/>
            <w:tabs>
              <w:tab w:val="left" w:pos="1760"/>
              <w:tab w:val="right" w:leader="dot" w:pos="9061"/>
            </w:tabs>
            <w:ind w:left="709" w:firstLine="0"/>
            <w:rPr>
              <w:rFonts w:asciiTheme="minorHAnsi" w:hAnsiTheme="minorHAnsi" w:eastAsiaTheme="minorEastAsia"/>
              <w:noProof/>
              <w:sz w:val="22"/>
              <w:lang w:eastAsia="pt-BR"/>
            </w:rPr>
          </w:pPr>
          <w:hyperlink w:history="1" w:anchor="_Toc73101506">
            <w:r w:rsidRPr="002E5A84">
              <w:rPr>
                <w:rStyle w:val="Hyperlink"/>
                <w:noProof/>
              </w:rPr>
              <w:t>2.13</w:t>
            </w:r>
            <w:r>
              <w:rPr>
                <w:rFonts w:asciiTheme="minorHAnsi" w:hAnsiTheme="minorHAnsi" w:eastAsiaTheme="minorEastAsia"/>
                <w:noProof/>
                <w:sz w:val="22"/>
                <w:lang w:eastAsia="pt-BR"/>
              </w:rPr>
              <w:tab/>
            </w:r>
            <w:r w:rsidRPr="002E5A84">
              <w:rPr>
                <w:rStyle w:val="Hyperlink"/>
                <w:noProof/>
              </w:rPr>
              <w:t>CUBOS OLAP</w:t>
            </w:r>
            <w:r>
              <w:rPr>
                <w:noProof/>
                <w:webHidden/>
              </w:rPr>
              <w:tab/>
            </w:r>
            <w:r>
              <w:rPr>
                <w:noProof/>
                <w:webHidden/>
              </w:rPr>
              <w:fldChar w:fldCharType="begin"/>
            </w:r>
            <w:r>
              <w:rPr>
                <w:noProof/>
                <w:webHidden/>
              </w:rPr>
              <w:instrText xml:space="preserve"> PAGEREF _Toc73101506 \h </w:instrText>
            </w:r>
            <w:r>
              <w:rPr>
                <w:noProof/>
                <w:webHidden/>
              </w:rPr>
            </w:r>
            <w:r>
              <w:rPr>
                <w:noProof/>
                <w:webHidden/>
              </w:rPr>
              <w:fldChar w:fldCharType="separate"/>
            </w:r>
            <w:r>
              <w:rPr>
                <w:noProof/>
                <w:webHidden/>
              </w:rPr>
              <w:t>68</w:t>
            </w:r>
            <w:r>
              <w:rPr>
                <w:noProof/>
                <w:webHidden/>
              </w:rPr>
              <w:fldChar w:fldCharType="end"/>
            </w:r>
          </w:hyperlink>
        </w:p>
        <w:p w:rsidR="00623C2B" w:rsidP="00623C2B" w:rsidRDefault="00623C2B" w14:paraId="23B95460" w14:textId="377A70A0">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07">
            <w:r w:rsidRPr="002E5A84">
              <w:rPr>
                <w:rStyle w:val="Hyperlink"/>
                <w:noProof/>
              </w:rPr>
              <w:t>2.13.1</w:t>
            </w:r>
            <w:r>
              <w:rPr>
                <w:rFonts w:asciiTheme="minorHAnsi" w:hAnsiTheme="minorHAnsi" w:eastAsiaTheme="minorEastAsia"/>
                <w:noProof/>
                <w:sz w:val="22"/>
                <w:lang w:eastAsia="pt-BR"/>
              </w:rPr>
              <w:tab/>
            </w:r>
            <w:r w:rsidRPr="002E5A84">
              <w:rPr>
                <w:rStyle w:val="Hyperlink"/>
                <w:noProof/>
              </w:rPr>
              <w:t>Multidimensional</w:t>
            </w:r>
            <w:r>
              <w:rPr>
                <w:noProof/>
                <w:webHidden/>
              </w:rPr>
              <w:tab/>
            </w:r>
            <w:r>
              <w:rPr>
                <w:noProof/>
                <w:webHidden/>
              </w:rPr>
              <w:fldChar w:fldCharType="begin"/>
            </w:r>
            <w:r>
              <w:rPr>
                <w:noProof/>
                <w:webHidden/>
              </w:rPr>
              <w:instrText xml:space="preserve"> PAGEREF _Toc73101507 \h </w:instrText>
            </w:r>
            <w:r>
              <w:rPr>
                <w:noProof/>
                <w:webHidden/>
              </w:rPr>
            </w:r>
            <w:r>
              <w:rPr>
                <w:noProof/>
                <w:webHidden/>
              </w:rPr>
              <w:fldChar w:fldCharType="separate"/>
            </w:r>
            <w:r>
              <w:rPr>
                <w:noProof/>
                <w:webHidden/>
              </w:rPr>
              <w:t>68</w:t>
            </w:r>
            <w:r>
              <w:rPr>
                <w:noProof/>
                <w:webHidden/>
              </w:rPr>
              <w:fldChar w:fldCharType="end"/>
            </w:r>
          </w:hyperlink>
        </w:p>
        <w:p w:rsidR="00623C2B" w:rsidP="00623C2B" w:rsidRDefault="00623C2B" w14:paraId="17E6A6B7" w14:textId="58A5FE29">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08">
            <w:r w:rsidRPr="002E5A84">
              <w:rPr>
                <w:rStyle w:val="Hyperlink"/>
                <w:noProof/>
              </w:rPr>
              <w:t>2.13.2</w:t>
            </w:r>
            <w:r>
              <w:rPr>
                <w:rFonts w:asciiTheme="minorHAnsi" w:hAnsiTheme="minorHAnsi" w:eastAsiaTheme="minorEastAsia"/>
                <w:noProof/>
                <w:sz w:val="22"/>
                <w:lang w:eastAsia="pt-BR"/>
              </w:rPr>
              <w:tab/>
            </w:r>
            <w:r w:rsidRPr="002E5A84">
              <w:rPr>
                <w:rStyle w:val="Hyperlink"/>
                <w:noProof/>
              </w:rPr>
              <w:t>Tabular</w:t>
            </w:r>
            <w:r>
              <w:rPr>
                <w:noProof/>
                <w:webHidden/>
              </w:rPr>
              <w:tab/>
            </w:r>
            <w:r>
              <w:rPr>
                <w:noProof/>
                <w:webHidden/>
              </w:rPr>
              <w:fldChar w:fldCharType="begin"/>
            </w:r>
            <w:r>
              <w:rPr>
                <w:noProof/>
                <w:webHidden/>
              </w:rPr>
              <w:instrText xml:space="preserve"> PAGEREF _Toc73101508 \h </w:instrText>
            </w:r>
            <w:r>
              <w:rPr>
                <w:noProof/>
                <w:webHidden/>
              </w:rPr>
            </w:r>
            <w:r>
              <w:rPr>
                <w:noProof/>
                <w:webHidden/>
              </w:rPr>
              <w:fldChar w:fldCharType="separate"/>
            </w:r>
            <w:r>
              <w:rPr>
                <w:noProof/>
                <w:webHidden/>
              </w:rPr>
              <w:t>69</w:t>
            </w:r>
            <w:r>
              <w:rPr>
                <w:noProof/>
                <w:webHidden/>
              </w:rPr>
              <w:fldChar w:fldCharType="end"/>
            </w:r>
          </w:hyperlink>
        </w:p>
        <w:p w:rsidR="00623C2B" w:rsidP="00623C2B" w:rsidRDefault="00623C2B" w14:paraId="06968B08" w14:textId="0BF4E098">
          <w:pPr>
            <w:pStyle w:val="Sumrio2"/>
            <w:tabs>
              <w:tab w:val="left" w:pos="1760"/>
              <w:tab w:val="right" w:leader="dot" w:pos="9061"/>
            </w:tabs>
            <w:ind w:left="709" w:firstLine="0"/>
            <w:rPr>
              <w:rFonts w:asciiTheme="minorHAnsi" w:hAnsiTheme="minorHAnsi" w:eastAsiaTheme="minorEastAsia"/>
              <w:noProof/>
              <w:sz w:val="22"/>
              <w:lang w:eastAsia="pt-BR"/>
            </w:rPr>
          </w:pPr>
          <w:hyperlink w:history="1" w:anchor="_Toc73101509">
            <w:r w:rsidRPr="002E5A84">
              <w:rPr>
                <w:rStyle w:val="Hyperlink"/>
                <w:noProof/>
              </w:rPr>
              <w:t>2.14</w:t>
            </w:r>
            <w:r>
              <w:rPr>
                <w:rFonts w:asciiTheme="minorHAnsi" w:hAnsiTheme="minorHAnsi" w:eastAsiaTheme="minorEastAsia"/>
                <w:noProof/>
                <w:sz w:val="22"/>
                <w:lang w:eastAsia="pt-BR"/>
              </w:rPr>
              <w:tab/>
            </w:r>
            <w:r w:rsidRPr="002E5A84">
              <w:rPr>
                <w:rStyle w:val="Hyperlink"/>
                <w:noProof/>
              </w:rPr>
              <w:t>CLOUD SERVICES (SERVIÇO EM NUVENS)</w:t>
            </w:r>
            <w:r>
              <w:rPr>
                <w:noProof/>
                <w:webHidden/>
              </w:rPr>
              <w:tab/>
            </w:r>
            <w:r>
              <w:rPr>
                <w:noProof/>
                <w:webHidden/>
              </w:rPr>
              <w:fldChar w:fldCharType="begin"/>
            </w:r>
            <w:r>
              <w:rPr>
                <w:noProof/>
                <w:webHidden/>
              </w:rPr>
              <w:instrText xml:space="preserve"> PAGEREF _Toc73101509 \h </w:instrText>
            </w:r>
            <w:r>
              <w:rPr>
                <w:noProof/>
                <w:webHidden/>
              </w:rPr>
            </w:r>
            <w:r>
              <w:rPr>
                <w:noProof/>
                <w:webHidden/>
              </w:rPr>
              <w:fldChar w:fldCharType="separate"/>
            </w:r>
            <w:r>
              <w:rPr>
                <w:noProof/>
                <w:webHidden/>
              </w:rPr>
              <w:t>69</w:t>
            </w:r>
            <w:r>
              <w:rPr>
                <w:noProof/>
                <w:webHidden/>
              </w:rPr>
              <w:fldChar w:fldCharType="end"/>
            </w:r>
          </w:hyperlink>
        </w:p>
        <w:p w:rsidR="00623C2B" w:rsidP="00623C2B" w:rsidRDefault="00623C2B" w14:paraId="58606F7F" w14:textId="18AD4B67">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10">
            <w:r w:rsidRPr="002E5A84">
              <w:rPr>
                <w:rStyle w:val="Hyperlink"/>
                <w:noProof/>
              </w:rPr>
              <w:t>2.14.1</w:t>
            </w:r>
            <w:r>
              <w:rPr>
                <w:rFonts w:asciiTheme="minorHAnsi" w:hAnsiTheme="minorHAnsi" w:eastAsiaTheme="minorEastAsia"/>
                <w:noProof/>
                <w:sz w:val="22"/>
                <w:lang w:eastAsia="pt-BR"/>
              </w:rPr>
              <w:tab/>
            </w:r>
            <w:r w:rsidRPr="002E5A84">
              <w:rPr>
                <w:rStyle w:val="Hyperlink"/>
                <w:noProof/>
              </w:rPr>
              <w:t>SaaS</w:t>
            </w:r>
            <w:r>
              <w:rPr>
                <w:noProof/>
                <w:webHidden/>
              </w:rPr>
              <w:tab/>
            </w:r>
            <w:r>
              <w:rPr>
                <w:noProof/>
                <w:webHidden/>
              </w:rPr>
              <w:fldChar w:fldCharType="begin"/>
            </w:r>
            <w:r>
              <w:rPr>
                <w:noProof/>
                <w:webHidden/>
              </w:rPr>
              <w:instrText xml:space="preserve"> PAGEREF _Toc73101510 \h </w:instrText>
            </w:r>
            <w:r>
              <w:rPr>
                <w:noProof/>
                <w:webHidden/>
              </w:rPr>
            </w:r>
            <w:r>
              <w:rPr>
                <w:noProof/>
                <w:webHidden/>
              </w:rPr>
              <w:fldChar w:fldCharType="separate"/>
            </w:r>
            <w:r>
              <w:rPr>
                <w:noProof/>
                <w:webHidden/>
              </w:rPr>
              <w:t>70</w:t>
            </w:r>
            <w:r>
              <w:rPr>
                <w:noProof/>
                <w:webHidden/>
              </w:rPr>
              <w:fldChar w:fldCharType="end"/>
            </w:r>
          </w:hyperlink>
        </w:p>
        <w:p w:rsidR="00623C2B" w:rsidP="00623C2B" w:rsidRDefault="00623C2B" w14:paraId="06A240D1" w14:textId="11ACC71A">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11">
            <w:r w:rsidRPr="002E5A84">
              <w:rPr>
                <w:rStyle w:val="Hyperlink"/>
                <w:noProof/>
              </w:rPr>
              <w:t>2.14.2</w:t>
            </w:r>
            <w:r>
              <w:rPr>
                <w:rFonts w:asciiTheme="minorHAnsi" w:hAnsiTheme="minorHAnsi" w:eastAsiaTheme="minorEastAsia"/>
                <w:noProof/>
                <w:sz w:val="22"/>
                <w:lang w:eastAsia="pt-BR"/>
              </w:rPr>
              <w:tab/>
            </w:r>
            <w:r w:rsidRPr="002E5A84">
              <w:rPr>
                <w:rStyle w:val="Hyperlink"/>
                <w:noProof/>
              </w:rPr>
              <w:t>IaaS</w:t>
            </w:r>
            <w:r>
              <w:rPr>
                <w:noProof/>
                <w:webHidden/>
              </w:rPr>
              <w:tab/>
            </w:r>
            <w:r>
              <w:rPr>
                <w:noProof/>
                <w:webHidden/>
              </w:rPr>
              <w:fldChar w:fldCharType="begin"/>
            </w:r>
            <w:r>
              <w:rPr>
                <w:noProof/>
                <w:webHidden/>
              </w:rPr>
              <w:instrText xml:space="preserve"> PAGEREF _Toc73101511 \h </w:instrText>
            </w:r>
            <w:r>
              <w:rPr>
                <w:noProof/>
                <w:webHidden/>
              </w:rPr>
            </w:r>
            <w:r>
              <w:rPr>
                <w:noProof/>
                <w:webHidden/>
              </w:rPr>
              <w:fldChar w:fldCharType="separate"/>
            </w:r>
            <w:r>
              <w:rPr>
                <w:noProof/>
                <w:webHidden/>
              </w:rPr>
              <w:t>71</w:t>
            </w:r>
            <w:r>
              <w:rPr>
                <w:noProof/>
                <w:webHidden/>
              </w:rPr>
              <w:fldChar w:fldCharType="end"/>
            </w:r>
          </w:hyperlink>
        </w:p>
        <w:p w:rsidR="00623C2B" w:rsidP="00623C2B" w:rsidRDefault="00623C2B" w14:paraId="199D5810" w14:textId="00EDC44D">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12">
            <w:r w:rsidRPr="002E5A84">
              <w:rPr>
                <w:rStyle w:val="Hyperlink"/>
                <w:noProof/>
              </w:rPr>
              <w:t>2.14.3</w:t>
            </w:r>
            <w:r>
              <w:rPr>
                <w:rFonts w:asciiTheme="minorHAnsi" w:hAnsiTheme="minorHAnsi" w:eastAsiaTheme="minorEastAsia"/>
                <w:noProof/>
                <w:sz w:val="22"/>
                <w:lang w:eastAsia="pt-BR"/>
              </w:rPr>
              <w:tab/>
            </w:r>
            <w:r w:rsidRPr="002E5A84">
              <w:rPr>
                <w:rStyle w:val="Hyperlink"/>
                <w:noProof/>
              </w:rPr>
              <w:t>PaaS</w:t>
            </w:r>
            <w:r>
              <w:rPr>
                <w:noProof/>
                <w:webHidden/>
              </w:rPr>
              <w:tab/>
            </w:r>
            <w:r>
              <w:rPr>
                <w:noProof/>
                <w:webHidden/>
              </w:rPr>
              <w:fldChar w:fldCharType="begin"/>
            </w:r>
            <w:r>
              <w:rPr>
                <w:noProof/>
                <w:webHidden/>
              </w:rPr>
              <w:instrText xml:space="preserve"> PAGEREF _Toc73101512 \h </w:instrText>
            </w:r>
            <w:r>
              <w:rPr>
                <w:noProof/>
                <w:webHidden/>
              </w:rPr>
            </w:r>
            <w:r>
              <w:rPr>
                <w:noProof/>
                <w:webHidden/>
              </w:rPr>
              <w:fldChar w:fldCharType="separate"/>
            </w:r>
            <w:r>
              <w:rPr>
                <w:noProof/>
                <w:webHidden/>
              </w:rPr>
              <w:t>71</w:t>
            </w:r>
            <w:r>
              <w:rPr>
                <w:noProof/>
                <w:webHidden/>
              </w:rPr>
              <w:fldChar w:fldCharType="end"/>
            </w:r>
          </w:hyperlink>
        </w:p>
        <w:p w:rsidR="00623C2B" w:rsidP="00623C2B" w:rsidRDefault="00623C2B" w14:paraId="444811E3" w14:textId="76FF0138">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13">
            <w:r w:rsidRPr="002E5A84">
              <w:rPr>
                <w:rStyle w:val="Hyperlink"/>
                <w:noProof/>
              </w:rPr>
              <w:t>2.14.4</w:t>
            </w:r>
            <w:r>
              <w:rPr>
                <w:rFonts w:asciiTheme="minorHAnsi" w:hAnsiTheme="minorHAnsi" w:eastAsiaTheme="minorEastAsia"/>
                <w:noProof/>
                <w:sz w:val="22"/>
                <w:lang w:eastAsia="pt-BR"/>
              </w:rPr>
              <w:tab/>
            </w:r>
            <w:r w:rsidRPr="002E5A84">
              <w:rPr>
                <w:rStyle w:val="Hyperlink"/>
                <w:noProof/>
              </w:rPr>
              <w:t>DaaS</w:t>
            </w:r>
            <w:r>
              <w:rPr>
                <w:noProof/>
                <w:webHidden/>
              </w:rPr>
              <w:tab/>
            </w:r>
            <w:r>
              <w:rPr>
                <w:noProof/>
                <w:webHidden/>
              </w:rPr>
              <w:fldChar w:fldCharType="begin"/>
            </w:r>
            <w:r>
              <w:rPr>
                <w:noProof/>
                <w:webHidden/>
              </w:rPr>
              <w:instrText xml:space="preserve"> PAGEREF _Toc73101513 \h </w:instrText>
            </w:r>
            <w:r>
              <w:rPr>
                <w:noProof/>
                <w:webHidden/>
              </w:rPr>
            </w:r>
            <w:r>
              <w:rPr>
                <w:noProof/>
                <w:webHidden/>
              </w:rPr>
              <w:fldChar w:fldCharType="separate"/>
            </w:r>
            <w:r>
              <w:rPr>
                <w:noProof/>
                <w:webHidden/>
              </w:rPr>
              <w:t>71</w:t>
            </w:r>
            <w:r>
              <w:rPr>
                <w:noProof/>
                <w:webHidden/>
              </w:rPr>
              <w:fldChar w:fldCharType="end"/>
            </w:r>
          </w:hyperlink>
        </w:p>
        <w:p w:rsidR="00623C2B" w:rsidP="00623C2B" w:rsidRDefault="00623C2B" w14:paraId="1BE31486" w14:textId="672B1AD6">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14">
            <w:r w:rsidRPr="002E5A84">
              <w:rPr>
                <w:rStyle w:val="Hyperlink"/>
                <w:noProof/>
              </w:rPr>
              <w:t>2.14.5</w:t>
            </w:r>
            <w:r>
              <w:rPr>
                <w:rFonts w:asciiTheme="minorHAnsi" w:hAnsiTheme="minorHAnsi" w:eastAsiaTheme="minorEastAsia"/>
                <w:noProof/>
                <w:sz w:val="22"/>
                <w:lang w:eastAsia="pt-BR"/>
              </w:rPr>
              <w:tab/>
            </w:r>
            <w:r w:rsidRPr="002E5A84">
              <w:rPr>
                <w:rStyle w:val="Hyperlink"/>
                <w:noProof/>
              </w:rPr>
              <w:t>CaaS</w:t>
            </w:r>
            <w:r>
              <w:rPr>
                <w:noProof/>
                <w:webHidden/>
              </w:rPr>
              <w:tab/>
            </w:r>
            <w:r>
              <w:rPr>
                <w:noProof/>
                <w:webHidden/>
              </w:rPr>
              <w:fldChar w:fldCharType="begin"/>
            </w:r>
            <w:r>
              <w:rPr>
                <w:noProof/>
                <w:webHidden/>
              </w:rPr>
              <w:instrText xml:space="preserve"> PAGEREF _Toc73101514 \h </w:instrText>
            </w:r>
            <w:r>
              <w:rPr>
                <w:noProof/>
                <w:webHidden/>
              </w:rPr>
            </w:r>
            <w:r>
              <w:rPr>
                <w:noProof/>
                <w:webHidden/>
              </w:rPr>
              <w:fldChar w:fldCharType="separate"/>
            </w:r>
            <w:r>
              <w:rPr>
                <w:noProof/>
                <w:webHidden/>
              </w:rPr>
              <w:t>71</w:t>
            </w:r>
            <w:r>
              <w:rPr>
                <w:noProof/>
                <w:webHidden/>
              </w:rPr>
              <w:fldChar w:fldCharType="end"/>
            </w:r>
          </w:hyperlink>
        </w:p>
        <w:p w:rsidR="00623C2B" w:rsidP="00623C2B" w:rsidRDefault="00623C2B" w14:paraId="71971119" w14:textId="14A33C8B">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15">
            <w:r w:rsidRPr="002E5A84">
              <w:rPr>
                <w:rStyle w:val="Hyperlink"/>
                <w:noProof/>
              </w:rPr>
              <w:t>2.14.6</w:t>
            </w:r>
            <w:r>
              <w:rPr>
                <w:rFonts w:asciiTheme="minorHAnsi" w:hAnsiTheme="minorHAnsi" w:eastAsiaTheme="minorEastAsia"/>
                <w:noProof/>
                <w:sz w:val="22"/>
                <w:lang w:eastAsia="pt-BR"/>
              </w:rPr>
              <w:tab/>
            </w:r>
            <w:r w:rsidRPr="002E5A84">
              <w:rPr>
                <w:rStyle w:val="Hyperlink"/>
                <w:noProof/>
              </w:rPr>
              <w:t>EaaS</w:t>
            </w:r>
            <w:r>
              <w:rPr>
                <w:noProof/>
                <w:webHidden/>
              </w:rPr>
              <w:tab/>
            </w:r>
            <w:r>
              <w:rPr>
                <w:noProof/>
                <w:webHidden/>
              </w:rPr>
              <w:fldChar w:fldCharType="begin"/>
            </w:r>
            <w:r>
              <w:rPr>
                <w:noProof/>
                <w:webHidden/>
              </w:rPr>
              <w:instrText xml:space="preserve"> PAGEREF _Toc73101515 \h </w:instrText>
            </w:r>
            <w:r>
              <w:rPr>
                <w:noProof/>
                <w:webHidden/>
              </w:rPr>
            </w:r>
            <w:r>
              <w:rPr>
                <w:noProof/>
                <w:webHidden/>
              </w:rPr>
              <w:fldChar w:fldCharType="separate"/>
            </w:r>
            <w:r>
              <w:rPr>
                <w:noProof/>
                <w:webHidden/>
              </w:rPr>
              <w:t>72</w:t>
            </w:r>
            <w:r>
              <w:rPr>
                <w:noProof/>
                <w:webHidden/>
              </w:rPr>
              <w:fldChar w:fldCharType="end"/>
            </w:r>
          </w:hyperlink>
        </w:p>
        <w:p w:rsidR="00623C2B" w:rsidP="00623C2B" w:rsidRDefault="00623C2B" w14:paraId="4B77E3AB" w14:textId="5E9A722D">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16">
            <w:r w:rsidRPr="002E5A84">
              <w:rPr>
                <w:rStyle w:val="Hyperlink"/>
                <w:noProof/>
              </w:rPr>
              <w:t>2.14.7</w:t>
            </w:r>
            <w:r>
              <w:rPr>
                <w:rFonts w:asciiTheme="minorHAnsi" w:hAnsiTheme="minorHAnsi" w:eastAsiaTheme="minorEastAsia"/>
                <w:noProof/>
                <w:sz w:val="22"/>
                <w:lang w:eastAsia="pt-BR"/>
              </w:rPr>
              <w:tab/>
            </w:r>
            <w:r w:rsidRPr="002E5A84">
              <w:rPr>
                <w:rStyle w:val="Hyperlink"/>
                <w:noProof/>
              </w:rPr>
              <w:t>Serviços escolhidos</w:t>
            </w:r>
            <w:r>
              <w:rPr>
                <w:noProof/>
                <w:webHidden/>
              </w:rPr>
              <w:tab/>
            </w:r>
            <w:r>
              <w:rPr>
                <w:noProof/>
                <w:webHidden/>
              </w:rPr>
              <w:fldChar w:fldCharType="begin"/>
            </w:r>
            <w:r>
              <w:rPr>
                <w:noProof/>
                <w:webHidden/>
              </w:rPr>
              <w:instrText xml:space="preserve"> PAGEREF _Toc73101516 \h </w:instrText>
            </w:r>
            <w:r>
              <w:rPr>
                <w:noProof/>
                <w:webHidden/>
              </w:rPr>
            </w:r>
            <w:r>
              <w:rPr>
                <w:noProof/>
                <w:webHidden/>
              </w:rPr>
              <w:fldChar w:fldCharType="separate"/>
            </w:r>
            <w:r>
              <w:rPr>
                <w:noProof/>
                <w:webHidden/>
              </w:rPr>
              <w:t>72</w:t>
            </w:r>
            <w:r>
              <w:rPr>
                <w:noProof/>
                <w:webHidden/>
              </w:rPr>
              <w:fldChar w:fldCharType="end"/>
            </w:r>
          </w:hyperlink>
        </w:p>
        <w:p w:rsidR="00623C2B" w:rsidP="00623C2B" w:rsidRDefault="00623C2B" w14:paraId="5165ED10" w14:textId="58A8FAF2">
          <w:pPr>
            <w:pStyle w:val="Sumrio2"/>
            <w:tabs>
              <w:tab w:val="left" w:pos="1760"/>
              <w:tab w:val="right" w:leader="dot" w:pos="9061"/>
            </w:tabs>
            <w:ind w:left="709" w:firstLine="0"/>
            <w:rPr>
              <w:rFonts w:asciiTheme="minorHAnsi" w:hAnsiTheme="minorHAnsi" w:eastAsiaTheme="minorEastAsia"/>
              <w:noProof/>
              <w:sz w:val="22"/>
              <w:lang w:eastAsia="pt-BR"/>
            </w:rPr>
          </w:pPr>
          <w:hyperlink w:history="1" w:anchor="_Toc73101517">
            <w:r w:rsidRPr="002E5A84">
              <w:rPr>
                <w:rStyle w:val="Hyperlink"/>
                <w:noProof/>
              </w:rPr>
              <w:t>2.15</w:t>
            </w:r>
            <w:r>
              <w:rPr>
                <w:rFonts w:asciiTheme="minorHAnsi" w:hAnsiTheme="minorHAnsi" w:eastAsiaTheme="minorEastAsia"/>
                <w:noProof/>
                <w:sz w:val="22"/>
                <w:lang w:eastAsia="pt-BR"/>
              </w:rPr>
              <w:tab/>
            </w:r>
            <w:r w:rsidRPr="002E5A84">
              <w:rPr>
                <w:rStyle w:val="Hyperlink"/>
                <w:noProof/>
              </w:rPr>
              <w:t>FORMATOS DE DOCUMENTOS DE TEXTO</w:t>
            </w:r>
            <w:r>
              <w:rPr>
                <w:noProof/>
                <w:webHidden/>
              </w:rPr>
              <w:tab/>
            </w:r>
            <w:r>
              <w:rPr>
                <w:noProof/>
                <w:webHidden/>
              </w:rPr>
              <w:fldChar w:fldCharType="begin"/>
            </w:r>
            <w:r>
              <w:rPr>
                <w:noProof/>
                <w:webHidden/>
              </w:rPr>
              <w:instrText xml:space="preserve"> PAGEREF _Toc73101517 \h </w:instrText>
            </w:r>
            <w:r>
              <w:rPr>
                <w:noProof/>
                <w:webHidden/>
              </w:rPr>
            </w:r>
            <w:r>
              <w:rPr>
                <w:noProof/>
                <w:webHidden/>
              </w:rPr>
              <w:fldChar w:fldCharType="separate"/>
            </w:r>
            <w:r>
              <w:rPr>
                <w:noProof/>
                <w:webHidden/>
              </w:rPr>
              <w:t>73</w:t>
            </w:r>
            <w:r>
              <w:rPr>
                <w:noProof/>
                <w:webHidden/>
              </w:rPr>
              <w:fldChar w:fldCharType="end"/>
            </w:r>
          </w:hyperlink>
        </w:p>
        <w:p w:rsidR="00623C2B" w:rsidP="00623C2B" w:rsidRDefault="00623C2B" w14:paraId="4E4465C3" w14:textId="3AAB0C3F">
          <w:pPr>
            <w:pStyle w:val="Sumrio2"/>
            <w:tabs>
              <w:tab w:val="left" w:pos="1760"/>
              <w:tab w:val="right" w:leader="dot" w:pos="9061"/>
            </w:tabs>
            <w:ind w:left="709" w:firstLine="0"/>
            <w:rPr>
              <w:rFonts w:asciiTheme="minorHAnsi" w:hAnsiTheme="minorHAnsi" w:eastAsiaTheme="minorEastAsia"/>
              <w:noProof/>
              <w:sz w:val="22"/>
              <w:lang w:eastAsia="pt-BR"/>
            </w:rPr>
          </w:pPr>
          <w:hyperlink w:history="1" w:anchor="_Toc73101518">
            <w:r w:rsidRPr="002E5A84">
              <w:rPr>
                <w:rStyle w:val="Hyperlink"/>
                <w:noProof/>
              </w:rPr>
              <w:t>2.16</w:t>
            </w:r>
            <w:r>
              <w:rPr>
                <w:rFonts w:asciiTheme="minorHAnsi" w:hAnsiTheme="minorHAnsi" w:eastAsiaTheme="minorEastAsia"/>
                <w:noProof/>
                <w:sz w:val="22"/>
                <w:lang w:eastAsia="pt-BR"/>
              </w:rPr>
              <w:tab/>
            </w:r>
            <w:r w:rsidRPr="002E5A84">
              <w:rPr>
                <w:rStyle w:val="Hyperlink"/>
                <w:noProof/>
              </w:rPr>
              <w:t>VISUALIZADORES DE DADOS</w:t>
            </w:r>
            <w:r>
              <w:rPr>
                <w:noProof/>
                <w:webHidden/>
              </w:rPr>
              <w:tab/>
            </w:r>
            <w:r>
              <w:rPr>
                <w:noProof/>
                <w:webHidden/>
              </w:rPr>
              <w:fldChar w:fldCharType="begin"/>
            </w:r>
            <w:r>
              <w:rPr>
                <w:noProof/>
                <w:webHidden/>
              </w:rPr>
              <w:instrText xml:space="preserve"> PAGEREF _Toc73101518 \h </w:instrText>
            </w:r>
            <w:r>
              <w:rPr>
                <w:noProof/>
                <w:webHidden/>
              </w:rPr>
            </w:r>
            <w:r>
              <w:rPr>
                <w:noProof/>
                <w:webHidden/>
              </w:rPr>
              <w:fldChar w:fldCharType="separate"/>
            </w:r>
            <w:r>
              <w:rPr>
                <w:noProof/>
                <w:webHidden/>
              </w:rPr>
              <w:t>74</w:t>
            </w:r>
            <w:r>
              <w:rPr>
                <w:noProof/>
                <w:webHidden/>
              </w:rPr>
              <w:fldChar w:fldCharType="end"/>
            </w:r>
          </w:hyperlink>
        </w:p>
        <w:p w:rsidR="00623C2B" w:rsidP="00623C2B" w:rsidRDefault="00623C2B" w14:paraId="3100D9B6" w14:textId="415A00C0">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19">
            <w:r w:rsidRPr="002E5A84">
              <w:rPr>
                <w:rStyle w:val="Hyperlink"/>
                <w:noProof/>
              </w:rPr>
              <w:t>2.16.1</w:t>
            </w:r>
            <w:r>
              <w:rPr>
                <w:rFonts w:asciiTheme="minorHAnsi" w:hAnsiTheme="minorHAnsi" w:eastAsiaTheme="minorEastAsia"/>
                <w:noProof/>
                <w:sz w:val="22"/>
                <w:lang w:eastAsia="pt-BR"/>
              </w:rPr>
              <w:tab/>
            </w:r>
            <w:r w:rsidRPr="002E5A84">
              <w:rPr>
                <w:rStyle w:val="Hyperlink"/>
                <w:noProof/>
              </w:rPr>
              <w:t>Visualizador escolhido: Power BI</w:t>
            </w:r>
            <w:r>
              <w:rPr>
                <w:noProof/>
                <w:webHidden/>
              </w:rPr>
              <w:tab/>
            </w:r>
            <w:r>
              <w:rPr>
                <w:noProof/>
                <w:webHidden/>
              </w:rPr>
              <w:fldChar w:fldCharType="begin"/>
            </w:r>
            <w:r>
              <w:rPr>
                <w:noProof/>
                <w:webHidden/>
              </w:rPr>
              <w:instrText xml:space="preserve"> PAGEREF _Toc73101519 \h </w:instrText>
            </w:r>
            <w:r>
              <w:rPr>
                <w:noProof/>
                <w:webHidden/>
              </w:rPr>
            </w:r>
            <w:r>
              <w:rPr>
                <w:noProof/>
                <w:webHidden/>
              </w:rPr>
              <w:fldChar w:fldCharType="separate"/>
            </w:r>
            <w:r>
              <w:rPr>
                <w:noProof/>
                <w:webHidden/>
              </w:rPr>
              <w:t>76</w:t>
            </w:r>
            <w:r>
              <w:rPr>
                <w:noProof/>
                <w:webHidden/>
              </w:rPr>
              <w:fldChar w:fldCharType="end"/>
            </w:r>
          </w:hyperlink>
        </w:p>
        <w:p w:rsidR="00623C2B" w:rsidP="00623C2B" w:rsidRDefault="00623C2B" w14:paraId="08ACD5DD" w14:textId="58B16E6A">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20">
            <w:r w:rsidRPr="002E5A84">
              <w:rPr>
                <w:rStyle w:val="Hyperlink"/>
                <w:noProof/>
              </w:rPr>
              <w:t>2.16.2</w:t>
            </w:r>
            <w:r>
              <w:rPr>
                <w:rFonts w:asciiTheme="minorHAnsi" w:hAnsiTheme="minorHAnsi" w:eastAsiaTheme="minorEastAsia"/>
                <w:noProof/>
                <w:sz w:val="22"/>
                <w:lang w:eastAsia="pt-BR"/>
              </w:rPr>
              <w:tab/>
            </w:r>
            <w:r w:rsidRPr="002E5A84">
              <w:rPr>
                <w:rStyle w:val="Hyperlink"/>
                <w:noProof/>
              </w:rPr>
              <w:t>Power Query/M language (Marcação)</w:t>
            </w:r>
            <w:r>
              <w:rPr>
                <w:noProof/>
                <w:webHidden/>
              </w:rPr>
              <w:tab/>
            </w:r>
            <w:r>
              <w:rPr>
                <w:noProof/>
                <w:webHidden/>
              </w:rPr>
              <w:fldChar w:fldCharType="begin"/>
            </w:r>
            <w:r>
              <w:rPr>
                <w:noProof/>
                <w:webHidden/>
              </w:rPr>
              <w:instrText xml:space="preserve"> PAGEREF _Toc73101520 \h </w:instrText>
            </w:r>
            <w:r>
              <w:rPr>
                <w:noProof/>
                <w:webHidden/>
              </w:rPr>
            </w:r>
            <w:r>
              <w:rPr>
                <w:noProof/>
                <w:webHidden/>
              </w:rPr>
              <w:fldChar w:fldCharType="separate"/>
            </w:r>
            <w:r>
              <w:rPr>
                <w:noProof/>
                <w:webHidden/>
              </w:rPr>
              <w:t>77</w:t>
            </w:r>
            <w:r>
              <w:rPr>
                <w:noProof/>
                <w:webHidden/>
              </w:rPr>
              <w:fldChar w:fldCharType="end"/>
            </w:r>
          </w:hyperlink>
        </w:p>
        <w:p w:rsidR="00623C2B" w:rsidP="00623C2B" w:rsidRDefault="00623C2B" w14:paraId="69954258" w14:textId="74BC3AC0">
          <w:pPr>
            <w:pStyle w:val="Sumrio2"/>
            <w:tabs>
              <w:tab w:val="left" w:pos="1760"/>
              <w:tab w:val="right" w:leader="dot" w:pos="9061"/>
            </w:tabs>
            <w:ind w:left="709" w:firstLine="0"/>
            <w:rPr>
              <w:rFonts w:asciiTheme="minorHAnsi" w:hAnsiTheme="minorHAnsi" w:eastAsiaTheme="minorEastAsia"/>
              <w:noProof/>
              <w:sz w:val="22"/>
              <w:lang w:eastAsia="pt-BR"/>
            </w:rPr>
          </w:pPr>
          <w:hyperlink w:history="1" w:anchor="_Toc73101521">
            <w:r w:rsidRPr="002E5A84">
              <w:rPr>
                <w:rStyle w:val="Hyperlink"/>
                <w:noProof/>
              </w:rPr>
              <w:t>2.17</w:t>
            </w:r>
            <w:r>
              <w:rPr>
                <w:rFonts w:asciiTheme="minorHAnsi" w:hAnsiTheme="minorHAnsi" w:eastAsiaTheme="minorEastAsia"/>
                <w:noProof/>
                <w:sz w:val="22"/>
                <w:lang w:eastAsia="pt-BR"/>
              </w:rPr>
              <w:tab/>
            </w:r>
            <w:r w:rsidRPr="002E5A84">
              <w:rPr>
                <w:rStyle w:val="Hyperlink"/>
                <w:noProof/>
              </w:rPr>
              <w:t>LINGUAGEM PARA ANÁLISE DE DADOS</w:t>
            </w:r>
            <w:r>
              <w:rPr>
                <w:noProof/>
                <w:webHidden/>
              </w:rPr>
              <w:tab/>
            </w:r>
            <w:r>
              <w:rPr>
                <w:noProof/>
                <w:webHidden/>
              </w:rPr>
              <w:fldChar w:fldCharType="begin"/>
            </w:r>
            <w:r>
              <w:rPr>
                <w:noProof/>
                <w:webHidden/>
              </w:rPr>
              <w:instrText xml:space="preserve"> PAGEREF _Toc73101521 \h </w:instrText>
            </w:r>
            <w:r>
              <w:rPr>
                <w:noProof/>
                <w:webHidden/>
              </w:rPr>
            </w:r>
            <w:r>
              <w:rPr>
                <w:noProof/>
                <w:webHidden/>
              </w:rPr>
              <w:fldChar w:fldCharType="separate"/>
            </w:r>
            <w:r>
              <w:rPr>
                <w:noProof/>
                <w:webHidden/>
              </w:rPr>
              <w:t>77</w:t>
            </w:r>
            <w:r>
              <w:rPr>
                <w:noProof/>
                <w:webHidden/>
              </w:rPr>
              <w:fldChar w:fldCharType="end"/>
            </w:r>
          </w:hyperlink>
        </w:p>
        <w:p w:rsidR="00623C2B" w:rsidP="00623C2B" w:rsidRDefault="00623C2B" w14:paraId="1E1F199D" w14:textId="1FF68AA2">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22">
            <w:r w:rsidRPr="002E5A84">
              <w:rPr>
                <w:rStyle w:val="Hyperlink"/>
                <w:noProof/>
              </w:rPr>
              <w:t>2.17.1</w:t>
            </w:r>
            <w:r>
              <w:rPr>
                <w:rFonts w:asciiTheme="minorHAnsi" w:hAnsiTheme="minorHAnsi" w:eastAsiaTheme="minorEastAsia"/>
                <w:noProof/>
                <w:sz w:val="22"/>
                <w:lang w:eastAsia="pt-BR"/>
              </w:rPr>
              <w:tab/>
            </w:r>
            <w:r w:rsidRPr="002E5A84">
              <w:rPr>
                <w:rStyle w:val="Hyperlink"/>
                <w:noProof/>
              </w:rPr>
              <w:t>DAX</w:t>
            </w:r>
            <w:r>
              <w:rPr>
                <w:noProof/>
                <w:webHidden/>
              </w:rPr>
              <w:tab/>
            </w:r>
            <w:r>
              <w:rPr>
                <w:noProof/>
                <w:webHidden/>
              </w:rPr>
              <w:fldChar w:fldCharType="begin"/>
            </w:r>
            <w:r>
              <w:rPr>
                <w:noProof/>
                <w:webHidden/>
              </w:rPr>
              <w:instrText xml:space="preserve"> PAGEREF _Toc73101522 \h </w:instrText>
            </w:r>
            <w:r>
              <w:rPr>
                <w:noProof/>
                <w:webHidden/>
              </w:rPr>
            </w:r>
            <w:r>
              <w:rPr>
                <w:noProof/>
                <w:webHidden/>
              </w:rPr>
              <w:fldChar w:fldCharType="separate"/>
            </w:r>
            <w:r>
              <w:rPr>
                <w:noProof/>
                <w:webHidden/>
              </w:rPr>
              <w:t>77</w:t>
            </w:r>
            <w:r>
              <w:rPr>
                <w:noProof/>
                <w:webHidden/>
              </w:rPr>
              <w:fldChar w:fldCharType="end"/>
            </w:r>
          </w:hyperlink>
        </w:p>
        <w:p w:rsidR="00623C2B" w:rsidP="00623C2B" w:rsidRDefault="00623C2B" w14:paraId="2A26683D" w14:textId="0334C163">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23">
            <w:r w:rsidRPr="002E5A84">
              <w:rPr>
                <w:rStyle w:val="Hyperlink"/>
                <w:noProof/>
              </w:rPr>
              <w:t>2.17.2</w:t>
            </w:r>
            <w:r>
              <w:rPr>
                <w:rFonts w:asciiTheme="minorHAnsi" w:hAnsiTheme="minorHAnsi" w:eastAsiaTheme="minorEastAsia"/>
                <w:noProof/>
                <w:sz w:val="22"/>
                <w:lang w:eastAsia="pt-BR"/>
              </w:rPr>
              <w:tab/>
            </w:r>
            <w:r w:rsidRPr="002E5A84">
              <w:rPr>
                <w:rStyle w:val="Hyperlink"/>
                <w:noProof/>
              </w:rPr>
              <w:t>R language and environment</w:t>
            </w:r>
            <w:r>
              <w:rPr>
                <w:noProof/>
                <w:webHidden/>
              </w:rPr>
              <w:tab/>
            </w:r>
            <w:r>
              <w:rPr>
                <w:noProof/>
                <w:webHidden/>
              </w:rPr>
              <w:fldChar w:fldCharType="begin"/>
            </w:r>
            <w:r>
              <w:rPr>
                <w:noProof/>
                <w:webHidden/>
              </w:rPr>
              <w:instrText xml:space="preserve"> PAGEREF _Toc73101523 \h </w:instrText>
            </w:r>
            <w:r>
              <w:rPr>
                <w:noProof/>
                <w:webHidden/>
              </w:rPr>
            </w:r>
            <w:r>
              <w:rPr>
                <w:noProof/>
                <w:webHidden/>
              </w:rPr>
              <w:fldChar w:fldCharType="separate"/>
            </w:r>
            <w:r>
              <w:rPr>
                <w:noProof/>
                <w:webHidden/>
              </w:rPr>
              <w:t>78</w:t>
            </w:r>
            <w:r>
              <w:rPr>
                <w:noProof/>
                <w:webHidden/>
              </w:rPr>
              <w:fldChar w:fldCharType="end"/>
            </w:r>
          </w:hyperlink>
        </w:p>
        <w:p w:rsidR="00623C2B" w:rsidP="00623C2B" w:rsidRDefault="00623C2B" w14:paraId="1E79BB96" w14:textId="538B770D">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24">
            <w:r w:rsidRPr="002E5A84">
              <w:rPr>
                <w:rStyle w:val="Hyperlink"/>
                <w:noProof/>
              </w:rPr>
              <w:t>2.17.3</w:t>
            </w:r>
            <w:r>
              <w:rPr>
                <w:rFonts w:asciiTheme="minorHAnsi" w:hAnsiTheme="minorHAnsi" w:eastAsiaTheme="minorEastAsia"/>
                <w:noProof/>
                <w:sz w:val="22"/>
                <w:lang w:eastAsia="pt-BR"/>
              </w:rPr>
              <w:tab/>
            </w:r>
            <w:r w:rsidRPr="002E5A84">
              <w:rPr>
                <w:rStyle w:val="Hyperlink"/>
                <w:noProof/>
              </w:rPr>
              <w:t>SQL</w:t>
            </w:r>
            <w:r>
              <w:rPr>
                <w:noProof/>
                <w:webHidden/>
              </w:rPr>
              <w:tab/>
            </w:r>
            <w:r>
              <w:rPr>
                <w:noProof/>
                <w:webHidden/>
              </w:rPr>
              <w:fldChar w:fldCharType="begin"/>
            </w:r>
            <w:r>
              <w:rPr>
                <w:noProof/>
                <w:webHidden/>
              </w:rPr>
              <w:instrText xml:space="preserve"> PAGEREF _Toc73101524 \h </w:instrText>
            </w:r>
            <w:r>
              <w:rPr>
                <w:noProof/>
                <w:webHidden/>
              </w:rPr>
            </w:r>
            <w:r>
              <w:rPr>
                <w:noProof/>
                <w:webHidden/>
              </w:rPr>
              <w:fldChar w:fldCharType="separate"/>
            </w:r>
            <w:r>
              <w:rPr>
                <w:noProof/>
                <w:webHidden/>
              </w:rPr>
              <w:t>79</w:t>
            </w:r>
            <w:r>
              <w:rPr>
                <w:noProof/>
                <w:webHidden/>
              </w:rPr>
              <w:fldChar w:fldCharType="end"/>
            </w:r>
          </w:hyperlink>
        </w:p>
        <w:p w:rsidR="00623C2B" w:rsidP="00623C2B" w:rsidRDefault="00623C2B" w14:paraId="3F1E31A6" w14:textId="0A686604">
          <w:pPr>
            <w:pStyle w:val="Sumrio2"/>
            <w:tabs>
              <w:tab w:val="left" w:pos="1760"/>
              <w:tab w:val="right" w:leader="dot" w:pos="9061"/>
            </w:tabs>
            <w:ind w:left="709" w:firstLine="0"/>
            <w:rPr>
              <w:rFonts w:asciiTheme="minorHAnsi" w:hAnsiTheme="minorHAnsi" w:eastAsiaTheme="minorEastAsia"/>
              <w:noProof/>
              <w:sz w:val="22"/>
              <w:lang w:eastAsia="pt-BR"/>
            </w:rPr>
          </w:pPr>
          <w:hyperlink w:history="1" w:anchor="_Toc73101525">
            <w:r w:rsidRPr="002E5A84">
              <w:rPr>
                <w:rStyle w:val="Hyperlink"/>
                <w:noProof/>
              </w:rPr>
              <w:t>2.18</w:t>
            </w:r>
            <w:r>
              <w:rPr>
                <w:rFonts w:asciiTheme="minorHAnsi" w:hAnsiTheme="minorHAnsi" w:eastAsiaTheme="minorEastAsia"/>
                <w:noProof/>
                <w:sz w:val="22"/>
                <w:lang w:eastAsia="pt-BR"/>
              </w:rPr>
              <w:tab/>
            </w:r>
            <w:r w:rsidRPr="002E5A84">
              <w:rPr>
                <w:rStyle w:val="Hyperlink"/>
                <w:noProof/>
              </w:rPr>
              <w:t>FERRAMENTAS DE DESENVOLVIMENTO</w:t>
            </w:r>
            <w:r>
              <w:rPr>
                <w:noProof/>
                <w:webHidden/>
              </w:rPr>
              <w:tab/>
            </w:r>
            <w:r>
              <w:rPr>
                <w:noProof/>
                <w:webHidden/>
              </w:rPr>
              <w:fldChar w:fldCharType="begin"/>
            </w:r>
            <w:r>
              <w:rPr>
                <w:noProof/>
                <w:webHidden/>
              </w:rPr>
              <w:instrText xml:space="preserve"> PAGEREF _Toc73101525 \h </w:instrText>
            </w:r>
            <w:r>
              <w:rPr>
                <w:noProof/>
                <w:webHidden/>
              </w:rPr>
            </w:r>
            <w:r>
              <w:rPr>
                <w:noProof/>
                <w:webHidden/>
              </w:rPr>
              <w:fldChar w:fldCharType="separate"/>
            </w:r>
            <w:r>
              <w:rPr>
                <w:noProof/>
                <w:webHidden/>
              </w:rPr>
              <w:t>80</w:t>
            </w:r>
            <w:r>
              <w:rPr>
                <w:noProof/>
                <w:webHidden/>
              </w:rPr>
              <w:fldChar w:fldCharType="end"/>
            </w:r>
          </w:hyperlink>
        </w:p>
        <w:p w:rsidR="00623C2B" w:rsidP="00623C2B" w:rsidRDefault="00623C2B" w14:paraId="04638413" w14:textId="53484CA8">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26">
            <w:r w:rsidRPr="002E5A84">
              <w:rPr>
                <w:rStyle w:val="Hyperlink"/>
                <w:noProof/>
              </w:rPr>
              <w:t>2.18.1</w:t>
            </w:r>
            <w:r>
              <w:rPr>
                <w:rFonts w:asciiTheme="minorHAnsi" w:hAnsiTheme="minorHAnsi" w:eastAsiaTheme="minorEastAsia"/>
                <w:noProof/>
                <w:sz w:val="22"/>
                <w:lang w:eastAsia="pt-BR"/>
              </w:rPr>
              <w:tab/>
            </w:r>
            <w:r w:rsidRPr="002E5A84">
              <w:rPr>
                <w:rStyle w:val="Hyperlink"/>
                <w:noProof/>
              </w:rPr>
              <w:t>Storage Explorer</w:t>
            </w:r>
            <w:r>
              <w:rPr>
                <w:noProof/>
                <w:webHidden/>
              </w:rPr>
              <w:tab/>
            </w:r>
            <w:r>
              <w:rPr>
                <w:noProof/>
                <w:webHidden/>
              </w:rPr>
              <w:fldChar w:fldCharType="begin"/>
            </w:r>
            <w:r>
              <w:rPr>
                <w:noProof/>
                <w:webHidden/>
              </w:rPr>
              <w:instrText xml:space="preserve"> PAGEREF _Toc73101526 \h </w:instrText>
            </w:r>
            <w:r>
              <w:rPr>
                <w:noProof/>
                <w:webHidden/>
              </w:rPr>
            </w:r>
            <w:r>
              <w:rPr>
                <w:noProof/>
                <w:webHidden/>
              </w:rPr>
              <w:fldChar w:fldCharType="separate"/>
            </w:r>
            <w:r>
              <w:rPr>
                <w:noProof/>
                <w:webHidden/>
              </w:rPr>
              <w:t>81</w:t>
            </w:r>
            <w:r>
              <w:rPr>
                <w:noProof/>
                <w:webHidden/>
              </w:rPr>
              <w:fldChar w:fldCharType="end"/>
            </w:r>
          </w:hyperlink>
        </w:p>
        <w:p w:rsidR="00623C2B" w:rsidP="00623C2B" w:rsidRDefault="00623C2B" w14:paraId="78CE8D6A" w14:textId="26E6C42B">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27">
            <w:r w:rsidRPr="002E5A84">
              <w:rPr>
                <w:rStyle w:val="Hyperlink"/>
                <w:noProof/>
              </w:rPr>
              <w:t>2.18.2</w:t>
            </w:r>
            <w:r>
              <w:rPr>
                <w:rFonts w:asciiTheme="minorHAnsi" w:hAnsiTheme="minorHAnsi" w:eastAsiaTheme="minorEastAsia"/>
                <w:noProof/>
                <w:sz w:val="22"/>
                <w:lang w:eastAsia="pt-BR"/>
              </w:rPr>
              <w:tab/>
            </w:r>
            <w:r w:rsidRPr="002E5A84">
              <w:rPr>
                <w:rStyle w:val="Hyperlink"/>
                <w:noProof/>
              </w:rPr>
              <w:t>IDEs e DBMS</w:t>
            </w:r>
            <w:r>
              <w:rPr>
                <w:noProof/>
                <w:webHidden/>
              </w:rPr>
              <w:tab/>
            </w:r>
            <w:r>
              <w:rPr>
                <w:noProof/>
                <w:webHidden/>
              </w:rPr>
              <w:fldChar w:fldCharType="begin"/>
            </w:r>
            <w:r>
              <w:rPr>
                <w:noProof/>
                <w:webHidden/>
              </w:rPr>
              <w:instrText xml:space="preserve"> PAGEREF _Toc73101527 \h </w:instrText>
            </w:r>
            <w:r>
              <w:rPr>
                <w:noProof/>
                <w:webHidden/>
              </w:rPr>
            </w:r>
            <w:r>
              <w:rPr>
                <w:noProof/>
                <w:webHidden/>
              </w:rPr>
              <w:fldChar w:fldCharType="separate"/>
            </w:r>
            <w:r>
              <w:rPr>
                <w:noProof/>
                <w:webHidden/>
              </w:rPr>
              <w:t>81</w:t>
            </w:r>
            <w:r>
              <w:rPr>
                <w:noProof/>
                <w:webHidden/>
              </w:rPr>
              <w:fldChar w:fldCharType="end"/>
            </w:r>
          </w:hyperlink>
        </w:p>
        <w:p w:rsidR="00623C2B" w:rsidP="00623C2B" w:rsidRDefault="00623C2B" w14:paraId="27140469" w14:textId="337782C5">
          <w:pPr>
            <w:pStyle w:val="Sumrio3"/>
            <w:tabs>
              <w:tab w:val="left" w:pos="1969"/>
              <w:tab w:val="right" w:leader="dot" w:pos="9061"/>
            </w:tabs>
            <w:ind w:left="709" w:firstLine="0"/>
            <w:rPr>
              <w:rFonts w:asciiTheme="minorHAnsi" w:hAnsiTheme="minorHAnsi" w:eastAsiaTheme="minorEastAsia"/>
              <w:noProof/>
              <w:sz w:val="22"/>
              <w:lang w:eastAsia="pt-BR"/>
            </w:rPr>
          </w:pPr>
          <w:hyperlink w:history="1" w:anchor="_Toc73101528">
            <w:r w:rsidRPr="002E5A84">
              <w:rPr>
                <w:rStyle w:val="Hyperlink"/>
                <w:noProof/>
              </w:rPr>
              <w:t>2.18.3</w:t>
            </w:r>
            <w:r>
              <w:rPr>
                <w:rFonts w:asciiTheme="minorHAnsi" w:hAnsiTheme="minorHAnsi" w:eastAsiaTheme="minorEastAsia"/>
                <w:noProof/>
                <w:sz w:val="22"/>
                <w:lang w:eastAsia="pt-BR"/>
              </w:rPr>
              <w:tab/>
            </w:r>
            <w:r w:rsidRPr="002E5A84">
              <w:rPr>
                <w:rStyle w:val="Hyperlink"/>
                <w:noProof/>
              </w:rPr>
              <w:t>DBMS(SGBD)</w:t>
            </w:r>
            <w:r>
              <w:rPr>
                <w:noProof/>
                <w:webHidden/>
              </w:rPr>
              <w:tab/>
            </w:r>
            <w:r>
              <w:rPr>
                <w:noProof/>
                <w:webHidden/>
              </w:rPr>
              <w:fldChar w:fldCharType="begin"/>
            </w:r>
            <w:r>
              <w:rPr>
                <w:noProof/>
                <w:webHidden/>
              </w:rPr>
              <w:instrText xml:space="preserve"> PAGEREF _Toc73101528 \h </w:instrText>
            </w:r>
            <w:r>
              <w:rPr>
                <w:noProof/>
                <w:webHidden/>
              </w:rPr>
            </w:r>
            <w:r>
              <w:rPr>
                <w:noProof/>
                <w:webHidden/>
              </w:rPr>
              <w:fldChar w:fldCharType="separate"/>
            </w:r>
            <w:r>
              <w:rPr>
                <w:noProof/>
                <w:webHidden/>
              </w:rPr>
              <w:t>83</w:t>
            </w:r>
            <w:r>
              <w:rPr>
                <w:noProof/>
                <w:webHidden/>
              </w:rPr>
              <w:fldChar w:fldCharType="end"/>
            </w:r>
          </w:hyperlink>
        </w:p>
        <w:p w:rsidR="00623C2B" w:rsidP="00623C2B" w:rsidRDefault="00623C2B" w14:paraId="45F9EF02" w14:textId="5EB16F56">
          <w:pPr>
            <w:pStyle w:val="Sumrio1"/>
            <w:tabs>
              <w:tab w:val="left" w:pos="1320"/>
              <w:tab w:val="right" w:leader="dot" w:pos="9061"/>
            </w:tabs>
            <w:ind w:left="709" w:firstLine="0"/>
            <w:rPr>
              <w:rFonts w:asciiTheme="minorHAnsi" w:hAnsiTheme="minorHAnsi" w:eastAsiaTheme="minorEastAsia"/>
              <w:noProof/>
              <w:sz w:val="22"/>
              <w:lang w:eastAsia="pt-BR"/>
            </w:rPr>
          </w:pPr>
          <w:hyperlink w:history="1" w:anchor="_Toc73101529">
            <w:r w:rsidRPr="002E5A84">
              <w:rPr>
                <w:rStyle w:val="Hyperlink"/>
                <w:noProof/>
              </w:rPr>
              <w:t>3.</w:t>
            </w:r>
            <w:r>
              <w:rPr>
                <w:rFonts w:asciiTheme="minorHAnsi" w:hAnsiTheme="minorHAnsi" w:eastAsiaTheme="minorEastAsia"/>
                <w:noProof/>
                <w:sz w:val="22"/>
                <w:lang w:eastAsia="pt-BR"/>
              </w:rPr>
              <w:tab/>
            </w:r>
            <w:r w:rsidRPr="002E5A84">
              <w:rPr>
                <w:rStyle w:val="Hyperlink"/>
                <w:noProof/>
              </w:rPr>
              <w:t>PROJETO DE BI MODERNO COM MINERAÇÃO E ANÁLISE DE DADOS PARA ESTUDO DO ENEM 2019</w:t>
            </w:r>
            <w:r>
              <w:rPr>
                <w:noProof/>
                <w:webHidden/>
              </w:rPr>
              <w:tab/>
            </w:r>
            <w:r>
              <w:rPr>
                <w:noProof/>
                <w:webHidden/>
              </w:rPr>
              <w:fldChar w:fldCharType="begin"/>
            </w:r>
            <w:r>
              <w:rPr>
                <w:noProof/>
                <w:webHidden/>
              </w:rPr>
              <w:instrText xml:space="preserve"> PAGEREF _Toc73101529 \h </w:instrText>
            </w:r>
            <w:r>
              <w:rPr>
                <w:noProof/>
                <w:webHidden/>
              </w:rPr>
            </w:r>
            <w:r>
              <w:rPr>
                <w:noProof/>
                <w:webHidden/>
              </w:rPr>
              <w:fldChar w:fldCharType="separate"/>
            </w:r>
            <w:r>
              <w:rPr>
                <w:noProof/>
                <w:webHidden/>
              </w:rPr>
              <w:t>85</w:t>
            </w:r>
            <w:r>
              <w:rPr>
                <w:noProof/>
                <w:webHidden/>
              </w:rPr>
              <w:fldChar w:fldCharType="end"/>
            </w:r>
          </w:hyperlink>
        </w:p>
        <w:p w:rsidR="00623C2B" w:rsidP="00623C2B" w:rsidRDefault="00623C2B" w14:paraId="205308C7" w14:textId="0AF1DB9C">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531">
            <w:r w:rsidRPr="002E5A84">
              <w:rPr>
                <w:rStyle w:val="Hyperlink"/>
                <w:noProof/>
              </w:rPr>
              <w:t>3.1</w:t>
            </w:r>
            <w:r>
              <w:rPr>
                <w:rFonts w:asciiTheme="minorHAnsi" w:hAnsiTheme="minorHAnsi" w:eastAsiaTheme="minorEastAsia"/>
                <w:noProof/>
                <w:sz w:val="22"/>
                <w:lang w:eastAsia="pt-BR"/>
              </w:rPr>
              <w:tab/>
            </w:r>
            <w:r w:rsidRPr="002E5A84">
              <w:rPr>
                <w:rStyle w:val="Hyperlink"/>
                <w:noProof/>
              </w:rPr>
              <w:t>DESCRIÇÃO DO PROCESSO OPERACIONAL</w:t>
            </w:r>
            <w:r>
              <w:rPr>
                <w:noProof/>
                <w:webHidden/>
              </w:rPr>
              <w:tab/>
            </w:r>
            <w:r>
              <w:rPr>
                <w:noProof/>
                <w:webHidden/>
              </w:rPr>
              <w:fldChar w:fldCharType="begin"/>
            </w:r>
            <w:r>
              <w:rPr>
                <w:noProof/>
                <w:webHidden/>
              </w:rPr>
              <w:instrText xml:space="preserve"> PAGEREF _Toc73101531 \h </w:instrText>
            </w:r>
            <w:r>
              <w:rPr>
                <w:noProof/>
                <w:webHidden/>
              </w:rPr>
            </w:r>
            <w:r>
              <w:rPr>
                <w:noProof/>
                <w:webHidden/>
              </w:rPr>
              <w:fldChar w:fldCharType="separate"/>
            </w:r>
            <w:r>
              <w:rPr>
                <w:noProof/>
                <w:webHidden/>
              </w:rPr>
              <w:t>85</w:t>
            </w:r>
            <w:r>
              <w:rPr>
                <w:noProof/>
                <w:webHidden/>
              </w:rPr>
              <w:fldChar w:fldCharType="end"/>
            </w:r>
          </w:hyperlink>
        </w:p>
        <w:p w:rsidR="00623C2B" w:rsidP="00623C2B" w:rsidRDefault="00623C2B" w14:paraId="2C848719" w14:textId="45A4F6D9">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32">
            <w:r w:rsidRPr="002E5A84">
              <w:rPr>
                <w:rStyle w:val="Hyperlink"/>
                <w:noProof/>
              </w:rPr>
              <w:t>3.1.1</w:t>
            </w:r>
            <w:r>
              <w:rPr>
                <w:rFonts w:asciiTheme="minorHAnsi" w:hAnsiTheme="minorHAnsi" w:eastAsiaTheme="minorEastAsia"/>
                <w:noProof/>
                <w:sz w:val="22"/>
                <w:lang w:eastAsia="pt-BR"/>
              </w:rPr>
              <w:tab/>
            </w:r>
            <w:r w:rsidRPr="002E5A84">
              <w:rPr>
                <w:rStyle w:val="Hyperlink"/>
                <w:noProof/>
              </w:rPr>
              <w:t>Gerência do projeto</w:t>
            </w:r>
            <w:r>
              <w:rPr>
                <w:noProof/>
                <w:webHidden/>
              </w:rPr>
              <w:tab/>
            </w:r>
            <w:r>
              <w:rPr>
                <w:noProof/>
                <w:webHidden/>
              </w:rPr>
              <w:fldChar w:fldCharType="begin"/>
            </w:r>
            <w:r>
              <w:rPr>
                <w:noProof/>
                <w:webHidden/>
              </w:rPr>
              <w:instrText xml:space="preserve"> PAGEREF _Toc73101532 \h </w:instrText>
            </w:r>
            <w:r>
              <w:rPr>
                <w:noProof/>
                <w:webHidden/>
              </w:rPr>
            </w:r>
            <w:r>
              <w:rPr>
                <w:noProof/>
                <w:webHidden/>
              </w:rPr>
              <w:fldChar w:fldCharType="separate"/>
            </w:r>
            <w:r>
              <w:rPr>
                <w:noProof/>
                <w:webHidden/>
              </w:rPr>
              <w:t>87</w:t>
            </w:r>
            <w:r>
              <w:rPr>
                <w:noProof/>
                <w:webHidden/>
              </w:rPr>
              <w:fldChar w:fldCharType="end"/>
            </w:r>
          </w:hyperlink>
        </w:p>
        <w:p w:rsidR="00623C2B" w:rsidP="00623C2B" w:rsidRDefault="00623C2B" w14:paraId="733F8486" w14:textId="6F8DF0D1">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33">
            <w:r w:rsidRPr="002E5A84">
              <w:rPr>
                <w:rStyle w:val="Hyperlink"/>
                <w:noProof/>
              </w:rPr>
              <w:t>3.1.2</w:t>
            </w:r>
            <w:r>
              <w:rPr>
                <w:rFonts w:asciiTheme="minorHAnsi" w:hAnsiTheme="minorHAnsi" w:eastAsiaTheme="minorEastAsia"/>
                <w:noProof/>
                <w:sz w:val="22"/>
                <w:lang w:eastAsia="pt-BR"/>
              </w:rPr>
              <w:tab/>
            </w:r>
            <w:r w:rsidRPr="002E5A84">
              <w:rPr>
                <w:rStyle w:val="Hyperlink"/>
                <w:noProof/>
              </w:rPr>
              <w:t>Engenharia de dados</w:t>
            </w:r>
            <w:r>
              <w:rPr>
                <w:noProof/>
                <w:webHidden/>
              </w:rPr>
              <w:tab/>
            </w:r>
            <w:r>
              <w:rPr>
                <w:noProof/>
                <w:webHidden/>
              </w:rPr>
              <w:fldChar w:fldCharType="begin"/>
            </w:r>
            <w:r>
              <w:rPr>
                <w:noProof/>
                <w:webHidden/>
              </w:rPr>
              <w:instrText xml:space="preserve"> PAGEREF _Toc73101533 \h </w:instrText>
            </w:r>
            <w:r>
              <w:rPr>
                <w:noProof/>
                <w:webHidden/>
              </w:rPr>
            </w:r>
            <w:r>
              <w:rPr>
                <w:noProof/>
                <w:webHidden/>
              </w:rPr>
              <w:fldChar w:fldCharType="separate"/>
            </w:r>
            <w:r>
              <w:rPr>
                <w:noProof/>
                <w:webHidden/>
              </w:rPr>
              <w:t>88</w:t>
            </w:r>
            <w:r>
              <w:rPr>
                <w:noProof/>
                <w:webHidden/>
              </w:rPr>
              <w:fldChar w:fldCharType="end"/>
            </w:r>
          </w:hyperlink>
        </w:p>
        <w:p w:rsidR="00623C2B" w:rsidP="00623C2B" w:rsidRDefault="00623C2B" w14:paraId="66CBFC97" w14:textId="0B42CE78">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34">
            <w:r w:rsidRPr="002E5A84">
              <w:rPr>
                <w:rStyle w:val="Hyperlink"/>
                <w:noProof/>
              </w:rPr>
              <w:t>3.1.3</w:t>
            </w:r>
            <w:r>
              <w:rPr>
                <w:rFonts w:asciiTheme="minorHAnsi" w:hAnsiTheme="minorHAnsi" w:eastAsiaTheme="minorEastAsia"/>
                <w:noProof/>
                <w:sz w:val="22"/>
                <w:lang w:eastAsia="pt-BR"/>
              </w:rPr>
              <w:tab/>
            </w:r>
            <w:r w:rsidRPr="002E5A84">
              <w:rPr>
                <w:rStyle w:val="Hyperlink"/>
                <w:noProof/>
              </w:rPr>
              <w:t>Ciência de dados</w:t>
            </w:r>
            <w:r>
              <w:rPr>
                <w:noProof/>
                <w:webHidden/>
              </w:rPr>
              <w:tab/>
            </w:r>
            <w:r>
              <w:rPr>
                <w:noProof/>
                <w:webHidden/>
              </w:rPr>
              <w:fldChar w:fldCharType="begin"/>
            </w:r>
            <w:r>
              <w:rPr>
                <w:noProof/>
                <w:webHidden/>
              </w:rPr>
              <w:instrText xml:space="preserve"> PAGEREF _Toc73101534 \h </w:instrText>
            </w:r>
            <w:r>
              <w:rPr>
                <w:noProof/>
                <w:webHidden/>
              </w:rPr>
            </w:r>
            <w:r>
              <w:rPr>
                <w:noProof/>
                <w:webHidden/>
              </w:rPr>
              <w:fldChar w:fldCharType="separate"/>
            </w:r>
            <w:r>
              <w:rPr>
                <w:noProof/>
                <w:webHidden/>
              </w:rPr>
              <w:t>92</w:t>
            </w:r>
            <w:r>
              <w:rPr>
                <w:noProof/>
                <w:webHidden/>
              </w:rPr>
              <w:fldChar w:fldCharType="end"/>
            </w:r>
          </w:hyperlink>
        </w:p>
        <w:p w:rsidR="00623C2B" w:rsidP="00623C2B" w:rsidRDefault="00623C2B" w14:paraId="3AA62D0F" w14:textId="0B1EAF05">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35">
            <w:r w:rsidRPr="002E5A84">
              <w:rPr>
                <w:rStyle w:val="Hyperlink"/>
                <w:noProof/>
              </w:rPr>
              <w:t>3.1.4</w:t>
            </w:r>
            <w:r>
              <w:rPr>
                <w:rFonts w:asciiTheme="minorHAnsi" w:hAnsiTheme="minorHAnsi" w:eastAsiaTheme="minorEastAsia"/>
                <w:noProof/>
                <w:sz w:val="22"/>
                <w:lang w:eastAsia="pt-BR"/>
              </w:rPr>
              <w:tab/>
            </w:r>
            <w:r w:rsidRPr="002E5A84">
              <w:rPr>
                <w:rStyle w:val="Hyperlink"/>
                <w:noProof/>
              </w:rPr>
              <w:t>Análise de dados</w:t>
            </w:r>
            <w:r>
              <w:rPr>
                <w:noProof/>
                <w:webHidden/>
              </w:rPr>
              <w:tab/>
            </w:r>
            <w:r>
              <w:rPr>
                <w:noProof/>
                <w:webHidden/>
              </w:rPr>
              <w:fldChar w:fldCharType="begin"/>
            </w:r>
            <w:r>
              <w:rPr>
                <w:noProof/>
                <w:webHidden/>
              </w:rPr>
              <w:instrText xml:space="preserve"> PAGEREF _Toc73101535 \h </w:instrText>
            </w:r>
            <w:r>
              <w:rPr>
                <w:noProof/>
                <w:webHidden/>
              </w:rPr>
            </w:r>
            <w:r>
              <w:rPr>
                <w:noProof/>
                <w:webHidden/>
              </w:rPr>
              <w:fldChar w:fldCharType="separate"/>
            </w:r>
            <w:r>
              <w:rPr>
                <w:noProof/>
                <w:webHidden/>
              </w:rPr>
              <w:t>92</w:t>
            </w:r>
            <w:r>
              <w:rPr>
                <w:noProof/>
                <w:webHidden/>
              </w:rPr>
              <w:fldChar w:fldCharType="end"/>
            </w:r>
          </w:hyperlink>
        </w:p>
        <w:p w:rsidR="00623C2B" w:rsidP="00623C2B" w:rsidRDefault="00623C2B" w14:paraId="141B6A20" w14:textId="42E71099">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36">
            <w:r w:rsidRPr="002E5A84">
              <w:rPr>
                <w:rStyle w:val="Hyperlink"/>
                <w:noProof/>
              </w:rPr>
              <w:t>3.1.5</w:t>
            </w:r>
            <w:r>
              <w:rPr>
                <w:rFonts w:asciiTheme="minorHAnsi" w:hAnsiTheme="minorHAnsi" w:eastAsiaTheme="minorEastAsia"/>
                <w:noProof/>
                <w:sz w:val="22"/>
                <w:lang w:eastAsia="pt-BR"/>
              </w:rPr>
              <w:tab/>
            </w:r>
            <w:r w:rsidRPr="002E5A84">
              <w:rPr>
                <w:rStyle w:val="Hyperlink"/>
                <w:noProof/>
              </w:rPr>
              <w:t>Visualização de dados</w:t>
            </w:r>
            <w:r>
              <w:rPr>
                <w:noProof/>
                <w:webHidden/>
              </w:rPr>
              <w:tab/>
            </w:r>
            <w:r>
              <w:rPr>
                <w:noProof/>
                <w:webHidden/>
              </w:rPr>
              <w:fldChar w:fldCharType="begin"/>
            </w:r>
            <w:r>
              <w:rPr>
                <w:noProof/>
                <w:webHidden/>
              </w:rPr>
              <w:instrText xml:space="preserve"> PAGEREF _Toc73101536 \h </w:instrText>
            </w:r>
            <w:r>
              <w:rPr>
                <w:noProof/>
                <w:webHidden/>
              </w:rPr>
            </w:r>
            <w:r>
              <w:rPr>
                <w:noProof/>
                <w:webHidden/>
              </w:rPr>
              <w:fldChar w:fldCharType="separate"/>
            </w:r>
            <w:r>
              <w:rPr>
                <w:noProof/>
                <w:webHidden/>
              </w:rPr>
              <w:t>96</w:t>
            </w:r>
            <w:r>
              <w:rPr>
                <w:noProof/>
                <w:webHidden/>
              </w:rPr>
              <w:fldChar w:fldCharType="end"/>
            </w:r>
          </w:hyperlink>
        </w:p>
        <w:p w:rsidR="00623C2B" w:rsidP="00623C2B" w:rsidRDefault="00623C2B" w14:paraId="7AC300A6" w14:textId="2B4591FD">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537">
            <w:r w:rsidRPr="002E5A84">
              <w:rPr>
                <w:rStyle w:val="Hyperlink"/>
                <w:noProof/>
              </w:rPr>
              <w:t>3.2</w:t>
            </w:r>
            <w:r>
              <w:rPr>
                <w:rFonts w:asciiTheme="minorHAnsi" w:hAnsiTheme="minorHAnsi" w:eastAsiaTheme="minorEastAsia"/>
                <w:noProof/>
                <w:sz w:val="22"/>
                <w:lang w:eastAsia="pt-BR"/>
              </w:rPr>
              <w:tab/>
            </w:r>
            <w:r w:rsidRPr="002E5A84">
              <w:rPr>
                <w:rStyle w:val="Hyperlink"/>
                <w:noProof/>
              </w:rPr>
              <w:t>ENTENDIMENTO DO NEGÓCIO</w:t>
            </w:r>
            <w:r>
              <w:rPr>
                <w:noProof/>
                <w:webHidden/>
              </w:rPr>
              <w:tab/>
            </w:r>
            <w:r>
              <w:rPr>
                <w:noProof/>
                <w:webHidden/>
              </w:rPr>
              <w:fldChar w:fldCharType="begin"/>
            </w:r>
            <w:r>
              <w:rPr>
                <w:noProof/>
                <w:webHidden/>
              </w:rPr>
              <w:instrText xml:space="preserve"> PAGEREF _Toc73101537 \h </w:instrText>
            </w:r>
            <w:r>
              <w:rPr>
                <w:noProof/>
                <w:webHidden/>
              </w:rPr>
            </w:r>
            <w:r>
              <w:rPr>
                <w:noProof/>
                <w:webHidden/>
              </w:rPr>
              <w:fldChar w:fldCharType="separate"/>
            </w:r>
            <w:r>
              <w:rPr>
                <w:noProof/>
                <w:webHidden/>
              </w:rPr>
              <w:t>103</w:t>
            </w:r>
            <w:r>
              <w:rPr>
                <w:noProof/>
                <w:webHidden/>
              </w:rPr>
              <w:fldChar w:fldCharType="end"/>
            </w:r>
          </w:hyperlink>
        </w:p>
        <w:p w:rsidR="00623C2B" w:rsidP="00623C2B" w:rsidRDefault="00623C2B" w14:paraId="25FCD4E5" w14:textId="03ED99F9">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38">
            <w:r w:rsidRPr="002E5A84">
              <w:rPr>
                <w:rStyle w:val="Hyperlink"/>
                <w:noProof/>
              </w:rPr>
              <w:t>3.2.1</w:t>
            </w:r>
            <w:r>
              <w:rPr>
                <w:rFonts w:asciiTheme="minorHAnsi" w:hAnsiTheme="minorHAnsi" w:eastAsiaTheme="minorEastAsia"/>
                <w:noProof/>
                <w:sz w:val="22"/>
                <w:lang w:eastAsia="pt-BR"/>
              </w:rPr>
              <w:tab/>
            </w:r>
            <w:r w:rsidRPr="002E5A84">
              <w:rPr>
                <w:rStyle w:val="Hyperlink"/>
                <w:noProof/>
              </w:rPr>
              <w:t>Questionários para entendimento do uso de dados pedagógicos para avaliação de ambientes educacionais</w:t>
            </w:r>
            <w:r>
              <w:rPr>
                <w:noProof/>
                <w:webHidden/>
              </w:rPr>
              <w:tab/>
            </w:r>
            <w:r>
              <w:rPr>
                <w:noProof/>
                <w:webHidden/>
              </w:rPr>
              <w:fldChar w:fldCharType="begin"/>
            </w:r>
            <w:r>
              <w:rPr>
                <w:noProof/>
                <w:webHidden/>
              </w:rPr>
              <w:instrText xml:space="preserve"> PAGEREF _Toc73101538 \h </w:instrText>
            </w:r>
            <w:r>
              <w:rPr>
                <w:noProof/>
                <w:webHidden/>
              </w:rPr>
            </w:r>
            <w:r>
              <w:rPr>
                <w:noProof/>
                <w:webHidden/>
              </w:rPr>
              <w:fldChar w:fldCharType="separate"/>
            </w:r>
            <w:r>
              <w:rPr>
                <w:noProof/>
                <w:webHidden/>
              </w:rPr>
              <w:t>104</w:t>
            </w:r>
            <w:r>
              <w:rPr>
                <w:noProof/>
                <w:webHidden/>
              </w:rPr>
              <w:fldChar w:fldCharType="end"/>
            </w:r>
          </w:hyperlink>
        </w:p>
        <w:p w:rsidR="00623C2B" w:rsidP="00623C2B" w:rsidRDefault="00623C2B" w14:paraId="6F8020F1" w14:textId="07A24E18">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39">
            <w:r w:rsidRPr="002E5A84">
              <w:rPr>
                <w:rStyle w:val="Hyperlink"/>
                <w:noProof/>
              </w:rPr>
              <w:t>3.2.2</w:t>
            </w:r>
            <w:r>
              <w:rPr>
                <w:rFonts w:asciiTheme="minorHAnsi" w:hAnsiTheme="minorHAnsi" w:eastAsiaTheme="minorEastAsia"/>
                <w:noProof/>
                <w:sz w:val="22"/>
                <w:lang w:eastAsia="pt-BR"/>
              </w:rPr>
              <w:tab/>
            </w:r>
            <w:r w:rsidRPr="002E5A84">
              <w:rPr>
                <w:rStyle w:val="Hyperlink"/>
                <w:noProof/>
              </w:rPr>
              <w:t>Questionário para definição e avaliação de conjuntos de itens pertinentes para associação no contexto do desempenho e dos perfis socioeconômicos dos participantes do Enem 2019</w:t>
            </w:r>
            <w:r>
              <w:rPr>
                <w:noProof/>
                <w:webHidden/>
              </w:rPr>
              <w:tab/>
            </w:r>
            <w:r>
              <w:rPr>
                <w:noProof/>
                <w:webHidden/>
              </w:rPr>
              <w:fldChar w:fldCharType="begin"/>
            </w:r>
            <w:r>
              <w:rPr>
                <w:noProof/>
                <w:webHidden/>
              </w:rPr>
              <w:instrText xml:space="preserve"> PAGEREF _Toc73101539 \h </w:instrText>
            </w:r>
            <w:r>
              <w:rPr>
                <w:noProof/>
                <w:webHidden/>
              </w:rPr>
            </w:r>
            <w:r>
              <w:rPr>
                <w:noProof/>
                <w:webHidden/>
              </w:rPr>
              <w:fldChar w:fldCharType="separate"/>
            </w:r>
            <w:r>
              <w:rPr>
                <w:noProof/>
                <w:webHidden/>
              </w:rPr>
              <w:t>104</w:t>
            </w:r>
            <w:r>
              <w:rPr>
                <w:noProof/>
                <w:webHidden/>
              </w:rPr>
              <w:fldChar w:fldCharType="end"/>
            </w:r>
          </w:hyperlink>
        </w:p>
        <w:p w:rsidR="00623C2B" w:rsidP="00623C2B" w:rsidRDefault="00623C2B" w14:paraId="217CAFE5" w14:textId="18648A73">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40">
            <w:r w:rsidRPr="002E5A84">
              <w:rPr>
                <w:rStyle w:val="Hyperlink"/>
                <w:noProof/>
              </w:rPr>
              <w:t>3.2.3</w:t>
            </w:r>
            <w:r>
              <w:rPr>
                <w:rFonts w:asciiTheme="minorHAnsi" w:hAnsiTheme="minorHAnsi" w:eastAsiaTheme="minorEastAsia"/>
                <w:noProof/>
                <w:sz w:val="22"/>
                <w:lang w:eastAsia="pt-BR"/>
              </w:rPr>
              <w:tab/>
            </w:r>
            <w:r w:rsidRPr="002E5A84">
              <w:rPr>
                <w:rStyle w:val="Hyperlink"/>
                <w:noProof/>
              </w:rPr>
              <w:t>Feedback para interpretação e avaliação dos resultados</w:t>
            </w:r>
            <w:r>
              <w:rPr>
                <w:noProof/>
                <w:webHidden/>
              </w:rPr>
              <w:tab/>
            </w:r>
            <w:r>
              <w:rPr>
                <w:noProof/>
                <w:webHidden/>
              </w:rPr>
              <w:fldChar w:fldCharType="begin"/>
            </w:r>
            <w:r>
              <w:rPr>
                <w:noProof/>
                <w:webHidden/>
              </w:rPr>
              <w:instrText xml:space="preserve"> PAGEREF _Toc73101540 \h </w:instrText>
            </w:r>
            <w:r>
              <w:rPr>
                <w:noProof/>
                <w:webHidden/>
              </w:rPr>
            </w:r>
            <w:r>
              <w:rPr>
                <w:noProof/>
                <w:webHidden/>
              </w:rPr>
              <w:fldChar w:fldCharType="separate"/>
            </w:r>
            <w:r>
              <w:rPr>
                <w:noProof/>
                <w:webHidden/>
              </w:rPr>
              <w:t>105</w:t>
            </w:r>
            <w:r>
              <w:rPr>
                <w:noProof/>
                <w:webHidden/>
              </w:rPr>
              <w:fldChar w:fldCharType="end"/>
            </w:r>
          </w:hyperlink>
        </w:p>
        <w:p w:rsidR="00623C2B" w:rsidP="00623C2B" w:rsidRDefault="00623C2B" w14:paraId="47749EDC" w14:textId="24745341">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541">
            <w:r w:rsidRPr="002E5A84">
              <w:rPr>
                <w:rStyle w:val="Hyperlink"/>
                <w:noProof/>
              </w:rPr>
              <w:t>3.3</w:t>
            </w:r>
            <w:r>
              <w:rPr>
                <w:rFonts w:asciiTheme="minorHAnsi" w:hAnsiTheme="minorHAnsi" w:eastAsiaTheme="minorEastAsia"/>
                <w:noProof/>
                <w:sz w:val="22"/>
                <w:lang w:eastAsia="pt-BR"/>
              </w:rPr>
              <w:tab/>
            </w:r>
            <w:r w:rsidRPr="002E5A84">
              <w:rPr>
                <w:rStyle w:val="Hyperlink"/>
                <w:noProof/>
              </w:rPr>
              <w:t>KDD</w:t>
            </w:r>
            <w:r>
              <w:rPr>
                <w:noProof/>
                <w:webHidden/>
              </w:rPr>
              <w:tab/>
            </w:r>
            <w:r>
              <w:rPr>
                <w:noProof/>
                <w:webHidden/>
              </w:rPr>
              <w:fldChar w:fldCharType="begin"/>
            </w:r>
            <w:r>
              <w:rPr>
                <w:noProof/>
                <w:webHidden/>
              </w:rPr>
              <w:instrText xml:space="preserve"> PAGEREF _Toc73101541 \h </w:instrText>
            </w:r>
            <w:r>
              <w:rPr>
                <w:noProof/>
                <w:webHidden/>
              </w:rPr>
            </w:r>
            <w:r>
              <w:rPr>
                <w:noProof/>
                <w:webHidden/>
              </w:rPr>
              <w:fldChar w:fldCharType="separate"/>
            </w:r>
            <w:r>
              <w:rPr>
                <w:noProof/>
                <w:webHidden/>
              </w:rPr>
              <w:t>105</w:t>
            </w:r>
            <w:r>
              <w:rPr>
                <w:noProof/>
                <w:webHidden/>
              </w:rPr>
              <w:fldChar w:fldCharType="end"/>
            </w:r>
          </w:hyperlink>
        </w:p>
        <w:p w:rsidR="00623C2B" w:rsidP="00623C2B" w:rsidRDefault="00623C2B" w14:paraId="5FFF4060" w14:textId="55131CED">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42">
            <w:r w:rsidRPr="002E5A84">
              <w:rPr>
                <w:rStyle w:val="Hyperlink"/>
                <w:noProof/>
              </w:rPr>
              <w:t>3.3.1</w:t>
            </w:r>
            <w:r>
              <w:rPr>
                <w:rFonts w:asciiTheme="minorHAnsi" w:hAnsiTheme="minorHAnsi" w:eastAsiaTheme="minorEastAsia"/>
                <w:noProof/>
                <w:sz w:val="22"/>
                <w:lang w:eastAsia="pt-BR"/>
              </w:rPr>
              <w:tab/>
            </w:r>
            <w:r w:rsidRPr="002E5A84">
              <w:rPr>
                <w:rStyle w:val="Hyperlink"/>
                <w:noProof/>
              </w:rPr>
              <w:t>Coleta de dados</w:t>
            </w:r>
            <w:r>
              <w:rPr>
                <w:noProof/>
                <w:webHidden/>
              </w:rPr>
              <w:tab/>
            </w:r>
            <w:r>
              <w:rPr>
                <w:noProof/>
                <w:webHidden/>
              </w:rPr>
              <w:fldChar w:fldCharType="begin"/>
            </w:r>
            <w:r>
              <w:rPr>
                <w:noProof/>
                <w:webHidden/>
              </w:rPr>
              <w:instrText xml:space="preserve"> PAGEREF _Toc73101542 \h </w:instrText>
            </w:r>
            <w:r>
              <w:rPr>
                <w:noProof/>
                <w:webHidden/>
              </w:rPr>
            </w:r>
            <w:r>
              <w:rPr>
                <w:noProof/>
                <w:webHidden/>
              </w:rPr>
              <w:fldChar w:fldCharType="separate"/>
            </w:r>
            <w:r>
              <w:rPr>
                <w:noProof/>
                <w:webHidden/>
              </w:rPr>
              <w:t>105</w:t>
            </w:r>
            <w:r>
              <w:rPr>
                <w:noProof/>
                <w:webHidden/>
              </w:rPr>
              <w:fldChar w:fldCharType="end"/>
            </w:r>
          </w:hyperlink>
        </w:p>
        <w:p w:rsidR="00623C2B" w:rsidP="00623C2B" w:rsidRDefault="00623C2B" w14:paraId="5E5596A3" w14:textId="60746C73">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43">
            <w:r w:rsidRPr="002E5A84">
              <w:rPr>
                <w:rStyle w:val="Hyperlink"/>
                <w:noProof/>
              </w:rPr>
              <w:t>3.3.2</w:t>
            </w:r>
            <w:r>
              <w:rPr>
                <w:rFonts w:asciiTheme="minorHAnsi" w:hAnsiTheme="minorHAnsi" w:eastAsiaTheme="minorEastAsia"/>
                <w:noProof/>
                <w:sz w:val="22"/>
                <w:lang w:eastAsia="pt-BR"/>
              </w:rPr>
              <w:tab/>
            </w:r>
            <w:r w:rsidRPr="002E5A84">
              <w:rPr>
                <w:rStyle w:val="Hyperlink"/>
                <w:noProof/>
              </w:rPr>
              <w:t>Pré-processamento</w:t>
            </w:r>
            <w:r>
              <w:rPr>
                <w:noProof/>
                <w:webHidden/>
              </w:rPr>
              <w:tab/>
            </w:r>
            <w:r>
              <w:rPr>
                <w:noProof/>
                <w:webHidden/>
              </w:rPr>
              <w:fldChar w:fldCharType="begin"/>
            </w:r>
            <w:r>
              <w:rPr>
                <w:noProof/>
                <w:webHidden/>
              </w:rPr>
              <w:instrText xml:space="preserve"> PAGEREF _Toc73101543 \h </w:instrText>
            </w:r>
            <w:r>
              <w:rPr>
                <w:noProof/>
                <w:webHidden/>
              </w:rPr>
            </w:r>
            <w:r>
              <w:rPr>
                <w:noProof/>
                <w:webHidden/>
              </w:rPr>
              <w:fldChar w:fldCharType="separate"/>
            </w:r>
            <w:r>
              <w:rPr>
                <w:noProof/>
                <w:webHidden/>
              </w:rPr>
              <w:t>105</w:t>
            </w:r>
            <w:r>
              <w:rPr>
                <w:noProof/>
                <w:webHidden/>
              </w:rPr>
              <w:fldChar w:fldCharType="end"/>
            </w:r>
          </w:hyperlink>
        </w:p>
        <w:p w:rsidR="00623C2B" w:rsidP="00623C2B" w:rsidRDefault="00623C2B" w14:paraId="1480DD69" w14:textId="40FB5679">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44">
            <w:r w:rsidRPr="002E5A84">
              <w:rPr>
                <w:rStyle w:val="Hyperlink"/>
                <w:noProof/>
              </w:rPr>
              <w:t>3.3.3</w:t>
            </w:r>
            <w:r>
              <w:rPr>
                <w:rFonts w:asciiTheme="minorHAnsi" w:hAnsiTheme="minorHAnsi" w:eastAsiaTheme="minorEastAsia"/>
                <w:noProof/>
                <w:sz w:val="22"/>
                <w:lang w:eastAsia="pt-BR"/>
              </w:rPr>
              <w:tab/>
            </w:r>
            <w:r w:rsidRPr="002E5A84">
              <w:rPr>
                <w:rStyle w:val="Hyperlink"/>
                <w:noProof/>
              </w:rPr>
              <w:t>Transformação</w:t>
            </w:r>
            <w:r>
              <w:rPr>
                <w:noProof/>
                <w:webHidden/>
              </w:rPr>
              <w:tab/>
            </w:r>
            <w:r>
              <w:rPr>
                <w:noProof/>
                <w:webHidden/>
              </w:rPr>
              <w:fldChar w:fldCharType="begin"/>
            </w:r>
            <w:r>
              <w:rPr>
                <w:noProof/>
                <w:webHidden/>
              </w:rPr>
              <w:instrText xml:space="preserve"> PAGEREF _Toc73101544 \h </w:instrText>
            </w:r>
            <w:r>
              <w:rPr>
                <w:noProof/>
                <w:webHidden/>
              </w:rPr>
            </w:r>
            <w:r>
              <w:rPr>
                <w:noProof/>
                <w:webHidden/>
              </w:rPr>
              <w:fldChar w:fldCharType="separate"/>
            </w:r>
            <w:r>
              <w:rPr>
                <w:noProof/>
                <w:webHidden/>
              </w:rPr>
              <w:t>108</w:t>
            </w:r>
            <w:r>
              <w:rPr>
                <w:noProof/>
                <w:webHidden/>
              </w:rPr>
              <w:fldChar w:fldCharType="end"/>
            </w:r>
          </w:hyperlink>
        </w:p>
        <w:p w:rsidR="00623C2B" w:rsidP="00623C2B" w:rsidRDefault="00623C2B" w14:paraId="2EBAB1BA" w14:textId="635258BE">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45">
            <w:r w:rsidRPr="002E5A84">
              <w:rPr>
                <w:rStyle w:val="Hyperlink"/>
                <w:noProof/>
              </w:rPr>
              <w:t>3.3.4</w:t>
            </w:r>
            <w:r>
              <w:rPr>
                <w:rFonts w:asciiTheme="minorHAnsi" w:hAnsiTheme="minorHAnsi" w:eastAsiaTheme="minorEastAsia"/>
                <w:noProof/>
                <w:sz w:val="22"/>
                <w:lang w:eastAsia="pt-BR"/>
              </w:rPr>
              <w:tab/>
            </w:r>
            <w:r w:rsidRPr="002E5A84">
              <w:rPr>
                <w:rStyle w:val="Hyperlink"/>
                <w:noProof/>
              </w:rPr>
              <w:t>Mineração de dados</w:t>
            </w:r>
            <w:r>
              <w:rPr>
                <w:noProof/>
                <w:webHidden/>
              </w:rPr>
              <w:tab/>
            </w:r>
            <w:r>
              <w:rPr>
                <w:noProof/>
                <w:webHidden/>
              </w:rPr>
              <w:fldChar w:fldCharType="begin"/>
            </w:r>
            <w:r>
              <w:rPr>
                <w:noProof/>
                <w:webHidden/>
              </w:rPr>
              <w:instrText xml:space="preserve"> PAGEREF _Toc73101545 \h </w:instrText>
            </w:r>
            <w:r>
              <w:rPr>
                <w:noProof/>
                <w:webHidden/>
              </w:rPr>
            </w:r>
            <w:r>
              <w:rPr>
                <w:noProof/>
                <w:webHidden/>
              </w:rPr>
              <w:fldChar w:fldCharType="separate"/>
            </w:r>
            <w:r>
              <w:rPr>
                <w:noProof/>
                <w:webHidden/>
              </w:rPr>
              <w:t>111</w:t>
            </w:r>
            <w:r>
              <w:rPr>
                <w:noProof/>
                <w:webHidden/>
              </w:rPr>
              <w:fldChar w:fldCharType="end"/>
            </w:r>
          </w:hyperlink>
        </w:p>
        <w:p w:rsidR="00623C2B" w:rsidP="00623C2B" w:rsidRDefault="00623C2B" w14:paraId="4B410955" w14:textId="776228FE">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46">
            <w:r w:rsidRPr="002E5A84">
              <w:rPr>
                <w:rStyle w:val="Hyperlink"/>
                <w:noProof/>
              </w:rPr>
              <w:t>3.3.5</w:t>
            </w:r>
            <w:r>
              <w:rPr>
                <w:rFonts w:asciiTheme="minorHAnsi" w:hAnsiTheme="minorHAnsi" w:eastAsiaTheme="minorEastAsia"/>
                <w:noProof/>
                <w:sz w:val="22"/>
                <w:lang w:eastAsia="pt-BR"/>
              </w:rPr>
              <w:tab/>
            </w:r>
            <w:r w:rsidRPr="002E5A84">
              <w:rPr>
                <w:rStyle w:val="Hyperlink"/>
                <w:noProof/>
              </w:rPr>
              <w:t>Modelo de dados para mineração</w:t>
            </w:r>
            <w:r>
              <w:rPr>
                <w:noProof/>
                <w:webHidden/>
              </w:rPr>
              <w:tab/>
            </w:r>
            <w:r>
              <w:rPr>
                <w:noProof/>
                <w:webHidden/>
              </w:rPr>
              <w:fldChar w:fldCharType="begin"/>
            </w:r>
            <w:r>
              <w:rPr>
                <w:noProof/>
                <w:webHidden/>
              </w:rPr>
              <w:instrText xml:space="preserve"> PAGEREF _Toc73101546 \h </w:instrText>
            </w:r>
            <w:r>
              <w:rPr>
                <w:noProof/>
                <w:webHidden/>
              </w:rPr>
            </w:r>
            <w:r>
              <w:rPr>
                <w:noProof/>
                <w:webHidden/>
              </w:rPr>
              <w:fldChar w:fldCharType="separate"/>
            </w:r>
            <w:r>
              <w:rPr>
                <w:noProof/>
                <w:webHidden/>
              </w:rPr>
              <w:t>111</w:t>
            </w:r>
            <w:r>
              <w:rPr>
                <w:noProof/>
                <w:webHidden/>
              </w:rPr>
              <w:fldChar w:fldCharType="end"/>
            </w:r>
          </w:hyperlink>
        </w:p>
        <w:p w:rsidR="00623C2B" w:rsidP="00623C2B" w:rsidRDefault="00623C2B" w14:paraId="190FD6C6" w14:textId="77607D1B">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47">
            <w:r w:rsidRPr="002E5A84">
              <w:rPr>
                <w:rStyle w:val="Hyperlink"/>
                <w:noProof/>
              </w:rPr>
              <w:t>3.3.6</w:t>
            </w:r>
            <w:r>
              <w:rPr>
                <w:rFonts w:asciiTheme="minorHAnsi" w:hAnsiTheme="minorHAnsi" w:eastAsiaTheme="minorEastAsia"/>
                <w:noProof/>
                <w:sz w:val="22"/>
                <w:lang w:eastAsia="pt-BR"/>
              </w:rPr>
              <w:tab/>
            </w:r>
            <w:r w:rsidRPr="002E5A84">
              <w:rPr>
                <w:rStyle w:val="Hyperlink"/>
                <w:noProof/>
              </w:rPr>
              <w:t>Grupos de análise - Casos de uso</w:t>
            </w:r>
            <w:r>
              <w:rPr>
                <w:noProof/>
                <w:webHidden/>
              </w:rPr>
              <w:tab/>
            </w:r>
            <w:r>
              <w:rPr>
                <w:noProof/>
                <w:webHidden/>
              </w:rPr>
              <w:fldChar w:fldCharType="begin"/>
            </w:r>
            <w:r>
              <w:rPr>
                <w:noProof/>
                <w:webHidden/>
              </w:rPr>
              <w:instrText xml:space="preserve"> PAGEREF _Toc73101547 \h </w:instrText>
            </w:r>
            <w:r>
              <w:rPr>
                <w:noProof/>
                <w:webHidden/>
              </w:rPr>
            </w:r>
            <w:r>
              <w:rPr>
                <w:noProof/>
                <w:webHidden/>
              </w:rPr>
              <w:fldChar w:fldCharType="separate"/>
            </w:r>
            <w:r>
              <w:rPr>
                <w:noProof/>
                <w:webHidden/>
              </w:rPr>
              <w:t>113</w:t>
            </w:r>
            <w:r>
              <w:rPr>
                <w:noProof/>
                <w:webHidden/>
              </w:rPr>
              <w:fldChar w:fldCharType="end"/>
            </w:r>
          </w:hyperlink>
        </w:p>
        <w:p w:rsidR="00623C2B" w:rsidP="00623C2B" w:rsidRDefault="00623C2B" w14:paraId="0FAF3C0E" w14:textId="2EE3FF42">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48">
            <w:r w:rsidRPr="002E5A84">
              <w:rPr>
                <w:rStyle w:val="Hyperlink"/>
                <w:noProof/>
              </w:rPr>
              <w:t>3.3.7</w:t>
            </w:r>
            <w:r>
              <w:rPr>
                <w:rFonts w:asciiTheme="minorHAnsi" w:hAnsiTheme="minorHAnsi" w:eastAsiaTheme="minorEastAsia"/>
                <w:noProof/>
                <w:sz w:val="22"/>
                <w:lang w:eastAsia="pt-BR"/>
              </w:rPr>
              <w:tab/>
            </w:r>
            <w:r w:rsidRPr="002E5A84">
              <w:rPr>
                <w:rStyle w:val="Hyperlink"/>
                <w:noProof/>
              </w:rPr>
              <w:t>Análise e assimilação de resultados</w:t>
            </w:r>
            <w:r>
              <w:rPr>
                <w:noProof/>
                <w:webHidden/>
              </w:rPr>
              <w:tab/>
            </w:r>
            <w:r>
              <w:rPr>
                <w:noProof/>
                <w:webHidden/>
              </w:rPr>
              <w:fldChar w:fldCharType="begin"/>
            </w:r>
            <w:r>
              <w:rPr>
                <w:noProof/>
                <w:webHidden/>
              </w:rPr>
              <w:instrText xml:space="preserve"> PAGEREF _Toc73101548 \h </w:instrText>
            </w:r>
            <w:r>
              <w:rPr>
                <w:noProof/>
                <w:webHidden/>
              </w:rPr>
            </w:r>
            <w:r>
              <w:rPr>
                <w:noProof/>
                <w:webHidden/>
              </w:rPr>
              <w:fldChar w:fldCharType="separate"/>
            </w:r>
            <w:r>
              <w:rPr>
                <w:noProof/>
                <w:webHidden/>
              </w:rPr>
              <w:t>115</w:t>
            </w:r>
            <w:r>
              <w:rPr>
                <w:noProof/>
                <w:webHidden/>
              </w:rPr>
              <w:fldChar w:fldCharType="end"/>
            </w:r>
          </w:hyperlink>
        </w:p>
        <w:p w:rsidR="00623C2B" w:rsidP="00623C2B" w:rsidRDefault="00623C2B" w14:paraId="509F9B8F" w14:textId="2DCB7330">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549">
            <w:r w:rsidRPr="002E5A84">
              <w:rPr>
                <w:rStyle w:val="Hyperlink"/>
                <w:noProof/>
              </w:rPr>
              <w:t>3.4</w:t>
            </w:r>
            <w:r>
              <w:rPr>
                <w:rFonts w:asciiTheme="minorHAnsi" w:hAnsiTheme="minorHAnsi" w:eastAsiaTheme="minorEastAsia"/>
                <w:noProof/>
                <w:sz w:val="22"/>
                <w:lang w:eastAsia="pt-BR"/>
              </w:rPr>
              <w:tab/>
            </w:r>
            <w:r w:rsidRPr="002E5A84">
              <w:rPr>
                <w:rStyle w:val="Hyperlink"/>
                <w:noProof/>
              </w:rPr>
              <w:t>ANÁLISE DE DADOS A PARTIR NO CONJUNTO DE DADOS MODELADOS</w:t>
            </w:r>
            <w:r>
              <w:rPr>
                <w:noProof/>
                <w:webHidden/>
              </w:rPr>
              <w:tab/>
            </w:r>
            <w:r>
              <w:rPr>
                <w:noProof/>
                <w:webHidden/>
              </w:rPr>
              <w:fldChar w:fldCharType="begin"/>
            </w:r>
            <w:r>
              <w:rPr>
                <w:noProof/>
                <w:webHidden/>
              </w:rPr>
              <w:instrText xml:space="preserve"> PAGEREF _Toc73101549 \h </w:instrText>
            </w:r>
            <w:r>
              <w:rPr>
                <w:noProof/>
                <w:webHidden/>
              </w:rPr>
            </w:r>
            <w:r>
              <w:rPr>
                <w:noProof/>
                <w:webHidden/>
              </w:rPr>
              <w:fldChar w:fldCharType="separate"/>
            </w:r>
            <w:r>
              <w:rPr>
                <w:noProof/>
                <w:webHidden/>
              </w:rPr>
              <w:t>118</w:t>
            </w:r>
            <w:r>
              <w:rPr>
                <w:noProof/>
                <w:webHidden/>
              </w:rPr>
              <w:fldChar w:fldCharType="end"/>
            </w:r>
          </w:hyperlink>
        </w:p>
        <w:p w:rsidR="00623C2B" w:rsidP="00623C2B" w:rsidRDefault="00623C2B" w14:paraId="161F98D0" w14:textId="4CE939DC">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50">
            <w:r w:rsidRPr="002E5A84">
              <w:rPr>
                <w:rStyle w:val="Hyperlink"/>
                <w:noProof/>
              </w:rPr>
              <w:t>3.4.1</w:t>
            </w:r>
            <w:r>
              <w:rPr>
                <w:rFonts w:asciiTheme="minorHAnsi" w:hAnsiTheme="minorHAnsi" w:eastAsiaTheme="minorEastAsia"/>
                <w:noProof/>
                <w:sz w:val="22"/>
                <w:lang w:eastAsia="pt-BR"/>
              </w:rPr>
              <w:tab/>
            </w:r>
            <w:r w:rsidRPr="002E5A84">
              <w:rPr>
                <w:rStyle w:val="Hyperlink"/>
                <w:noProof/>
              </w:rPr>
              <w:t>ETL</w:t>
            </w:r>
            <w:r>
              <w:rPr>
                <w:noProof/>
                <w:webHidden/>
              </w:rPr>
              <w:tab/>
            </w:r>
            <w:r>
              <w:rPr>
                <w:noProof/>
                <w:webHidden/>
              </w:rPr>
              <w:fldChar w:fldCharType="begin"/>
            </w:r>
            <w:r>
              <w:rPr>
                <w:noProof/>
                <w:webHidden/>
              </w:rPr>
              <w:instrText xml:space="preserve"> PAGEREF _Toc73101550 \h </w:instrText>
            </w:r>
            <w:r>
              <w:rPr>
                <w:noProof/>
                <w:webHidden/>
              </w:rPr>
            </w:r>
            <w:r>
              <w:rPr>
                <w:noProof/>
                <w:webHidden/>
              </w:rPr>
              <w:fldChar w:fldCharType="separate"/>
            </w:r>
            <w:r>
              <w:rPr>
                <w:noProof/>
                <w:webHidden/>
              </w:rPr>
              <w:t>119</w:t>
            </w:r>
            <w:r>
              <w:rPr>
                <w:noProof/>
                <w:webHidden/>
              </w:rPr>
              <w:fldChar w:fldCharType="end"/>
            </w:r>
          </w:hyperlink>
        </w:p>
        <w:p w:rsidR="00623C2B" w:rsidP="00623C2B" w:rsidRDefault="00623C2B" w14:paraId="55363190" w14:textId="6F6D7C9C">
          <w:pPr>
            <w:pStyle w:val="Sumrio3"/>
            <w:tabs>
              <w:tab w:val="left" w:pos="1849"/>
              <w:tab w:val="right" w:leader="dot" w:pos="9061"/>
            </w:tabs>
            <w:ind w:left="709" w:firstLine="0"/>
            <w:rPr>
              <w:rFonts w:asciiTheme="minorHAnsi" w:hAnsiTheme="minorHAnsi" w:eastAsiaTheme="minorEastAsia"/>
              <w:noProof/>
              <w:sz w:val="22"/>
              <w:lang w:eastAsia="pt-BR"/>
            </w:rPr>
          </w:pPr>
          <w:hyperlink w:history="1" w:anchor="_Toc73101551">
            <w:r w:rsidRPr="002E5A84">
              <w:rPr>
                <w:rStyle w:val="Hyperlink"/>
                <w:noProof/>
              </w:rPr>
              <w:t>3.4.2</w:t>
            </w:r>
            <w:r>
              <w:rPr>
                <w:rFonts w:asciiTheme="minorHAnsi" w:hAnsiTheme="minorHAnsi" w:eastAsiaTheme="minorEastAsia"/>
                <w:noProof/>
                <w:sz w:val="22"/>
                <w:lang w:eastAsia="pt-BR"/>
              </w:rPr>
              <w:tab/>
            </w:r>
            <w:r w:rsidRPr="002E5A84">
              <w:rPr>
                <w:rStyle w:val="Hyperlink"/>
                <w:noProof/>
              </w:rPr>
              <w:t>Estatística gerais</w:t>
            </w:r>
            <w:r>
              <w:rPr>
                <w:noProof/>
                <w:webHidden/>
              </w:rPr>
              <w:tab/>
            </w:r>
            <w:r>
              <w:rPr>
                <w:noProof/>
                <w:webHidden/>
              </w:rPr>
              <w:fldChar w:fldCharType="begin"/>
            </w:r>
            <w:r>
              <w:rPr>
                <w:noProof/>
                <w:webHidden/>
              </w:rPr>
              <w:instrText xml:space="preserve"> PAGEREF _Toc73101551 \h </w:instrText>
            </w:r>
            <w:r>
              <w:rPr>
                <w:noProof/>
                <w:webHidden/>
              </w:rPr>
            </w:r>
            <w:r>
              <w:rPr>
                <w:noProof/>
                <w:webHidden/>
              </w:rPr>
              <w:fldChar w:fldCharType="separate"/>
            </w:r>
            <w:r>
              <w:rPr>
                <w:noProof/>
                <w:webHidden/>
              </w:rPr>
              <w:t>123</w:t>
            </w:r>
            <w:r>
              <w:rPr>
                <w:noProof/>
                <w:webHidden/>
              </w:rPr>
              <w:fldChar w:fldCharType="end"/>
            </w:r>
          </w:hyperlink>
        </w:p>
        <w:p w:rsidR="00623C2B" w:rsidP="00623C2B" w:rsidRDefault="00623C2B" w14:paraId="1B183E87" w14:textId="28C09C8E">
          <w:pPr>
            <w:pStyle w:val="Sumrio1"/>
            <w:tabs>
              <w:tab w:val="left" w:pos="1320"/>
              <w:tab w:val="right" w:leader="dot" w:pos="9061"/>
            </w:tabs>
            <w:ind w:left="709" w:firstLine="0"/>
            <w:rPr>
              <w:rFonts w:asciiTheme="minorHAnsi" w:hAnsiTheme="minorHAnsi" w:eastAsiaTheme="minorEastAsia"/>
              <w:noProof/>
              <w:sz w:val="22"/>
              <w:lang w:eastAsia="pt-BR"/>
            </w:rPr>
          </w:pPr>
          <w:hyperlink w:history="1" w:anchor="_Toc73101552">
            <w:r w:rsidRPr="002E5A84">
              <w:rPr>
                <w:rStyle w:val="Hyperlink"/>
                <w:noProof/>
              </w:rPr>
              <w:t>4.</w:t>
            </w:r>
            <w:r>
              <w:rPr>
                <w:rFonts w:asciiTheme="minorHAnsi" w:hAnsiTheme="minorHAnsi" w:eastAsiaTheme="minorEastAsia"/>
                <w:noProof/>
                <w:sz w:val="22"/>
                <w:lang w:eastAsia="pt-BR"/>
              </w:rPr>
              <w:tab/>
            </w:r>
            <w:r w:rsidRPr="002E5A84">
              <w:rPr>
                <w:rStyle w:val="Hyperlink"/>
                <w:noProof/>
              </w:rPr>
              <w:t>RESULTADOS COMPARATIVOS E ANÁLISE DIAGNÓSTICA</w:t>
            </w:r>
            <w:r>
              <w:rPr>
                <w:noProof/>
                <w:webHidden/>
              </w:rPr>
              <w:tab/>
            </w:r>
            <w:r>
              <w:rPr>
                <w:noProof/>
                <w:webHidden/>
              </w:rPr>
              <w:fldChar w:fldCharType="begin"/>
            </w:r>
            <w:r>
              <w:rPr>
                <w:noProof/>
                <w:webHidden/>
              </w:rPr>
              <w:instrText xml:space="preserve"> PAGEREF _Toc73101552 \h </w:instrText>
            </w:r>
            <w:r>
              <w:rPr>
                <w:noProof/>
                <w:webHidden/>
              </w:rPr>
            </w:r>
            <w:r>
              <w:rPr>
                <w:noProof/>
                <w:webHidden/>
              </w:rPr>
              <w:fldChar w:fldCharType="separate"/>
            </w:r>
            <w:r>
              <w:rPr>
                <w:noProof/>
                <w:webHidden/>
              </w:rPr>
              <w:t>127</w:t>
            </w:r>
            <w:r>
              <w:rPr>
                <w:noProof/>
                <w:webHidden/>
              </w:rPr>
              <w:fldChar w:fldCharType="end"/>
            </w:r>
          </w:hyperlink>
        </w:p>
        <w:p w:rsidR="00623C2B" w:rsidP="00623C2B" w:rsidRDefault="00623C2B" w14:paraId="0C237306" w14:textId="1F02DE4D">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553">
            <w:r w:rsidRPr="002E5A84">
              <w:rPr>
                <w:rStyle w:val="Hyperlink"/>
                <w:noProof/>
              </w:rPr>
              <w:t>4.1</w:t>
            </w:r>
            <w:r>
              <w:rPr>
                <w:rFonts w:asciiTheme="minorHAnsi" w:hAnsiTheme="minorHAnsi" w:eastAsiaTheme="minorEastAsia"/>
                <w:noProof/>
                <w:sz w:val="22"/>
                <w:lang w:eastAsia="pt-BR"/>
              </w:rPr>
              <w:tab/>
            </w:r>
            <w:r w:rsidRPr="002E5A84">
              <w:rPr>
                <w:rStyle w:val="Hyperlink"/>
                <w:noProof/>
              </w:rPr>
              <w:t>ESTATÍSTICAS DO ENEM</w:t>
            </w:r>
            <w:r>
              <w:rPr>
                <w:noProof/>
                <w:webHidden/>
              </w:rPr>
              <w:tab/>
            </w:r>
            <w:r>
              <w:rPr>
                <w:noProof/>
                <w:webHidden/>
              </w:rPr>
              <w:fldChar w:fldCharType="begin"/>
            </w:r>
            <w:r>
              <w:rPr>
                <w:noProof/>
                <w:webHidden/>
              </w:rPr>
              <w:instrText xml:space="preserve"> PAGEREF _Toc73101553 \h </w:instrText>
            </w:r>
            <w:r>
              <w:rPr>
                <w:noProof/>
                <w:webHidden/>
              </w:rPr>
            </w:r>
            <w:r>
              <w:rPr>
                <w:noProof/>
                <w:webHidden/>
              </w:rPr>
              <w:fldChar w:fldCharType="separate"/>
            </w:r>
            <w:r>
              <w:rPr>
                <w:noProof/>
                <w:webHidden/>
              </w:rPr>
              <w:t>127</w:t>
            </w:r>
            <w:r>
              <w:rPr>
                <w:noProof/>
                <w:webHidden/>
              </w:rPr>
              <w:fldChar w:fldCharType="end"/>
            </w:r>
          </w:hyperlink>
        </w:p>
        <w:p w:rsidR="00623C2B" w:rsidP="00623C2B" w:rsidRDefault="00623C2B" w14:paraId="47006693" w14:textId="54A4C674">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554">
            <w:r w:rsidRPr="002E5A84">
              <w:rPr>
                <w:rStyle w:val="Hyperlink"/>
                <w:noProof/>
              </w:rPr>
              <w:t>4.2</w:t>
            </w:r>
            <w:r>
              <w:rPr>
                <w:rFonts w:asciiTheme="minorHAnsi" w:hAnsiTheme="minorHAnsi" w:eastAsiaTheme="minorEastAsia"/>
                <w:noProof/>
                <w:sz w:val="22"/>
                <w:lang w:eastAsia="pt-BR"/>
              </w:rPr>
              <w:tab/>
            </w:r>
            <w:r w:rsidRPr="002E5A84">
              <w:rPr>
                <w:rStyle w:val="Hyperlink"/>
                <w:noProof/>
              </w:rPr>
              <w:t>MINERAÇÃO DE DADOS</w:t>
            </w:r>
            <w:r>
              <w:rPr>
                <w:noProof/>
                <w:webHidden/>
              </w:rPr>
              <w:tab/>
            </w:r>
            <w:r>
              <w:rPr>
                <w:noProof/>
                <w:webHidden/>
              </w:rPr>
              <w:fldChar w:fldCharType="begin"/>
            </w:r>
            <w:r>
              <w:rPr>
                <w:noProof/>
                <w:webHidden/>
              </w:rPr>
              <w:instrText xml:space="preserve"> PAGEREF _Toc73101554 \h </w:instrText>
            </w:r>
            <w:r>
              <w:rPr>
                <w:noProof/>
                <w:webHidden/>
              </w:rPr>
            </w:r>
            <w:r>
              <w:rPr>
                <w:noProof/>
                <w:webHidden/>
              </w:rPr>
              <w:fldChar w:fldCharType="separate"/>
            </w:r>
            <w:r>
              <w:rPr>
                <w:noProof/>
                <w:webHidden/>
              </w:rPr>
              <w:t>128</w:t>
            </w:r>
            <w:r>
              <w:rPr>
                <w:noProof/>
                <w:webHidden/>
              </w:rPr>
              <w:fldChar w:fldCharType="end"/>
            </w:r>
          </w:hyperlink>
        </w:p>
        <w:p w:rsidR="00623C2B" w:rsidP="00623C2B" w:rsidRDefault="00623C2B" w14:paraId="756BF47C" w14:textId="2554EC57">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555">
            <w:r w:rsidRPr="002E5A84">
              <w:rPr>
                <w:rStyle w:val="Hyperlink"/>
                <w:noProof/>
              </w:rPr>
              <w:t>4.3</w:t>
            </w:r>
            <w:r>
              <w:rPr>
                <w:rFonts w:asciiTheme="minorHAnsi" w:hAnsiTheme="minorHAnsi" w:eastAsiaTheme="minorEastAsia"/>
                <w:noProof/>
                <w:sz w:val="22"/>
                <w:lang w:eastAsia="pt-BR"/>
              </w:rPr>
              <w:tab/>
            </w:r>
            <w:r w:rsidRPr="002E5A84">
              <w:rPr>
                <w:rStyle w:val="Hyperlink"/>
                <w:noProof/>
              </w:rPr>
              <w:t>INTERPRETAÇÃO DOS RESULTADOS PELOS ESPECIALISTAS EM ASSISTÊNCIA SOCIAL E EDUCAÇÃO.</w:t>
            </w:r>
            <w:r>
              <w:rPr>
                <w:noProof/>
                <w:webHidden/>
              </w:rPr>
              <w:tab/>
            </w:r>
            <w:r>
              <w:rPr>
                <w:noProof/>
                <w:webHidden/>
              </w:rPr>
              <w:fldChar w:fldCharType="begin"/>
            </w:r>
            <w:r>
              <w:rPr>
                <w:noProof/>
                <w:webHidden/>
              </w:rPr>
              <w:instrText xml:space="preserve"> PAGEREF _Toc73101555 \h </w:instrText>
            </w:r>
            <w:r>
              <w:rPr>
                <w:noProof/>
                <w:webHidden/>
              </w:rPr>
            </w:r>
            <w:r>
              <w:rPr>
                <w:noProof/>
                <w:webHidden/>
              </w:rPr>
              <w:fldChar w:fldCharType="separate"/>
            </w:r>
            <w:r>
              <w:rPr>
                <w:noProof/>
                <w:webHidden/>
              </w:rPr>
              <w:t>132</w:t>
            </w:r>
            <w:r>
              <w:rPr>
                <w:noProof/>
                <w:webHidden/>
              </w:rPr>
              <w:fldChar w:fldCharType="end"/>
            </w:r>
          </w:hyperlink>
        </w:p>
        <w:p w:rsidR="00623C2B" w:rsidP="00623C2B" w:rsidRDefault="00623C2B" w14:paraId="498F2624" w14:textId="5A42D4EC">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556">
            <w:r w:rsidRPr="002E5A84">
              <w:rPr>
                <w:rStyle w:val="Hyperlink"/>
                <w:noProof/>
              </w:rPr>
              <w:t>4.4</w:t>
            </w:r>
            <w:r>
              <w:rPr>
                <w:rFonts w:asciiTheme="minorHAnsi" w:hAnsiTheme="minorHAnsi" w:eastAsiaTheme="minorEastAsia"/>
                <w:noProof/>
                <w:sz w:val="22"/>
                <w:lang w:eastAsia="pt-BR"/>
              </w:rPr>
              <w:tab/>
            </w:r>
            <w:r w:rsidRPr="002E5A84">
              <w:rPr>
                <w:rStyle w:val="Hyperlink"/>
                <w:noProof/>
              </w:rPr>
              <w:t>COMPARAÇÃO ENTRE AS ANÁLISES E O SEGUNDO QUESTIONÁRIO DOS ESPECIALISTAS.</w:t>
            </w:r>
            <w:r>
              <w:rPr>
                <w:noProof/>
                <w:webHidden/>
              </w:rPr>
              <w:tab/>
            </w:r>
            <w:r>
              <w:rPr>
                <w:noProof/>
                <w:webHidden/>
              </w:rPr>
              <w:fldChar w:fldCharType="begin"/>
            </w:r>
            <w:r>
              <w:rPr>
                <w:noProof/>
                <w:webHidden/>
              </w:rPr>
              <w:instrText xml:space="preserve"> PAGEREF _Toc73101556 \h </w:instrText>
            </w:r>
            <w:r>
              <w:rPr>
                <w:noProof/>
                <w:webHidden/>
              </w:rPr>
            </w:r>
            <w:r>
              <w:rPr>
                <w:noProof/>
                <w:webHidden/>
              </w:rPr>
              <w:fldChar w:fldCharType="separate"/>
            </w:r>
            <w:r>
              <w:rPr>
                <w:noProof/>
                <w:webHidden/>
              </w:rPr>
              <w:t>135</w:t>
            </w:r>
            <w:r>
              <w:rPr>
                <w:noProof/>
                <w:webHidden/>
              </w:rPr>
              <w:fldChar w:fldCharType="end"/>
            </w:r>
          </w:hyperlink>
        </w:p>
        <w:p w:rsidR="00623C2B" w:rsidP="00623C2B" w:rsidRDefault="00623C2B" w14:paraId="13B71EE7" w14:textId="37860F3A">
          <w:pPr>
            <w:pStyle w:val="Sumrio1"/>
            <w:tabs>
              <w:tab w:val="left" w:pos="1320"/>
              <w:tab w:val="right" w:leader="dot" w:pos="9061"/>
            </w:tabs>
            <w:ind w:left="709" w:firstLine="0"/>
            <w:rPr>
              <w:rFonts w:asciiTheme="minorHAnsi" w:hAnsiTheme="minorHAnsi" w:eastAsiaTheme="minorEastAsia"/>
              <w:noProof/>
              <w:sz w:val="22"/>
              <w:lang w:eastAsia="pt-BR"/>
            </w:rPr>
          </w:pPr>
          <w:hyperlink w:history="1" w:anchor="_Toc73101557">
            <w:r w:rsidRPr="002E5A84">
              <w:rPr>
                <w:rStyle w:val="Hyperlink"/>
                <w:noProof/>
              </w:rPr>
              <w:t>5.</w:t>
            </w:r>
            <w:r>
              <w:rPr>
                <w:rFonts w:asciiTheme="minorHAnsi" w:hAnsiTheme="minorHAnsi" w:eastAsiaTheme="minorEastAsia"/>
                <w:noProof/>
                <w:sz w:val="22"/>
                <w:lang w:eastAsia="pt-BR"/>
              </w:rPr>
              <w:tab/>
            </w:r>
            <w:r w:rsidRPr="002E5A84">
              <w:rPr>
                <w:rStyle w:val="Hyperlink"/>
                <w:noProof/>
              </w:rPr>
              <w:t>CONSIDERAÇÕES FINAIS E TRABALHOS FUTUROS</w:t>
            </w:r>
            <w:r>
              <w:rPr>
                <w:noProof/>
                <w:webHidden/>
              </w:rPr>
              <w:tab/>
            </w:r>
            <w:r>
              <w:rPr>
                <w:noProof/>
                <w:webHidden/>
              </w:rPr>
              <w:fldChar w:fldCharType="begin"/>
            </w:r>
            <w:r>
              <w:rPr>
                <w:noProof/>
                <w:webHidden/>
              </w:rPr>
              <w:instrText xml:space="preserve"> PAGEREF _Toc73101557 \h </w:instrText>
            </w:r>
            <w:r>
              <w:rPr>
                <w:noProof/>
                <w:webHidden/>
              </w:rPr>
            </w:r>
            <w:r>
              <w:rPr>
                <w:noProof/>
                <w:webHidden/>
              </w:rPr>
              <w:fldChar w:fldCharType="separate"/>
            </w:r>
            <w:r>
              <w:rPr>
                <w:noProof/>
                <w:webHidden/>
              </w:rPr>
              <w:t>136</w:t>
            </w:r>
            <w:r>
              <w:rPr>
                <w:noProof/>
                <w:webHidden/>
              </w:rPr>
              <w:fldChar w:fldCharType="end"/>
            </w:r>
          </w:hyperlink>
        </w:p>
        <w:p w:rsidR="00623C2B" w:rsidP="00623C2B" w:rsidRDefault="00623C2B" w14:paraId="73294600" w14:textId="364E88CA">
          <w:pPr>
            <w:pStyle w:val="Sumrio2"/>
            <w:tabs>
              <w:tab w:val="left" w:pos="1540"/>
              <w:tab w:val="right" w:leader="dot" w:pos="9061"/>
            </w:tabs>
            <w:ind w:left="709" w:firstLine="0"/>
            <w:rPr>
              <w:rFonts w:asciiTheme="minorHAnsi" w:hAnsiTheme="minorHAnsi" w:eastAsiaTheme="minorEastAsia"/>
              <w:noProof/>
              <w:sz w:val="22"/>
              <w:lang w:eastAsia="pt-BR"/>
            </w:rPr>
          </w:pPr>
          <w:hyperlink w:history="1" w:anchor="_Toc73101558">
            <w:r w:rsidRPr="002E5A84">
              <w:rPr>
                <w:rStyle w:val="Hyperlink"/>
                <w:noProof/>
              </w:rPr>
              <w:t>5.1</w:t>
            </w:r>
            <w:r>
              <w:rPr>
                <w:rFonts w:asciiTheme="minorHAnsi" w:hAnsiTheme="minorHAnsi" w:eastAsiaTheme="minorEastAsia"/>
                <w:noProof/>
                <w:sz w:val="22"/>
                <w:lang w:eastAsia="pt-BR"/>
              </w:rPr>
              <w:tab/>
            </w:r>
            <w:r w:rsidRPr="002E5A84">
              <w:rPr>
                <w:rStyle w:val="Hyperlink"/>
                <w:noProof/>
              </w:rPr>
              <w:t>TRABALHOS FUTUROS</w:t>
            </w:r>
            <w:r>
              <w:rPr>
                <w:noProof/>
                <w:webHidden/>
              </w:rPr>
              <w:tab/>
            </w:r>
            <w:r>
              <w:rPr>
                <w:noProof/>
                <w:webHidden/>
              </w:rPr>
              <w:fldChar w:fldCharType="begin"/>
            </w:r>
            <w:r>
              <w:rPr>
                <w:noProof/>
                <w:webHidden/>
              </w:rPr>
              <w:instrText xml:space="preserve"> PAGEREF _Toc73101558 \h </w:instrText>
            </w:r>
            <w:r>
              <w:rPr>
                <w:noProof/>
                <w:webHidden/>
              </w:rPr>
            </w:r>
            <w:r>
              <w:rPr>
                <w:noProof/>
                <w:webHidden/>
              </w:rPr>
              <w:fldChar w:fldCharType="separate"/>
            </w:r>
            <w:r>
              <w:rPr>
                <w:noProof/>
                <w:webHidden/>
              </w:rPr>
              <w:t>138</w:t>
            </w:r>
            <w:r>
              <w:rPr>
                <w:noProof/>
                <w:webHidden/>
              </w:rPr>
              <w:fldChar w:fldCharType="end"/>
            </w:r>
          </w:hyperlink>
        </w:p>
        <w:p w:rsidR="00D626B3" w:rsidP="00623C2B" w:rsidRDefault="00D626B3" w14:paraId="3FB99DF5" w14:textId="116F7626">
          <w:pPr>
            <w:ind w:left="709" w:firstLine="0"/>
          </w:pPr>
          <w:r>
            <w:rPr>
              <w:b/>
              <w:bCs/>
            </w:rPr>
            <w:fldChar w:fldCharType="end"/>
          </w:r>
        </w:p>
      </w:sdtContent>
    </w:sdt>
    <w:p w:rsidR="00D626B3" w:rsidP="00623C2B" w:rsidRDefault="00D626B3" w14:paraId="753D0E59" w14:textId="77777777">
      <w:pPr>
        <w:ind w:firstLine="0"/>
        <w:jc w:val="center"/>
        <w:rPr>
          <w:rFonts w:eastAsia="Times New Roman" w:cs="Times New Roman"/>
          <w:b/>
          <w:bCs/>
          <w:szCs w:val="24"/>
        </w:rPr>
      </w:pPr>
    </w:p>
    <w:p w:rsidR="00F55437" w:rsidRDefault="00F55437" w14:paraId="3DF490FC" w14:textId="3B3C379F">
      <w:pPr>
        <w:rPr>
          <w:rFonts w:eastAsia="Times New Roman" w:cs="Times New Roman"/>
          <w:b/>
          <w:bCs/>
          <w:szCs w:val="24"/>
        </w:rPr>
      </w:pPr>
      <w:r>
        <w:rPr>
          <w:rFonts w:eastAsia="Times New Roman" w:cs="Times New Roman"/>
          <w:b/>
          <w:bCs/>
          <w:szCs w:val="24"/>
        </w:rPr>
        <w:br w:type="page"/>
      </w:r>
    </w:p>
    <w:p w:rsidRPr="00D626B3" w:rsidR="00D626B3" w:rsidP="009B6214" w:rsidRDefault="474E8533" w14:paraId="14EF5BD0" w14:textId="6EAFA9DC">
      <w:pPr>
        <w:pStyle w:val="Ttulo1"/>
        <w:ind w:left="0" w:firstLine="0"/>
        <w:rPr/>
      </w:pPr>
      <w:bookmarkStart w:name="_Toc73101463" w:id="0"/>
      <w:r w:rsidR="2C3843F7">
        <w:rPr/>
        <w:t>INTRODUÇÃO</w:t>
      </w:r>
      <w:bookmarkEnd w:id="0"/>
    </w:p>
    <w:p w:rsidR="3E6F65B6" w:rsidP="69E845B5" w:rsidRDefault="3E6F65B6" w14:paraId="20FA5A68" w14:textId="50050120">
      <w:pPr>
        <w:jc w:val="both"/>
        <w:rPr>
          <w:rFonts w:eastAsia="Times New Roman" w:cs="Times New Roman"/>
          <w:szCs w:val="24"/>
        </w:rPr>
      </w:pPr>
      <w:r w:rsidRPr="69E845B5">
        <w:rPr>
          <w:rFonts w:eastAsia="Times New Roman" w:cs="Times New Roman"/>
          <w:szCs w:val="24"/>
        </w:rPr>
        <w:t xml:space="preserve">O Enem </w:t>
      </w:r>
      <w:proofErr w:type="gramStart"/>
      <w:r w:rsidRPr="69E845B5">
        <w:rPr>
          <w:rFonts w:eastAsia="Times New Roman" w:cs="Times New Roman"/>
          <w:szCs w:val="24"/>
        </w:rPr>
        <w:t>nos dias atuais</w:t>
      </w:r>
      <w:proofErr w:type="gramEnd"/>
      <w:r w:rsidRPr="69E845B5">
        <w:rPr>
          <w:rFonts w:eastAsia="Times New Roman" w:cs="Times New Roman"/>
          <w:szCs w:val="24"/>
        </w:rPr>
        <w:t xml:space="preserve"> passou a ser um vetor decisivo para ingressar em universidades públicas federais e, em alguns casos, estaduais, além de também permitir ingresso em instituições de ensino privadas por meio de financiamento estudanti</w:t>
      </w:r>
      <w:r w:rsidRPr="69E845B5" w:rsidR="020350E3">
        <w:rPr>
          <w:rFonts w:eastAsia="Times New Roman" w:cs="Times New Roman"/>
          <w:szCs w:val="24"/>
        </w:rPr>
        <w:t>l ou programas de bolsa universitária. Além disto, permite também o ingresso no ensino técnico subsequente em instituições conveniadas. Tendo em vista este panorama, pode-se encarar o exame c</w:t>
      </w:r>
      <w:r w:rsidRPr="69E845B5" w:rsidR="1B72D783">
        <w:rPr>
          <w:rFonts w:eastAsia="Times New Roman" w:cs="Times New Roman"/>
          <w:szCs w:val="24"/>
        </w:rPr>
        <w:t>omo sendo muito além de um levantamento do nível educacional do ensino médio no país, mas também um veículo relevante para eg</w:t>
      </w:r>
      <w:r w:rsidRPr="69E845B5" w:rsidR="0D5F71D5">
        <w:rPr>
          <w:rFonts w:eastAsia="Times New Roman" w:cs="Times New Roman"/>
          <w:szCs w:val="24"/>
        </w:rPr>
        <w:t xml:space="preserve">ressos na carreira acadêmica. </w:t>
      </w:r>
    </w:p>
    <w:p w:rsidR="0D5F71D5" w:rsidP="69E845B5" w:rsidRDefault="0D5F71D5" w14:paraId="3B54F097" w14:textId="0A9FAD41">
      <w:pPr>
        <w:jc w:val="both"/>
        <w:rPr>
          <w:rFonts w:eastAsia="Times New Roman" w:cs="Times New Roman"/>
          <w:szCs w:val="24"/>
        </w:rPr>
      </w:pPr>
      <w:r w:rsidRPr="69E845B5">
        <w:rPr>
          <w:rFonts w:eastAsia="Times New Roman" w:cs="Times New Roman"/>
          <w:szCs w:val="24"/>
        </w:rPr>
        <w:t xml:space="preserve">Tanto </w:t>
      </w:r>
      <w:r w:rsidRPr="69E845B5" w:rsidR="76304F44">
        <w:rPr>
          <w:rFonts w:eastAsia="Times New Roman" w:cs="Times New Roman"/>
          <w:szCs w:val="24"/>
        </w:rPr>
        <w:t xml:space="preserve">se encarado como uma forma de acesso </w:t>
      </w:r>
      <w:r w:rsidRPr="69E845B5" w:rsidR="53B856AE">
        <w:rPr>
          <w:rFonts w:eastAsia="Times New Roman" w:cs="Times New Roman"/>
          <w:szCs w:val="24"/>
        </w:rPr>
        <w:t>a</w:t>
      </w:r>
      <w:r w:rsidRPr="69E845B5" w:rsidR="76304F44">
        <w:rPr>
          <w:rFonts w:eastAsia="Times New Roman" w:cs="Times New Roman"/>
          <w:szCs w:val="24"/>
        </w:rPr>
        <w:t xml:space="preserve"> instituições de ensino superior e técnico quando como uma avaliação</w:t>
      </w:r>
      <w:r w:rsidRPr="69E845B5" w:rsidR="59EDD6AA">
        <w:rPr>
          <w:rFonts w:eastAsia="Times New Roman" w:cs="Times New Roman"/>
          <w:szCs w:val="24"/>
        </w:rPr>
        <w:t xml:space="preserve"> de desempenho dos estudantes no fim do c</w:t>
      </w:r>
      <w:r w:rsidRPr="69E845B5" w:rsidR="319ACCB7">
        <w:rPr>
          <w:rFonts w:eastAsia="Times New Roman" w:cs="Times New Roman"/>
          <w:szCs w:val="24"/>
        </w:rPr>
        <w:t xml:space="preserve">iclo </w:t>
      </w:r>
      <w:r w:rsidRPr="69E845B5" w:rsidR="59EDD6AA">
        <w:rPr>
          <w:rFonts w:eastAsia="Times New Roman" w:cs="Times New Roman"/>
          <w:szCs w:val="24"/>
        </w:rPr>
        <w:t xml:space="preserve">da educação básica, </w:t>
      </w:r>
      <w:r w:rsidRPr="69E845B5" w:rsidR="414766A9">
        <w:rPr>
          <w:rFonts w:eastAsia="Times New Roman" w:cs="Times New Roman"/>
          <w:szCs w:val="24"/>
        </w:rPr>
        <w:t>o exame nacional do ensino médio é uma ferramenta poderosa em termos de dados e informações úteis para investigar desigualdades sociais e econômicas e disparidades geográficas, geracionais, entre outros, em termos do</w:t>
      </w:r>
      <w:r w:rsidRPr="69E845B5" w:rsidR="068309E4">
        <w:rPr>
          <w:rFonts w:eastAsia="Times New Roman" w:cs="Times New Roman"/>
          <w:szCs w:val="24"/>
        </w:rPr>
        <w:t xml:space="preserve"> rendimento dos participantes nas provas e na redação. Além disto, é possível estudar a situação socioeconômica dos alunos, pois ao se inscreverem na prova, realizam o preenchimento de um questionário para levantamento destes dados.</w:t>
      </w:r>
    </w:p>
    <w:p w:rsidR="4527EF15" w:rsidP="69E845B5" w:rsidRDefault="4527EF15" w14:paraId="6E5A87EF" w14:textId="210B73F8">
      <w:pPr>
        <w:jc w:val="both"/>
        <w:rPr>
          <w:rFonts w:eastAsia="Times New Roman" w:cs="Times New Roman"/>
          <w:szCs w:val="24"/>
        </w:rPr>
      </w:pPr>
      <w:r w:rsidRPr="69E845B5">
        <w:rPr>
          <w:rFonts w:eastAsia="Times New Roman" w:cs="Times New Roman"/>
          <w:szCs w:val="24"/>
        </w:rPr>
        <w:t xml:space="preserve">A base de dados utilizada para aplicação das técnicas analíticas neste trabalho é a base de </w:t>
      </w:r>
      <w:proofErr w:type="spellStart"/>
      <w:r w:rsidRPr="69E845B5">
        <w:rPr>
          <w:rFonts w:eastAsia="Times New Roman" w:cs="Times New Roman"/>
          <w:szCs w:val="24"/>
        </w:rPr>
        <w:t>microdados</w:t>
      </w:r>
      <w:proofErr w:type="spellEnd"/>
      <w:r w:rsidRPr="69E845B5">
        <w:rPr>
          <w:rFonts w:eastAsia="Times New Roman" w:cs="Times New Roman"/>
          <w:szCs w:val="24"/>
        </w:rPr>
        <w:t xml:space="preserve"> </w:t>
      </w:r>
      <w:r w:rsidRPr="69E845B5" w:rsidR="73F012AF">
        <w:rPr>
          <w:rFonts w:eastAsia="Times New Roman" w:cs="Times New Roman"/>
          <w:szCs w:val="24"/>
        </w:rPr>
        <w:t>do ENEM 2019, que pode ser extraída do portal online do INEP, que produz estes dados. A base foi baixada, extraída devidamente colocada em um repositório em nuvem</w:t>
      </w:r>
      <w:r w:rsidRPr="69E845B5" w:rsidR="0D5F9950">
        <w:rPr>
          <w:rFonts w:eastAsia="Times New Roman" w:cs="Times New Roman"/>
          <w:szCs w:val="24"/>
        </w:rPr>
        <w:t xml:space="preserve"> de onde foi consumida para a modelagem dos dados que foi preparado para originar os </w:t>
      </w:r>
      <w:r w:rsidRPr="69E845B5" w:rsidR="0D5F9950">
        <w:rPr>
          <w:rFonts w:eastAsia="Times New Roman" w:cs="Times New Roman"/>
          <w:szCs w:val="24"/>
        </w:rPr>
        <w:lastRenderedPageBreak/>
        <w:t xml:space="preserve">conjuntos de dados para análise estatística e </w:t>
      </w:r>
      <w:r w:rsidRPr="69E845B5" w:rsidR="6660DEFC">
        <w:rPr>
          <w:rFonts w:eastAsia="Times New Roman" w:cs="Times New Roman"/>
          <w:szCs w:val="24"/>
        </w:rPr>
        <w:t xml:space="preserve">para aplicação da mineração de dados a partir das técnicas do KDD e do algoritmo de descoberta de regras de associação </w:t>
      </w:r>
      <w:proofErr w:type="spellStart"/>
      <w:r w:rsidRPr="69E845B5" w:rsidR="6660DEFC">
        <w:rPr>
          <w:rFonts w:eastAsia="Times New Roman" w:cs="Times New Roman"/>
          <w:szCs w:val="24"/>
        </w:rPr>
        <w:t>Apriori</w:t>
      </w:r>
      <w:proofErr w:type="spellEnd"/>
      <w:r w:rsidRPr="69E845B5" w:rsidR="6660DEFC">
        <w:rPr>
          <w:rFonts w:eastAsia="Times New Roman" w:cs="Times New Roman"/>
          <w:szCs w:val="24"/>
        </w:rPr>
        <w:t xml:space="preserve">. </w:t>
      </w:r>
    </w:p>
    <w:p w:rsidR="3FD0ED53" w:rsidP="15104C8E" w:rsidRDefault="15104C8E" w14:paraId="7FF04D18" w14:textId="52231821">
      <w:pPr>
        <w:jc w:val="both"/>
        <w:rPr>
          <w:rFonts w:eastAsia="Times New Roman" w:cs="Times New Roman"/>
          <w:szCs w:val="24"/>
        </w:rPr>
      </w:pPr>
      <w:r w:rsidRPr="15104C8E">
        <w:rPr>
          <w:rFonts w:eastAsia="Times New Roman" w:cs="Times New Roman"/>
          <w:szCs w:val="24"/>
        </w:rPr>
        <w:t xml:space="preserve">O modelo arquitetado segue o projeto de um </w:t>
      </w:r>
      <w:r w:rsidRPr="15104C8E">
        <w:rPr>
          <w:rFonts w:eastAsia="Times New Roman" w:cs="Times New Roman"/>
          <w:i/>
          <w:iCs/>
          <w:szCs w:val="24"/>
        </w:rPr>
        <w:t xml:space="preserve">data </w:t>
      </w:r>
      <w:proofErr w:type="spellStart"/>
      <w:r w:rsidRPr="15104C8E">
        <w:rPr>
          <w:rFonts w:eastAsia="Times New Roman" w:cs="Times New Roman"/>
          <w:i/>
          <w:iCs/>
          <w:szCs w:val="24"/>
        </w:rPr>
        <w:t>mart</w:t>
      </w:r>
      <w:proofErr w:type="spellEnd"/>
      <w:r w:rsidRPr="15104C8E">
        <w:rPr>
          <w:rFonts w:eastAsia="Times New Roman" w:cs="Times New Roman"/>
          <w:szCs w:val="24"/>
        </w:rPr>
        <w:t xml:space="preserve"> em esquema estrela, o conjunto de dados para análise </w:t>
      </w:r>
      <w:proofErr w:type="spellStart"/>
      <w:r w:rsidRPr="15104C8E">
        <w:rPr>
          <w:rFonts w:eastAsia="Times New Roman" w:cs="Times New Roman"/>
          <w:szCs w:val="24"/>
        </w:rPr>
        <w:t>ad-hoc</w:t>
      </w:r>
      <w:proofErr w:type="spellEnd"/>
      <w:r w:rsidRPr="15104C8E">
        <w:rPr>
          <w:rFonts w:eastAsia="Times New Roman" w:cs="Times New Roman"/>
          <w:szCs w:val="24"/>
        </w:rPr>
        <w:t xml:space="preserve"> foi construído em um cubo OLAP e a mineração foi realizada após as transformações em SQL de uma tabela com mescla dos dados e o algoritmo foi aplicado a documentos textuais no formato CSV, extraídos a </w:t>
      </w:r>
      <w:proofErr w:type="spellStart"/>
      <w:r w:rsidRPr="15104C8E">
        <w:rPr>
          <w:rFonts w:eastAsia="Times New Roman" w:cs="Times New Roman"/>
          <w:szCs w:val="24"/>
        </w:rPr>
        <w:t>aprtir</w:t>
      </w:r>
      <w:proofErr w:type="spellEnd"/>
      <w:r w:rsidRPr="15104C8E">
        <w:rPr>
          <w:rFonts w:eastAsia="Times New Roman" w:cs="Times New Roman"/>
          <w:szCs w:val="24"/>
        </w:rPr>
        <w:t xml:space="preserve"> de consultas específicas que fracionam o conjunto de dados de acordo com os grupos de análise.</w:t>
      </w:r>
    </w:p>
    <w:p w:rsidR="4527EF15" w:rsidP="69E845B5" w:rsidRDefault="4527EF15" w14:paraId="12FAA414" w14:textId="6DDCF166">
      <w:pPr>
        <w:jc w:val="both"/>
        <w:rPr>
          <w:rFonts w:eastAsia="Times New Roman" w:cs="Times New Roman"/>
          <w:szCs w:val="24"/>
        </w:rPr>
      </w:pPr>
      <w:r w:rsidRPr="69E845B5">
        <w:rPr>
          <w:rFonts w:eastAsia="Times New Roman" w:cs="Times New Roman"/>
          <w:szCs w:val="24"/>
        </w:rPr>
        <w:t xml:space="preserve">O trabalho que se segue possui dois objetivos. O primeiro é realizar um levantamento estatístico geral a partir da análise dos dados </w:t>
      </w:r>
      <w:r w:rsidRPr="69E845B5" w:rsidR="75590683">
        <w:rPr>
          <w:rFonts w:eastAsia="Times New Roman" w:cs="Times New Roman"/>
          <w:szCs w:val="24"/>
        </w:rPr>
        <w:t xml:space="preserve">do tipo </w:t>
      </w:r>
      <w:proofErr w:type="spellStart"/>
      <w:r w:rsidRPr="69E845B5" w:rsidR="75590683">
        <w:rPr>
          <w:rFonts w:eastAsia="Times New Roman" w:cs="Times New Roman"/>
          <w:szCs w:val="24"/>
        </w:rPr>
        <w:t>ad-hoc</w:t>
      </w:r>
      <w:proofErr w:type="spellEnd"/>
      <w:r w:rsidRPr="69E845B5" w:rsidR="75590683">
        <w:rPr>
          <w:rFonts w:eastAsia="Times New Roman" w:cs="Times New Roman"/>
          <w:szCs w:val="24"/>
        </w:rPr>
        <w:t xml:space="preserve"> de caráter descritivo, para expor a estatística de todos os dados tratados segundo o objetivo analítico. O segundo é </w:t>
      </w:r>
      <w:r w:rsidRPr="69E845B5" w:rsidR="1F83EF7C">
        <w:rPr>
          <w:rFonts w:eastAsia="Times New Roman" w:cs="Times New Roman"/>
          <w:szCs w:val="24"/>
        </w:rPr>
        <w:t xml:space="preserve">minerar os dados socioeconômicos, geográficos, pessoais, de escolaridade e do desempenho dos alunos caracterizado pela média das notas e pela nota na redação, </w:t>
      </w:r>
      <w:r w:rsidRPr="69E845B5" w:rsidR="6A0306A9">
        <w:rPr>
          <w:rFonts w:eastAsia="Times New Roman" w:cs="Times New Roman"/>
          <w:szCs w:val="24"/>
        </w:rPr>
        <w:t>sob a ótica do KDD em uma abordagem diagnóstica da situação do exame realizado no ano de 2019.</w:t>
      </w:r>
    </w:p>
    <w:p w:rsidR="6A0306A9" w:rsidP="69E845B5" w:rsidRDefault="6A0306A9" w14:paraId="581BAB39" w14:textId="5B85833D">
      <w:pPr>
        <w:jc w:val="both"/>
        <w:rPr>
          <w:rFonts w:eastAsia="Times New Roman" w:cs="Times New Roman"/>
          <w:szCs w:val="24"/>
        </w:rPr>
      </w:pPr>
      <w:r w:rsidRPr="41743C86">
        <w:rPr>
          <w:rFonts w:eastAsia="Times New Roman" w:cs="Times New Roman"/>
          <w:szCs w:val="24"/>
        </w:rPr>
        <w:t xml:space="preserve">O trabalho aplica a </w:t>
      </w:r>
      <w:r w:rsidRPr="41743C86" w:rsidR="14B221C4">
        <w:rPr>
          <w:rFonts w:eastAsia="Times New Roman" w:cs="Times New Roman"/>
          <w:szCs w:val="24"/>
        </w:rPr>
        <w:t>arquitetura</w:t>
      </w:r>
      <w:r w:rsidRPr="41743C86">
        <w:rPr>
          <w:rFonts w:eastAsia="Times New Roman" w:cs="Times New Roman"/>
          <w:szCs w:val="24"/>
        </w:rPr>
        <w:t xml:space="preserve"> moderna de business </w:t>
      </w:r>
      <w:proofErr w:type="spellStart"/>
      <w:r w:rsidRPr="41743C86">
        <w:rPr>
          <w:rFonts w:eastAsia="Times New Roman" w:cs="Times New Roman"/>
          <w:szCs w:val="24"/>
        </w:rPr>
        <w:t>intelligence</w:t>
      </w:r>
      <w:proofErr w:type="spellEnd"/>
      <w:r w:rsidRPr="41743C86">
        <w:rPr>
          <w:rFonts w:eastAsia="Times New Roman" w:cs="Times New Roman"/>
          <w:szCs w:val="24"/>
        </w:rPr>
        <w:t xml:space="preserve"> em todo seu escopo, com escala reduzida. Foi realizada a aplicação de técnicas de engenharia de dados, para movimentação e transformação de dados entre fonte de origem e destino dos dados, </w:t>
      </w:r>
      <w:r w:rsidRPr="41743C86" w:rsidR="79782FF4">
        <w:rPr>
          <w:rFonts w:eastAsia="Times New Roman" w:cs="Times New Roman"/>
          <w:szCs w:val="24"/>
        </w:rPr>
        <w:t xml:space="preserve">conceitos e práticas de inteligência de negócios para modelar a base a ser analisada </w:t>
      </w:r>
      <w:proofErr w:type="gramStart"/>
      <w:r w:rsidRPr="41743C86" w:rsidR="79782FF4">
        <w:rPr>
          <w:rFonts w:eastAsia="Times New Roman" w:cs="Times New Roman"/>
          <w:szCs w:val="24"/>
        </w:rPr>
        <w:t>e também</w:t>
      </w:r>
      <w:proofErr w:type="gramEnd"/>
      <w:r w:rsidRPr="41743C86" w:rsidR="79782FF4">
        <w:rPr>
          <w:rFonts w:eastAsia="Times New Roman" w:cs="Times New Roman"/>
          <w:szCs w:val="24"/>
        </w:rPr>
        <w:t xml:space="preserve"> foram contempladas as ferramentas de análise e ciência de dados, com o algoritmo de mineração, a análise </w:t>
      </w:r>
      <w:proofErr w:type="spellStart"/>
      <w:r w:rsidRPr="41743C86" w:rsidR="79782FF4">
        <w:rPr>
          <w:rFonts w:eastAsia="Times New Roman" w:cs="Times New Roman"/>
          <w:szCs w:val="24"/>
        </w:rPr>
        <w:t>ad-hoc</w:t>
      </w:r>
      <w:proofErr w:type="spellEnd"/>
      <w:r w:rsidRPr="41743C86" w:rsidR="79782FF4">
        <w:rPr>
          <w:rFonts w:eastAsia="Times New Roman" w:cs="Times New Roman"/>
          <w:szCs w:val="24"/>
        </w:rPr>
        <w:t xml:space="preserve"> e a visualização de dados.</w:t>
      </w:r>
    </w:p>
    <w:p w:rsidR="41743C86" w:rsidP="41743C86" w:rsidRDefault="41743C86" w14:paraId="23077DE6" w14:textId="2274AF0C">
      <w:pPr>
        <w:jc w:val="both"/>
        <w:rPr>
          <w:rFonts w:eastAsia="Times New Roman" w:cs="Times New Roman"/>
          <w:szCs w:val="24"/>
        </w:rPr>
      </w:pPr>
    </w:p>
    <w:p w:rsidRPr="00D626B3" w:rsidR="474E8533" w:rsidP="2C3843F7" w:rsidRDefault="474E8533" w14:paraId="12C32435" w14:textId="64784FAE" w14:noSpellErr="1">
      <w:pPr>
        <w:pStyle w:val="Ttulo2"/>
        <w:ind w:left="0" w:firstLine="0"/>
        <w:rPr>
          <w:highlight w:val="yellow"/>
        </w:rPr>
      </w:pPr>
      <w:r w:rsidR="2C3843F7">
        <w:rPr/>
        <w:t xml:space="preserve"> </w:t>
      </w:r>
      <w:bookmarkStart w:name="_Toc73101464" w:id="1"/>
      <w:r w:rsidRPr="2C3843F7" w:rsidR="2C3843F7">
        <w:rPr>
          <w:highlight w:val="yellow"/>
        </w:rPr>
        <w:t>MOTIVAÇÃO E JUSTIFICATIVA</w:t>
      </w:r>
      <w:bookmarkEnd w:id="1"/>
      <w:commentRangeStart w:id="144269847"/>
      <w:commentRangeEnd w:id="144269847"/>
      <w:r>
        <w:rPr>
          <w:rStyle w:val="CommentReference"/>
        </w:rPr>
        <w:commentReference w:id="144269847"/>
      </w:r>
      <w:commentRangeStart w:id="530661160"/>
      <w:commentRangeEnd w:id="530661160"/>
      <w:r>
        <w:rPr>
          <w:rStyle w:val="CommentReference"/>
        </w:rPr>
        <w:commentReference w:id="530661160"/>
      </w:r>
    </w:p>
    <w:p w:rsidR="41743C86" w:rsidP="41743C86" w:rsidRDefault="41743C86" w14:paraId="4B234BF3" w14:textId="76BAE81A">
      <w:pPr>
        <w:jc w:val="both"/>
        <w:rPr>
          <w:rFonts w:eastAsia="Times New Roman" w:cs="Times New Roman"/>
          <w:szCs w:val="24"/>
        </w:rPr>
      </w:pPr>
    </w:p>
    <w:p w:rsidR="67853431" w:rsidP="474E8533" w:rsidRDefault="474E8533" w14:paraId="5FCE9C9A" w14:textId="483CBFE7">
      <w:pPr>
        <w:jc w:val="both"/>
        <w:rPr>
          <w:rFonts w:eastAsia="Times New Roman" w:cs="Times New Roman"/>
          <w:szCs w:val="24"/>
        </w:rPr>
      </w:pPr>
      <w:r w:rsidRPr="74DB5AF1">
        <w:rPr>
          <w:rFonts w:eastAsia="Times New Roman" w:cs="Times New Roman"/>
          <w:szCs w:val="24"/>
        </w:rPr>
        <w:t>O presente estudo avaliará o impacto dos dados socioeconômicos no rendimento dos participantes do Exame Nacional do Ensino Médio, edição de 2019.</w:t>
      </w:r>
      <w:r w:rsidRPr="74DB5AF1" w:rsidR="0D2F1DC9">
        <w:rPr>
          <w:rFonts w:eastAsia="Times New Roman" w:cs="Times New Roman"/>
          <w:szCs w:val="24"/>
        </w:rPr>
        <w:t xml:space="preserve"> Objetiva-se diagnosticar a relação entre os dados deles e sua performance nas provas que comp</w:t>
      </w:r>
      <w:r w:rsidRPr="74DB5AF1" w:rsidR="574FE188">
        <w:rPr>
          <w:rFonts w:eastAsia="Times New Roman" w:cs="Times New Roman"/>
          <w:szCs w:val="24"/>
        </w:rPr>
        <w:t>õe o exame, que contempla todo conteúdo da base nacional comum curricular.</w:t>
      </w:r>
    </w:p>
    <w:p w:rsidR="67853431" w:rsidP="74DB5AF1" w:rsidRDefault="474E8533" w14:paraId="6ED0E8D4" w14:textId="6D5792CA">
      <w:pPr>
        <w:jc w:val="both"/>
        <w:rPr>
          <w:rFonts w:eastAsia="Times New Roman" w:cs="Times New Roman"/>
          <w:szCs w:val="24"/>
        </w:rPr>
      </w:pPr>
      <w:r w:rsidRPr="74DB5AF1">
        <w:rPr>
          <w:rFonts w:eastAsia="Times New Roman" w:cs="Times New Roman"/>
          <w:szCs w:val="24"/>
        </w:rPr>
        <w:t>Este hiato acadêmico motivou o projeto, sendo importante ressaltar o vínculo pessoal que os autores possuem com o presente tema. Mediante aos seus preparatórios para as tentativas de ingressos as universidades.</w:t>
      </w:r>
      <w:r w:rsidRPr="74DB5AF1" w:rsidR="5837B0EF">
        <w:rPr>
          <w:rFonts w:eastAsia="Times New Roman" w:cs="Times New Roman"/>
          <w:szCs w:val="24"/>
        </w:rPr>
        <w:t xml:space="preserve"> Sobretudo durante o período de pandemia, as disparidades econômicas e desigualdades sociais se acentuaram e o preju</w:t>
      </w:r>
      <w:r w:rsidRPr="74DB5AF1" w:rsidR="3BA21C9B">
        <w:rPr>
          <w:rFonts w:eastAsia="Times New Roman" w:cs="Times New Roman"/>
          <w:szCs w:val="24"/>
        </w:rPr>
        <w:t xml:space="preserve">ízo a qualidade educacional será certamente de grande proporção. </w:t>
      </w:r>
    </w:p>
    <w:p w:rsidR="67853431" w:rsidP="474E8533" w:rsidRDefault="3BA21C9B" w14:paraId="2ED9DA1F" w14:textId="6698C62B">
      <w:pPr>
        <w:jc w:val="both"/>
        <w:rPr>
          <w:rFonts w:eastAsia="Times New Roman" w:cs="Times New Roman"/>
          <w:szCs w:val="24"/>
        </w:rPr>
      </w:pPr>
      <w:r w:rsidRPr="74DB5AF1">
        <w:rPr>
          <w:rFonts w:eastAsia="Times New Roman" w:cs="Times New Roman"/>
          <w:szCs w:val="24"/>
        </w:rPr>
        <w:t>Por isto, faz-se necessário aplicar análises descritivas e diagnósticas das bases de dados nacio</w:t>
      </w:r>
      <w:r w:rsidRPr="74DB5AF1" w:rsidR="5B63DF94">
        <w:rPr>
          <w:rFonts w:eastAsia="Times New Roman" w:cs="Times New Roman"/>
          <w:szCs w:val="24"/>
        </w:rPr>
        <w:t xml:space="preserve">nais de educação que forem disponíveis para compreender quais variáveis impactam </w:t>
      </w:r>
      <w:r w:rsidRPr="74DB5AF1" w:rsidR="5B63DF94">
        <w:rPr>
          <w:rFonts w:eastAsia="Times New Roman" w:cs="Times New Roman"/>
          <w:szCs w:val="24"/>
        </w:rPr>
        <w:lastRenderedPageBreak/>
        <w:t>qualitativamente no ensino de base, através de estat</w:t>
      </w:r>
      <w:r w:rsidRPr="74DB5AF1" w:rsidR="0B869647">
        <w:rPr>
          <w:rFonts w:eastAsia="Times New Roman" w:cs="Times New Roman"/>
          <w:szCs w:val="24"/>
        </w:rPr>
        <w:t>ística e probabilidade. Coma abordagem da análise de Big Data, é possível viabilizar tecnologias de automatização para realizar estes levantamentos.</w:t>
      </w:r>
    </w:p>
    <w:p w:rsidR="73020B51" w:rsidP="474E8533" w:rsidRDefault="474E8533" w14:paraId="151339D6" w14:textId="35204886">
      <w:pPr>
        <w:jc w:val="both"/>
        <w:rPr>
          <w:rFonts w:eastAsia="Times New Roman" w:cs="Times New Roman"/>
          <w:szCs w:val="24"/>
        </w:rPr>
      </w:pPr>
      <w:r w:rsidRPr="69E845B5">
        <w:rPr>
          <w:rFonts w:eastAsia="Times New Roman" w:cs="Times New Roman"/>
          <w:szCs w:val="24"/>
        </w:rPr>
        <w:t>A pesquisa irá investigar por possíveis correlações de dados socioeconômicos,</w:t>
      </w:r>
      <w:r w:rsidRPr="69E845B5" w:rsidR="0A394ECA">
        <w:rPr>
          <w:rFonts w:eastAsia="Times New Roman" w:cs="Times New Roman"/>
          <w:szCs w:val="24"/>
        </w:rPr>
        <w:t xml:space="preserve"> da realização da prova,</w:t>
      </w:r>
      <w:r w:rsidRPr="69E845B5">
        <w:rPr>
          <w:rFonts w:eastAsia="Times New Roman" w:cs="Times New Roman"/>
          <w:szCs w:val="24"/>
        </w:rPr>
        <w:t xml:space="preserve"> escolares e pessoais, e através disso entender o que acarretou tais rendimentos dos participantes.</w:t>
      </w:r>
      <w:r w:rsidRPr="69E845B5" w:rsidR="32E6FD6A">
        <w:rPr>
          <w:rFonts w:eastAsia="Times New Roman" w:cs="Times New Roman"/>
          <w:szCs w:val="24"/>
        </w:rPr>
        <w:t xml:space="preserve"> Estes dados serão agrupados a média das notas das provas e a</w:t>
      </w:r>
      <w:r w:rsidRPr="69E845B5" w:rsidR="7654B7A6">
        <w:rPr>
          <w:rFonts w:eastAsia="Times New Roman" w:cs="Times New Roman"/>
          <w:szCs w:val="24"/>
        </w:rPr>
        <w:t xml:space="preserve"> nota geral da redação, para então aferir potenciais causalidades a partir de cada um destes grupos de análise</w:t>
      </w:r>
      <w:r w:rsidRPr="69E845B5" w:rsidR="39C271E3">
        <w:rPr>
          <w:rFonts w:eastAsia="Times New Roman" w:cs="Times New Roman"/>
          <w:szCs w:val="24"/>
        </w:rPr>
        <w:t>.</w:t>
      </w:r>
    </w:p>
    <w:p w:rsidR="39C271E3" w:rsidP="74DB5AF1" w:rsidRDefault="39C271E3" w14:paraId="716C1544" w14:textId="3414F2DD">
      <w:pPr>
        <w:jc w:val="both"/>
        <w:rPr>
          <w:rFonts w:eastAsia="Times New Roman" w:cs="Times New Roman"/>
          <w:szCs w:val="24"/>
        </w:rPr>
      </w:pPr>
      <w:r w:rsidRPr="74DB5AF1">
        <w:rPr>
          <w:rFonts w:eastAsia="Times New Roman" w:cs="Times New Roman"/>
          <w:szCs w:val="24"/>
        </w:rPr>
        <w:t>Por meio do apoio de especialistas, temos como objetivo traçar linhas argumentativas de interpretação das associações entre estes fatores para então diagnosticar os perfis socioeconômicos e as possíveis causas das métricas de desempenho nas áreas de conhecimento e na redação, através da associação destas variáveis com os dados supracitados.</w:t>
      </w:r>
      <w:r w:rsidRPr="74DB5AF1" w:rsidR="099A8CAB">
        <w:rPr>
          <w:rFonts w:eastAsia="Times New Roman" w:cs="Times New Roman"/>
          <w:szCs w:val="24"/>
        </w:rPr>
        <w:t xml:space="preserve"> </w:t>
      </w:r>
    </w:p>
    <w:p w:rsidR="39C271E3" w:rsidP="69E845B5" w:rsidRDefault="099A8CAB" w14:paraId="1F141AA8" w14:textId="658B691F">
      <w:pPr>
        <w:jc w:val="both"/>
        <w:rPr>
          <w:rFonts w:eastAsia="Times New Roman" w:cs="Times New Roman"/>
          <w:szCs w:val="24"/>
        </w:rPr>
      </w:pPr>
      <w:r w:rsidRPr="74DB5AF1">
        <w:rPr>
          <w:rFonts w:eastAsia="Times New Roman" w:cs="Times New Roman"/>
          <w:szCs w:val="24"/>
        </w:rPr>
        <w:t xml:space="preserve">Toda a investigação de correlações e suas possível causalidades, bem como descrição dos elementos do exame são organizadas </w:t>
      </w:r>
      <w:r w:rsidRPr="74DB5AF1" w:rsidR="249E6046">
        <w:rPr>
          <w:rFonts w:eastAsia="Times New Roman" w:cs="Times New Roman"/>
          <w:szCs w:val="24"/>
        </w:rPr>
        <w:t>dentro do contexto de um projeto de inteligência de negócios modernizado, que contemple fim a fim todas as etapas de transformação de dados através da pirâmide de conhecimento.</w:t>
      </w:r>
      <w:r w:rsidRPr="74DB5AF1" w:rsidR="75A3A639">
        <w:rPr>
          <w:rFonts w:eastAsia="Times New Roman" w:cs="Times New Roman"/>
          <w:szCs w:val="24"/>
        </w:rPr>
        <w:t xml:space="preserve"> Desta forma, pode-se obter o panorama geral dos inscritos e relacionar seu desempenho com os demais dados presentes na base.</w:t>
      </w:r>
    </w:p>
    <w:p w:rsidR="069A6025" w:rsidP="474E8533" w:rsidRDefault="7533C25E" w14:paraId="2F171825" w14:textId="3B605735">
      <w:pPr>
        <w:jc w:val="both"/>
        <w:rPr>
          <w:rFonts w:eastAsia="Times New Roman" w:cs="Times New Roman"/>
          <w:szCs w:val="24"/>
        </w:rPr>
      </w:pPr>
      <w:r w:rsidRPr="74DB5AF1">
        <w:rPr>
          <w:rFonts w:eastAsia="Times New Roman" w:cs="Times New Roman"/>
          <w:szCs w:val="24"/>
        </w:rPr>
        <w:t xml:space="preserve">Através do levantamento destes fatores de influência no desempenho, buscamos elucidar um caminho para avaliação da qualidade do ensino médio do país </w:t>
      </w:r>
      <w:r w:rsidRPr="74DB5AF1" w:rsidR="44FD3502">
        <w:rPr>
          <w:rFonts w:eastAsia="Times New Roman" w:cs="Times New Roman"/>
          <w:szCs w:val="24"/>
        </w:rPr>
        <w:t xml:space="preserve">fornecendo </w:t>
      </w:r>
      <w:r w:rsidRPr="74DB5AF1" w:rsidR="7B48A437">
        <w:rPr>
          <w:rFonts w:eastAsia="Times New Roman" w:cs="Times New Roman"/>
          <w:szCs w:val="24"/>
        </w:rPr>
        <w:t xml:space="preserve">uma ferramenta de análise orientada a dados para extração de conhecimentos e produção de sabedoria </w:t>
      </w:r>
      <w:r w:rsidRPr="74DB5AF1" w:rsidR="76002295">
        <w:rPr>
          <w:rFonts w:eastAsia="Times New Roman" w:cs="Times New Roman"/>
          <w:szCs w:val="24"/>
        </w:rPr>
        <w:t>acerca</w:t>
      </w:r>
      <w:r w:rsidRPr="74DB5AF1" w:rsidR="7B48A437">
        <w:rPr>
          <w:rFonts w:eastAsia="Times New Roman" w:cs="Times New Roman"/>
          <w:szCs w:val="24"/>
        </w:rPr>
        <w:t xml:space="preserve"> </w:t>
      </w:r>
      <w:r w:rsidRPr="74DB5AF1" w:rsidR="05FE7902">
        <w:rPr>
          <w:rFonts w:eastAsia="Times New Roman" w:cs="Times New Roman"/>
          <w:szCs w:val="24"/>
        </w:rPr>
        <w:t xml:space="preserve">do ensino médio no Brasil, </w:t>
      </w:r>
      <w:r w:rsidRPr="74DB5AF1" w:rsidR="102C9C64">
        <w:rPr>
          <w:rFonts w:eastAsia="Times New Roman" w:cs="Times New Roman"/>
          <w:szCs w:val="24"/>
        </w:rPr>
        <w:t>que apoie em tomadas de decisão</w:t>
      </w:r>
      <w:r w:rsidRPr="74DB5AF1" w:rsidR="35EC0F02">
        <w:rPr>
          <w:rFonts w:eastAsia="Times New Roman" w:cs="Times New Roman"/>
          <w:szCs w:val="24"/>
        </w:rPr>
        <w:t xml:space="preserve"> por parte de organizações da área da educação</w:t>
      </w:r>
      <w:r w:rsidRPr="74DB5AF1" w:rsidR="102C9C64">
        <w:rPr>
          <w:rFonts w:eastAsia="Times New Roman" w:cs="Times New Roman"/>
          <w:szCs w:val="24"/>
        </w:rPr>
        <w:t xml:space="preserve"> e propicie orientação para pautas de políticas públicas com foco </w:t>
      </w:r>
      <w:r w:rsidRPr="74DB5AF1" w:rsidR="008ADD6A">
        <w:rPr>
          <w:rFonts w:eastAsia="Times New Roman" w:cs="Times New Roman"/>
          <w:szCs w:val="24"/>
        </w:rPr>
        <w:t>nas vulnerabilidades educacionais do país.</w:t>
      </w:r>
    </w:p>
    <w:p w:rsidR="46A1F883" w:rsidP="74DB5AF1" w:rsidRDefault="46A1F883" w14:paraId="32C691A2" w14:textId="546817EF">
      <w:pPr>
        <w:jc w:val="both"/>
        <w:rPr>
          <w:rFonts w:eastAsia="Times New Roman" w:cs="Times New Roman"/>
          <w:szCs w:val="24"/>
        </w:rPr>
      </w:pPr>
      <w:r w:rsidRPr="74DB5AF1">
        <w:rPr>
          <w:rFonts w:eastAsia="Times New Roman" w:cs="Times New Roman"/>
          <w:szCs w:val="24"/>
        </w:rPr>
        <w:t>Por conseguinte, esperamos contribuir com o tema apontando para a desigualdade social. E com isso expor que há vários quesitos para serem levados em consideração ao rendimento de um participante.</w:t>
      </w:r>
    </w:p>
    <w:p w:rsidR="474E8533" w:rsidP="474E8533" w:rsidRDefault="474E8533" w14:paraId="2F5C1F0E" w14:textId="196316CC">
      <w:pPr>
        <w:jc w:val="both"/>
        <w:rPr>
          <w:rFonts w:eastAsia="Times New Roman" w:cs="Times New Roman"/>
          <w:szCs w:val="24"/>
        </w:rPr>
      </w:pPr>
    </w:p>
    <w:p w:rsidRPr="00D626B3" w:rsidR="58F63288" w:rsidP="009B6214" w:rsidRDefault="474E8533" w14:paraId="14C123C5" w14:textId="09012360">
      <w:pPr>
        <w:pStyle w:val="Ttulo3"/>
        <w:ind w:left="0" w:firstLine="0"/>
      </w:pPr>
      <w:bookmarkStart w:name="_Toc73101465" w:id="2"/>
      <w:r w:rsidRPr="00D626B3">
        <w:t>Objetivo geral</w:t>
      </w:r>
      <w:bookmarkEnd w:id="2"/>
    </w:p>
    <w:p w:rsidR="41743C86" w:rsidP="41743C86" w:rsidRDefault="41743C86" w14:paraId="507CD6E9" w14:textId="6FA1D4CD">
      <w:pPr>
        <w:jc w:val="both"/>
        <w:rPr>
          <w:rFonts w:eastAsia="Times New Roman" w:cs="Times New Roman"/>
          <w:szCs w:val="24"/>
        </w:rPr>
      </w:pPr>
    </w:p>
    <w:p w:rsidR="5554E0D1" w:rsidP="474E8533" w:rsidRDefault="474E8533" w14:paraId="450A12A0" w14:textId="67C1306B">
      <w:pPr>
        <w:jc w:val="both"/>
        <w:rPr>
          <w:rFonts w:eastAsia="Times New Roman" w:cs="Times New Roman"/>
          <w:szCs w:val="24"/>
        </w:rPr>
      </w:pPr>
      <w:r w:rsidRPr="474E8533">
        <w:rPr>
          <w:rFonts w:eastAsia="Times New Roman" w:cs="Times New Roman"/>
          <w:szCs w:val="24"/>
        </w:rPr>
        <w:t xml:space="preserve">Analisar a base de </w:t>
      </w:r>
      <w:r w:rsidRPr="474E8533" w:rsidR="00D626B3">
        <w:rPr>
          <w:rFonts w:eastAsia="Times New Roman" w:cs="Times New Roman"/>
          <w:szCs w:val="24"/>
        </w:rPr>
        <w:t>micro dados</w:t>
      </w:r>
      <w:r w:rsidRPr="474E8533">
        <w:rPr>
          <w:rFonts w:eastAsia="Times New Roman" w:cs="Times New Roman"/>
          <w:szCs w:val="24"/>
        </w:rPr>
        <w:t xml:space="preserve"> do Exame Nacional do ensino médio referente ao ano de 2019 para aplicação da mineração de dados através do ciclo KDD para estruturar o conhecimento contido nela e produzir sabedoria acerca de fatores sociais e econômicos que </w:t>
      </w:r>
      <w:r w:rsidRPr="474E8533">
        <w:rPr>
          <w:rFonts w:eastAsia="Times New Roman" w:cs="Times New Roman"/>
          <w:szCs w:val="24"/>
        </w:rPr>
        <w:lastRenderedPageBreak/>
        <w:t>impactam o desempenho dos alunos participantes do exame, de modo a desvendar possíveis gargalos e problemas que afetam a qualidade do ensino médio no país.</w:t>
      </w:r>
    </w:p>
    <w:p w:rsidR="059BD462" w:rsidP="474E8533" w:rsidRDefault="474E8533" w14:paraId="590A16F5" w14:textId="75EA7CFB">
      <w:pPr>
        <w:jc w:val="both"/>
        <w:rPr>
          <w:rFonts w:eastAsia="Times New Roman" w:cs="Times New Roman"/>
          <w:szCs w:val="24"/>
        </w:rPr>
      </w:pPr>
      <w:r w:rsidRPr="474E8533">
        <w:rPr>
          <w:rFonts w:eastAsia="Times New Roman" w:cs="Times New Roman"/>
          <w:szCs w:val="24"/>
        </w:rPr>
        <w:t xml:space="preserve">Fornecer uma ferramenta analítica capaz de automatizar a extração de conhecimento a partir de bases de dados para produção de sabedoria para auxiliar tomada de decisões orientada a dados (Data </w:t>
      </w:r>
      <w:proofErr w:type="spellStart"/>
      <w:r w:rsidRPr="474E8533">
        <w:rPr>
          <w:rFonts w:eastAsia="Times New Roman" w:cs="Times New Roman"/>
          <w:szCs w:val="24"/>
        </w:rPr>
        <w:t>Driven</w:t>
      </w:r>
      <w:proofErr w:type="spellEnd"/>
      <w:r w:rsidRPr="474E8533">
        <w:rPr>
          <w:rFonts w:eastAsia="Times New Roman" w:cs="Times New Roman"/>
          <w:szCs w:val="24"/>
        </w:rPr>
        <w:t xml:space="preserve"> Design), através da estruturação operacional de uma engenharia de BIG DATA para ETL que viabilize o consumo de conjuntos de dados modelados das bases por parte de algoritmos de mineração de dados. </w:t>
      </w:r>
    </w:p>
    <w:p w:rsidR="059BD462" w:rsidP="474E8533" w:rsidRDefault="474E8533" w14:paraId="4144A29E" w14:textId="7B3B802F">
      <w:pPr>
        <w:jc w:val="both"/>
        <w:rPr>
          <w:rFonts w:eastAsia="Times New Roman" w:cs="Times New Roman"/>
          <w:szCs w:val="24"/>
        </w:rPr>
      </w:pPr>
      <w:r w:rsidRPr="474E8533">
        <w:rPr>
          <w:rFonts w:eastAsia="Times New Roman" w:cs="Times New Roman"/>
          <w:szCs w:val="24"/>
        </w:rPr>
        <w:t xml:space="preserve">Modelar a base de dados ingerida no processo ETL e operar o algoritmo de descoberta de regras de associação APRIORI utilizando a linguagem R e o repositório CRAN, no ambiente de desenvolvimento integrado R </w:t>
      </w:r>
      <w:r w:rsidRPr="00F55437">
        <w:rPr>
          <w:rFonts w:eastAsia="Times New Roman" w:cs="Times New Roman"/>
          <w:szCs w:val="24"/>
        </w:rPr>
        <w:t xml:space="preserve">STUDIO com </w:t>
      </w:r>
      <w:r w:rsidRPr="474E8533">
        <w:rPr>
          <w:rFonts w:eastAsia="Times New Roman" w:cs="Times New Roman"/>
          <w:szCs w:val="24"/>
        </w:rPr>
        <w:t xml:space="preserve">uso da plataforma como serviço em nuvem </w:t>
      </w:r>
      <w:r w:rsidRPr="00F55437">
        <w:rPr>
          <w:rFonts w:eastAsia="Times New Roman" w:cs="Times New Roman"/>
          <w:szCs w:val="24"/>
        </w:rPr>
        <w:t xml:space="preserve">Azure </w:t>
      </w:r>
      <w:proofErr w:type="spellStart"/>
      <w:r w:rsidRPr="00F55437">
        <w:rPr>
          <w:rFonts w:eastAsia="Times New Roman" w:cs="Times New Roman"/>
          <w:szCs w:val="24"/>
        </w:rPr>
        <w:t>Databricks</w:t>
      </w:r>
      <w:proofErr w:type="spellEnd"/>
      <w:r w:rsidRPr="00F55437">
        <w:rPr>
          <w:rFonts w:eastAsia="Times New Roman" w:cs="Times New Roman"/>
          <w:szCs w:val="24"/>
        </w:rPr>
        <w:t xml:space="preserve"> </w:t>
      </w:r>
      <w:r w:rsidRPr="474E8533">
        <w:rPr>
          <w:rFonts w:eastAsia="Times New Roman" w:cs="Times New Roman"/>
          <w:szCs w:val="24"/>
        </w:rPr>
        <w:t xml:space="preserve">e criar relatórios de visualização dos </w:t>
      </w:r>
      <w:r w:rsidRPr="00F55437">
        <w:rPr>
          <w:rFonts w:eastAsia="Times New Roman" w:cs="Times New Roman"/>
          <w:szCs w:val="24"/>
        </w:rPr>
        <w:t xml:space="preserve">data frames </w:t>
      </w:r>
      <w:r w:rsidRPr="474E8533">
        <w:rPr>
          <w:rFonts w:eastAsia="Times New Roman" w:cs="Times New Roman"/>
          <w:szCs w:val="24"/>
        </w:rPr>
        <w:t>obtidos através da aplicação Power BI desktop e online.</w:t>
      </w:r>
    </w:p>
    <w:p w:rsidR="059BD462" w:rsidP="474E8533" w:rsidRDefault="474E8533" w14:paraId="43FE592F" w14:textId="1E7EAE2E">
      <w:pPr>
        <w:jc w:val="both"/>
        <w:rPr>
          <w:rFonts w:eastAsia="Times New Roman" w:cs="Times New Roman"/>
          <w:szCs w:val="24"/>
        </w:rPr>
      </w:pPr>
      <w:r w:rsidRPr="474E8533">
        <w:rPr>
          <w:rFonts w:eastAsia="Times New Roman" w:cs="Times New Roman"/>
          <w:szCs w:val="24"/>
        </w:rPr>
        <w:t xml:space="preserve">Aplicar análise estatística de dados da base através da ferramenta analítica Power BI com a camada semântica de ETL em um cubo de processamento analítico on-line na plataforma como serviço em nuvem Azure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a fim de extrair informações da base de dados que norteiem a seleção das regras de associação com foco no escopo de pesquisa, que é socioeconômico e pedagógico.</w:t>
      </w:r>
    </w:p>
    <w:p w:rsidR="059BD462" w:rsidP="474E8533" w:rsidRDefault="474E8533" w14:paraId="47372075" w14:textId="7262DBFE">
      <w:pPr>
        <w:jc w:val="both"/>
        <w:rPr>
          <w:rFonts w:eastAsia="Times New Roman" w:cs="Times New Roman"/>
          <w:szCs w:val="24"/>
        </w:rPr>
      </w:pPr>
      <w:r w:rsidRPr="474E8533">
        <w:rPr>
          <w:rFonts w:eastAsia="Times New Roman" w:cs="Times New Roman"/>
          <w:szCs w:val="24"/>
        </w:rPr>
        <w:t>A interpretação dos resultados e a avaliação das regras de associação mineradas foram feitas com apoio e parecer técnico dos especialistas em educação, pedagogia e assistência social, através das regras de associação obtidas que expressem as relações entre os dados avaliados.</w:t>
      </w:r>
    </w:p>
    <w:p w:rsidR="474E8533" w:rsidP="474E8533" w:rsidRDefault="474E8533" w14:paraId="5F40E8D4" w14:textId="47387A59">
      <w:pPr>
        <w:jc w:val="both"/>
        <w:rPr>
          <w:rFonts w:eastAsia="Times New Roman" w:cs="Times New Roman"/>
          <w:szCs w:val="24"/>
        </w:rPr>
      </w:pPr>
    </w:p>
    <w:p w:rsidRPr="009B6214" w:rsidR="58F63288" w:rsidP="009B6214" w:rsidRDefault="474E8533" w14:paraId="4A4EC403" w14:textId="355C4D8D">
      <w:pPr>
        <w:pStyle w:val="Ttulo3"/>
        <w:ind w:left="0" w:firstLine="0"/>
      </w:pPr>
      <w:r w:rsidRPr="41743C86">
        <w:t xml:space="preserve"> </w:t>
      </w:r>
      <w:bookmarkStart w:name="_Toc73101466" w:id="3"/>
      <w:r w:rsidRPr="41743C86">
        <w:t>Objetivos específicos</w:t>
      </w:r>
      <w:bookmarkEnd w:id="3"/>
    </w:p>
    <w:p w:rsidR="41743C86" w:rsidP="41743C86" w:rsidRDefault="41743C86" w14:paraId="1345D833" w14:textId="23586664">
      <w:pPr>
        <w:jc w:val="both"/>
        <w:rPr>
          <w:rFonts w:eastAsia="Times New Roman" w:cs="Times New Roman"/>
          <w:b/>
          <w:bCs/>
          <w:szCs w:val="24"/>
        </w:rPr>
      </w:pPr>
    </w:p>
    <w:p w:rsidR="38497B17" w:rsidP="0083470D" w:rsidRDefault="474E8533" w14:paraId="71E2D800" w14:textId="17F8C7AF">
      <w:pPr>
        <w:jc w:val="both"/>
        <w:rPr>
          <w:rFonts w:eastAsia="Times New Roman" w:cs="Times New Roman"/>
          <w:szCs w:val="24"/>
        </w:rPr>
      </w:pPr>
      <w:r w:rsidRPr="474E8533">
        <w:rPr>
          <w:rFonts w:eastAsia="Times New Roman" w:cs="Times New Roman"/>
          <w:szCs w:val="24"/>
        </w:rPr>
        <w:t xml:space="preserve">Coletar, armazenar e disponibilizar a base de dados que contém </w:t>
      </w:r>
      <w:r w:rsidRPr="474E8533" w:rsidR="0083470D">
        <w:rPr>
          <w:rFonts w:eastAsia="Times New Roman" w:cs="Times New Roman"/>
          <w:szCs w:val="24"/>
        </w:rPr>
        <w:t>os micros dados</w:t>
      </w:r>
      <w:r w:rsidRPr="474E8533">
        <w:rPr>
          <w:rFonts w:eastAsia="Times New Roman" w:cs="Times New Roman"/>
          <w:szCs w:val="24"/>
        </w:rPr>
        <w:t xml:space="preserve"> do ENEM 2019 para modelagem.</w:t>
      </w:r>
    </w:p>
    <w:p w:rsidR="4FDA3C7D" w:rsidP="0083470D" w:rsidRDefault="474E8533" w14:paraId="7332A736" w14:textId="619AB89B">
      <w:pPr>
        <w:jc w:val="both"/>
        <w:rPr>
          <w:rFonts w:eastAsia="Times New Roman" w:cs="Times New Roman"/>
          <w:szCs w:val="24"/>
        </w:rPr>
      </w:pPr>
      <w:r w:rsidRPr="474E8533">
        <w:rPr>
          <w:rFonts w:eastAsia="Times New Roman" w:cs="Times New Roman"/>
          <w:szCs w:val="24"/>
        </w:rPr>
        <w:t>Limpar e preparar a base de dados para que seja modelada</w:t>
      </w:r>
    </w:p>
    <w:p w:rsidR="1DF44AFA" w:rsidP="0083470D" w:rsidRDefault="474E8533" w14:paraId="1F1F1252" w14:textId="1E4ACE27">
      <w:pPr>
        <w:jc w:val="both"/>
        <w:rPr>
          <w:rFonts w:eastAsia="Times New Roman" w:cs="Times New Roman"/>
          <w:szCs w:val="24"/>
        </w:rPr>
      </w:pPr>
      <w:commentRangeStart w:id="4"/>
      <w:commentRangeStart w:id="5"/>
      <w:r w:rsidRPr="474E8533">
        <w:rPr>
          <w:rFonts w:eastAsia="Times New Roman" w:cs="Times New Roman"/>
          <w:szCs w:val="24"/>
        </w:rPr>
        <w:t>Entender o domínio de negócio da educação de base e levantar possíveis fatores que possam influenciar no rendimento do aluno em exames através de entrevista com especialistas.</w:t>
      </w:r>
      <w:commentRangeEnd w:id="4"/>
      <w:r w:rsidR="1DF44AFA">
        <w:commentReference w:id="4"/>
      </w:r>
      <w:commentRangeEnd w:id="5"/>
      <w:r w:rsidR="1DF44AFA">
        <w:commentReference w:id="5"/>
      </w:r>
    </w:p>
    <w:p w:rsidR="06D9829C" w:rsidP="0083470D" w:rsidRDefault="474E8533" w14:paraId="3E48D8A7" w14:textId="38255D9D">
      <w:pPr>
        <w:jc w:val="both"/>
        <w:rPr>
          <w:rFonts w:eastAsia="Times New Roman" w:cs="Times New Roman"/>
          <w:szCs w:val="24"/>
        </w:rPr>
      </w:pPr>
      <w:r w:rsidRPr="474E8533">
        <w:rPr>
          <w:rFonts w:eastAsia="Times New Roman" w:cs="Times New Roman"/>
          <w:szCs w:val="24"/>
        </w:rPr>
        <w:t xml:space="preserve">Compreensão e visão dos dados existentes na base sobre os participantes que possam ser associados com desempenho no exame e quais as associações relevantes entre dados socioeconômicos, dados sobre o desempenho na prova e dados pessoais do participante, para </w:t>
      </w:r>
      <w:r w:rsidRPr="474E8533">
        <w:rPr>
          <w:rFonts w:eastAsia="Times New Roman" w:cs="Times New Roman"/>
          <w:szCs w:val="24"/>
        </w:rPr>
        <w:lastRenderedPageBreak/>
        <w:t xml:space="preserve">definir perfis sociais do participante, através de questionário com especialistas da educação secundária, pedagogos e assistentes sociais.  </w:t>
      </w:r>
    </w:p>
    <w:p w:rsidR="4FDA3C7D" w:rsidP="0083470D" w:rsidRDefault="474E8533" w14:paraId="28125918" w14:textId="5A9DC344">
      <w:pPr>
        <w:jc w:val="both"/>
        <w:rPr>
          <w:rFonts w:eastAsia="Times New Roman" w:cs="Times New Roman"/>
          <w:szCs w:val="24"/>
        </w:rPr>
      </w:pPr>
      <w:r w:rsidRPr="474E8533">
        <w:rPr>
          <w:rFonts w:eastAsia="Times New Roman" w:cs="Times New Roman"/>
          <w:szCs w:val="24"/>
        </w:rPr>
        <w:t xml:space="preserve">Realizar a ingestão, orquestração de movimentação de dados e o processo de ETL da base de dados para então modelá-la em um conjunto apropriado para e estruturá-la para a mineração, de modo a formatar e transformar dados em um modelo transacional para aplicação do algoritmo minerador. </w:t>
      </w:r>
    </w:p>
    <w:p w:rsidR="38497B17" w:rsidP="0083470D" w:rsidRDefault="474E8533" w14:paraId="0317922D" w14:textId="5A44E6CC">
      <w:pPr>
        <w:jc w:val="both"/>
        <w:rPr>
          <w:rFonts w:eastAsia="Times New Roman" w:cs="Times New Roman"/>
          <w:szCs w:val="24"/>
        </w:rPr>
      </w:pPr>
      <w:r w:rsidRPr="474E8533">
        <w:rPr>
          <w:rFonts w:eastAsia="Times New Roman" w:cs="Times New Roman"/>
          <w:szCs w:val="24"/>
        </w:rPr>
        <w:t xml:space="preserve">Submeter o conjunto de dados modelado da base ao algoritmo de descoberta de regras de associação, que se caracteriza pelo algoritmo </w:t>
      </w:r>
      <w:proofErr w:type="spellStart"/>
      <w:r w:rsidRPr="474E8533">
        <w:rPr>
          <w:rFonts w:eastAsia="Times New Roman" w:cs="Times New Roman"/>
          <w:szCs w:val="24"/>
        </w:rPr>
        <w:t>Apriori</w:t>
      </w:r>
      <w:proofErr w:type="spellEnd"/>
      <w:r w:rsidRPr="474E8533">
        <w:rPr>
          <w:rFonts w:eastAsia="Times New Roman" w:cs="Times New Roman"/>
          <w:szCs w:val="24"/>
        </w:rPr>
        <w:t xml:space="preserve"> com consumo da biblioteca de dependência </w:t>
      </w:r>
      <w:proofErr w:type="spellStart"/>
      <w:r w:rsidRPr="474E8533">
        <w:rPr>
          <w:rFonts w:eastAsia="Times New Roman" w:cs="Times New Roman"/>
          <w:szCs w:val="24"/>
        </w:rPr>
        <w:t>arules</w:t>
      </w:r>
      <w:proofErr w:type="spellEnd"/>
      <w:r w:rsidRPr="474E8533">
        <w:rPr>
          <w:rFonts w:eastAsia="Times New Roman" w:cs="Times New Roman"/>
          <w:szCs w:val="24"/>
        </w:rPr>
        <w:t xml:space="preserve"> do ambiente R disponibilizado no repositório CRAN.</w:t>
      </w:r>
    </w:p>
    <w:p w:rsidR="2ABA6F06" w:rsidP="0083470D" w:rsidRDefault="474E8533" w14:paraId="2312785B" w14:textId="2AAEE9BB">
      <w:pPr>
        <w:jc w:val="both"/>
        <w:rPr>
          <w:rFonts w:eastAsia="Times New Roman" w:cs="Times New Roman"/>
          <w:szCs w:val="24"/>
        </w:rPr>
      </w:pPr>
      <w:r w:rsidRPr="474E8533">
        <w:rPr>
          <w:rFonts w:eastAsia="Times New Roman" w:cs="Times New Roman"/>
          <w:szCs w:val="24"/>
        </w:rPr>
        <w:t>Aplicar o algoritmo AAR em diferentes cenários hipotéticos de calibração dos valores de medida distintos, de forma a testar a descoberta de regras de associação em diferentes cenários probabilísticos pré-definidos para realização de análise diagnóstica dos dados do ENEM. Produzir a organização visual dos resultados de saída da técnica de mineração da descoberta de associações.</w:t>
      </w:r>
    </w:p>
    <w:p w:rsidR="60428836" w:rsidP="0083470D" w:rsidRDefault="474E8533" w14:paraId="1BE63A47" w14:textId="53B6C7A3">
      <w:pPr>
        <w:jc w:val="both"/>
        <w:rPr>
          <w:rFonts w:eastAsia="Times New Roman" w:cs="Times New Roman"/>
          <w:szCs w:val="24"/>
        </w:rPr>
      </w:pPr>
      <w:r w:rsidRPr="474E8533">
        <w:rPr>
          <w:rFonts w:eastAsia="Times New Roman" w:cs="Times New Roman"/>
          <w:szCs w:val="24"/>
        </w:rPr>
        <w:t>Avaliação do modelo de dados sob a ótica da análise de dados, para obter padrões e analisar agrupamentos estatísticos dos dados presentes na base. Gerar visualização dos dados organizada e limpa para cada cenário e comparar os resultados obtidos e organizados com as informações provisionadas pelos especialistas.</w:t>
      </w:r>
    </w:p>
    <w:p w:rsidR="7C38A1ED" w:rsidP="0083470D" w:rsidRDefault="474E8533" w14:paraId="77F0B779" w14:textId="08D4588D">
      <w:pPr>
        <w:jc w:val="both"/>
        <w:rPr>
          <w:rFonts w:eastAsia="Times New Roman" w:cs="Times New Roman"/>
          <w:szCs w:val="24"/>
        </w:rPr>
      </w:pPr>
      <w:r w:rsidRPr="11332FEC">
        <w:rPr>
          <w:rFonts w:eastAsia="Times New Roman" w:cs="Times New Roman"/>
          <w:szCs w:val="24"/>
        </w:rPr>
        <w:t>Expor de forma clara e consistente aos especialistas consultados os resultados obtidos e a sua comparação em relação as prioridades que apontaram, para que elucidem e definam conclusões embasadas a partir do lhes for exposto. Coletar estas conclusões e determinar a interpretação dos resultados como última etapa do processo de descoberta de conhecimento em bancos de dados.</w:t>
      </w:r>
    </w:p>
    <w:p w:rsidR="11332FEC" w:rsidP="11332FEC" w:rsidRDefault="11332FEC" w14:paraId="4C7EE568" w14:textId="45098AF6">
      <w:pPr>
        <w:jc w:val="both"/>
        <w:rPr>
          <w:rFonts w:eastAsia="Times New Roman" w:cs="Times New Roman"/>
          <w:szCs w:val="24"/>
        </w:rPr>
      </w:pPr>
    </w:p>
    <w:p w:rsidRPr="009B6214" w:rsidR="169352D7" w:rsidP="00A7222B" w:rsidRDefault="474E8533" w14:paraId="099645A4" w14:textId="3C6FD8B4">
      <w:pPr>
        <w:pStyle w:val="Ttulo2"/>
        <w:numPr>
          <w:ilvl w:val="1"/>
          <w:numId w:val="23"/>
        </w:numPr>
      </w:pPr>
      <w:bookmarkStart w:name="_Toc73101467" w:id="6"/>
      <w:r w:rsidRPr="41743C86">
        <w:t>DIFICULDADES E LIMITAÇÕES DO TRABALHO</w:t>
      </w:r>
      <w:bookmarkEnd w:id="6"/>
    </w:p>
    <w:p w:rsidR="41743C86" w:rsidP="41743C86" w:rsidRDefault="41743C86" w14:paraId="5E88341E" w14:textId="23309300">
      <w:pPr>
        <w:jc w:val="both"/>
        <w:rPr>
          <w:rFonts w:eastAsia="Times New Roman" w:cs="Times New Roman"/>
          <w:szCs w:val="24"/>
        </w:rPr>
      </w:pPr>
    </w:p>
    <w:p w:rsidR="474E8533" w:rsidP="11332FEC" w:rsidRDefault="474E8533" w14:paraId="19D911D2" w14:textId="52FE601C">
      <w:pPr>
        <w:ind w:firstLine="720"/>
        <w:jc w:val="both"/>
        <w:rPr>
          <w:rFonts w:eastAsia="Times New Roman" w:cs="Times New Roman"/>
          <w:szCs w:val="24"/>
        </w:rPr>
      </w:pPr>
      <w:r w:rsidRPr="11332FEC">
        <w:rPr>
          <w:rFonts w:eastAsia="Times New Roman" w:cs="Times New Roman"/>
          <w:szCs w:val="24"/>
        </w:rPr>
        <w:t>Nesta seção são listadas as principais dificuldades apresentadas durante todo o desenvolvimento deste trabalho.</w:t>
      </w:r>
    </w:p>
    <w:p w:rsidR="11332FEC" w:rsidP="11332FEC" w:rsidRDefault="11332FEC" w14:paraId="7416288B" w14:textId="328A8D2A">
      <w:pPr>
        <w:jc w:val="both"/>
        <w:rPr>
          <w:rFonts w:eastAsia="Times New Roman" w:cs="Times New Roman"/>
          <w:szCs w:val="24"/>
        </w:rPr>
      </w:pPr>
    </w:p>
    <w:p w:rsidRPr="009B6214" w:rsidR="169352D7" w:rsidP="009B6214" w:rsidRDefault="474E8533" w14:paraId="39E3761E" w14:textId="31AA143C">
      <w:pPr>
        <w:pStyle w:val="Ttulo3"/>
        <w:ind w:left="0" w:firstLine="0"/>
      </w:pPr>
      <w:bookmarkStart w:name="_Toc73101468" w:id="7"/>
      <w:r w:rsidRPr="41743C86">
        <w:t>Ideia inicial</w:t>
      </w:r>
      <w:bookmarkEnd w:id="7"/>
    </w:p>
    <w:p w:rsidR="41743C86" w:rsidP="41743C86" w:rsidRDefault="41743C86" w14:paraId="2879F942" w14:textId="0F27B62F">
      <w:pPr>
        <w:jc w:val="both"/>
        <w:rPr>
          <w:rFonts w:eastAsia="Times New Roman" w:cs="Times New Roman"/>
          <w:b/>
          <w:bCs/>
          <w:szCs w:val="24"/>
        </w:rPr>
      </w:pPr>
    </w:p>
    <w:p w:rsidR="641505D7" w:rsidP="474E8533" w:rsidRDefault="474E8533" w14:paraId="5F155069" w14:textId="705F973E">
      <w:pPr>
        <w:jc w:val="both"/>
        <w:rPr>
          <w:rFonts w:eastAsia="Times New Roman" w:cs="Times New Roman"/>
          <w:szCs w:val="24"/>
        </w:rPr>
      </w:pPr>
      <w:r w:rsidRPr="474E8533">
        <w:rPr>
          <w:rFonts w:eastAsia="Times New Roman" w:cs="Times New Roman"/>
          <w:szCs w:val="24"/>
        </w:rPr>
        <w:lastRenderedPageBreak/>
        <w:t xml:space="preserve">Ao iniciar este trabalho, a ideia era a criação de uma Web API consumível em sistema de gestão escolar para mineração e análise de dados pedagógicos para avaliação dos rendimentos dos alunos e desempenho dos professores. </w:t>
      </w:r>
    </w:p>
    <w:p w:rsidR="641505D7" w:rsidP="474E8533" w:rsidRDefault="474E8533" w14:paraId="3504EDDD" w14:textId="18B6101A">
      <w:pPr>
        <w:jc w:val="both"/>
        <w:rPr>
          <w:rFonts w:eastAsia="Times New Roman" w:cs="Times New Roman"/>
          <w:szCs w:val="24"/>
        </w:rPr>
      </w:pPr>
      <w:r w:rsidRPr="474E8533">
        <w:rPr>
          <w:rFonts w:eastAsia="Times New Roman" w:cs="Times New Roman"/>
          <w:szCs w:val="24"/>
        </w:rPr>
        <w:t xml:space="preserve">Esta ideia foi descartada, pois os dados escolares são sensíveis segundo a Lei Geral de Proteção de dados e, portanto, a base de dados de uma escola ou sua rede não poderiam ser disponibilizados, por não estarem anonimizados. </w:t>
      </w:r>
    </w:p>
    <w:p w:rsidR="641505D7" w:rsidP="474E8533" w:rsidRDefault="474E8533" w14:paraId="04E70C46" w14:textId="7C564FBE">
      <w:pPr>
        <w:jc w:val="both"/>
        <w:rPr>
          <w:rFonts w:eastAsia="Times New Roman" w:cs="Times New Roman"/>
          <w:szCs w:val="24"/>
        </w:rPr>
      </w:pPr>
      <w:r w:rsidRPr="474E8533">
        <w:rPr>
          <w:rFonts w:eastAsia="Times New Roman" w:cs="Times New Roman"/>
          <w:szCs w:val="24"/>
        </w:rPr>
        <w:t xml:space="preserve">Então, decidiu-se criar uma arquitetura de business </w:t>
      </w:r>
      <w:proofErr w:type="spellStart"/>
      <w:r w:rsidRPr="474E8533">
        <w:rPr>
          <w:rFonts w:eastAsia="Times New Roman" w:cs="Times New Roman"/>
          <w:szCs w:val="24"/>
        </w:rPr>
        <w:t>intelligence</w:t>
      </w:r>
      <w:proofErr w:type="spellEnd"/>
      <w:r w:rsidRPr="474E8533">
        <w:rPr>
          <w:rFonts w:eastAsia="Times New Roman" w:cs="Times New Roman"/>
          <w:szCs w:val="24"/>
        </w:rPr>
        <w:t xml:space="preserve"> com análise e mineração de dados para ser aplicada em bases de dados públicas disponíveis no portal do INEP, que já possuem camada anônima e estão prontas para consumo e análise. Foi escolhida a base de </w:t>
      </w:r>
      <w:proofErr w:type="spellStart"/>
      <w:r w:rsidRPr="474E8533">
        <w:rPr>
          <w:rFonts w:eastAsia="Times New Roman" w:cs="Times New Roman"/>
          <w:szCs w:val="24"/>
        </w:rPr>
        <w:t>microdados</w:t>
      </w:r>
      <w:proofErr w:type="spellEnd"/>
      <w:r w:rsidRPr="474E8533">
        <w:rPr>
          <w:rFonts w:eastAsia="Times New Roman" w:cs="Times New Roman"/>
          <w:szCs w:val="24"/>
        </w:rPr>
        <w:t xml:space="preserve"> do ENEM aplicado no ano de 2019.</w:t>
      </w:r>
    </w:p>
    <w:p w:rsidR="342A0EC6" w:rsidP="474E8533" w:rsidRDefault="474E8533" w14:paraId="1995E936" w14:textId="1755642B">
      <w:pPr>
        <w:jc w:val="both"/>
        <w:rPr>
          <w:rFonts w:eastAsia="Times New Roman" w:cs="Times New Roman"/>
          <w:szCs w:val="24"/>
        </w:rPr>
      </w:pPr>
      <w:r w:rsidRPr="474E8533">
        <w:rPr>
          <w:rFonts w:eastAsia="Times New Roman" w:cs="Times New Roman"/>
          <w:szCs w:val="24"/>
        </w:rPr>
        <w:t>A ideia após a seleção da fonte e escolha da base, foi feito planejamento inicial de aplicar análise para extração de insights de toda a base e suas informações, porém o escopo do trabalho ficaria muito amplo e além do que o que poderia ser feito em uma pesquisa de monografia. As informações de inclusão e acessibilidade necessitam de uma abordagem de estudo mais profunda e especializada e, portanto, precisaria de um rigor científico maior com apoio direto de profissionais da área.</w:t>
      </w:r>
    </w:p>
    <w:p w:rsidR="342A0EC6" w:rsidP="474E8533" w:rsidRDefault="474E8533" w14:paraId="5846DEC7" w14:textId="5967A479">
      <w:pPr>
        <w:jc w:val="both"/>
        <w:rPr>
          <w:rFonts w:eastAsia="Times New Roman" w:cs="Times New Roman"/>
          <w:szCs w:val="24"/>
        </w:rPr>
      </w:pPr>
      <w:r w:rsidRPr="474E8533">
        <w:rPr>
          <w:rFonts w:eastAsia="Times New Roman" w:cs="Times New Roman"/>
          <w:szCs w:val="24"/>
        </w:rPr>
        <w:t xml:space="preserve">Portanto, a escolha do escopo do trabalho foi definida pautada apenas nos dados sociais e regionais a partir de informações pessoais dos estudantes, os dados de desempenho nas provas </w:t>
      </w:r>
      <w:proofErr w:type="gramStart"/>
      <w:r w:rsidRPr="474E8533">
        <w:rPr>
          <w:rFonts w:eastAsia="Times New Roman" w:cs="Times New Roman"/>
          <w:szCs w:val="24"/>
        </w:rPr>
        <w:t>e também</w:t>
      </w:r>
      <w:proofErr w:type="gramEnd"/>
      <w:r w:rsidRPr="474E8533">
        <w:rPr>
          <w:rFonts w:eastAsia="Times New Roman" w:cs="Times New Roman"/>
          <w:szCs w:val="24"/>
        </w:rPr>
        <w:t xml:space="preserve"> os dados presentes nos questionários socioeconômicos. Todos os dados de inclusão ficam como oportunidade para um trabalho futuro de análise e mineração da base sob a ótica da educação inclusiva.</w:t>
      </w:r>
    </w:p>
    <w:p w:rsidR="474E8533" w:rsidP="474E8533" w:rsidRDefault="474E8533" w14:paraId="7AC67194" w14:textId="6028BB96">
      <w:pPr>
        <w:jc w:val="both"/>
        <w:rPr>
          <w:rFonts w:eastAsia="Times New Roman" w:cs="Times New Roman"/>
          <w:szCs w:val="24"/>
        </w:rPr>
      </w:pPr>
    </w:p>
    <w:p w:rsidRPr="009B6214" w:rsidR="169352D7" w:rsidP="009B6214" w:rsidRDefault="474E8533" w14:paraId="6085CACA" w14:textId="6B472D52">
      <w:pPr>
        <w:pStyle w:val="Ttulo3"/>
        <w:ind w:left="0" w:firstLine="0"/>
      </w:pPr>
      <w:bookmarkStart w:name="_Toc73101469" w:id="8"/>
      <w:r w:rsidRPr="41743C86">
        <w:t>Limitações tecnológicas</w:t>
      </w:r>
      <w:bookmarkEnd w:id="8"/>
    </w:p>
    <w:p w:rsidR="41743C86" w:rsidP="41743C86" w:rsidRDefault="41743C86" w14:paraId="22396203" w14:textId="2C754961">
      <w:pPr>
        <w:jc w:val="both"/>
        <w:rPr>
          <w:rFonts w:eastAsia="Times New Roman" w:cs="Times New Roman"/>
          <w:szCs w:val="24"/>
        </w:rPr>
      </w:pPr>
    </w:p>
    <w:p w:rsidR="474E8533" w:rsidP="11332FEC" w:rsidRDefault="474E8533" w14:paraId="00E23D34" w14:textId="1C85F24B">
      <w:pPr>
        <w:ind w:firstLine="720"/>
        <w:jc w:val="both"/>
        <w:rPr>
          <w:rFonts w:eastAsia="Times New Roman" w:cs="Times New Roman"/>
          <w:szCs w:val="24"/>
        </w:rPr>
      </w:pPr>
      <w:r w:rsidRPr="11332FEC">
        <w:rPr>
          <w:rFonts w:eastAsia="Times New Roman" w:cs="Times New Roman"/>
          <w:szCs w:val="24"/>
        </w:rPr>
        <w:t>Esta seção destina-se a exposição das barreiras tecnológicas e limitações das ferramentas utilizadas.</w:t>
      </w:r>
    </w:p>
    <w:p w:rsidR="11332FEC" w:rsidP="11332FEC" w:rsidRDefault="11332FEC" w14:paraId="52C39C41" w14:textId="4DE8DAF5">
      <w:pPr>
        <w:jc w:val="both"/>
        <w:rPr>
          <w:rFonts w:eastAsia="Times New Roman" w:cs="Times New Roman"/>
          <w:szCs w:val="24"/>
        </w:rPr>
      </w:pPr>
    </w:p>
    <w:p w:rsidRPr="0083470D" w:rsidR="342A0EC6" w:rsidP="00623C2B" w:rsidRDefault="474E8533" w14:paraId="75DC4083" w14:textId="607C5B88">
      <w:pPr>
        <w:pStyle w:val="Ttulo4"/>
        <w:ind w:left="0" w:firstLine="0"/>
      </w:pPr>
      <w:r w:rsidRPr="0083470D">
        <w:t>Unificação do OLAP e do Data mining</w:t>
      </w:r>
    </w:p>
    <w:p w:rsidR="41743C86" w:rsidP="41743C86" w:rsidRDefault="41743C86" w14:paraId="67D40263" w14:textId="1781A025">
      <w:pPr>
        <w:jc w:val="both"/>
        <w:rPr>
          <w:rFonts w:eastAsia="Times New Roman" w:cs="Times New Roman"/>
          <w:szCs w:val="24"/>
        </w:rPr>
      </w:pPr>
    </w:p>
    <w:p w:rsidR="342A0EC6" w:rsidP="474E8533" w:rsidRDefault="474E8533" w14:paraId="5CEEEA6B" w14:textId="247191B5">
      <w:pPr>
        <w:jc w:val="both"/>
        <w:rPr>
          <w:rFonts w:eastAsia="Times New Roman" w:cs="Times New Roman"/>
          <w:szCs w:val="24"/>
        </w:rPr>
      </w:pPr>
      <w:r w:rsidRPr="474E8533">
        <w:rPr>
          <w:rFonts w:eastAsia="Times New Roman" w:cs="Times New Roman"/>
          <w:szCs w:val="24"/>
        </w:rPr>
        <w:t xml:space="preserve">De início, tentou-se realizar a análise de dados e a aplicação do algoritmo de mineração de dados no mesmo lugar, utilizando um modelo carregado do data </w:t>
      </w:r>
      <w:proofErr w:type="spellStart"/>
      <w:r w:rsidRPr="474E8533">
        <w:rPr>
          <w:rFonts w:eastAsia="Times New Roman" w:cs="Times New Roman"/>
          <w:szCs w:val="24"/>
        </w:rPr>
        <w:t>lake</w:t>
      </w:r>
      <w:proofErr w:type="spellEnd"/>
      <w:r w:rsidRPr="474E8533">
        <w:rPr>
          <w:rFonts w:eastAsia="Times New Roman" w:cs="Times New Roman"/>
          <w:szCs w:val="24"/>
        </w:rPr>
        <w:t xml:space="preserve"> </w:t>
      </w:r>
      <w:proofErr w:type="spellStart"/>
      <w:r w:rsidRPr="474E8533">
        <w:rPr>
          <w:rFonts w:eastAsia="Times New Roman" w:cs="Times New Roman"/>
          <w:szCs w:val="24"/>
        </w:rPr>
        <w:t>storage</w:t>
      </w:r>
      <w:proofErr w:type="spellEnd"/>
      <w:r w:rsidRPr="474E8533">
        <w:rPr>
          <w:rFonts w:eastAsia="Times New Roman" w:cs="Times New Roman"/>
          <w:szCs w:val="24"/>
        </w:rPr>
        <w:t xml:space="preserve"> para o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w:t>
      </w:r>
      <w:proofErr w:type="spellStart"/>
      <w:r w:rsidRPr="474E8533">
        <w:rPr>
          <w:rFonts w:eastAsia="Times New Roman" w:cs="Times New Roman"/>
          <w:szCs w:val="24"/>
        </w:rPr>
        <w:t>services</w:t>
      </w:r>
      <w:proofErr w:type="spellEnd"/>
      <w:r w:rsidRPr="474E8533">
        <w:rPr>
          <w:rFonts w:eastAsia="Times New Roman" w:cs="Times New Roman"/>
          <w:szCs w:val="24"/>
        </w:rPr>
        <w:t xml:space="preserve"> da Azure. Este modelo seria transformado para bifurcar para as duas aplicações de tratamento de dados. </w:t>
      </w:r>
    </w:p>
    <w:p w:rsidR="342A0EC6" w:rsidP="474E8533" w:rsidRDefault="474E8533" w14:paraId="3D820793" w14:textId="6BBF1C0D">
      <w:pPr>
        <w:jc w:val="both"/>
        <w:rPr>
          <w:rFonts w:eastAsia="Times New Roman" w:cs="Times New Roman"/>
          <w:szCs w:val="24"/>
        </w:rPr>
      </w:pPr>
      <w:r w:rsidRPr="474E8533">
        <w:rPr>
          <w:rFonts w:eastAsia="Times New Roman" w:cs="Times New Roman"/>
          <w:szCs w:val="24"/>
        </w:rPr>
        <w:lastRenderedPageBreak/>
        <w:t xml:space="preserve">No entanto, o modelo </w:t>
      </w:r>
      <w:proofErr w:type="spellStart"/>
      <w:r w:rsidRPr="474E8533">
        <w:rPr>
          <w:rFonts w:eastAsia="Times New Roman" w:cs="Times New Roman"/>
          <w:szCs w:val="24"/>
        </w:rPr>
        <w:t>Olap</w:t>
      </w:r>
      <w:proofErr w:type="spellEnd"/>
      <w:r w:rsidRPr="474E8533">
        <w:rPr>
          <w:rFonts w:eastAsia="Times New Roman" w:cs="Times New Roman"/>
          <w:szCs w:val="24"/>
        </w:rPr>
        <w:t xml:space="preserve"> não atenderia a formatação de dados transacionais utilizadas pelo algoritmo </w:t>
      </w:r>
      <w:proofErr w:type="spellStart"/>
      <w:r w:rsidRPr="474E8533">
        <w:rPr>
          <w:rFonts w:eastAsia="Times New Roman" w:cs="Times New Roman"/>
          <w:szCs w:val="24"/>
        </w:rPr>
        <w:t>apriori</w:t>
      </w:r>
      <w:proofErr w:type="spellEnd"/>
      <w:r w:rsidRPr="474E8533">
        <w:rPr>
          <w:rFonts w:eastAsia="Times New Roman" w:cs="Times New Roman"/>
          <w:szCs w:val="24"/>
        </w:rPr>
        <w:t xml:space="preserve"> e não há nenhum conector nativo aberto para vincular uma ligação direta entre o ambiente R e o cubo OLAP do AAS, Desta forma, foi decidido utilizar um banco de dados gerenciado como serviço em nuvem da Azure, o SQL </w:t>
      </w:r>
      <w:proofErr w:type="spellStart"/>
      <w:r w:rsidRPr="474E8533">
        <w:rPr>
          <w:rFonts w:eastAsia="Times New Roman" w:cs="Times New Roman"/>
          <w:szCs w:val="24"/>
        </w:rPr>
        <w:t>Database</w:t>
      </w:r>
      <w:proofErr w:type="spellEnd"/>
      <w:r w:rsidRPr="474E8533">
        <w:rPr>
          <w:rFonts w:eastAsia="Times New Roman" w:cs="Times New Roman"/>
          <w:szCs w:val="24"/>
        </w:rPr>
        <w:t xml:space="preserve">, para realizar a modelagem de um data </w:t>
      </w:r>
      <w:proofErr w:type="spellStart"/>
      <w:r w:rsidRPr="474E8533">
        <w:rPr>
          <w:rFonts w:eastAsia="Times New Roman" w:cs="Times New Roman"/>
          <w:szCs w:val="24"/>
        </w:rPr>
        <w:t>mart</w:t>
      </w:r>
      <w:proofErr w:type="spellEnd"/>
      <w:r w:rsidRPr="474E8533">
        <w:rPr>
          <w:rFonts w:eastAsia="Times New Roman" w:cs="Times New Roman"/>
          <w:szCs w:val="24"/>
        </w:rPr>
        <w:t xml:space="preserve"> relacional que servisse de modelo para ambas as aplicações e então realizar a bifurcação deste data </w:t>
      </w:r>
      <w:proofErr w:type="spellStart"/>
      <w:r w:rsidRPr="474E8533">
        <w:rPr>
          <w:rFonts w:eastAsia="Times New Roman" w:cs="Times New Roman"/>
          <w:szCs w:val="24"/>
        </w:rPr>
        <w:t>mart</w:t>
      </w:r>
      <w:proofErr w:type="spellEnd"/>
      <w:r w:rsidRPr="474E8533">
        <w:rPr>
          <w:rFonts w:eastAsia="Times New Roman" w:cs="Times New Roman"/>
          <w:szCs w:val="24"/>
        </w:rPr>
        <w:t xml:space="preserve"> para o conjunto de dados da mineração utilizando R e do cubo do AAS. </w:t>
      </w:r>
    </w:p>
    <w:p w:rsidR="342A0EC6" w:rsidP="474E8533" w:rsidRDefault="474E8533" w14:paraId="0690CDAE" w14:textId="2517A019">
      <w:pPr>
        <w:jc w:val="both"/>
        <w:rPr>
          <w:rFonts w:eastAsia="Times New Roman" w:cs="Times New Roman"/>
          <w:szCs w:val="24"/>
        </w:rPr>
      </w:pPr>
      <w:r w:rsidRPr="474E8533">
        <w:rPr>
          <w:rFonts w:eastAsia="Times New Roman" w:cs="Times New Roman"/>
          <w:szCs w:val="24"/>
        </w:rPr>
        <w:t xml:space="preserve">Posteriormente, o modelo definitivo do projeto foi desenvolvido em uma instância local de </w:t>
      </w:r>
      <w:proofErr w:type="spellStart"/>
      <w:r w:rsidRPr="474E8533">
        <w:rPr>
          <w:rFonts w:eastAsia="Times New Roman" w:cs="Times New Roman"/>
          <w:szCs w:val="24"/>
        </w:rPr>
        <w:t>sql</w:t>
      </w:r>
      <w:proofErr w:type="spellEnd"/>
      <w:r w:rsidRPr="474E8533">
        <w:rPr>
          <w:rFonts w:eastAsia="Times New Roman" w:cs="Times New Roman"/>
          <w:szCs w:val="24"/>
        </w:rPr>
        <w:t xml:space="preserve"> </w:t>
      </w:r>
      <w:proofErr w:type="gramStart"/>
      <w:r w:rsidRPr="474E8533">
        <w:rPr>
          <w:rFonts w:eastAsia="Times New Roman" w:cs="Times New Roman"/>
          <w:szCs w:val="24"/>
        </w:rPr>
        <w:t>server</w:t>
      </w:r>
      <w:proofErr w:type="gramEnd"/>
      <w:r w:rsidRPr="474E8533">
        <w:rPr>
          <w:rFonts w:eastAsia="Times New Roman" w:cs="Times New Roman"/>
          <w:szCs w:val="24"/>
        </w:rPr>
        <w:t xml:space="preserve"> 19 </w:t>
      </w:r>
      <w:proofErr w:type="spellStart"/>
      <w:r w:rsidRPr="474E8533">
        <w:rPr>
          <w:rFonts w:eastAsia="Times New Roman" w:cs="Times New Roman"/>
          <w:szCs w:val="24"/>
        </w:rPr>
        <w:t>express</w:t>
      </w:r>
      <w:proofErr w:type="spellEnd"/>
      <w:r w:rsidRPr="474E8533">
        <w:rPr>
          <w:rFonts w:eastAsia="Times New Roman" w:cs="Times New Roman"/>
          <w:szCs w:val="24"/>
        </w:rPr>
        <w:t xml:space="preserve"> e linkado com o </w:t>
      </w:r>
      <w:proofErr w:type="spellStart"/>
      <w:r w:rsidRPr="474E8533">
        <w:rPr>
          <w:rFonts w:eastAsia="Times New Roman" w:cs="Times New Roman"/>
          <w:szCs w:val="24"/>
        </w:rPr>
        <w:t>azure</w:t>
      </w:r>
      <w:proofErr w:type="spellEnd"/>
      <w:r w:rsidRPr="474E8533">
        <w:rPr>
          <w:rFonts w:eastAsia="Times New Roman" w:cs="Times New Roman"/>
          <w:szCs w:val="24"/>
        </w:rPr>
        <w:t xml:space="preserve"> data </w:t>
      </w:r>
      <w:proofErr w:type="spellStart"/>
      <w:r w:rsidRPr="474E8533">
        <w:rPr>
          <w:rFonts w:eastAsia="Times New Roman" w:cs="Times New Roman"/>
          <w:szCs w:val="24"/>
        </w:rPr>
        <w:t>factory</w:t>
      </w:r>
      <w:proofErr w:type="spellEnd"/>
      <w:r w:rsidRPr="474E8533">
        <w:rPr>
          <w:rFonts w:eastAsia="Times New Roman" w:cs="Times New Roman"/>
          <w:szCs w:val="24"/>
        </w:rPr>
        <w:t xml:space="preserve"> para ser carregado com o pipeline de dados. Os modelos de junções das tabelas para </w:t>
      </w:r>
      <w:r w:rsidRPr="474E8533" w:rsidR="001E075B">
        <w:rPr>
          <w:rFonts w:eastAsia="Times New Roman" w:cs="Times New Roman"/>
          <w:szCs w:val="24"/>
        </w:rPr>
        <w:t>análise</w:t>
      </w:r>
      <w:r w:rsidRPr="474E8533">
        <w:rPr>
          <w:rFonts w:eastAsia="Times New Roman" w:cs="Times New Roman"/>
          <w:szCs w:val="24"/>
        </w:rPr>
        <w:t xml:space="preserve"> </w:t>
      </w:r>
      <w:proofErr w:type="spellStart"/>
      <w:r w:rsidRPr="474E8533">
        <w:rPr>
          <w:rFonts w:eastAsia="Times New Roman" w:cs="Times New Roman"/>
          <w:szCs w:val="24"/>
        </w:rPr>
        <w:t>ad-hoc</w:t>
      </w:r>
      <w:proofErr w:type="spellEnd"/>
      <w:r w:rsidRPr="474E8533">
        <w:rPr>
          <w:rFonts w:eastAsia="Times New Roman" w:cs="Times New Roman"/>
          <w:szCs w:val="24"/>
        </w:rPr>
        <w:t xml:space="preserve"> e para o data mining foram extraídos manualmente e carregados no data </w:t>
      </w:r>
      <w:proofErr w:type="spellStart"/>
      <w:r w:rsidRPr="474E8533">
        <w:rPr>
          <w:rFonts w:eastAsia="Times New Roman" w:cs="Times New Roman"/>
          <w:szCs w:val="24"/>
        </w:rPr>
        <w:t>lake</w:t>
      </w:r>
      <w:proofErr w:type="spellEnd"/>
      <w:r w:rsidRPr="474E8533">
        <w:rPr>
          <w:rFonts w:eastAsia="Times New Roman" w:cs="Times New Roman"/>
          <w:szCs w:val="24"/>
        </w:rPr>
        <w:t>, para uso comum.</w:t>
      </w:r>
    </w:p>
    <w:p w:rsidR="474E8533" w:rsidP="474E8533" w:rsidRDefault="474E8533" w14:paraId="72F7CCE2" w14:textId="05D98200">
      <w:pPr>
        <w:jc w:val="both"/>
        <w:rPr>
          <w:rFonts w:eastAsia="Times New Roman" w:cs="Times New Roman"/>
          <w:szCs w:val="24"/>
        </w:rPr>
      </w:pPr>
    </w:p>
    <w:p w:rsidR="342A0EC6" w:rsidP="00623C2B" w:rsidRDefault="474E8533" w14:paraId="187DB71B" w14:textId="3A59EDF6">
      <w:pPr>
        <w:pStyle w:val="Ttulo4"/>
        <w:ind w:left="0" w:firstLine="0"/>
      </w:pPr>
      <w:r w:rsidRPr="41743C86">
        <w:t>Limitação da ferramenta de Self-service BI (</w:t>
      </w:r>
      <w:proofErr w:type="spellStart"/>
      <w:r w:rsidRPr="41743C86">
        <w:t>PowerBI</w:t>
      </w:r>
      <w:proofErr w:type="spellEnd"/>
      <w:r w:rsidRPr="41743C86">
        <w:t>)</w:t>
      </w:r>
    </w:p>
    <w:p w:rsidR="41743C86" w:rsidP="41743C86" w:rsidRDefault="41743C86" w14:paraId="3D5C029E" w14:textId="73302CE2">
      <w:pPr>
        <w:jc w:val="both"/>
        <w:rPr>
          <w:rFonts w:eastAsia="Times New Roman" w:cs="Times New Roman"/>
          <w:szCs w:val="24"/>
        </w:rPr>
      </w:pPr>
    </w:p>
    <w:p w:rsidR="342A0EC6" w:rsidP="474E8533" w:rsidRDefault="474E8533" w14:paraId="288BB538" w14:textId="2943DA1C">
      <w:pPr>
        <w:jc w:val="both"/>
        <w:rPr>
          <w:rFonts w:eastAsia="Times New Roman" w:cs="Times New Roman"/>
          <w:szCs w:val="24"/>
        </w:rPr>
      </w:pPr>
      <w:r w:rsidRPr="474E8533">
        <w:rPr>
          <w:rFonts w:eastAsia="Times New Roman" w:cs="Times New Roman"/>
          <w:szCs w:val="24"/>
        </w:rPr>
        <w:t xml:space="preserve">O Power BI </w:t>
      </w:r>
      <w:proofErr w:type="spellStart"/>
      <w:r w:rsidRPr="474E8533">
        <w:rPr>
          <w:rFonts w:eastAsia="Times New Roman" w:cs="Times New Roman"/>
          <w:szCs w:val="24"/>
        </w:rPr>
        <w:t>free</w:t>
      </w:r>
      <w:proofErr w:type="spellEnd"/>
      <w:r w:rsidRPr="474E8533">
        <w:rPr>
          <w:rFonts w:eastAsia="Times New Roman" w:cs="Times New Roman"/>
          <w:szCs w:val="24"/>
        </w:rPr>
        <w:t xml:space="preserve"> possui uma limitação de funcionamento para leitura de bases de dados carregadas, pois suporta apenas 1GB de dados em um arquivo PBIX do modelo </w:t>
      </w:r>
      <w:proofErr w:type="spellStart"/>
      <w:r w:rsidRPr="474E8533">
        <w:rPr>
          <w:rFonts w:eastAsia="Times New Roman" w:cs="Times New Roman"/>
          <w:szCs w:val="24"/>
        </w:rPr>
        <w:t>ad-hoc</w:t>
      </w:r>
      <w:proofErr w:type="spellEnd"/>
      <w:r w:rsidRPr="474E8533">
        <w:rPr>
          <w:rFonts w:eastAsia="Times New Roman" w:cs="Times New Roman"/>
          <w:szCs w:val="24"/>
        </w:rPr>
        <w:t xml:space="preserve"> e realiza apenas a leitura de 1 milhão de linhas por arquivo. </w:t>
      </w:r>
    </w:p>
    <w:p w:rsidR="342A0EC6" w:rsidP="474E8533" w:rsidRDefault="474E8533" w14:paraId="217DFD28" w14:textId="0BC07D8F">
      <w:pPr>
        <w:jc w:val="both"/>
        <w:rPr>
          <w:rFonts w:eastAsia="Times New Roman" w:cs="Times New Roman"/>
          <w:szCs w:val="24"/>
        </w:rPr>
      </w:pPr>
      <w:r w:rsidRPr="474E8533">
        <w:rPr>
          <w:rFonts w:eastAsia="Times New Roman" w:cs="Times New Roman"/>
          <w:szCs w:val="24"/>
        </w:rPr>
        <w:t xml:space="preserve">Como a base, mesmo transformada, possui um tamanho de arquivo maior e uma quantidade de registros superior ao suportado, a utilização de uma camada </w:t>
      </w:r>
      <w:r w:rsidRPr="474E8533" w:rsidR="0083470D">
        <w:rPr>
          <w:rFonts w:eastAsia="Times New Roman" w:cs="Times New Roman"/>
          <w:szCs w:val="24"/>
        </w:rPr>
        <w:t>semântica</w:t>
      </w:r>
      <w:r w:rsidRPr="474E8533">
        <w:rPr>
          <w:rFonts w:eastAsia="Times New Roman" w:cs="Times New Roman"/>
          <w:szCs w:val="24"/>
        </w:rPr>
        <w:t xml:space="preserve"> para atuar como intermediário entre a </w:t>
      </w:r>
      <w:proofErr w:type="spellStart"/>
      <w:r w:rsidRPr="474E8533">
        <w:rPr>
          <w:rFonts w:eastAsia="Times New Roman" w:cs="Times New Roman"/>
          <w:szCs w:val="24"/>
        </w:rPr>
        <w:t>dfonte</w:t>
      </w:r>
      <w:proofErr w:type="spellEnd"/>
      <w:r w:rsidRPr="474E8533">
        <w:rPr>
          <w:rFonts w:eastAsia="Times New Roman" w:cs="Times New Roman"/>
          <w:szCs w:val="24"/>
        </w:rPr>
        <w:t xml:space="preserve"> de dados e o Power BI faz-se estritamente necessária. </w:t>
      </w:r>
    </w:p>
    <w:p w:rsidR="342A0EC6" w:rsidP="2C3843F7" w:rsidRDefault="474E8533" w14:paraId="160A5C23" w14:textId="771E850D">
      <w:pPr>
        <w:jc w:val="both"/>
        <w:rPr>
          <w:rFonts w:eastAsia="Times New Roman" w:cs="Times New Roman"/>
        </w:rPr>
      </w:pPr>
      <w:r w:rsidRPr="2C3843F7" w:rsidR="2C3843F7">
        <w:rPr>
          <w:rFonts w:eastAsia="Times New Roman" w:cs="Times New Roman"/>
        </w:rPr>
        <w:t xml:space="preserve">Neste escopo entra a ferramenta de cubo para On-line </w:t>
      </w:r>
      <w:proofErr w:type="spellStart"/>
      <w:r w:rsidRPr="2C3843F7" w:rsidR="2C3843F7">
        <w:rPr>
          <w:rFonts w:eastAsia="Times New Roman" w:cs="Times New Roman"/>
        </w:rPr>
        <w:t>Analytical</w:t>
      </w:r>
      <w:proofErr w:type="spellEnd"/>
      <w:r w:rsidRPr="2C3843F7" w:rsidR="2C3843F7">
        <w:rPr>
          <w:rFonts w:eastAsia="Times New Roman" w:cs="Times New Roman"/>
        </w:rPr>
        <w:t xml:space="preserve"> </w:t>
      </w:r>
      <w:proofErr w:type="spellStart"/>
      <w:r w:rsidRPr="2C3843F7" w:rsidR="2C3843F7">
        <w:rPr>
          <w:rFonts w:eastAsia="Times New Roman" w:cs="Times New Roman"/>
        </w:rPr>
        <w:t>Processing</w:t>
      </w:r>
      <w:proofErr w:type="spellEnd"/>
      <w:r w:rsidRPr="2C3843F7" w:rsidR="2C3843F7">
        <w:rPr>
          <w:rFonts w:eastAsia="Times New Roman" w:cs="Times New Roman"/>
        </w:rPr>
        <w:t>(</w:t>
      </w:r>
      <w:r w:rsidRPr="2C3843F7" w:rsidR="2C3843F7">
        <w:rPr>
          <w:rFonts w:eastAsia="Times New Roman" w:cs="Times New Roman"/>
        </w:rPr>
        <w:t xml:space="preserve">OLAP), que é o </w:t>
      </w:r>
      <w:proofErr w:type="spellStart"/>
      <w:r w:rsidRPr="2C3843F7" w:rsidR="2C3843F7">
        <w:rPr>
          <w:rFonts w:eastAsia="Times New Roman" w:cs="Times New Roman"/>
        </w:rPr>
        <w:t>analysis</w:t>
      </w:r>
      <w:proofErr w:type="spellEnd"/>
      <w:r w:rsidRPr="2C3843F7" w:rsidR="2C3843F7">
        <w:rPr>
          <w:rFonts w:eastAsia="Times New Roman" w:cs="Times New Roman"/>
        </w:rPr>
        <w:t xml:space="preserve"> </w:t>
      </w:r>
      <w:proofErr w:type="spellStart"/>
      <w:r w:rsidRPr="2C3843F7" w:rsidR="2C3843F7">
        <w:rPr>
          <w:rFonts w:eastAsia="Times New Roman" w:cs="Times New Roman"/>
        </w:rPr>
        <w:t>services</w:t>
      </w:r>
      <w:proofErr w:type="spellEnd"/>
      <w:r w:rsidRPr="2C3843F7" w:rsidR="2C3843F7">
        <w:rPr>
          <w:rFonts w:eastAsia="Times New Roman" w:cs="Times New Roman"/>
        </w:rPr>
        <w:t xml:space="preserve"> em nuvem, na Azure.</w:t>
      </w:r>
    </w:p>
    <w:p w:rsidR="2C3843F7" w:rsidP="2C3843F7" w:rsidRDefault="2C3843F7" w14:paraId="08DF2318" w14:textId="0E2F73E7">
      <w:pPr>
        <w:pStyle w:val="Normal"/>
        <w:jc w:val="both"/>
        <w:rPr>
          <w:rFonts w:ascii="Times New Roman" w:hAnsi="Times New Roman" w:eastAsia="Calibri" w:cs=""/>
          <w:sz w:val="24"/>
          <w:szCs w:val="24"/>
        </w:rPr>
      </w:pPr>
    </w:p>
    <w:p w:rsidR="2C3843F7" w:rsidP="2C3843F7" w:rsidRDefault="2C3843F7" w14:paraId="6318ED09" w14:textId="09A37623">
      <w:pPr>
        <w:pStyle w:val="Ttulo4"/>
        <w:ind w:left="0" w:firstLine="0"/>
        <w:rPr/>
      </w:pPr>
      <w:r w:rsidR="2C3843F7">
        <w:rPr/>
        <w:t>Limitação do banco de dados SQL Server Express</w:t>
      </w:r>
    </w:p>
    <w:p w:rsidR="2C3843F7" w:rsidP="033EC46A" w:rsidRDefault="2C3843F7" w14:paraId="697A712F" w14:textId="408D63BE">
      <w:pPr>
        <w:pStyle w:val="Normal"/>
        <w:rPr>
          <w:rFonts w:ascii="Times New Roman" w:hAnsi="Times New Roman" w:eastAsia="Calibri" w:cs=""/>
          <w:i w:val="0"/>
          <w:iCs w:val="0"/>
          <w:sz w:val="24"/>
          <w:szCs w:val="24"/>
        </w:rPr>
      </w:pPr>
      <w:r w:rsidRPr="033EC46A" w:rsidR="2C3843F7">
        <w:rPr>
          <w:rFonts w:ascii="Times New Roman" w:hAnsi="Times New Roman" w:eastAsia="Calibri" w:cs=""/>
          <w:sz w:val="24"/>
          <w:szCs w:val="24"/>
        </w:rPr>
        <w:t xml:space="preserve">O modelo de licença expresso do banco SQL Server é limitado e permite apenas os tamanhos totais dos arquivos de dados no banco de até 10.2 GB e dos arquivos de log dos registros de até 20.9 GB. Devido a isto, não foi possível realizar as transformações nas tabelas de junção para gerar os conjuntos de dados onde se aplicaria a mineração no mesmo modelo completo de </w:t>
      </w:r>
      <w:proofErr w:type="spellStart"/>
      <w:r w:rsidRPr="033EC46A" w:rsidR="2C3843F7">
        <w:rPr>
          <w:rFonts w:ascii="Times New Roman" w:hAnsi="Times New Roman" w:eastAsia="Calibri" w:cs=""/>
          <w:i w:val="1"/>
          <w:iCs w:val="1"/>
          <w:sz w:val="24"/>
          <w:szCs w:val="24"/>
        </w:rPr>
        <w:t>relational</w:t>
      </w:r>
      <w:proofErr w:type="spellEnd"/>
      <w:r w:rsidRPr="033EC46A" w:rsidR="2C3843F7">
        <w:rPr>
          <w:rFonts w:ascii="Times New Roman" w:hAnsi="Times New Roman" w:eastAsia="Calibri" w:cs=""/>
          <w:i w:val="1"/>
          <w:iCs w:val="1"/>
          <w:sz w:val="24"/>
          <w:szCs w:val="24"/>
        </w:rPr>
        <w:t xml:space="preserve"> data </w:t>
      </w:r>
      <w:proofErr w:type="spellStart"/>
      <w:r w:rsidRPr="033EC46A" w:rsidR="2C3843F7">
        <w:rPr>
          <w:rFonts w:ascii="Times New Roman" w:hAnsi="Times New Roman" w:eastAsia="Calibri" w:cs=""/>
          <w:i w:val="1"/>
          <w:iCs w:val="1"/>
          <w:sz w:val="24"/>
          <w:szCs w:val="24"/>
        </w:rPr>
        <w:t>mart</w:t>
      </w:r>
      <w:proofErr w:type="spellEnd"/>
      <w:r w:rsidRPr="033EC46A" w:rsidR="2C3843F7">
        <w:rPr>
          <w:rFonts w:ascii="Times New Roman" w:hAnsi="Times New Roman" w:eastAsia="Calibri" w:cs=""/>
          <w:i w:val="0"/>
          <w:iCs w:val="0"/>
          <w:sz w:val="24"/>
          <w:szCs w:val="24"/>
        </w:rPr>
        <w:t xml:space="preserve"> utilizado para a arquitetura da base de dados para o cubo OLAP. </w:t>
      </w:r>
      <w:commentRangeStart w:id="1742701864"/>
      <w:commentRangeEnd w:id="1742701864"/>
      <w:r>
        <w:rPr>
          <w:rStyle w:val="CommentReference"/>
        </w:rPr>
        <w:commentReference w:id="1742701864"/>
      </w:r>
    </w:p>
    <w:p w:rsidR="57AF7739" w:rsidP="033EC46A" w:rsidRDefault="57AF7739" w14:paraId="2AB38394" w14:textId="672C8D11">
      <w:pPr>
        <w:pStyle w:val="Normal"/>
      </w:pPr>
      <w:r w:rsidR="57AF7739">
        <w:drawing>
          <wp:inline wp14:editId="422427E7" wp14:anchorId="36A3667E">
            <wp:extent cx="4572000" cy="4448175"/>
            <wp:effectExtent l="0" t="0" r="0" b="0"/>
            <wp:docPr id="474823647" name="" title=""/>
            <wp:cNvGraphicFramePr>
              <a:graphicFrameLocks noChangeAspect="1"/>
            </wp:cNvGraphicFramePr>
            <a:graphic>
              <a:graphicData uri="http://schemas.openxmlformats.org/drawingml/2006/picture">
                <pic:pic>
                  <pic:nvPicPr>
                    <pic:cNvPr id="0" name=""/>
                    <pic:cNvPicPr/>
                  </pic:nvPicPr>
                  <pic:blipFill>
                    <a:blip r:embed="Ra88218788c5e4c4d">
                      <a:extLst>
                        <a:ext xmlns:a="http://schemas.openxmlformats.org/drawingml/2006/main" uri="{28A0092B-C50C-407E-A947-70E740481C1C}">
                          <a14:useLocalDpi val="0"/>
                        </a:ext>
                      </a:extLst>
                    </a:blip>
                    <a:stretch>
                      <a:fillRect/>
                    </a:stretch>
                  </pic:blipFill>
                  <pic:spPr>
                    <a:xfrm>
                      <a:off x="0" y="0"/>
                      <a:ext cx="4572000" cy="4448175"/>
                    </a:xfrm>
                    <a:prstGeom prst="rect">
                      <a:avLst/>
                    </a:prstGeom>
                  </pic:spPr>
                </pic:pic>
              </a:graphicData>
            </a:graphic>
          </wp:inline>
        </w:drawing>
      </w:r>
    </w:p>
    <w:p w:rsidR="57AF7739" w:rsidP="033EC46A" w:rsidRDefault="57AF7739" w14:paraId="7014753E" w14:textId="6368F122">
      <w:pPr>
        <w:pStyle w:val="Normal"/>
        <w:jc w:val="center"/>
        <w:rPr>
          <w:rFonts w:ascii="Times New Roman" w:hAnsi="Times New Roman" w:eastAsia="Calibri" w:cs=""/>
          <w:sz w:val="24"/>
          <w:szCs w:val="24"/>
        </w:rPr>
      </w:pPr>
      <w:r w:rsidRPr="033EC46A" w:rsidR="57AF7739">
        <w:rPr>
          <w:rFonts w:ascii="Times New Roman" w:hAnsi="Times New Roman" w:eastAsia="Calibri" w:cs=""/>
          <w:sz w:val="24"/>
          <w:szCs w:val="24"/>
        </w:rPr>
        <w:t>Figura X: Limitação d</w:t>
      </w:r>
      <w:r w:rsidRPr="033EC46A" w:rsidR="7CFF50C6">
        <w:rPr>
          <w:rFonts w:ascii="Times New Roman" w:hAnsi="Times New Roman" w:eastAsia="Calibri" w:cs=""/>
          <w:sz w:val="24"/>
          <w:szCs w:val="24"/>
        </w:rPr>
        <w:t>a versão licenciada expressa do SQL Server</w:t>
      </w:r>
    </w:p>
    <w:p w:rsidR="7CFF50C6" w:rsidP="033EC46A" w:rsidRDefault="7CFF50C6" w14:paraId="14185CF6" w14:textId="1C025268">
      <w:pPr>
        <w:pStyle w:val="Normal"/>
        <w:jc w:val="center"/>
        <w:rPr>
          <w:rFonts w:ascii="Times New Roman" w:hAnsi="Times New Roman" w:eastAsia="Calibri" w:cs=""/>
          <w:sz w:val="24"/>
          <w:szCs w:val="24"/>
        </w:rPr>
      </w:pPr>
      <w:r w:rsidRPr="033EC46A" w:rsidR="7CFF50C6">
        <w:rPr>
          <w:rFonts w:ascii="Times New Roman" w:hAnsi="Times New Roman" w:eastAsia="Calibri" w:cs=""/>
          <w:sz w:val="24"/>
          <w:szCs w:val="24"/>
        </w:rPr>
        <w:t>Fonte: elaborada pelo autor (2021)</w:t>
      </w:r>
    </w:p>
    <w:p w:rsidR="2C3843F7" w:rsidP="033EC46A" w:rsidRDefault="2C3843F7" w14:paraId="56DA0406" w14:textId="2CBDFFFF">
      <w:pPr>
        <w:pStyle w:val="Normal"/>
        <w:rPr>
          <w:rFonts w:ascii="Times New Roman" w:hAnsi="Times New Roman" w:eastAsia="Calibri" w:cs=""/>
          <w:i w:val="0"/>
          <w:iCs w:val="0"/>
          <w:sz w:val="24"/>
          <w:szCs w:val="24"/>
        </w:rPr>
      </w:pPr>
      <w:r w:rsidRPr="033EC46A" w:rsidR="2C3843F7">
        <w:rPr>
          <w:rFonts w:ascii="Times New Roman" w:hAnsi="Times New Roman" w:eastAsia="Calibri" w:cs=""/>
          <w:i w:val="0"/>
          <w:iCs w:val="0"/>
          <w:sz w:val="24"/>
          <w:szCs w:val="24"/>
        </w:rPr>
        <w:t xml:space="preserve">Assim, foi necessário aplicar o backup do banco inteiro, com o esquema estrela e as tabelas de </w:t>
      </w:r>
      <w:proofErr w:type="spellStart"/>
      <w:r w:rsidRPr="033EC46A" w:rsidR="2C3843F7">
        <w:rPr>
          <w:rFonts w:ascii="Times New Roman" w:hAnsi="Times New Roman" w:eastAsia="Calibri" w:cs=""/>
          <w:i w:val="1"/>
          <w:iCs w:val="1"/>
          <w:sz w:val="24"/>
          <w:szCs w:val="24"/>
        </w:rPr>
        <w:t>Join</w:t>
      </w:r>
      <w:proofErr w:type="spellEnd"/>
      <w:r w:rsidRPr="033EC46A" w:rsidR="2C3843F7">
        <w:rPr>
          <w:rFonts w:ascii="Times New Roman" w:hAnsi="Times New Roman" w:eastAsia="Calibri" w:cs=""/>
          <w:i w:val="0"/>
          <w:iCs w:val="0"/>
          <w:sz w:val="24"/>
          <w:szCs w:val="24"/>
        </w:rPr>
        <w:t xml:space="preserve">, logo em seguida as tabelas do banco foram “truncadas”, ou esvaziadas, e logo em seguida excluídas, restando apenas aquela que aplica o a junção da tabela fato com as tabelas dimensionais. Neste outro banco restaurado, foram também excluídas as colunas que fariam sentido para a análise </w:t>
      </w:r>
      <w:proofErr w:type="spellStart"/>
      <w:r w:rsidRPr="033EC46A" w:rsidR="2C3843F7">
        <w:rPr>
          <w:rFonts w:ascii="Times New Roman" w:hAnsi="Times New Roman" w:eastAsia="Calibri" w:cs=""/>
          <w:i w:val="0"/>
          <w:iCs w:val="0"/>
          <w:sz w:val="24"/>
          <w:szCs w:val="24"/>
        </w:rPr>
        <w:t>ad-hoc</w:t>
      </w:r>
      <w:proofErr w:type="spellEnd"/>
      <w:r w:rsidRPr="033EC46A" w:rsidR="2C3843F7">
        <w:rPr>
          <w:rFonts w:ascii="Times New Roman" w:hAnsi="Times New Roman" w:eastAsia="Calibri" w:cs=""/>
          <w:i w:val="0"/>
          <w:iCs w:val="0"/>
          <w:sz w:val="24"/>
          <w:szCs w:val="24"/>
        </w:rPr>
        <w:t xml:space="preserve">, mas não tem utilidade par ao </w:t>
      </w:r>
      <w:proofErr w:type="spellStart"/>
      <w:r w:rsidRPr="033EC46A" w:rsidR="2C3843F7">
        <w:rPr>
          <w:rFonts w:ascii="Times New Roman" w:hAnsi="Times New Roman" w:eastAsia="Calibri" w:cs=""/>
          <w:i w:val="0"/>
          <w:iCs w:val="0"/>
          <w:sz w:val="24"/>
          <w:szCs w:val="24"/>
        </w:rPr>
        <w:t>apriori</w:t>
      </w:r>
      <w:proofErr w:type="spellEnd"/>
      <w:r w:rsidRPr="033EC46A" w:rsidR="2C3843F7">
        <w:rPr>
          <w:rFonts w:ascii="Times New Roman" w:hAnsi="Times New Roman" w:eastAsia="Calibri" w:cs=""/>
          <w:i w:val="0"/>
          <w:iCs w:val="0"/>
          <w:sz w:val="24"/>
          <w:szCs w:val="24"/>
        </w:rPr>
        <w:t xml:space="preserve">, como o código das localidades. Além disto, após cada transformação e alteração para eliminar redundâncias, se fez necessário aplicar o </w:t>
      </w:r>
      <w:proofErr w:type="spellStart"/>
      <w:r w:rsidRPr="033EC46A" w:rsidR="2C3843F7">
        <w:rPr>
          <w:rFonts w:ascii="Times New Roman" w:hAnsi="Times New Roman" w:eastAsia="Calibri" w:cs=""/>
          <w:i w:val="1"/>
          <w:iCs w:val="1"/>
          <w:sz w:val="24"/>
          <w:szCs w:val="24"/>
        </w:rPr>
        <w:t>shrink</w:t>
      </w:r>
      <w:proofErr w:type="spellEnd"/>
      <w:r w:rsidRPr="033EC46A" w:rsidR="2C3843F7">
        <w:rPr>
          <w:rFonts w:ascii="Times New Roman" w:hAnsi="Times New Roman" w:eastAsia="Calibri" w:cs=""/>
          <w:i w:val="0"/>
          <w:iCs w:val="0"/>
          <w:sz w:val="24"/>
          <w:szCs w:val="24"/>
        </w:rPr>
        <w:t xml:space="preserve">, ou esvaziamento dos arquivos de log, para não estourar o espaço total. Também se adicionou um arquivo de dados extra com 8MB, apenas para transbordo, com </w:t>
      </w:r>
      <w:proofErr w:type="gramStart"/>
      <w:r w:rsidRPr="033EC46A" w:rsidR="2C3843F7">
        <w:rPr>
          <w:rFonts w:ascii="Times New Roman" w:hAnsi="Times New Roman" w:eastAsia="Calibri" w:cs=""/>
          <w:i w:val="0"/>
          <w:iCs w:val="0"/>
          <w:sz w:val="24"/>
          <w:szCs w:val="24"/>
        </w:rPr>
        <w:t>auto incremento</w:t>
      </w:r>
      <w:proofErr w:type="gramEnd"/>
      <w:r w:rsidRPr="033EC46A" w:rsidR="2C3843F7">
        <w:rPr>
          <w:rFonts w:ascii="Times New Roman" w:hAnsi="Times New Roman" w:eastAsia="Calibri" w:cs=""/>
          <w:i w:val="0"/>
          <w:iCs w:val="0"/>
          <w:sz w:val="24"/>
          <w:szCs w:val="24"/>
        </w:rPr>
        <w:t xml:space="preserve"> </w:t>
      </w:r>
      <w:r w:rsidRPr="033EC46A" w:rsidR="5919A21C">
        <w:rPr>
          <w:rFonts w:ascii="Times New Roman" w:hAnsi="Times New Roman" w:eastAsia="Calibri" w:cs=""/>
          <w:i w:val="0"/>
          <w:iCs w:val="0"/>
          <w:sz w:val="24"/>
          <w:szCs w:val="24"/>
        </w:rPr>
        <w:t>ilimitado</w:t>
      </w:r>
      <w:r w:rsidRPr="033EC46A" w:rsidR="2C3843F7">
        <w:rPr>
          <w:rFonts w:ascii="Times New Roman" w:hAnsi="Times New Roman" w:eastAsia="Calibri" w:cs=""/>
          <w:i w:val="0"/>
          <w:iCs w:val="0"/>
          <w:sz w:val="24"/>
          <w:szCs w:val="24"/>
        </w:rPr>
        <w:t xml:space="preserve"> de 64 em 64 MB habili</w:t>
      </w:r>
      <w:r w:rsidRPr="033EC46A" w:rsidR="4F336A19">
        <w:rPr>
          <w:rFonts w:ascii="Times New Roman" w:hAnsi="Times New Roman" w:eastAsia="Calibri" w:cs=""/>
          <w:i w:val="0"/>
          <w:iCs w:val="0"/>
          <w:sz w:val="24"/>
          <w:szCs w:val="24"/>
        </w:rPr>
        <w:t>t</w:t>
      </w:r>
      <w:r w:rsidRPr="033EC46A" w:rsidR="2C3843F7">
        <w:rPr>
          <w:rFonts w:ascii="Times New Roman" w:hAnsi="Times New Roman" w:eastAsia="Calibri" w:cs=""/>
          <w:i w:val="0"/>
          <w:iCs w:val="0"/>
          <w:sz w:val="24"/>
          <w:szCs w:val="24"/>
        </w:rPr>
        <w:t>ado.</w:t>
      </w:r>
      <w:commentRangeStart w:id="1829157395"/>
      <w:commentRangeEnd w:id="1829157395"/>
      <w:r>
        <w:rPr>
          <w:rStyle w:val="CommentReference"/>
        </w:rPr>
        <w:commentReference w:id="1829157395"/>
      </w:r>
      <w:commentRangeStart w:id="76062938"/>
      <w:commentRangeEnd w:id="76062938"/>
      <w:r>
        <w:rPr>
          <w:rStyle w:val="CommentReference"/>
        </w:rPr>
        <w:commentReference w:id="76062938"/>
      </w:r>
      <w:commentRangeStart w:id="1672539336"/>
      <w:commentRangeEnd w:id="1672539336"/>
      <w:r>
        <w:rPr>
          <w:rStyle w:val="CommentReference"/>
        </w:rPr>
        <w:commentReference w:id="1672539336"/>
      </w:r>
    </w:p>
    <w:p w:rsidR="474E8533" w:rsidP="033EC46A" w:rsidRDefault="474E8533" w14:paraId="624C4F67" w14:textId="211B2EF9">
      <w:pPr>
        <w:pStyle w:val="Normal"/>
        <w:rPr>
          <w:rFonts w:ascii="Times New Roman" w:hAnsi="Times New Roman" w:eastAsia="Calibri" w:cs=""/>
          <w:i w:val="0"/>
          <w:iCs w:val="0"/>
          <w:sz w:val="24"/>
          <w:szCs w:val="24"/>
        </w:rPr>
      </w:pPr>
    </w:p>
    <w:p w:rsidR="474E8533" w:rsidP="033EC46A" w:rsidRDefault="474E8533" w14:paraId="12656F92" w14:textId="63EAD65B">
      <w:pPr>
        <w:pStyle w:val="Normal"/>
        <w:jc w:val="both"/>
        <w:rPr>
          <w:rFonts w:ascii="Times New Roman" w:hAnsi="Times New Roman" w:eastAsia="Calibri" w:cs=""/>
          <w:sz w:val="24"/>
          <w:szCs w:val="24"/>
        </w:rPr>
      </w:pPr>
      <w:r w:rsidR="2B5417EC">
        <w:drawing>
          <wp:inline wp14:editId="6183E969" wp14:anchorId="4EA30C57">
            <wp:extent cx="4572000" cy="552450"/>
            <wp:effectExtent l="0" t="0" r="0" b="0"/>
            <wp:docPr id="30353469" name="" title=""/>
            <wp:cNvGraphicFramePr>
              <a:graphicFrameLocks noChangeAspect="1"/>
            </wp:cNvGraphicFramePr>
            <a:graphic>
              <a:graphicData uri="http://schemas.openxmlformats.org/drawingml/2006/picture">
                <pic:pic>
                  <pic:nvPicPr>
                    <pic:cNvPr id="0" name=""/>
                    <pic:cNvPicPr/>
                  </pic:nvPicPr>
                  <pic:blipFill>
                    <a:blip r:embed="R815633af45174f79">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216D0535" w:rsidP="033EC46A" w:rsidRDefault="216D0535" w14:paraId="4C8FB147" w14:textId="2A2FF321">
      <w:pPr>
        <w:pStyle w:val="Normal"/>
        <w:jc w:val="center"/>
        <w:rPr>
          <w:rFonts w:ascii="Times New Roman" w:hAnsi="Times New Roman" w:eastAsia="Calibri" w:cs=""/>
          <w:sz w:val="24"/>
          <w:szCs w:val="24"/>
        </w:rPr>
      </w:pPr>
      <w:r w:rsidRPr="033EC46A" w:rsidR="216D0535">
        <w:rPr>
          <w:rFonts w:ascii="Times New Roman" w:hAnsi="Times New Roman" w:eastAsia="Calibri" w:cs=""/>
          <w:sz w:val="24"/>
          <w:szCs w:val="24"/>
        </w:rPr>
        <w:t>Figura X: Backup do banco EnemRDM</w:t>
      </w:r>
    </w:p>
    <w:p w:rsidR="216D0535" w:rsidP="033EC46A" w:rsidRDefault="216D0535" w14:paraId="4B08B0AB" w14:textId="743E1752">
      <w:pPr>
        <w:pStyle w:val="Normal"/>
        <w:jc w:val="center"/>
        <w:rPr>
          <w:rFonts w:ascii="Times New Roman" w:hAnsi="Times New Roman" w:eastAsia="Calibri" w:cs=""/>
          <w:sz w:val="24"/>
          <w:szCs w:val="24"/>
        </w:rPr>
      </w:pPr>
      <w:r w:rsidRPr="033EC46A" w:rsidR="216D0535">
        <w:rPr>
          <w:rFonts w:ascii="Times New Roman" w:hAnsi="Times New Roman" w:eastAsia="Calibri" w:cs=""/>
          <w:sz w:val="24"/>
          <w:szCs w:val="24"/>
        </w:rPr>
        <w:t>Fonte: elaborada pelo autor (2021)</w:t>
      </w:r>
    </w:p>
    <w:p w:rsidR="551D61E7" w:rsidP="033EC46A" w:rsidRDefault="551D61E7" w14:paraId="5529AFB1" w14:textId="0FC27665">
      <w:pPr>
        <w:pStyle w:val="Normal"/>
        <w:jc w:val="both"/>
      </w:pPr>
      <w:r w:rsidR="551D61E7">
        <w:drawing>
          <wp:inline wp14:editId="35C14B7F" wp14:anchorId="74CF5786">
            <wp:extent cx="4572000" cy="781050"/>
            <wp:effectExtent l="0" t="0" r="0" b="0"/>
            <wp:docPr id="564854663" name="" title=""/>
            <wp:cNvGraphicFramePr>
              <a:graphicFrameLocks noChangeAspect="1"/>
            </wp:cNvGraphicFramePr>
            <a:graphic>
              <a:graphicData uri="http://schemas.openxmlformats.org/drawingml/2006/picture">
                <pic:pic>
                  <pic:nvPicPr>
                    <pic:cNvPr id="0" name=""/>
                    <pic:cNvPicPr/>
                  </pic:nvPicPr>
                  <pic:blipFill>
                    <a:blip r:embed="Rd6006e702bf94502">
                      <a:extLst>
                        <a:ext xmlns:a="http://schemas.openxmlformats.org/drawingml/2006/main" uri="{28A0092B-C50C-407E-A947-70E740481C1C}">
                          <a14:useLocalDpi val="0"/>
                        </a:ext>
                      </a:extLst>
                    </a:blip>
                    <a:stretch>
                      <a:fillRect/>
                    </a:stretch>
                  </pic:blipFill>
                  <pic:spPr>
                    <a:xfrm>
                      <a:off x="0" y="0"/>
                      <a:ext cx="4572000" cy="781050"/>
                    </a:xfrm>
                    <a:prstGeom prst="rect">
                      <a:avLst/>
                    </a:prstGeom>
                  </pic:spPr>
                </pic:pic>
              </a:graphicData>
            </a:graphic>
          </wp:inline>
        </w:drawing>
      </w:r>
    </w:p>
    <w:p w:rsidR="59AB5402" w:rsidP="033EC46A" w:rsidRDefault="59AB5402" w14:paraId="70946E67" w14:textId="4ABF0BD1">
      <w:pPr>
        <w:pStyle w:val="Normal"/>
        <w:bidi w:val="0"/>
        <w:spacing w:before="0" w:beforeAutospacing="off" w:after="0" w:afterAutospacing="off" w:line="360" w:lineRule="auto"/>
        <w:ind w:left="0" w:right="0" w:firstLine="709"/>
        <w:jc w:val="center"/>
        <w:rPr>
          <w:rFonts w:ascii="Times New Roman" w:hAnsi="Times New Roman" w:eastAsia="Calibri" w:cs=""/>
          <w:sz w:val="24"/>
          <w:szCs w:val="24"/>
        </w:rPr>
      </w:pPr>
      <w:r w:rsidRPr="033EC46A" w:rsidR="59AB5402">
        <w:rPr>
          <w:rFonts w:ascii="Times New Roman" w:hAnsi="Times New Roman" w:eastAsia="Calibri" w:cs=""/>
          <w:sz w:val="24"/>
          <w:szCs w:val="24"/>
        </w:rPr>
        <w:t>Figura X: Restauração com sobrescrita do banco EnemLinkedServerSQL</w:t>
      </w:r>
    </w:p>
    <w:p w:rsidR="59AB5402" w:rsidP="033EC46A" w:rsidRDefault="59AB5402" w14:paraId="67E079C9" w14:textId="51CA2B67">
      <w:pPr>
        <w:pStyle w:val="Normal"/>
        <w:jc w:val="center"/>
        <w:rPr>
          <w:rFonts w:ascii="Times New Roman" w:hAnsi="Times New Roman" w:eastAsia="Calibri" w:cs=""/>
          <w:sz w:val="24"/>
          <w:szCs w:val="24"/>
        </w:rPr>
      </w:pPr>
      <w:r w:rsidRPr="033EC46A" w:rsidR="59AB5402">
        <w:rPr>
          <w:rFonts w:ascii="Times New Roman" w:hAnsi="Times New Roman" w:eastAsia="Calibri" w:cs=""/>
          <w:sz w:val="24"/>
          <w:szCs w:val="24"/>
        </w:rPr>
        <w:t>Fonte: elaborada pelo autor (2021)</w:t>
      </w:r>
    </w:p>
    <w:p w:rsidR="1928B904" w:rsidP="033EC46A" w:rsidRDefault="1928B904" w14:paraId="4E1606D0" w14:textId="4AA772B4">
      <w:pPr>
        <w:pStyle w:val="Normal"/>
        <w:jc w:val="both"/>
      </w:pPr>
      <w:r w:rsidR="1928B904">
        <w:drawing>
          <wp:inline wp14:editId="03D90EA3" wp14:anchorId="0CA52016">
            <wp:extent cx="4737100" cy="3562694"/>
            <wp:effectExtent l="0" t="0" r="0" b="0"/>
            <wp:docPr id="62316537" name="" title=""/>
            <wp:cNvGraphicFramePr>
              <a:graphicFrameLocks noChangeAspect="1"/>
            </wp:cNvGraphicFramePr>
            <a:graphic>
              <a:graphicData uri="http://schemas.openxmlformats.org/drawingml/2006/picture">
                <pic:pic>
                  <pic:nvPicPr>
                    <pic:cNvPr id="0" name=""/>
                    <pic:cNvPicPr/>
                  </pic:nvPicPr>
                  <pic:blipFill>
                    <a:blip r:embed="R91543306b6274029">
                      <a:extLst>
                        <a:ext xmlns:a="http://schemas.openxmlformats.org/drawingml/2006/main" uri="{28A0092B-C50C-407E-A947-70E740481C1C}">
                          <a14:useLocalDpi val="0"/>
                        </a:ext>
                      </a:extLst>
                    </a:blip>
                    <a:stretch>
                      <a:fillRect/>
                    </a:stretch>
                  </pic:blipFill>
                  <pic:spPr>
                    <a:xfrm>
                      <a:off x="0" y="0"/>
                      <a:ext cx="4737100" cy="3562694"/>
                    </a:xfrm>
                    <a:prstGeom prst="rect">
                      <a:avLst/>
                    </a:prstGeom>
                  </pic:spPr>
                </pic:pic>
              </a:graphicData>
            </a:graphic>
          </wp:inline>
        </w:drawing>
      </w:r>
    </w:p>
    <w:p w:rsidR="1BCB6F67" w:rsidP="033EC46A" w:rsidRDefault="1BCB6F67" w14:paraId="34671CD2" w14:textId="3BB51FD9">
      <w:pPr>
        <w:pStyle w:val="Normal"/>
        <w:jc w:val="center"/>
        <w:rPr>
          <w:rFonts w:ascii="Times New Roman" w:hAnsi="Times New Roman" w:eastAsia="Calibri" w:cs=""/>
          <w:sz w:val="24"/>
          <w:szCs w:val="24"/>
        </w:rPr>
      </w:pPr>
      <w:r w:rsidRPr="033EC46A" w:rsidR="1BCB6F67">
        <w:rPr>
          <w:rFonts w:ascii="Times New Roman" w:hAnsi="Times New Roman" w:eastAsia="Calibri" w:cs=""/>
          <w:sz w:val="24"/>
          <w:szCs w:val="24"/>
        </w:rPr>
        <w:t xml:space="preserve">Figura X: </w:t>
      </w:r>
      <w:r w:rsidRPr="033EC46A" w:rsidR="1FE85883">
        <w:rPr>
          <w:rFonts w:ascii="Times New Roman" w:hAnsi="Times New Roman" w:eastAsia="Calibri" w:cs=""/>
          <w:sz w:val="24"/>
          <w:szCs w:val="24"/>
        </w:rPr>
        <w:t xml:space="preserve">Arquivos do banco de dados restaurado </w:t>
      </w:r>
      <w:proofErr w:type="spellStart"/>
      <w:r w:rsidRPr="033EC46A" w:rsidR="1FE85883">
        <w:rPr>
          <w:rFonts w:ascii="Times New Roman" w:hAnsi="Times New Roman" w:eastAsia="Calibri" w:cs=""/>
          <w:sz w:val="24"/>
          <w:szCs w:val="24"/>
        </w:rPr>
        <w:t>EnemLinkedServerSQL</w:t>
      </w:r>
      <w:proofErr w:type="spellEnd"/>
    </w:p>
    <w:p w:rsidR="1BCB6F67" w:rsidP="033EC46A" w:rsidRDefault="1BCB6F67" w14:paraId="04664DCA" w14:textId="1C025268">
      <w:pPr>
        <w:pStyle w:val="Normal"/>
        <w:jc w:val="center"/>
        <w:rPr>
          <w:rFonts w:ascii="Times New Roman" w:hAnsi="Times New Roman" w:eastAsia="Calibri" w:cs=""/>
          <w:sz w:val="24"/>
          <w:szCs w:val="24"/>
        </w:rPr>
      </w:pPr>
      <w:r w:rsidRPr="033EC46A" w:rsidR="1BCB6F67">
        <w:rPr>
          <w:rFonts w:ascii="Times New Roman" w:hAnsi="Times New Roman" w:eastAsia="Calibri" w:cs=""/>
          <w:sz w:val="24"/>
          <w:szCs w:val="24"/>
        </w:rPr>
        <w:t>Fonte: elaborada pelo autor (2021)</w:t>
      </w:r>
    </w:p>
    <w:p w:rsidR="033EC46A" w:rsidP="033EC46A" w:rsidRDefault="033EC46A" w14:paraId="0B086509" w14:textId="54059166">
      <w:pPr>
        <w:pStyle w:val="Normal"/>
        <w:ind w:firstLine="0"/>
        <w:jc w:val="both"/>
        <w:rPr>
          <w:rFonts w:ascii="Times New Roman" w:hAnsi="Times New Roman" w:eastAsia="Calibri" w:cs=""/>
          <w:sz w:val="24"/>
          <w:szCs w:val="24"/>
        </w:rPr>
      </w:pPr>
    </w:p>
    <w:p w:rsidR="0375AD6B" w:rsidP="033EC46A" w:rsidRDefault="0375AD6B" w14:paraId="089CC279" w14:textId="4D99A093">
      <w:pPr>
        <w:pStyle w:val="Normal"/>
        <w:jc w:val="both"/>
      </w:pPr>
      <w:r w:rsidR="0375AD6B">
        <w:drawing>
          <wp:inline wp14:editId="1513103B" wp14:anchorId="3D7798F3">
            <wp:extent cx="4572000" cy="714375"/>
            <wp:effectExtent l="0" t="0" r="0" b="0"/>
            <wp:docPr id="1663572066" name="" title=""/>
            <wp:cNvGraphicFramePr>
              <a:graphicFrameLocks noChangeAspect="1"/>
            </wp:cNvGraphicFramePr>
            <a:graphic>
              <a:graphicData uri="http://schemas.openxmlformats.org/drawingml/2006/picture">
                <pic:pic>
                  <pic:nvPicPr>
                    <pic:cNvPr id="0" name=""/>
                    <pic:cNvPicPr/>
                  </pic:nvPicPr>
                  <pic:blipFill>
                    <a:blip r:embed="Rb9e13f9031fe402f">
                      <a:extLst>
                        <a:ext xmlns:a="http://schemas.openxmlformats.org/drawingml/2006/main" uri="{28A0092B-C50C-407E-A947-70E740481C1C}">
                          <a14:useLocalDpi val="0"/>
                        </a:ext>
                      </a:extLst>
                    </a:blip>
                    <a:stretch>
                      <a:fillRect/>
                    </a:stretch>
                  </pic:blipFill>
                  <pic:spPr>
                    <a:xfrm>
                      <a:off x="0" y="0"/>
                      <a:ext cx="4572000" cy="714375"/>
                    </a:xfrm>
                    <a:prstGeom prst="rect">
                      <a:avLst/>
                    </a:prstGeom>
                  </pic:spPr>
                </pic:pic>
              </a:graphicData>
            </a:graphic>
          </wp:inline>
        </w:drawing>
      </w:r>
    </w:p>
    <w:p w:rsidR="283C7B6F" w:rsidP="033EC46A" w:rsidRDefault="283C7B6F" w14:paraId="745D80EC" w14:textId="4F4C9EF6">
      <w:pPr>
        <w:pStyle w:val="Normal"/>
        <w:jc w:val="center"/>
        <w:rPr>
          <w:rFonts w:ascii="Times New Roman" w:hAnsi="Times New Roman" w:eastAsia="Calibri" w:cs=""/>
          <w:sz w:val="24"/>
          <w:szCs w:val="24"/>
        </w:rPr>
      </w:pPr>
      <w:r w:rsidRPr="033EC46A" w:rsidR="283C7B6F">
        <w:rPr>
          <w:rFonts w:ascii="Times New Roman" w:hAnsi="Times New Roman" w:eastAsia="Calibri" w:cs=""/>
          <w:sz w:val="24"/>
          <w:szCs w:val="24"/>
        </w:rPr>
        <w:t xml:space="preserve">Figura X: </w:t>
      </w:r>
      <w:r w:rsidRPr="033EC46A" w:rsidR="6E7F68C3">
        <w:rPr>
          <w:rFonts w:ascii="Times New Roman" w:hAnsi="Times New Roman" w:eastAsia="Calibri" w:cs=""/>
          <w:sz w:val="24"/>
          <w:szCs w:val="24"/>
        </w:rPr>
        <w:t>Sc</w:t>
      </w:r>
      <w:r w:rsidRPr="033EC46A" w:rsidR="283C7B6F">
        <w:rPr>
          <w:rFonts w:ascii="Times New Roman" w:hAnsi="Times New Roman" w:eastAsia="Calibri" w:cs=""/>
          <w:sz w:val="24"/>
          <w:szCs w:val="24"/>
        </w:rPr>
        <w:t>r</w:t>
      </w:r>
      <w:r w:rsidRPr="033EC46A" w:rsidR="183B8912">
        <w:rPr>
          <w:rFonts w:ascii="Times New Roman" w:hAnsi="Times New Roman" w:eastAsia="Calibri" w:cs=""/>
          <w:sz w:val="24"/>
          <w:szCs w:val="24"/>
        </w:rPr>
        <w:t xml:space="preserve">ipt de esvaziamento dos logs de </w:t>
      </w:r>
      <w:r w:rsidRPr="033EC46A" w:rsidR="183B8912">
        <w:rPr>
          <w:rFonts w:ascii="Times New Roman" w:hAnsi="Times New Roman" w:eastAsia="Calibri" w:cs=""/>
          <w:sz w:val="24"/>
          <w:szCs w:val="24"/>
        </w:rPr>
        <w:t>transações</w:t>
      </w:r>
      <w:r w:rsidRPr="033EC46A" w:rsidR="183B8912">
        <w:rPr>
          <w:rFonts w:ascii="Times New Roman" w:hAnsi="Times New Roman" w:eastAsia="Calibri" w:cs=""/>
          <w:sz w:val="24"/>
          <w:szCs w:val="24"/>
        </w:rPr>
        <w:t xml:space="preserve"> no banco</w:t>
      </w:r>
    </w:p>
    <w:p w:rsidR="283C7B6F" w:rsidP="033EC46A" w:rsidRDefault="283C7B6F" w14:paraId="2AD885F6" w14:textId="1C025268">
      <w:pPr>
        <w:pStyle w:val="Normal"/>
        <w:jc w:val="center"/>
        <w:rPr>
          <w:rFonts w:ascii="Times New Roman" w:hAnsi="Times New Roman" w:eastAsia="Calibri" w:cs=""/>
          <w:sz w:val="24"/>
          <w:szCs w:val="24"/>
        </w:rPr>
      </w:pPr>
      <w:r w:rsidRPr="033EC46A" w:rsidR="283C7B6F">
        <w:rPr>
          <w:rFonts w:ascii="Times New Roman" w:hAnsi="Times New Roman" w:eastAsia="Calibri" w:cs=""/>
          <w:sz w:val="24"/>
          <w:szCs w:val="24"/>
        </w:rPr>
        <w:t>Fonte: elaborada pelo autor (2021)</w:t>
      </w:r>
    </w:p>
    <w:p w:rsidR="033EC46A" w:rsidP="033EC46A" w:rsidRDefault="033EC46A" w14:paraId="7B4A1F1A" w14:textId="1AC5AD86">
      <w:pPr>
        <w:pStyle w:val="Normal"/>
        <w:jc w:val="both"/>
        <w:rPr>
          <w:rFonts w:ascii="Times New Roman" w:hAnsi="Times New Roman" w:eastAsia="Calibri" w:cs=""/>
          <w:sz w:val="24"/>
          <w:szCs w:val="24"/>
        </w:rPr>
      </w:pPr>
    </w:p>
    <w:p w:rsidR="486325C9" w:rsidP="033EC46A" w:rsidRDefault="486325C9" w14:paraId="1E4A690D" w14:textId="47BBA654">
      <w:pPr>
        <w:pStyle w:val="Normal"/>
        <w:jc w:val="both"/>
      </w:pPr>
      <w:r w:rsidR="486325C9">
        <w:drawing>
          <wp:inline wp14:editId="75756646" wp14:anchorId="528DBE6B">
            <wp:extent cx="3190875" cy="3150989"/>
            <wp:effectExtent l="0" t="0" r="0" b="0"/>
            <wp:docPr id="1154020559" name="" title=""/>
            <wp:cNvGraphicFramePr>
              <a:graphicFrameLocks noChangeAspect="1"/>
            </wp:cNvGraphicFramePr>
            <a:graphic>
              <a:graphicData uri="http://schemas.openxmlformats.org/drawingml/2006/picture">
                <pic:pic>
                  <pic:nvPicPr>
                    <pic:cNvPr id="0" name=""/>
                    <pic:cNvPicPr/>
                  </pic:nvPicPr>
                  <pic:blipFill>
                    <a:blip r:embed="Rc4f7ac27da234078">
                      <a:extLst>
                        <a:ext xmlns:a="http://schemas.openxmlformats.org/drawingml/2006/main" uri="{28A0092B-C50C-407E-A947-70E740481C1C}">
                          <a14:useLocalDpi val="0"/>
                        </a:ext>
                      </a:extLst>
                    </a:blip>
                    <a:stretch>
                      <a:fillRect/>
                    </a:stretch>
                  </pic:blipFill>
                  <pic:spPr>
                    <a:xfrm>
                      <a:off x="0" y="0"/>
                      <a:ext cx="3190875" cy="3150989"/>
                    </a:xfrm>
                    <a:prstGeom prst="rect">
                      <a:avLst/>
                    </a:prstGeom>
                  </pic:spPr>
                </pic:pic>
              </a:graphicData>
            </a:graphic>
          </wp:inline>
        </w:drawing>
      </w:r>
    </w:p>
    <w:p w:rsidR="6275734F" w:rsidP="033EC46A" w:rsidRDefault="6275734F" w14:paraId="20ED45F0" w14:textId="25CABC79">
      <w:pPr>
        <w:pStyle w:val="Normal"/>
        <w:jc w:val="center"/>
        <w:rPr>
          <w:rFonts w:ascii="Times New Roman" w:hAnsi="Times New Roman" w:eastAsia="Calibri" w:cs=""/>
          <w:sz w:val="24"/>
          <w:szCs w:val="24"/>
        </w:rPr>
      </w:pPr>
      <w:r w:rsidRPr="033EC46A" w:rsidR="6275734F">
        <w:rPr>
          <w:rFonts w:ascii="Times New Roman" w:hAnsi="Times New Roman" w:eastAsia="Calibri" w:cs=""/>
          <w:sz w:val="24"/>
          <w:szCs w:val="24"/>
        </w:rPr>
        <w:t xml:space="preserve">Figura X: Banco de dados restaurado </w:t>
      </w:r>
      <w:proofErr w:type="spellStart"/>
      <w:r w:rsidRPr="033EC46A" w:rsidR="6275734F">
        <w:rPr>
          <w:rFonts w:ascii="Times New Roman" w:hAnsi="Times New Roman" w:eastAsia="Calibri" w:cs=""/>
          <w:sz w:val="24"/>
          <w:szCs w:val="24"/>
        </w:rPr>
        <w:t>EnemLinkedServerSQL</w:t>
      </w:r>
      <w:proofErr w:type="spellEnd"/>
      <w:r w:rsidRPr="033EC46A" w:rsidR="6275734F">
        <w:rPr>
          <w:rFonts w:ascii="Times New Roman" w:hAnsi="Times New Roman" w:eastAsia="Calibri" w:cs=""/>
          <w:sz w:val="24"/>
          <w:szCs w:val="24"/>
        </w:rPr>
        <w:t xml:space="preserve"> com a tabela fato e algumas de suas colunas</w:t>
      </w:r>
    </w:p>
    <w:p w:rsidR="6275734F" w:rsidP="033EC46A" w:rsidRDefault="6275734F" w14:paraId="4E6B9ABE" w14:textId="14FE687D">
      <w:pPr>
        <w:pStyle w:val="Normal"/>
        <w:jc w:val="center"/>
        <w:rPr>
          <w:rFonts w:ascii="Times New Roman" w:hAnsi="Times New Roman" w:eastAsia="Calibri" w:cs=""/>
          <w:sz w:val="24"/>
          <w:szCs w:val="24"/>
        </w:rPr>
      </w:pPr>
      <w:r w:rsidRPr="033EC46A" w:rsidR="6275734F">
        <w:rPr>
          <w:rFonts w:ascii="Times New Roman" w:hAnsi="Times New Roman" w:eastAsia="Calibri" w:cs=""/>
          <w:sz w:val="24"/>
          <w:szCs w:val="24"/>
        </w:rPr>
        <w:t>Fonte: elaborada pelo autor (2021)</w:t>
      </w:r>
    </w:p>
    <w:p w:rsidRPr="00623C2B" w:rsidR="342A0EC6" w:rsidP="00623C2B" w:rsidRDefault="474E8533" w14:paraId="168A6A8A" w14:textId="4889C24A">
      <w:pPr>
        <w:pStyle w:val="Ttulo3"/>
        <w:ind w:left="0" w:firstLine="0"/>
      </w:pPr>
      <w:bookmarkStart w:name="_Toc73101470" w:id="9"/>
      <w:r w:rsidRPr="41743C86">
        <w:t>Limitações da base de dados</w:t>
      </w:r>
      <w:bookmarkEnd w:id="9"/>
    </w:p>
    <w:p w:rsidR="41743C86" w:rsidP="41743C86" w:rsidRDefault="41743C86" w14:paraId="521272A0" w14:textId="64AC5AA7">
      <w:pPr>
        <w:jc w:val="both"/>
        <w:rPr>
          <w:rFonts w:eastAsia="Times New Roman" w:cs="Times New Roman"/>
          <w:szCs w:val="24"/>
        </w:rPr>
      </w:pPr>
    </w:p>
    <w:p w:rsidR="474E8533" w:rsidP="0083470D" w:rsidRDefault="474E8533" w14:paraId="7123A976" w14:textId="0055BA47">
      <w:pPr>
        <w:jc w:val="both"/>
        <w:rPr>
          <w:rFonts w:eastAsia="Times New Roman" w:cs="Times New Roman"/>
          <w:szCs w:val="24"/>
        </w:rPr>
      </w:pPr>
      <w:r w:rsidRPr="474E8533">
        <w:rPr>
          <w:rFonts w:eastAsia="Times New Roman" w:cs="Times New Roman"/>
          <w:szCs w:val="24"/>
        </w:rPr>
        <w:t xml:space="preserve">A base de dados disponibilizada pelo INEP do ENEM 2019 é rica em informações dos participantes, entretanto nós detectamos a falta de algumas informações que julgamos ser importante </w:t>
      </w:r>
      <w:r w:rsidRPr="474E8533" w:rsidR="0083470D">
        <w:rPr>
          <w:rFonts w:eastAsia="Times New Roman" w:cs="Times New Roman"/>
          <w:szCs w:val="24"/>
        </w:rPr>
        <w:t>e</w:t>
      </w:r>
      <w:r w:rsidRPr="474E8533">
        <w:rPr>
          <w:rFonts w:eastAsia="Times New Roman" w:cs="Times New Roman"/>
          <w:szCs w:val="24"/>
        </w:rPr>
        <w:t xml:space="preserve"> há informações que poderiam ser substituídas, devido estarem obsoletas e terem perdido o seu valor, tento em vista que vivemos em uma sociedade que está em constante desenvolvimento.</w:t>
      </w:r>
    </w:p>
    <w:p w:rsidR="474E8533" w:rsidP="0083470D" w:rsidRDefault="474E8533" w14:paraId="6A6439D3" w14:textId="001E452C">
      <w:pPr>
        <w:jc w:val="both"/>
        <w:rPr>
          <w:rFonts w:eastAsia="Times New Roman" w:cs="Times New Roman"/>
          <w:szCs w:val="24"/>
        </w:rPr>
      </w:pPr>
      <w:r w:rsidRPr="474E8533">
        <w:rPr>
          <w:rFonts w:eastAsia="Times New Roman" w:cs="Times New Roman"/>
          <w:szCs w:val="24"/>
        </w:rPr>
        <w:t xml:space="preserve">Podemos destacar que a coleta dos dados de estado e cidade de nascimento dos inscritos só são coletadas quando o inscrito é brasileiro, mas quando os inscritos são brasileiros </w:t>
      </w:r>
      <w:r w:rsidRPr="474E8533">
        <w:rPr>
          <w:rFonts w:eastAsia="Times New Roman" w:cs="Times New Roman"/>
          <w:szCs w:val="24"/>
        </w:rPr>
        <w:lastRenderedPageBreak/>
        <w:t>naturalizados, brasileiros natos nascido no exterior ou estrangeiros, não há coleta desses dados, além disso não a origem do seu país, isso poderia agregar valores nas análises dos dados.</w:t>
      </w:r>
    </w:p>
    <w:p w:rsidR="474E8533" w:rsidP="0083470D" w:rsidRDefault="474E8533" w14:paraId="03F86009" w14:textId="1F365BE5">
      <w:pPr>
        <w:jc w:val="both"/>
        <w:rPr>
          <w:rFonts w:eastAsia="Times New Roman" w:cs="Times New Roman"/>
          <w:szCs w:val="24"/>
        </w:rPr>
      </w:pPr>
      <w:r w:rsidRPr="474E8533">
        <w:rPr>
          <w:rFonts w:eastAsia="Times New Roman" w:cs="Times New Roman"/>
          <w:szCs w:val="24"/>
        </w:rPr>
        <w:t xml:space="preserve">Entendemos que as colunas de cidade e estado de residência dos inscritos, são itens obrigatório para o cadastro dos participantes, nesse caso, isso inviabiliza o acesso ao exame para pessoas sem residência </w:t>
      </w:r>
      <w:r w:rsidRPr="474E8533" w:rsidR="0083470D">
        <w:rPr>
          <w:rFonts w:eastAsia="Times New Roman" w:cs="Times New Roman"/>
          <w:szCs w:val="24"/>
        </w:rPr>
        <w:t>e</w:t>
      </w:r>
      <w:r w:rsidRPr="474E8533">
        <w:rPr>
          <w:rFonts w:eastAsia="Times New Roman" w:cs="Times New Roman"/>
          <w:szCs w:val="24"/>
        </w:rPr>
        <w:t xml:space="preserve"> para pessoas que vivem em outro país, mas cruzam a fronteira para realizá-la, sem necessariamente estarem vivendo no Brasil.</w:t>
      </w:r>
    </w:p>
    <w:p w:rsidR="474E8533" w:rsidP="0083470D" w:rsidRDefault="474E8533" w14:paraId="4CFC3269" w14:textId="61D4A23F">
      <w:pPr>
        <w:jc w:val="both"/>
        <w:rPr>
          <w:rFonts w:eastAsia="Times New Roman" w:cs="Times New Roman"/>
          <w:szCs w:val="24"/>
        </w:rPr>
      </w:pPr>
      <w:r w:rsidRPr="474E8533">
        <w:rPr>
          <w:rFonts w:eastAsia="Times New Roman" w:cs="Times New Roman"/>
          <w:szCs w:val="24"/>
        </w:rPr>
        <w:t>Outra informação que podemos contestar é na coluna de sexo, onde há a opção de masculino e feminino, todavia não há opção de não declaração do gênero, como há a opção de não declaração de cor e raça.</w:t>
      </w:r>
    </w:p>
    <w:p w:rsidR="474E8533" w:rsidP="0083470D" w:rsidRDefault="474E8533" w14:paraId="74F17C60" w14:textId="41AAE9F6">
      <w:pPr>
        <w:jc w:val="both"/>
        <w:rPr>
          <w:rFonts w:eastAsia="Times New Roman" w:cs="Times New Roman"/>
          <w:szCs w:val="24"/>
        </w:rPr>
      </w:pPr>
      <w:r w:rsidRPr="474E8533">
        <w:rPr>
          <w:rFonts w:eastAsia="Times New Roman" w:cs="Times New Roman"/>
          <w:szCs w:val="24"/>
        </w:rPr>
        <w:t>Um dado crucial que o INEP possui e poderia adicionar a base de dados que seria de grande valor seria informação sobre os inscritos que tiveram isenção, pois isso também auxiliaria na montagem e entendimento dos relatórios, baseado nesse tipo de informação.</w:t>
      </w:r>
    </w:p>
    <w:p w:rsidR="474E8533" w:rsidP="0083470D" w:rsidRDefault="474E8533" w14:paraId="66243016" w14:textId="6F10FC97">
      <w:pPr>
        <w:jc w:val="both"/>
        <w:rPr>
          <w:rFonts w:eastAsia="Times New Roman" w:cs="Times New Roman"/>
          <w:szCs w:val="24"/>
        </w:rPr>
      </w:pPr>
      <w:r w:rsidRPr="474E8533">
        <w:rPr>
          <w:rFonts w:eastAsia="Times New Roman" w:cs="Times New Roman"/>
          <w:szCs w:val="24"/>
        </w:rPr>
        <w:t>Não há uma especificação de onde está localizado a residência dos inscritos como está descrito por exemplo as escolas do ensino médio, como rural e urbana, pois isso também facilitaria o entendimento sobre a localidade vivida dos inscritos, pois atualmente podemos ter uma ideia sobre os inscritos que estão cursando o ensino médio, devido a localidade de sua escola, mas não dos demais.</w:t>
      </w:r>
    </w:p>
    <w:p w:rsidR="474E8533" w:rsidP="0083470D" w:rsidRDefault="474E8533" w14:paraId="07F64835" w14:textId="53E69CB4">
      <w:pPr>
        <w:jc w:val="both"/>
        <w:rPr>
          <w:rFonts w:eastAsia="Times New Roman" w:cs="Times New Roman"/>
          <w:szCs w:val="24"/>
        </w:rPr>
      </w:pPr>
      <w:r w:rsidRPr="474E8533">
        <w:rPr>
          <w:rFonts w:eastAsia="Times New Roman" w:cs="Times New Roman"/>
          <w:szCs w:val="24"/>
        </w:rPr>
        <w:t>É visto que falta a informação de quais inscritos que estão privados da liberdade, que realizam o ENEM PPL (Exame Nacional do Ensino Médio para Pessoas Privadas de Liberdade) fizeram a inscrição para o exame.</w:t>
      </w:r>
    </w:p>
    <w:p w:rsidR="474E8533" w:rsidP="0083470D" w:rsidRDefault="474E8533" w14:paraId="1CD8A997" w14:textId="475D6E7E">
      <w:pPr>
        <w:jc w:val="both"/>
        <w:rPr>
          <w:rFonts w:eastAsia="Times New Roman" w:cs="Times New Roman"/>
          <w:szCs w:val="24"/>
        </w:rPr>
      </w:pPr>
      <w:r w:rsidRPr="474E8533">
        <w:rPr>
          <w:rFonts w:eastAsia="Times New Roman" w:cs="Times New Roman"/>
          <w:szCs w:val="24"/>
        </w:rPr>
        <w:t>Uma informação que poderia ser acrescentada a base de dados de informações correspondente aos pais, seria o grau de relacionamento atual entre os pais, pois segundo Moreira (2010) baseado em entrevistas com professores e analistas podemos chegar à conclusão de que a separação dos pais afeta na aprendizagem do aluno. Ainda falando sobre as informações dos pais ou responsáveis, nas informações sobre a ocupação dos responsáveis não há informações sobre beneficiários BPC, aposentados, pensionista, desempregado ou desalento, nas notas de rodapé a respeito do questionário informa que se o responsável não estiver trabalhando deve ser marcado a última profissão, entretanto entendemos que isso pode causar um desequilíbrio na análise dos dados.</w:t>
      </w:r>
    </w:p>
    <w:p w:rsidR="474E8533" w:rsidP="0083470D" w:rsidRDefault="474E8533" w14:paraId="4C837A65" w14:textId="0A6F259A">
      <w:pPr>
        <w:jc w:val="both"/>
        <w:rPr>
          <w:rFonts w:eastAsia="Times New Roman" w:cs="Times New Roman"/>
          <w:szCs w:val="24"/>
        </w:rPr>
      </w:pPr>
      <w:r w:rsidRPr="474E8533">
        <w:rPr>
          <w:rFonts w:eastAsia="Times New Roman" w:cs="Times New Roman"/>
          <w:szCs w:val="24"/>
        </w:rPr>
        <w:t xml:space="preserve">No questionário há questões sobre a estrutura da residência, mas sobre a quantidade e existência dos quartos e banheiros, embora esses itens sejam relevantes, não há questões sobre luz elétrica, água encanada, esgoto e suas variações, além disso poderiam ser questionados se </w:t>
      </w:r>
      <w:r w:rsidRPr="474E8533">
        <w:rPr>
          <w:rFonts w:eastAsia="Times New Roman" w:cs="Times New Roman"/>
          <w:szCs w:val="24"/>
        </w:rPr>
        <w:lastRenderedPageBreak/>
        <w:t xml:space="preserve">utilizam gás encanado, botijão ou até fogão a lenha. Sobre a residência não possuímos informações sobre o tipo de residência, se é alugada, própria, </w:t>
      </w:r>
      <w:proofErr w:type="gramStart"/>
      <w:r w:rsidRPr="474E8533">
        <w:rPr>
          <w:rFonts w:eastAsia="Times New Roman" w:cs="Times New Roman"/>
          <w:szCs w:val="24"/>
        </w:rPr>
        <w:t>cedida, etc.</w:t>
      </w:r>
      <w:proofErr w:type="gramEnd"/>
    </w:p>
    <w:p w:rsidR="474E8533" w:rsidP="0083470D" w:rsidRDefault="474E8533" w14:paraId="2F243D6C" w14:textId="666F1723">
      <w:pPr>
        <w:jc w:val="both"/>
        <w:rPr>
          <w:rFonts w:eastAsia="Times New Roman" w:cs="Times New Roman"/>
          <w:szCs w:val="24"/>
        </w:rPr>
      </w:pPr>
      <w:r w:rsidRPr="41743C86">
        <w:rPr>
          <w:rFonts w:eastAsia="Times New Roman" w:cs="Times New Roman"/>
          <w:szCs w:val="24"/>
        </w:rPr>
        <w:t xml:space="preserve">Podemos destacar que no questionário de informações socioeconômica que abrange os eletrodomésticos não constam as informações sobre a possibilidade de os inscritos possuir um fogão, ar-condicionado, aquecedor e ferro de passar. Utilizamos o Google </w:t>
      </w:r>
      <w:proofErr w:type="spellStart"/>
      <w:r w:rsidRPr="41743C86">
        <w:rPr>
          <w:rFonts w:eastAsia="Times New Roman" w:cs="Times New Roman"/>
          <w:szCs w:val="24"/>
        </w:rPr>
        <w:t>Trends</w:t>
      </w:r>
      <w:proofErr w:type="spellEnd"/>
      <w:r w:rsidRPr="41743C86">
        <w:rPr>
          <w:rFonts w:eastAsia="Times New Roman" w:cs="Times New Roman"/>
          <w:szCs w:val="24"/>
        </w:rPr>
        <w:t xml:space="preserve"> para fazer uma análise de interesse sobre esses itens e podemos verificar na figura </w:t>
      </w:r>
      <w:r w:rsidR="0083470D">
        <w:rPr>
          <w:rFonts w:eastAsia="Times New Roman" w:cs="Times New Roman"/>
          <w:szCs w:val="24"/>
        </w:rPr>
        <w:t>1</w:t>
      </w:r>
      <w:r w:rsidRPr="41743C86">
        <w:rPr>
          <w:rFonts w:eastAsia="Times New Roman" w:cs="Times New Roman"/>
          <w:szCs w:val="24"/>
        </w:rPr>
        <w:t xml:space="preserve"> a distribuição do interesse ao longo do tempo, foram utilizados alguns filtros para podermos ser mais específicos, como o da região que está configurado para podemos ver somente o Brasil, o período é nos últimos 5 anos e o local de pesquisa sendo o Google Shopping, já que estamos nos baseando na busca pela aquisição desses itens</w:t>
      </w:r>
      <w:r w:rsidRPr="41743C86" w:rsidR="167B053E">
        <w:rPr>
          <w:rFonts w:eastAsia="Times New Roman" w:cs="Times New Roman"/>
          <w:szCs w:val="24"/>
        </w:rPr>
        <w:t>.</w:t>
      </w:r>
    </w:p>
    <w:p w:rsidR="41743C86" w:rsidP="41743C86" w:rsidRDefault="41743C86" w14:paraId="09E2251F" w14:textId="15CA4DF5">
      <w:pPr>
        <w:jc w:val="both"/>
        <w:rPr>
          <w:rFonts w:eastAsia="Times New Roman" w:cs="Times New Roman"/>
          <w:szCs w:val="24"/>
        </w:rPr>
      </w:pPr>
    </w:p>
    <w:p w:rsidRPr="0083470D" w:rsidR="0083470D" w:rsidP="2C3843F7" w:rsidRDefault="0083470D" w14:paraId="546FBBDF" w14:textId="097B16AC" w14:noSpellErr="1">
      <w:pPr>
        <w:pStyle w:val="Legenda"/>
        <w:keepNext/>
        <w:jc w:val="center"/>
        <w:rPr>
          <w:rFonts w:cs="Times New Roman"/>
          <w:sz w:val="20"/>
          <w:szCs w:val="20"/>
          <w:highlight w:val="yellow"/>
        </w:rPr>
      </w:pPr>
      <w:bookmarkStart w:name="_Toc73101372" w:id="10"/>
      <w:r w:rsidRPr="2C3843F7" w:rsidR="2C3843F7">
        <w:rPr>
          <w:rFonts w:cs="Times New Roman"/>
          <w:sz w:val="20"/>
          <w:szCs w:val="20"/>
          <w:highlight w:val="yellow"/>
        </w:rPr>
        <w:t xml:space="preserve">Figura </w:t>
      </w:r>
      <w:r w:rsidRPr="2C3843F7">
        <w:rPr>
          <w:rFonts w:cs="Times New Roman"/>
          <w:sz w:val="20"/>
          <w:szCs w:val="20"/>
        </w:rPr>
        <w:fldChar w:fldCharType="begin"/>
      </w:r>
      <w:r w:rsidRPr="2C3843F7">
        <w:rPr>
          <w:rFonts w:cs="Times New Roman"/>
          <w:sz w:val="20"/>
          <w:szCs w:val="20"/>
        </w:rPr>
        <w:instrText xml:space="preserve"> SEQ Figura \* ARABIC </w:instrText>
      </w:r>
      <w:r w:rsidRPr="2C3843F7">
        <w:rPr>
          <w:rFonts w:cs="Times New Roman"/>
          <w:sz w:val="20"/>
          <w:szCs w:val="20"/>
        </w:rPr>
        <w:fldChar w:fldCharType="separate"/>
      </w:r>
      <w:r w:rsidRPr="2C3843F7" w:rsidR="2C3843F7">
        <w:rPr>
          <w:rFonts w:cs="Times New Roman"/>
          <w:noProof/>
          <w:sz w:val="20"/>
          <w:szCs w:val="20"/>
        </w:rPr>
        <w:t>1</w:t>
      </w:r>
      <w:r w:rsidRPr="2C3843F7">
        <w:rPr>
          <w:rFonts w:cs="Times New Roman"/>
          <w:sz w:val="20"/>
          <w:szCs w:val="20"/>
        </w:rPr>
        <w:fldChar w:fldCharType="end"/>
      </w:r>
      <w:r w:rsidRPr="2C3843F7" w:rsidR="2C3843F7">
        <w:rPr>
          <w:rFonts w:cs="Times New Roman"/>
          <w:sz w:val="20"/>
          <w:szCs w:val="20"/>
          <w:highlight w:val="yellow"/>
        </w:rPr>
        <w:t xml:space="preserve"> - Gráfico de linha contendo análise de tempo de interesse sobre fogão, ar-condicionado, aquecedor e ferro de passar.</w:t>
      </w:r>
      <w:bookmarkEnd w:id="10"/>
      <w:commentRangeStart w:id="250205329"/>
      <w:commentRangeEnd w:id="250205329"/>
      <w:r>
        <w:rPr>
          <w:rStyle w:val="CommentReference"/>
        </w:rPr>
        <w:commentReference w:id="250205329"/>
      </w:r>
    </w:p>
    <w:p w:rsidR="474E8533" w:rsidP="474E8533" w:rsidRDefault="474E8533" w14:paraId="248E3422" w14:textId="611F41E9">
      <w:pPr>
        <w:jc w:val="center"/>
      </w:pPr>
      <w:r w:rsidR="474E8533">
        <w:drawing>
          <wp:inline wp14:editId="69495118" wp14:anchorId="0BD226A8">
            <wp:extent cx="5753098" cy="1943100"/>
            <wp:effectExtent l="0" t="0" r="0" b="0"/>
            <wp:docPr id="865559044" name="Imagem 865559044" title=""/>
            <wp:cNvGraphicFramePr>
              <a:graphicFrameLocks noChangeAspect="1"/>
            </wp:cNvGraphicFramePr>
            <a:graphic>
              <a:graphicData uri="http://schemas.openxmlformats.org/drawingml/2006/picture">
                <pic:pic>
                  <pic:nvPicPr>
                    <pic:cNvPr id="0" name="Imagem 865559044"/>
                    <pic:cNvPicPr/>
                  </pic:nvPicPr>
                  <pic:blipFill>
                    <a:blip r:embed="R52b0e68b22fd4e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1943100"/>
                    </a:xfrm>
                    <a:prstGeom prst="rect">
                      <a:avLst/>
                    </a:prstGeom>
                  </pic:spPr>
                </pic:pic>
              </a:graphicData>
            </a:graphic>
          </wp:inline>
        </w:drawing>
      </w:r>
      <w:r w:rsidRPr="033EC46A" w:rsidR="2C3843F7">
        <w:rPr>
          <w:rFonts w:eastAsia="Times New Roman" w:cs="Times New Roman"/>
          <w:sz w:val="20"/>
          <w:szCs w:val="20"/>
        </w:rPr>
        <w:t xml:space="preserve">Fonte: Print da pesquisa do Google </w:t>
      </w:r>
      <w:r w:rsidRPr="033EC46A" w:rsidR="2C3843F7">
        <w:rPr>
          <w:rFonts w:eastAsia="Times New Roman" w:cs="Times New Roman"/>
          <w:sz w:val="20"/>
          <w:szCs w:val="20"/>
        </w:rPr>
        <w:t>Trends</w:t>
      </w:r>
    </w:p>
    <w:p w:rsidR="41743C86" w:rsidP="41743C86" w:rsidRDefault="41743C86" w14:paraId="01E47EF0" w14:textId="0264F06C">
      <w:pPr>
        <w:jc w:val="center"/>
        <w:rPr>
          <w:rFonts w:eastAsia="Times New Roman" w:cs="Times New Roman"/>
          <w:szCs w:val="24"/>
        </w:rPr>
      </w:pPr>
    </w:p>
    <w:p w:rsidR="0083470D" w:rsidP="0083470D" w:rsidRDefault="0083470D" w14:paraId="54CFA04A" w14:textId="1253D6BD">
      <w:pPr>
        <w:jc w:val="both"/>
        <w:rPr>
          <w:rFonts w:eastAsia="Times New Roman" w:cs="Times New Roman"/>
          <w:szCs w:val="24"/>
        </w:rPr>
      </w:pPr>
      <w:r w:rsidRPr="0083470D">
        <w:rPr>
          <w:rFonts w:eastAsia="Times New Roman" w:cs="Times New Roman"/>
          <w:szCs w:val="24"/>
        </w:rPr>
        <w:t>O azul corresponde ao ar-condicionado que contém 17 pontos de interesse, o vermelho ao ferro de passar que contém 2 pontos de interesse, o amarelo ao fogão que contém 42 pontos de interesse e o verde ao aquecedor que contêm 45 pontos de interesse</w:t>
      </w:r>
      <w:r>
        <w:rPr>
          <w:rFonts w:eastAsia="Times New Roman" w:cs="Times New Roman"/>
          <w:szCs w:val="24"/>
        </w:rPr>
        <w:t>.</w:t>
      </w:r>
    </w:p>
    <w:p w:rsidR="474E8533" w:rsidP="0083470D" w:rsidRDefault="474E8533" w14:paraId="4F75A0C9" w14:textId="79628D32">
      <w:pPr>
        <w:jc w:val="both"/>
        <w:rPr>
          <w:rFonts w:eastAsia="Times New Roman" w:cs="Times New Roman"/>
          <w:szCs w:val="24"/>
        </w:rPr>
      </w:pPr>
      <w:r w:rsidRPr="41743C86">
        <w:rPr>
          <w:rFonts w:eastAsia="Times New Roman" w:cs="Times New Roman"/>
          <w:szCs w:val="24"/>
        </w:rPr>
        <w:t>Realizamos mais algumas pesquisas dentro do Google Trend utilizando os mesmos parâmetros supracitados, para os itens que estão na base de dados do ENEM.</w:t>
      </w:r>
    </w:p>
    <w:p w:rsidR="41743C86" w:rsidP="41743C86" w:rsidRDefault="41743C86" w14:paraId="5F71E3F6" w14:textId="1ACA9B3B">
      <w:pPr>
        <w:jc w:val="both"/>
        <w:rPr>
          <w:rFonts w:eastAsia="Times New Roman" w:cs="Times New Roman"/>
          <w:szCs w:val="24"/>
        </w:rPr>
      </w:pPr>
    </w:p>
    <w:p w:rsidRPr="0083470D" w:rsidR="0083470D" w:rsidP="00652E42" w:rsidRDefault="0083470D" w14:paraId="11927ED4" w14:textId="2155C5D2">
      <w:pPr>
        <w:pStyle w:val="Subttulo"/>
      </w:pPr>
      <w:bookmarkStart w:name="_Toc73101373" w:id="11"/>
      <w:r w:rsidRPr="0083470D">
        <w:lastRenderedPageBreak/>
        <w:t xml:space="preserve">Figura </w:t>
      </w:r>
      <w:r w:rsidRPr="0083470D">
        <w:fldChar w:fldCharType="begin"/>
      </w:r>
      <w:r w:rsidRPr="0083470D">
        <w:instrText xml:space="preserve"> SEQ Figura \* ARABIC </w:instrText>
      </w:r>
      <w:r w:rsidRPr="0083470D">
        <w:fldChar w:fldCharType="separate"/>
      </w:r>
      <w:r w:rsidR="00094BEE">
        <w:rPr>
          <w:noProof/>
        </w:rPr>
        <w:t>2</w:t>
      </w:r>
      <w:r w:rsidRPr="0083470D">
        <w:fldChar w:fldCharType="end"/>
      </w:r>
      <w:r w:rsidRPr="0083470D">
        <w:t xml:space="preserve"> - Gráfico de linha contendo análise de tempo de interesse sobre geladeira, freezer, máquina de lavar louça, secadora de roupas e forno de micro-ondas.</w:t>
      </w:r>
      <w:bookmarkEnd w:id="11"/>
    </w:p>
    <w:p w:rsidRPr="0083470D" w:rsidR="474E8533" w:rsidP="41743C86" w:rsidRDefault="474E8533" w14:paraId="44F5949C" w14:textId="12F5D5A7">
      <w:pPr>
        <w:jc w:val="center"/>
        <w:rPr>
          <w:rStyle w:val="nfaseSutil"/>
        </w:rPr>
      </w:pPr>
      <w:r w:rsidR="474E8533">
        <w:drawing>
          <wp:inline wp14:editId="12BEE799" wp14:anchorId="1D7F37C2">
            <wp:extent cx="5753098" cy="2076450"/>
            <wp:effectExtent l="0" t="0" r="0" b="0"/>
            <wp:docPr id="597553772" name="Imagem 597553772" title=""/>
            <wp:cNvGraphicFramePr>
              <a:graphicFrameLocks noChangeAspect="1"/>
            </wp:cNvGraphicFramePr>
            <a:graphic>
              <a:graphicData uri="http://schemas.openxmlformats.org/drawingml/2006/picture">
                <pic:pic>
                  <pic:nvPicPr>
                    <pic:cNvPr id="0" name="Imagem 597553772"/>
                    <pic:cNvPicPr/>
                  </pic:nvPicPr>
                  <pic:blipFill>
                    <a:blip r:embed="Rf5ef1a14256449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2076450"/>
                    </a:xfrm>
                    <a:prstGeom prst="rect">
                      <a:avLst/>
                    </a:prstGeom>
                  </pic:spPr>
                </pic:pic>
              </a:graphicData>
            </a:graphic>
          </wp:inline>
        </w:drawing>
      </w:r>
      <w:r w:rsidRPr="033EC46A" w:rsidR="2C3843F7">
        <w:rPr>
          <w:rStyle w:val="nfaseSutil"/>
        </w:rPr>
        <w:t xml:space="preserve">Fonte: </w:t>
      </w:r>
      <w:r w:rsidRPr="033EC46A" w:rsidR="2C3843F7">
        <w:rPr>
          <w:rStyle w:val="nfaseSutil"/>
          <w:rFonts w:eastAsia="Calibri" w:eastAsiaTheme="minorAscii"/>
        </w:rPr>
        <w:t>Elaborado pelo autor através</w:t>
      </w:r>
      <w:r w:rsidRPr="033EC46A" w:rsidR="2C3843F7">
        <w:rPr>
          <w:rStyle w:val="nfaseSutil"/>
        </w:rPr>
        <w:t xml:space="preserve"> do Google </w:t>
      </w:r>
      <w:r w:rsidRPr="033EC46A" w:rsidR="2C3843F7">
        <w:rPr>
          <w:rStyle w:val="nfaseSutil"/>
        </w:rPr>
        <w:t>Trends</w:t>
      </w:r>
      <w:r w:rsidRPr="033EC46A" w:rsidR="2C3843F7">
        <w:rPr>
          <w:rStyle w:val="nfaseSutil"/>
          <w:rFonts w:eastAsia="Calibri" w:eastAsiaTheme="minorAscii"/>
        </w:rPr>
        <w:t xml:space="preserve"> (2021)</w:t>
      </w:r>
    </w:p>
    <w:p w:rsidR="0083470D" w:rsidP="41743C86" w:rsidRDefault="0083470D" w14:paraId="26FF6242" w14:textId="2E69448F">
      <w:pPr>
        <w:jc w:val="center"/>
        <w:rPr>
          <w:rFonts w:eastAsia="Times New Roman" w:cs="Times New Roman"/>
          <w:szCs w:val="24"/>
        </w:rPr>
      </w:pPr>
    </w:p>
    <w:p w:rsidR="0083470D" w:rsidP="0083470D" w:rsidRDefault="001E075B" w14:paraId="1777FFD6" w14:textId="5A4AF97C">
      <w:pPr>
        <w:jc w:val="both"/>
        <w:rPr>
          <w:rFonts w:eastAsia="Times New Roman" w:cs="Times New Roman"/>
          <w:szCs w:val="24"/>
        </w:rPr>
      </w:pPr>
      <w:r>
        <w:rPr>
          <w:rFonts w:eastAsia="Times New Roman" w:cs="Times New Roman"/>
          <w:szCs w:val="24"/>
        </w:rPr>
        <w:t>Na figura 2, o</w:t>
      </w:r>
      <w:r w:rsidRPr="0083470D" w:rsidR="0083470D">
        <w:rPr>
          <w:rFonts w:eastAsia="Times New Roman" w:cs="Times New Roman"/>
          <w:szCs w:val="24"/>
        </w:rPr>
        <w:t xml:space="preserve"> azul corresponde a geladeira que contém 52 pontos de interesse, o vermelho corresponde ao freezer que contém 9 pontos de interesse, o amarelo corresponde a máquina de lavar louça que contém 3 pontos de interesse, o verde corresponde a secadora de roupas que contém 3 pontos de interesse e o lilás corresponde ao forno micro-ondas que contém 20 pontos de interesse.</w:t>
      </w:r>
    </w:p>
    <w:p w:rsidR="001E075B" w:rsidP="0083470D" w:rsidRDefault="001E075B" w14:paraId="0951E9F5" w14:textId="77777777">
      <w:pPr>
        <w:jc w:val="both"/>
        <w:rPr>
          <w:rFonts w:eastAsia="Times New Roman" w:cs="Times New Roman"/>
          <w:szCs w:val="24"/>
        </w:rPr>
      </w:pPr>
    </w:p>
    <w:p w:rsidR="001E075B" w:rsidP="00652E42" w:rsidRDefault="001E075B" w14:paraId="134F3142" w14:textId="29E5FCF1">
      <w:pPr>
        <w:pStyle w:val="Subttulo"/>
      </w:pPr>
      <w:bookmarkStart w:name="_Toc73101374" w:id="12"/>
      <w:r>
        <w:t xml:space="preserve">Figura </w:t>
      </w:r>
      <w:r>
        <w:fldChar w:fldCharType="begin"/>
      </w:r>
      <w:r>
        <w:instrText xml:space="preserve"> SEQ Figura \* ARABIC </w:instrText>
      </w:r>
      <w:r>
        <w:fldChar w:fldCharType="separate"/>
      </w:r>
      <w:r w:rsidR="00094BEE">
        <w:rPr>
          <w:noProof/>
        </w:rPr>
        <w:t>3</w:t>
      </w:r>
      <w:r>
        <w:fldChar w:fldCharType="end"/>
      </w:r>
      <w:r>
        <w:t xml:space="preserve"> - </w:t>
      </w:r>
      <w:r w:rsidRPr="0002020E">
        <w:t>Gráfico de linha contendo análise de tempo de interesse sobre o aspirado de pó e sobre a lavadora de roupas.</w:t>
      </w:r>
      <w:bookmarkEnd w:id="12"/>
    </w:p>
    <w:p w:rsidR="474E8533" w:rsidP="41743C86" w:rsidRDefault="474E8533" w14:paraId="05917908" w14:textId="6EF51C3D">
      <w:pPr>
        <w:jc w:val="center"/>
        <w:rPr>
          <w:rFonts w:eastAsia="Times New Roman" w:cs="Times New Roman"/>
          <w:sz w:val="18"/>
          <w:szCs w:val="18"/>
        </w:rPr>
      </w:pPr>
      <w:r w:rsidR="474E8533">
        <w:drawing>
          <wp:inline wp14:editId="4FF0E276" wp14:anchorId="4AD7D84E">
            <wp:extent cx="5753098" cy="1704975"/>
            <wp:effectExtent l="0" t="0" r="0" b="0"/>
            <wp:docPr id="1011190057" name="Imagem 1011190057" title=""/>
            <wp:cNvGraphicFramePr>
              <a:graphicFrameLocks noChangeAspect="1"/>
            </wp:cNvGraphicFramePr>
            <a:graphic>
              <a:graphicData uri="http://schemas.openxmlformats.org/drawingml/2006/picture">
                <pic:pic>
                  <pic:nvPicPr>
                    <pic:cNvPr id="0" name="Imagem 1011190057"/>
                    <pic:cNvPicPr/>
                  </pic:nvPicPr>
                  <pic:blipFill>
                    <a:blip r:embed="R07dfb79070cc4b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1704975"/>
                    </a:xfrm>
                    <a:prstGeom prst="rect">
                      <a:avLst/>
                    </a:prstGeom>
                  </pic:spPr>
                </pic:pic>
              </a:graphicData>
            </a:graphic>
          </wp:inline>
        </w:drawing>
      </w:r>
      <w:r w:rsidRPr="033EC46A" w:rsidR="2C3843F7">
        <w:rPr>
          <w:rFonts w:eastAsia="Times New Roman" w:cs="Times New Roman"/>
          <w:sz w:val="20"/>
          <w:szCs w:val="20"/>
        </w:rPr>
        <w:t xml:space="preserve">Fonte: </w:t>
      </w:r>
      <w:r w:rsidRPr="033EC46A" w:rsidR="2C3843F7">
        <w:rPr>
          <w:rFonts w:eastAsia="Times New Roman" w:cs="Times New Roman"/>
          <w:sz w:val="20"/>
          <w:szCs w:val="20"/>
        </w:rPr>
        <w:t xml:space="preserve">Elaborado pelo autor através </w:t>
      </w:r>
      <w:r w:rsidRPr="033EC46A" w:rsidR="2C3843F7">
        <w:rPr>
          <w:rFonts w:eastAsia="Times New Roman" w:cs="Times New Roman"/>
          <w:sz w:val="20"/>
          <w:szCs w:val="20"/>
        </w:rPr>
        <w:t xml:space="preserve">Google </w:t>
      </w:r>
      <w:r w:rsidRPr="033EC46A" w:rsidR="2C3843F7">
        <w:rPr>
          <w:rFonts w:eastAsia="Times New Roman" w:cs="Times New Roman"/>
          <w:sz w:val="20"/>
          <w:szCs w:val="20"/>
        </w:rPr>
        <w:t>Trends</w:t>
      </w:r>
      <w:r w:rsidRPr="033EC46A" w:rsidR="2C3843F7">
        <w:rPr>
          <w:rFonts w:eastAsia="Times New Roman" w:cs="Times New Roman"/>
          <w:sz w:val="20"/>
          <w:szCs w:val="20"/>
        </w:rPr>
        <w:t xml:space="preserve"> (2021)</w:t>
      </w:r>
    </w:p>
    <w:p w:rsidR="001E075B" w:rsidP="001E075B" w:rsidRDefault="001E075B" w14:paraId="259F3AE7" w14:textId="77777777">
      <w:pPr>
        <w:jc w:val="both"/>
        <w:rPr>
          <w:rFonts w:eastAsia="Times New Roman" w:cs="Times New Roman"/>
          <w:szCs w:val="24"/>
        </w:rPr>
      </w:pPr>
    </w:p>
    <w:p w:rsidR="41743C86" w:rsidP="001E075B" w:rsidRDefault="001E075B" w14:paraId="1B1C825F" w14:textId="06848998">
      <w:pPr>
        <w:jc w:val="both"/>
        <w:rPr>
          <w:rFonts w:eastAsia="Times New Roman" w:cs="Times New Roman"/>
          <w:szCs w:val="24"/>
        </w:rPr>
      </w:pPr>
      <w:r>
        <w:rPr>
          <w:rFonts w:eastAsia="Times New Roman" w:cs="Times New Roman"/>
          <w:szCs w:val="24"/>
        </w:rPr>
        <w:t>Na figura 3 o</w:t>
      </w:r>
      <w:r w:rsidRPr="001E075B">
        <w:rPr>
          <w:rFonts w:eastAsia="Times New Roman" w:cs="Times New Roman"/>
          <w:szCs w:val="24"/>
        </w:rPr>
        <w:t xml:space="preserve"> azul corresponde o aspirador de pó que não contém nenhum ponto de interesse e o vermelho corresponde a lavadora de roupas que contém 55 pontos de interesse</w:t>
      </w:r>
    </w:p>
    <w:p w:rsidR="474E8533" w:rsidP="001E075B" w:rsidRDefault="474E8533" w14:paraId="5F39DD7F" w14:textId="173B50E8">
      <w:pPr>
        <w:jc w:val="both"/>
        <w:rPr>
          <w:rFonts w:eastAsia="Times New Roman" w:cs="Times New Roman"/>
          <w:szCs w:val="24"/>
        </w:rPr>
      </w:pPr>
      <w:r w:rsidRPr="41743C86">
        <w:rPr>
          <w:rFonts w:eastAsia="Times New Roman" w:cs="Times New Roman"/>
          <w:szCs w:val="24"/>
        </w:rPr>
        <w:t xml:space="preserve"> Baseando-se nessa pesquisa podemos expressar esses pontos através da tabela </w:t>
      </w:r>
      <w:r w:rsidR="001E075B">
        <w:rPr>
          <w:rFonts w:eastAsia="Times New Roman" w:cs="Times New Roman"/>
          <w:szCs w:val="24"/>
        </w:rPr>
        <w:t>1</w:t>
      </w:r>
      <w:r w:rsidRPr="41743C86">
        <w:rPr>
          <w:rFonts w:eastAsia="Times New Roman" w:cs="Times New Roman"/>
          <w:szCs w:val="24"/>
        </w:rPr>
        <w:t xml:space="preserve">, que mostra de forma classificada, do que possui mais interesse para o que possui menos. </w:t>
      </w:r>
    </w:p>
    <w:p w:rsidR="41743C86" w:rsidP="41743C86" w:rsidRDefault="41743C86" w14:paraId="318C61DC" w14:textId="656E0AD3">
      <w:pPr>
        <w:jc w:val="both"/>
        <w:rPr>
          <w:rFonts w:eastAsia="Times New Roman" w:cs="Times New Roman"/>
          <w:szCs w:val="24"/>
        </w:rPr>
      </w:pPr>
    </w:p>
    <w:p w:rsidR="001E075B" w:rsidP="00652E42" w:rsidRDefault="001E075B" w14:paraId="7A47B9F4" w14:textId="755BEADD">
      <w:pPr>
        <w:pStyle w:val="Subttulo"/>
      </w:pPr>
      <w:bookmarkStart w:name="_Toc73101458" w:id="13"/>
      <w:r>
        <w:lastRenderedPageBreak/>
        <w:t xml:space="preserve">Tabela </w:t>
      </w:r>
      <w:r>
        <w:fldChar w:fldCharType="begin"/>
      </w:r>
      <w:r>
        <w:instrText xml:space="preserve"> SEQ Tabela \* ARABIC </w:instrText>
      </w:r>
      <w:r>
        <w:fldChar w:fldCharType="separate"/>
      </w:r>
      <w:r w:rsidR="0059042C">
        <w:rPr>
          <w:noProof/>
        </w:rPr>
        <w:t>1</w:t>
      </w:r>
      <w:r>
        <w:fldChar w:fldCharType="end"/>
      </w:r>
      <w:r>
        <w:t xml:space="preserve"> - </w:t>
      </w:r>
      <w:r w:rsidRPr="001600AE">
        <w:t xml:space="preserve">Classificação dos eletrométricos pontuas através do Google </w:t>
      </w:r>
      <w:proofErr w:type="spellStart"/>
      <w:r w:rsidRPr="001600AE">
        <w:t>Trends</w:t>
      </w:r>
      <w:bookmarkEnd w:id="13"/>
      <w:proofErr w:type="spellEnd"/>
    </w:p>
    <w:tbl>
      <w:tblPr>
        <w:tblStyle w:val="SimplesTabela2"/>
        <w:tblW w:w="0" w:type="auto"/>
        <w:tblLayout w:type="fixed"/>
        <w:tblLook w:val="06A0" w:firstRow="1" w:lastRow="0" w:firstColumn="1" w:lastColumn="0" w:noHBand="1" w:noVBand="1"/>
      </w:tblPr>
      <w:tblGrid>
        <w:gridCol w:w="3020"/>
        <w:gridCol w:w="3020"/>
        <w:gridCol w:w="3020"/>
      </w:tblGrid>
      <w:tr w:rsidR="474E8533" w:rsidTr="474E8533" w14:paraId="102FB67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73676996" w14:textId="0B7747D4">
            <w:pPr>
              <w:jc w:val="center"/>
              <w:rPr>
                <w:rFonts w:eastAsia="Times New Roman" w:cs="Times New Roman"/>
                <w:b w:val="0"/>
                <w:bCs w:val="0"/>
                <w:szCs w:val="24"/>
              </w:rPr>
            </w:pPr>
            <w:r w:rsidRPr="474E8533">
              <w:rPr>
                <w:rFonts w:eastAsia="Times New Roman" w:cs="Times New Roman"/>
                <w:b w:val="0"/>
                <w:bCs w:val="0"/>
                <w:szCs w:val="24"/>
              </w:rPr>
              <w:t>Produto</w:t>
            </w:r>
          </w:p>
        </w:tc>
        <w:tc>
          <w:tcPr>
            <w:tcW w:w="3020" w:type="dxa"/>
          </w:tcPr>
          <w:p w:rsidR="474E8533" w:rsidP="474E8533" w:rsidRDefault="474E8533" w14:paraId="29438245" w14:textId="4F42BC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b w:val="0"/>
                <w:bCs w:val="0"/>
                <w:szCs w:val="24"/>
              </w:rPr>
              <w:t>Pontos de interesse</w:t>
            </w:r>
          </w:p>
        </w:tc>
        <w:tc>
          <w:tcPr>
            <w:tcW w:w="3020" w:type="dxa"/>
          </w:tcPr>
          <w:p w:rsidR="474E8533" w:rsidP="474E8533" w:rsidRDefault="474E8533" w14:paraId="0F6BBE6B" w14:textId="74A532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b w:val="0"/>
                <w:bCs w:val="0"/>
                <w:szCs w:val="24"/>
              </w:rPr>
              <w:t>Base de dados do ENEM</w:t>
            </w:r>
          </w:p>
        </w:tc>
      </w:tr>
      <w:tr w:rsidR="474E8533" w:rsidTr="474E8533" w14:paraId="52A68E76"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1EB8F1CB" w14:textId="751F388D">
            <w:pPr>
              <w:rPr>
                <w:rFonts w:eastAsia="Times New Roman" w:cs="Times New Roman"/>
                <w:b w:val="0"/>
                <w:bCs w:val="0"/>
                <w:szCs w:val="24"/>
              </w:rPr>
            </w:pPr>
            <w:r w:rsidRPr="474E8533">
              <w:rPr>
                <w:rFonts w:eastAsia="Times New Roman" w:cs="Times New Roman"/>
                <w:b w:val="0"/>
                <w:bCs w:val="0"/>
                <w:szCs w:val="24"/>
              </w:rPr>
              <w:t>Lavadora de roupas</w:t>
            </w:r>
          </w:p>
        </w:tc>
        <w:tc>
          <w:tcPr>
            <w:tcW w:w="3020" w:type="dxa"/>
          </w:tcPr>
          <w:p w:rsidR="474E8533" w:rsidP="474E8533" w:rsidRDefault="474E8533" w14:paraId="18A58813" w14:textId="7E5B0BED">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55 pontos</w:t>
            </w:r>
          </w:p>
        </w:tc>
        <w:tc>
          <w:tcPr>
            <w:tcW w:w="3020" w:type="dxa"/>
          </w:tcPr>
          <w:p w:rsidR="474E8533" w:rsidP="474E8533" w:rsidRDefault="474E8533" w14:paraId="62C637C9" w14:textId="0081CC5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Está na base de dados</w:t>
            </w:r>
          </w:p>
        </w:tc>
      </w:tr>
      <w:tr w:rsidR="474E8533" w:rsidTr="474E8533" w14:paraId="1335F2A4"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18425AC5" w14:textId="0CFF8FC0">
            <w:pPr>
              <w:rPr>
                <w:rFonts w:eastAsia="Times New Roman" w:cs="Times New Roman"/>
                <w:b w:val="0"/>
                <w:bCs w:val="0"/>
                <w:szCs w:val="24"/>
              </w:rPr>
            </w:pPr>
            <w:r w:rsidRPr="474E8533">
              <w:rPr>
                <w:rFonts w:eastAsia="Times New Roman" w:cs="Times New Roman"/>
                <w:b w:val="0"/>
                <w:bCs w:val="0"/>
                <w:szCs w:val="24"/>
              </w:rPr>
              <w:t>Geladeira</w:t>
            </w:r>
          </w:p>
        </w:tc>
        <w:tc>
          <w:tcPr>
            <w:tcW w:w="3020" w:type="dxa"/>
          </w:tcPr>
          <w:p w:rsidR="474E8533" w:rsidP="474E8533" w:rsidRDefault="474E8533" w14:paraId="5C721C4E" w14:textId="66D4A8BA">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52 pontos</w:t>
            </w:r>
          </w:p>
        </w:tc>
        <w:tc>
          <w:tcPr>
            <w:tcW w:w="3020" w:type="dxa"/>
          </w:tcPr>
          <w:p w:rsidR="474E8533" w:rsidP="474E8533" w:rsidRDefault="474E8533" w14:paraId="0AB7729D" w14:textId="3A593E1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Está na base de dados</w:t>
            </w:r>
          </w:p>
        </w:tc>
      </w:tr>
      <w:tr w:rsidR="474E8533" w:rsidTr="474E8533" w14:paraId="5B0A5D35"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35021DC8" w14:textId="372C2579">
            <w:pPr>
              <w:rPr>
                <w:rFonts w:eastAsia="Times New Roman" w:cs="Times New Roman"/>
                <w:b w:val="0"/>
                <w:bCs w:val="0"/>
                <w:szCs w:val="24"/>
              </w:rPr>
            </w:pPr>
            <w:r w:rsidRPr="474E8533">
              <w:rPr>
                <w:rFonts w:eastAsia="Times New Roman" w:cs="Times New Roman"/>
                <w:b w:val="0"/>
                <w:bCs w:val="0"/>
                <w:szCs w:val="24"/>
              </w:rPr>
              <w:t>Fogão</w:t>
            </w:r>
          </w:p>
        </w:tc>
        <w:tc>
          <w:tcPr>
            <w:tcW w:w="3020" w:type="dxa"/>
          </w:tcPr>
          <w:p w:rsidR="474E8533" w:rsidP="474E8533" w:rsidRDefault="474E8533" w14:paraId="3C0C7E07" w14:textId="51C4061A">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42 pontos</w:t>
            </w:r>
          </w:p>
        </w:tc>
        <w:tc>
          <w:tcPr>
            <w:tcW w:w="3020" w:type="dxa"/>
          </w:tcPr>
          <w:p w:rsidR="474E8533" w:rsidP="474E8533" w:rsidRDefault="474E8533" w14:paraId="2A292C46" w14:textId="02D8F3A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Não está na base de dados</w:t>
            </w:r>
          </w:p>
        </w:tc>
      </w:tr>
      <w:tr w:rsidR="474E8533" w:rsidTr="474E8533" w14:paraId="52CC8D36"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1FC56F14" w14:textId="5D616CDE">
            <w:pPr>
              <w:rPr>
                <w:rFonts w:eastAsia="Times New Roman" w:cs="Times New Roman"/>
                <w:b w:val="0"/>
                <w:bCs w:val="0"/>
                <w:szCs w:val="24"/>
              </w:rPr>
            </w:pPr>
            <w:r w:rsidRPr="474E8533">
              <w:rPr>
                <w:rFonts w:eastAsia="Times New Roman" w:cs="Times New Roman"/>
                <w:b w:val="0"/>
                <w:bCs w:val="0"/>
                <w:szCs w:val="24"/>
              </w:rPr>
              <w:t>Forno micro-ondas</w:t>
            </w:r>
          </w:p>
        </w:tc>
        <w:tc>
          <w:tcPr>
            <w:tcW w:w="3020" w:type="dxa"/>
          </w:tcPr>
          <w:p w:rsidR="474E8533" w:rsidP="474E8533" w:rsidRDefault="474E8533" w14:paraId="3EBBC017" w14:textId="2B406DC4">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20 pontos</w:t>
            </w:r>
          </w:p>
        </w:tc>
        <w:tc>
          <w:tcPr>
            <w:tcW w:w="3020" w:type="dxa"/>
          </w:tcPr>
          <w:p w:rsidR="474E8533" w:rsidP="474E8533" w:rsidRDefault="474E8533" w14:paraId="3506E529" w14:textId="48B3F01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Está na base de dados</w:t>
            </w:r>
          </w:p>
        </w:tc>
      </w:tr>
      <w:tr w:rsidR="474E8533" w:rsidTr="474E8533" w14:paraId="20B957B1"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48A90DB9" w14:textId="6DB88099">
            <w:pPr>
              <w:rPr>
                <w:rFonts w:eastAsia="Times New Roman" w:cs="Times New Roman"/>
                <w:b w:val="0"/>
                <w:bCs w:val="0"/>
                <w:szCs w:val="24"/>
              </w:rPr>
            </w:pPr>
            <w:r w:rsidRPr="474E8533">
              <w:rPr>
                <w:rFonts w:eastAsia="Times New Roman" w:cs="Times New Roman"/>
                <w:b w:val="0"/>
                <w:bCs w:val="0"/>
                <w:szCs w:val="24"/>
              </w:rPr>
              <w:t>Ar-condicionado</w:t>
            </w:r>
          </w:p>
        </w:tc>
        <w:tc>
          <w:tcPr>
            <w:tcW w:w="3020" w:type="dxa"/>
          </w:tcPr>
          <w:p w:rsidR="474E8533" w:rsidP="474E8533" w:rsidRDefault="474E8533" w14:paraId="66F3E807" w14:textId="67AD736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17 pontos</w:t>
            </w:r>
          </w:p>
        </w:tc>
        <w:tc>
          <w:tcPr>
            <w:tcW w:w="3020" w:type="dxa"/>
          </w:tcPr>
          <w:p w:rsidR="474E8533" w:rsidP="474E8533" w:rsidRDefault="474E8533" w14:paraId="5C367A99" w14:textId="611FADD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Não está na base de dados</w:t>
            </w:r>
          </w:p>
        </w:tc>
      </w:tr>
      <w:tr w:rsidR="474E8533" w:rsidTr="474E8533" w14:paraId="02813F17"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09F56405" w14:textId="546EA977">
            <w:pPr>
              <w:rPr>
                <w:rFonts w:eastAsia="Times New Roman" w:cs="Times New Roman"/>
                <w:b w:val="0"/>
                <w:bCs w:val="0"/>
                <w:szCs w:val="24"/>
              </w:rPr>
            </w:pPr>
            <w:r w:rsidRPr="474E8533">
              <w:rPr>
                <w:rFonts w:eastAsia="Times New Roman" w:cs="Times New Roman"/>
                <w:b w:val="0"/>
                <w:bCs w:val="0"/>
                <w:szCs w:val="24"/>
              </w:rPr>
              <w:t>Freezer</w:t>
            </w:r>
          </w:p>
        </w:tc>
        <w:tc>
          <w:tcPr>
            <w:tcW w:w="3020" w:type="dxa"/>
          </w:tcPr>
          <w:p w:rsidR="474E8533" w:rsidP="474E8533" w:rsidRDefault="474E8533" w14:paraId="17323858" w14:textId="4C74404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9 pontos</w:t>
            </w:r>
          </w:p>
        </w:tc>
        <w:tc>
          <w:tcPr>
            <w:tcW w:w="3020" w:type="dxa"/>
          </w:tcPr>
          <w:p w:rsidR="474E8533" w:rsidP="474E8533" w:rsidRDefault="474E8533" w14:paraId="5B79DA8B" w14:textId="035859B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Está na base de dados</w:t>
            </w:r>
          </w:p>
        </w:tc>
      </w:tr>
      <w:tr w:rsidR="474E8533" w:rsidTr="474E8533" w14:paraId="26A1D1EE"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347B8AF0" w14:textId="6B06AD32">
            <w:pPr>
              <w:rPr>
                <w:rFonts w:eastAsia="Times New Roman" w:cs="Times New Roman"/>
                <w:b w:val="0"/>
                <w:bCs w:val="0"/>
                <w:szCs w:val="24"/>
              </w:rPr>
            </w:pPr>
            <w:r w:rsidRPr="474E8533">
              <w:rPr>
                <w:rFonts w:eastAsia="Times New Roman" w:cs="Times New Roman"/>
                <w:b w:val="0"/>
                <w:bCs w:val="0"/>
                <w:szCs w:val="24"/>
              </w:rPr>
              <w:t>Aquecedor</w:t>
            </w:r>
          </w:p>
        </w:tc>
        <w:tc>
          <w:tcPr>
            <w:tcW w:w="3020" w:type="dxa"/>
          </w:tcPr>
          <w:p w:rsidR="474E8533" w:rsidP="474E8533" w:rsidRDefault="474E8533" w14:paraId="0D5A6CC5" w14:textId="430669BA">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5 pontos</w:t>
            </w:r>
          </w:p>
        </w:tc>
        <w:tc>
          <w:tcPr>
            <w:tcW w:w="3020" w:type="dxa"/>
          </w:tcPr>
          <w:p w:rsidR="474E8533" w:rsidP="474E8533" w:rsidRDefault="474E8533" w14:paraId="5FAE3BCD" w14:textId="04A084D0">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Não está na base de dados</w:t>
            </w:r>
          </w:p>
        </w:tc>
      </w:tr>
      <w:tr w:rsidR="474E8533" w:rsidTr="474E8533" w14:paraId="1F3A3E76"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7F8F2A5A" w14:textId="70391BF4">
            <w:pPr>
              <w:rPr>
                <w:rFonts w:eastAsia="Times New Roman" w:cs="Times New Roman"/>
                <w:b w:val="0"/>
                <w:bCs w:val="0"/>
                <w:szCs w:val="24"/>
              </w:rPr>
            </w:pPr>
            <w:r w:rsidRPr="474E8533">
              <w:rPr>
                <w:rFonts w:eastAsia="Times New Roman" w:cs="Times New Roman"/>
                <w:b w:val="0"/>
                <w:bCs w:val="0"/>
                <w:szCs w:val="24"/>
              </w:rPr>
              <w:t>Secadora de roupas</w:t>
            </w:r>
          </w:p>
        </w:tc>
        <w:tc>
          <w:tcPr>
            <w:tcW w:w="3020" w:type="dxa"/>
          </w:tcPr>
          <w:p w:rsidR="474E8533" w:rsidP="474E8533" w:rsidRDefault="474E8533" w14:paraId="72FA57A5" w14:textId="20B0D07D">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3 pontos</w:t>
            </w:r>
          </w:p>
        </w:tc>
        <w:tc>
          <w:tcPr>
            <w:tcW w:w="3020" w:type="dxa"/>
          </w:tcPr>
          <w:p w:rsidR="474E8533" w:rsidP="474E8533" w:rsidRDefault="474E8533" w14:paraId="7230A5FE" w14:textId="1589F2C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Está na base de dados</w:t>
            </w:r>
          </w:p>
        </w:tc>
      </w:tr>
      <w:tr w:rsidR="474E8533" w:rsidTr="474E8533" w14:paraId="61FF1556"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30EF6228" w14:textId="0EBA1A56">
            <w:pPr>
              <w:rPr>
                <w:rFonts w:eastAsia="Times New Roman" w:cs="Times New Roman"/>
                <w:b w:val="0"/>
                <w:bCs w:val="0"/>
                <w:szCs w:val="24"/>
              </w:rPr>
            </w:pPr>
            <w:r w:rsidRPr="474E8533">
              <w:rPr>
                <w:rFonts w:eastAsia="Times New Roman" w:cs="Times New Roman"/>
                <w:b w:val="0"/>
                <w:bCs w:val="0"/>
                <w:szCs w:val="24"/>
              </w:rPr>
              <w:t>Máquina de lavar louça</w:t>
            </w:r>
          </w:p>
        </w:tc>
        <w:tc>
          <w:tcPr>
            <w:tcW w:w="3020" w:type="dxa"/>
          </w:tcPr>
          <w:p w:rsidR="474E8533" w:rsidP="474E8533" w:rsidRDefault="474E8533" w14:paraId="116DED0B" w14:textId="585E2CD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3 pontos</w:t>
            </w:r>
          </w:p>
        </w:tc>
        <w:tc>
          <w:tcPr>
            <w:tcW w:w="3020" w:type="dxa"/>
          </w:tcPr>
          <w:p w:rsidR="474E8533" w:rsidP="474E8533" w:rsidRDefault="474E8533" w14:paraId="21372C3B" w14:textId="0100B06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Está na base de dados</w:t>
            </w:r>
          </w:p>
        </w:tc>
      </w:tr>
      <w:tr w:rsidR="474E8533" w:rsidTr="474E8533" w14:paraId="0D1C784E"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654A13FD" w14:textId="5C81186A">
            <w:pPr>
              <w:rPr>
                <w:rFonts w:eastAsia="Times New Roman" w:cs="Times New Roman"/>
                <w:b w:val="0"/>
                <w:bCs w:val="0"/>
                <w:szCs w:val="24"/>
              </w:rPr>
            </w:pPr>
            <w:r w:rsidRPr="474E8533">
              <w:rPr>
                <w:rFonts w:eastAsia="Times New Roman" w:cs="Times New Roman"/>
                <w:b w:val="0"/>
                <w:bCs w:val="0"/>
                <w:szCs w:val="24"/>
              </w:rPr>
              <w:t>Ferro de passar</w:t>
            </w:r>
          </w:p>
        </w:tc>
        <w:tc>
          <w:tcPr>
            <w:tcW w:w="3020" w:type="dxa"/>
          </w:tcPr>
          <w:p w:rsidR="474E8533" w:rsidP="474E8533" w:rsidRDefault="474E8533" w14:paraId="5EA01AAB" w14:textId="2DF351C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2 pontos</w:t>
            </w:r>
          </w:p>
        </w:tc>
        <w:tc>
          <w:tcPr>
            <w:tcW w:w="3020" w:type="dxa"/>
          </w:tcPr>
          <w:p w:rsidR="474E8533" w:rsidP="474E8533" w:rsidRDefault="474E8533" w14:paraId="067B1151" w14:textId="117AC84A">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Não está na base de dados</w:t>
            </w:r>
          </w:p>
        </w:tc>
      </w:tr>
      <w:tr w:rsidR="474E8533" w:rsidTr="474E8533" w14:paraId="7E57B2D7" w14:textId="77777777">
        <w:tc>
          <w:tcPr>
            <w:cnfStyle w:val="001000000000" w:firstRow="0" w:lastRow="0" w:firstColumn="1" w:lastColumn="0" w:oddVBand="0" w:evenVBand="0" w:oddHBand="0" w:evenHBand="0" w:firstRowFirstColumn="0" w:firstRowLastColumn="0" w:lastRowFirstColumn="0" w:lastRowLastColumn="0"/>
            <w:tcW w:w="3020" w:type="dxa"/>
          </w:tcPr>
          <w:p w:rsidR="474E8533" w:rsidP="474E8533" w:rsidRDefault="474E8533" w14:paraId="38516D81" w14:textId="71A5D49A">
            <w:pPr>
              <w:rPr>
                <w:rFonts w:eastAsia="Times New Roman" w:cs="Times New Roman"/>
                <w:b w:val="0"/>
                <w:bCs w:val="0"/>
                <w:szCs w:val="24"/>
              </w:rPr>
            </w:pPr>
            <w:r w:rsidRPr="474E8533">
              <w:rPr>
                <w:rFonts w:eastAsia="Times New Roman" w:cs="Times New Roman"/>
                <w:b w:val="0"/>
                <w:bCs w:val="0"/>
                <w:szCs w:val="24"/>
              </w:rPr>
              <w:t>Aspirador de pó</w:t>
            </w:r>
          </w:p>
        </w:tc>
        <w:tc>
          <w:tcPr>
            <w:tcW w:w="3020" w:type="dxa"/>
          </w:tcPr>
          <w:p w:rsidR="474E8533" w:rsidP="474E8533" w:rsidRDefault="474E8533" w14:paraId="4915650C" w14:textId="01140EB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0 pontos</w:t>
            </w:r>
          </w:p>
        </w:tc>
        <w:tc>
          <w:tcPr>
            <w:tcW w:w="3020" w:type="dxa"/>
          </w:tcPr>
          <w:p w:rsidR="474E8533" w:rsidP="474E8533" w:rsidRDefault="474E8533" w14:paraId="3976D67F" w14:textId="43F367ED">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Está na base de dados</w:t>
            </w:r>
          </w:p>
        </w:tc>
      </w:tr>
    </w:tbl>
    <w:p w:rsidR="474E8533" w:rsidP="41743C86" w:rsidRDefault="474E8533" w14:paraId="0790367C" w14:textId="2C931674">
      <w:pPr>
        <w:jc w:val="center"/>
        <w:rPr>
          <w:rFonts w:eastAsia="Times New Roman" w:cs="Times New Roman"/>
          <w:sz w:val="20"/>
          <w:szCs w:val="20"/>
        </w:rPr>
      </w:pPr>
      <w:r w:rsidRPr="41743C86">
        <w:rPr>
          <w:rFonts w:eastAsia="Times New Roman" w:cs="Times New Roman"/>
          <w:sz w:val="20"/>
          <w:szCs w:val="20"/>
        </w:rPr>
        <w:t xml:space="preserve">Fonte: </w:t>
      </w:r>
      <w:r w:rsidRPr="41743C86" w:rsidR="2DAE04E5">
        <w:rPr>
          <w:rFonts w:eastAsia="Times New Roman" w:cs="Times New Roman"/>
          <w:sz w:val="20"/>
          <w:szCs w:val="20"/>
        </w:rPr>
        <w:t xml:space="preserve">Elaborado pelo </w:t>
      </w:r>
      <w:r w:rsidRPr="41743C86">
        <w:rPr>
          <w:rFonts w:eastAsia="Times New Roman" w:cs="Times New Roman"/>
          <w:sz w:val="20"/>
          <w:szCs w:val="20"/>
        </w:rPr>
        <w:t xml:space="preserve">autor </w:t>
      </w:r>
      <w:r w:rsidRPr="41743C86" w:rsidR="4B1F2D92">
        <w:rPr>
          <w:rFonts w:eastAsia="Times New Roman" w:cs="Times New Roman"/>
          <w:sz w:val="20"/>
          <w:szCs w:val="20"/>
        </w:rPr>
        <w:t>(2021)</w:t>
      </w:r>
    </w:p>
    <w:p w:rsidR="41743C86" w:rsidP="41743C86" w:rsidRDefault="41743C86" w14:paraId="25AC4479" w14:textId="14DD6882">
      <w:pPr>
        <w:jc w:val="center"/>
        <w:rPr>
          <w:rFonts w:eastAsia="Times New Roman" w:cs="Times New Roman"/>
          <w:szCs w:val="24"/>
        </w:rPr>
      </w:pPr>
    </w:p>
    <w:p w:rsidR="474E8533" w:rsidP="001E075B" w:rsidRDefault="474E8533" w14:paraId="09825131" w14:textId="1A188AE1">
      <w:pPr>
        <w:jc w:val="both"/>
        <w:rPr>
          <w:rFonts w:eastAsia="Times New Roman" w:cs="Times New Roman"/>
          <w:szCs w:val="24"/>
        </w:rPr>
      </w:pPr>
      <w:r w:rsidRPr="474E8533">
        <w:rPr>
          <w:rFonts w:eastAsia="Times New Roman" w:cs="Times New Roman"/>
          <w:szCs w:val="24"/>
        </w:rPr>
        <w:t>Conforme destacamos na tabela acima, há itens que não estão na lista de eletrodomésticos, mas são também tão procurados e adquiridos, quanto os outros que já estão no questionário. Acreditamos que não seja necessário remover nenhum, mas sim, acrescentar.</w:t>
      </w:r>
    </w:p>
    <w:p w:rsidR="474E8533" w:rsidP="001E075B" w:rsidRDefault="474E8533" w14:paraId="1D26F9D7" w14:textId="524921F8">
      <w:pPr>
        <w:jc w:val="both"/>
        <w:rPr>
          <w:rFonts w:eastAsia="Times New Roman" w:cs="Times New Roman"/>
          <w:szCs w:val="24"/>
        </w:rPr>
      </w:pPr>
      <w:r w:rsidRPr="474E8533">
        <w:rPr>
          <w:rFonts w:eastAsia="Times New Roman" w:cs="Times New Roman"/>
          <w:szCs w:val="24"/>
        </w:rPr>
        <w:t xml:space="preserve">Ainda há na base de dados a questão que implica na quantidade e existência de televisão em cores, entretanto não questiona sobre a existência ou quantidade televisões com acesso à internet ou dispositivos que possibilitam a televisão ter acesso a internet, isso por ser mais um recurso que tem acesso à internet e de certa forma pode favorecer ao inscrito. Da mesma forma também não é conferido se na residência do inscrito há assinaturas de serviços </w:t>
      </w:r>
      <w:proofErr w:type="spellStart"/>
      <w:r w:rsidRPr="474E8533">
        <w:rPr>
          <w:rFonts w:eastAsia="Times New Roman" w:cs="Times New Roman"/>
          <w:i/>
          <w:iCs/>
          <w:szCs w:val="24"/>
        </w:rPr>
        <w:t>stream</w:t>
      </w:r>
      <w:proofErr w:type="spellEnd"/>
      <w:r w:rsidRPr="474E8533">
        <w:rPr>
          <w:rFonts w:eastAsia="Times New Roman" w:cs="Times New Roman"/>
          <w:szCs w:val="24"/>
        </w:rPr>
        <w:t xml:space="preserve">, entretanto nas especificações multimidia tem a opção de DVD, mesmo sendo obsoleto, </w:t>
      </w:r>
      <w:r w:rsidRPr="474E8533" w:rsidR="001E075B">
        <w:rPr>
          <w:rFonts w:eastAsia="Times New Roman" w:cs="Times New Roman"/>
          <w:szCs w:val="24"/>
        </w:rPr>
        <w:t>e</w:t>
      </w:r>
      <w:r w:rsidRPr="474E8533">
        <w:rPr>
          <w:rFonts w:eastAsia="Times New Roman" w:cs="Times New Roman"/>
          <w:szCs w:val="24"/>
        </w:rPr>
        <w:t xml:space="preserve"> não há a opção de consoles de jogos, pois é uma central multimidia. Averiguamos que também não há a especificação do tablet ou aparelhos de leitura de livro digital, que podem auxiliar no </w:t>
      </w:r>
      <w:r w:rsidRPr="474E8533">
        <w:rPr>
          <w:rFonts w:eastAsia="Times New Roman" w:cs="Times New Roman"/>
          <w:szCs w:val="24"/>
        </w:rPr>
        <w:lastRenderedPageBreak/>
        <w:t xml:space="preserve">estudo dos inscritos. Além dessas informações não constam a diferença os tipos de computadores em desktop e portáteis, justamente pela facilidade de locomoção. </w:t>
      </w:r>
    </w:p>
    <w:p w:rsidR="474E8533" w:rsidP="001E075B" w:rsidRDefault="474E8533" w14:paraId="0C96C725" w14:textId="7FBA623B">
      <w:pPr>
        <w:jc w:val="both"/>
        <w:rPr>
          <w:rFonts w:eastAsia="Times New Roman" w:cs="Times New Roman"/>
          <w:szCs w:val="24"/>
        </w:rPr>
      </w:pPr>
      <w:r w:rsidRPr="474E8533">
        <w:rPr>
          <w:rFonts w:eastAsia="Times New Roman" w:cs="Times New Roman"/>
          <w:szCs w:val="24"/>
        </w:rPr>
        <w:t>Já sobre a internet, ela não é especificada como fixa ou móvel.</w:t>
      </w:r>
    </w:p>
    <w:p w:rsidR="474E8533" w:rsidP="001E075B" w:rsidRDefault="474E8533" w14:paraId="34039FFF" w14:textId="458A1C44">
      <w:pPr>
        <w:jc w:val="both"/>
        <w:rPr>
          <w:rFonts w:eastAsia="Times New Roman" w:cs="Times New Roman"/>
          <w:szCs w:val="24"/>
        </w:rPr>
      </w:pPr>
      <w:r w:rsidRPr="41743C86">
        <w:rPr>
          <w:rFonts w:eastAsia="Times New Roman" w:cs="Times New Roman"/>
          <w:szCs w:val="24"/>
        </w:rPr>
        <w:t xml:space="preserve">A única inconsistência que encontramos na base de dados foi na coluna STATUS da Redação onde falta um número, como pode ser visto na </w:t>
      </w:r>
      <w:r w:rsidR="001E075B">
        <w:rPr>
          <w:rFonts w:eastAsia="Times New Roman" w:cs="Times New Roman"/>
          <w:szCs w:val="24"/>
        </w:rPr>
        <w:t>f</w:t>
      </w:r>
      <w:r w:rsidRPr="41743C86">
        <w:rPr>
          <w:rFonts w:eastAsia="Times New Roman" w:cs="Times New Roman"/>
          <w:szCs w:val="24"/>
        </w:rPr>
        <w:t xml:space="preserve">igura </w:t>
      </w:r>
      <w:r w:rsidR="001E075B">
        <w:rPr>
          <w:rFonts w:eastAsia="Times New Roman" w:cs="Times New Roman"/>
          <w:szCs w:val="24"/>
        </w:rPr>
        <w:t>4</w:t>
      </w:r>
      <w:r w:rsidRPr="41743C86">
        <w:rPr>
          <w:rFonts w:eastAsia="Times New Roman" w:cs="Times New Roman"/>
          <w:szCs w:val="24"/>
        </w:rPr>
        <w:t>.</w:t>
      </w:r>
    </w:p>
    <w:p w:rsidR="41743C86" w:rsidP="41743C86" w:rsidRDefault="41743C86" w14:paraId="6E8289FB" w14:textId="24BBF2CA">
      <w:pPr>
        <w:jc w:val="both"/>
        <w:rPr>
          <w:rFonts w:eastAsia="Times New Roman" w:cs="Times New Roman"/>
          <w:szCs w:val="24"/>
        </w:rPr>
      </w:pPr>
    </w:p>
    <w:p w:rsidR="001E075B" w:rsidP="00652E42" w:rsidRDefault="001E075B" w14:paraId="055F315B" w14:textId="337610CB">
      <w:pPr>
        <w:pStyle w:val="Subttulo"/>
      </w:pPr>
      <w:bookmarkStart w:name="_Toc73101375" w:id="14"/>
      <w:r>
        <w:t xml:space="preserve">Figura </w:t>
      </w:r>
      <w:r>
        <w:fldChar w:fldCharType="begin"/>
      </w:r>
      <w:r>
        <w:instrText xml:space="preserve"> SEQ Figura \* ARABIC </w:instrText>
      </w:r>
      <w:r>
        <w:fldChar w:fldCharType="separate"/>
      </w:r>
      <w:r w:rsidR="00094BEE">
        <w:rPr>
          <w:noProof/>
        </w:rPr>
        <w:t>4</w:t>
      </w:r>
      <w:r>
        <w:fldChar w:fldCharType="end"/>
      </w:r>
      <w:r>
        <w:t xml:space="preserve"> - </w:t>
      </w:r>
      <w:r w:rsidRPr="00F93784">
        <w:t>Informações da coluna de status de redação</w:t>
      </w:r>
      <w:r>
        <w:t>.</w:t>
      </w:r>
      <w:bookmarkEnd w:id="14"/>
    </w:p>
    <w:p w:rsidR="474E8533" w:rsidP="41743C86" w:rsidRDefault="474E8533" w14:paraId="756FFCE9" w14:textId="685C1073">
      <w:pPr>
        <w:jc w:val="center"/>
        <w:rPr>
          <w:rFonts w:eastAsia="Times New Roman" w:cs="Times New Roman"/>
          <w:sz w:val="18"/>
          <w:szCs w:val="18"/>
        </w:rPr>
      </w:pPr>
      <w:r w:rsidR="474E8533">
        <w:drawing>
          <wp:inline wp14:editId="678863A4" wp14:anchorId="457960F2">
            <wp:extent cx="6230136" cy="1361554"/>
            <wp:effectExtent l="0" t="0" r="0" b="0"/>
            <wp:docPr id="1362673562" name="Imagem 1362673562" title=""/>
            <wp:cNvGraphicFramePr>
              <a:graphicFrameLocks noChangeAspect="1"/>
            </wp:cNvGraphicFramePr>
            <a:graphic>
              <a:graphicData uri="http://schemas.openxmlformats.org/drawingml/2006/picture">
                <pic:pic>
                  <pic:nvPicPr>
                    <pic:cNvPr id="0" name="Imagem 1362673562"/>
                    <pic:cNvPicPr/>
                  </pic:nvPicPr>
                  <pic:blipFill>
                    <a:blip r:embed="Rc45e912a99eb44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30136" cy="1361554"/>
                    </a:xfrm>
                    <a:prstGeom prst="rect">
                      <a:avLst/>
                    </a:prstGeom>
                  </pic:spPr>
                </pic:pic>
              </a:graphicData>
            </a:graphic>
          </wp:inline>
        </w:drawing>
      </w:r>
      <w:r w:rsidRPr="033EC46A" w:rsidR="2C3843F7">
        <w:rPr>
          <w:rFonts w:eastAsia="Times New Roman" w:cs="Times New Roman"/>
          <w:sz w:val="20"/>
          <w:szCs w:val="20"/>
        </w:rPr>
        <w:t xml:space="preserve">Fonte: Print do Dicionário de Dados dos </w:t>
      </w:r>
      <w:r w:rsidRPr="033EC46A" w:rsidR="2C3843F7">
        <w:rPr>
          <w:rFonts w:eastAsia="Times New Roman" w:cs="Times New Roman"/>
          <w:sz w:val="20"/>
          <w:szCs w:val="20"/>
        </w:rPr>
        <w:t>Micro dados</w:t>
      </w:r>
      <w:r w:rsidRPr="033EC46A" w:rsidR="2C3843F7">
        <w:rPr>
          <w:rFonts w:eastAsia="Times New Roman" w:cs="Times New Roman"/>
          <w:sz w:val="20"/>
          <w:szCs w:val="20"/>
        </w:rPr>
        <w:t xml:space="preserve"> no ENEM de 2019</w:t>
      </w:r>
    </w:p>
    <w:p w:rsidR="41743C86" w:rsidP="41743C86" w:rsidRDefault="41743C86" w14:paraId="6A53ED73" w14:textId="6CFBADC0">
      <w:pPr>
        <w:jc w:val="both"/>
        <w:rPr>
          <w:rFonts w:eastAsia="Times New Roman" w:cs="Times New Roman"/>
          <w:szCs w:val="24"/>
        </w:rPr>
      </w:pPr>
    </w:p>
    <w:p w:rsidR="474E8533" w:rsidP="474E8533" w:rsidRDefault="474E8533" w14:paraId="0F312B3D" w14:textId="52BAE6B6">
      <w:pPr>
        <w:jc w:val="both"/>
        <w:rPr>
          <w:rFonts w:eastAsia="Times New Roman" w:cs="Times New Roman"/>
          <w:szCs w:val="24"/>
        </w:rPr>
      </w:pPr>
      <w:r w:rsidRPr="474E8533">
        <w:rPr>
          <w:rFonts w:eastAsia="Times New Roman" w:cs="Times New Roman"/>
          <w:szCs w:val="24"/>
        </w:rPr>
        <w:t>Podemos constatar a ausência do número 5.</w:t>
      </w:r>
    </w:p>
    <w:p w:rsidR="474E8533" w:rsidP="474E8533" w:rsidRDefault="474E8533" w14:paraId="78B53C2A" w14:textId="5F74B3F2">
      <w:pPr>
        <w:jc w:val="both"/>
        <w:rPr>
          <w:rFonts w:eastAsia="Times New Roman" w:cs="Times New Roman"/>
          <w:szCs w:val="24"/>
        </w:rPr>
      </w:pPr>
    </w:p>
    <w:p w:rsidRPr="00623C2B" w:rsidR="169352D7" w:rsidP="00623C2B" w:rsidRDefault="474E8533" w14:paraId="56DCEB25" w14:textId="444F1AA5">
      <w:pPr>
        <w:pStyle w:val="Ttulo3"/>
        <w:ind w:left="0" w:firstLine="0"/>
      </w:pPr>
      <w:bookmarkStart w:name="_Toc73101471" w:id="15"/>
      <w:r w:rsidRPr="41743C86">
        <w:t>Custos de infraestrutura</w:t>
      </w:r>
      <w:bookmarkEnd w:id="15"/>
    </w:p>
    <w:p w:rsidR="41743C86" w:rsidP="41743C86" w:rsidRDefault="41743C86" w14:paraId="784B58DF" w14:textId="40F81504">
      <w:pPr>
        <w:jc w:val="both"/>
        <w:rPr>
          <w:rFonts w:eastAsia="Times New Roman" w:cs="Times New Roman"/>
          <w:szCs w:val="24"/>
        </w:rPr>
      </w:pPr>
    </w:p>
    <w:p w:rsidR="0E03CE3A" w:rsidP="474E8533" w:rsidRDefault="474E8533" w14:paraId="498BDBF2" w14:textId="4A396D51">
      <w:pPr>
        <w:jc w:val="both"/>
        <w:rPr>
          <w:rFonts w:eastAsia="Times New Roman" w:cs="Times New Roman"/>
          <w:szCs w:val="24"/>
        </w:rPr>
      </w:pPr>
      <w:r w:rsidRPr="474E8533">
        <w:rPr>
          <w:rFonts w:eastAsia="Times New Roman" w:cs="Times New Roman"/>
          <w:szCs w:val="24"/>
        </w:rPr>
        <w:t>O Azure tem vários tipos de assinaturas. A assinatura é um contrato assinado com a Microsoft para usar uma ou mais plataformas ou serviços em nuvem da Microsoft. A taxa é baseada na taxa de licença de cada usuário ou com base no consumo de recursos da nuvem.</w:t>
      </w:r>
    </w:p>
    <w:p w:rsidR="0E03CE3A" w:rsidP="474E8533" w:rsidRDefault="474E8533" w14:paraId="54A8AECB" w14:textId="1D3725EE">
      <w:pPr>
        <w:jc w:val="both"/>
        <w:rPr>
          <w:rFonts w:eastAsia="Times New Roman" w:cs="Times New Roman"/>
          <w:szCs w:val="24"/>
        </w:rPr>
      </w:pPr>
      <w:r w:rsidRPr="474E8533">
        <w:rPr>
          <w:rFonts w:eastAsia="Times New Roman" w:cs="Times New Roman"/>
          <w:szCs w:val="24"/>
        </w:rPr>
        <w:t>Nos serviços de nuvem baseados em Azure PaaS, as licenças de software foram integradas ao preço do serviço.</w:t>
      </w:r>
    </w:p>
    <w:p w:rsidR="4BF20D6A" w:rsidP="474E8533" w:rsidRDefault="474E8533" w14:paraId="3BAAF45A" w14:textId="5409D62F">
      <w:pPr>
        <w:jc w:val="both"/>
        <w:rPr>
          <w:rFonts w:eastAsia="Times New Roman" w:cs="Times New Roman"/>
          <w:szCs w:val="24"/>
        </w:rPr>
      </w:pPr>
      <w:r w:rsidRPr="474E8533">
        <w:rPr>
          <w:rFonts w:eastAsia="Times New Roman" w:cs="Times New Roman"/>
          <w:szCs w:val="24"/>
        </w:rPr>
        <w:t>Para máquinas virtuais baseadas em Azure IaaS, pode ser necessário ter outras licenças para usar o software ou aplicativos instalados na imagem da máquina virtual. Algumas imagens de máquina virtual já possuem uma versão licenciada do software instalada e a taxa está incluída no custo por minuto do servidor.</w:t>
      </w:r>
    </w:p>
    <w:p w:rsidR="2235ED1C" w:rsidP="474E8533" w:rsidRDefault="474E8533" w14:paraId="7FF9666F" w14:textId="10023109">
      <w:pPr>
        <w:jc w:val="both"/>
        <w:rPr>
          <w:rFonts w:eastAsia="Times New Roman" w:cs="Times New Roman"/>
          <w:szCs w:val="24"/>
        </w:rPr>
      </w:pPr>
      <w:r w:rsidRPr="474E8533">
        <w:rPr>
          <w:rFonts w:eastAsia="Times New Roman" w:cs="Times New Roman"/>
          <w:szCs w:val="24"/>
        </w:rPr>
        <w:t xml:space="preserve">O Azure tem uma assinatura de estudante gratuita, que permite aos usuários começar a usar o Azure com um crédito de US $ 100. Além de escolher serviços gratuitos e não exigir um cartão de crédito ao se registrar, o crédito também pode ser usado nos primeiros 12 meses. </w:t>
      </w:r>
    </w:p>
    <w:p w:rsidR="2AFB933F" w:rsidP="474E8533" w:rsidRDefault="474E8533" w14:paraId="2898EC02" w14:textId="181C6408">
      <w:pPr>
        <w:jc w:val="both"/>
        <w:rPr>
          <w:rFonts w:eastAsia="Times New Roman" w:cs="Times New Roman"/>
          <w:szCs w:val="24"/>
        </w:rPr>
      </w:pPr>
      <w:r w:rsidRPr="474E8533">
        <w:rPr>
          <w:rFonts w:eastAsia="Times New Roman" w:cs="Times New Roman"/>
          <w:szCs w:val="24"/>
        </w:rPr>
        <w:t xml:space="preserve">Esta assinatura está disponível apenas para alunos que atendam aos seguintes requisitos. É necessário confirmar que o usuário tem no mínimo 18 anos, e que foi admitido em um curso de graduação de 2 a 4 anos por uma instituição de ensino reconhecida, e que o usuário é </w:t>
      </w:r>
      <w:r w:rsidRPr="474E8533">
        <w:rPr>
          <w:rFonts w:eastAsia="Times New Roman" w:cs="Times New Roman"/>
          <w:szCs w:val="24"/>
        </w:rPr>
        <w:lastRenderedPageBreak/>
        <w:t xml:space="preserve">estudante em período integral. Os usuários devem usar o endereço de e-mail de sua organização para verificar seu status acadêmico. </w:t>
      </w:r>
    </w:p>
    <w:p w:rsidR="10711713" w:rsidP="474E8533" w:rsidRDefault="474E8533" w14:paraId="1E8103B3" w14:textId="789309C7">
      <w:pPr>
        <w:jc w:val="both"/>
        <w:rPr>
          <w:rFonts w:eastAsia="Times New Roman" w:cs="Times New Roman"/>
          <w:szCs w:val="24"/>
        </w:rPr>
      </w:pPr>
      <w:r w:rsidRPr="11332FEC">
        <w:rPr>
          <w:rFonts w:eastAsia="Times New Roman" w:cs="Times New Roman"/>
          <w:szCs w:val="24"/>
        </w:rPr>
        <w:t>Esta assinatura fornecerá acesso a certos benefícios de download de software, cujo propósito expresso é apoiar a educação, pesquisa não comercial ou esforços para criar, desenvolver, testar e demonstrar aplicativos de software para os fins mencionados supracitados.</w:t>
      </w:r>
    </w:p>
    <w:p w:rsidR="386666FE" w:rsidP="11332FEC" w:rsidRDefault="386666FE" w14:paraId="0B1E0AE0" w14:textId="2E8FF346">
      <w:pPr>
        <w:jc w:val="both"/>
        <w:rPr>
          <w:rFonts w:eastAsia="Times New Roman" w:cs="Times New Roman"/>
          <w:szCs w:val="24"/>
        </w:rPr>
      </w:pPr>
      <w:r w:rsidRPr="41743C86">
        <w:rPr>
          <w:rFonts w:eastAsia="Times New Roman" w:cs="Times New Roman"/>
          <w:szCs w:val="24"/>
        </w:rPr>
        <w:t>Utilizamos</w:t>
      </w:r>
      <w:r w:rsidRPr="41743C86" w:rsidR="3B6423DB">
        <w:rPr>
          <w:rFonts w:eastAsia="Times New Roman" w:cs="Times New Roman"/>
          <w:szCs w:val="24"/>
        </w:rPr>
        <w:t xml:space="preserve"> três assinaturas, duas assinaturas de estudante e </w:t>
      </w:r>
      <w:r w:rsidRPr="41743C86" w:rsidR="1F7C498F">
        <w:rPr>
          <w:rFonts w:eastAsia="Times New Roman" w:cs="Times New Roman"/>
          <w:szCs w:val="24"/>
        </w:rPr>
        <w:t xml:space="preserve">uma assinatura grátis para usuário comum. </w:t>
      </w:r>
    </w:p>
    <w:p w:rsidR="41743C86" w:rsidP="41743C86" w:rsidRDefault="41743C86" w14:paraId="152A2F83" w14:textId="57D9D7A8">
      <w:pPr>
        <w:jc w:val="both"/>
        <w:rPr>
          <w:rFonts w:eastAsia="Times New Roman" w:cs="Times New Roman"/>
          <w:szCs w:val="24"/>
        </w:rPr>
      </w:pPr>
    </w:p>
    <w:p w:rsidR="001E075B" w:rsidP="11332FEC" w:rsidRDefault="001E075B" w14:paraId="16F3908D" w14:textId="6B702494">
      <w:pPr>
        <w:jc w:val="center"/>
      </w:pPr>
    </w:p>
    <w:p w:rsidR="001E075B" w:rsidP="00652E42" w:rsidRDefault="001E075B" w14:paraId="18FD1C29" w14:textId="23F5A074">
      <w:pPr>
        <w:pStyle w:val="Subttulo"/>
      </w:pPr>
      <w:bookmarkStart w:name="_Toc73101376" w:id="16"/>
      <w:r>
        <w:t xml:space="preserve">Figura </w:t>
      </w:r>
      <w:r>
        <w:fldChar w:fldCharType="begin"/>
      </w:r>
      <w:r>
        <w:instrText xml:space="preserve"> SEQ Figura \* ARABIC </w:instrText>
      </w:r>
      <w:r>
        <w:fldChar w:fldCharType="separate"/>
      </w:r>
      <w:r w:rsidR="00094BEE">
        <w:rPr>
          <w:noProof/>
        </w:rPr>
        <w:t>5</w:t>
      </w:r>
      <w:r>
        <w:fldChar w:fldCharType="end"/>
      </w:r>
      <w:r>
        <w:t xml:space="preserve"> - </w:t>
      </w:r>
      <w:r w:rsidRPr="00585ED8">
        <w:t>Gastos da assinatura gratuita para usuário comum</w:t>
      </w:r>
      <w:bookmarkEnd w:id="16"/>
    </w:p>
    <w:p w:rsidR="1F7C498F" w:rsidP="11332FEC" w:rsidRDefault="1A84FC10" w14:paraId="0AFE8836" w14:textId="53CA678E">
      <w:pPr>
        <w:jc w:val="center"/>
        <w:rPr>
          <w:rFonts w:eastAsia="Times New Roman" w:cs="Times New Roman"/>
          <w:szCs w:val="24"/>
        </w:rPr>
      </w:pPr>
      <w:r w:rsidR="1A84FC10">
        <w:drawing>
          <wp:inline wp14:editId="06AE120A" wp14:anchorId="3B7EA664">
            <wp:extent cx="4572000" cy="1933575"/>
            <wp:effectExtent l="0" t="0" r="0" b="0"/>
            <wp:docPr id="862993002" name="Imagem 862993002" title=""/>
            <wp:cNvGraphicFramePr>
              <a:graphicFrameLocks noChangeAspect="1"/>
            </wp:cNvGraphicFramePr>
            <a:graphic>
              <a:graphicData uri="http://schemas.openxmlformats.org/drawingml/2006/picture">
                <pic:pic>
                  <pic:nvPicPr>
                    <pic:cNvPr id="0" name="Imagem 862993002"/>
                    <pic:cNvPicPr/>
                  </pic:nvPicPr>
                  <pic:blipFill>
                    <a:blip r:embed="Rfbf924974d424e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33575"/>
                    </a:xfrm>
                    <a:prstGeom prst="rect">
                      <a:avLst/>
                    </a:prstGeom>
                  </pic:spPr>
                </pic:pic>
              </a:graphicData>
            </a:graphic>
          </wp:inline>
        </w:drawing>
      </w:r>
    </w:p>
    <w:p w:rsidRPr="00817A74" w:rsidR="474E8533" w:rsidP="11332FEC" w:rsidRDefault="25B8C659" w14:paraId="15B065A9" w14:textId="358FC2EC">
      <w:pPr>
        <w:jc w:val="center"/>
        <w:rPr>
          <w:rStyle w:val="nfaseSutil"/>
        </w:rPr>
      </w:pPr>
      <w:r w:rsidRPr="00817A74">
        <w:rPr>
          <w:rStyle w:val="nfaseSutil"/>
        </w:rPr>
        <w:t xml:space="preserve">Fonte: </w:t>
      </w:r>
      <w:r w:rsidRPr="00817A74" w:rsidR="00817A74">
        <w:rPr>
          <w:rStyle w:val="nfaseSutil"/>
        </w:rPr>
        <w:t>Elabora</w:t>
      </w:r>
      <w:r w:rsidR="00817A74">
        <w:rPr>
          <w:rStyle w:val="nfaseSutil"/>
          <w:rFonts w:eastAsiaTheme="minorHAnsi"/>
        </w:rPr>
        <w:t>do</w:t>
      </w:r>
      <w:r w:rsidRPr="00817A74" w:rsidR="00817A74">
        <w:rPr>
          <w:rStyle w:val="nfaseSutil"/>
        </w:rPr>
        <w:t xml:space="preserve"> pelo autor através do</w:t>
      </w:r>
      <w:r w:rsidRPr="00817A74">
        <w:rPr>
          <w:rStyle w:val="nfaseSutil"/>
        </w:rPr>
        <w:t xml:space="preserve"> da Azure</w:t>
      </w:r>
    </w:p>
    <w:p w:rsidR="00817A74" w:rsidP="00652E42" w:rsidRDefault="00817A74" w14:paraId="30246AC2" w14:textId="3167F554">
      <w:pPr>
        <w:pStyle w:val="Subttulo"/>
      </w:pPr>
      <w:bookmarkStart w:name="_Toc73101377" w:id="17"/>
      <w:r>
        <w:t xml:space="preserve">Figura </w:t>
      </w:r>
      <w:r>
        <w:fldChar w:fldCharType="begin"/>
      </w:r>
      <w:r>
        <w:instrText xml:space="preserve"> SEQ Figura \* ARABIC </w:instrText>
      </w:r>
      <w:r>
        <w:fldChar w:fldCharType="separate"/>
      </w:r>
      <w:r w:rsidR="00094BEE">
        <w:rPr>
          <w:noProof/>
        </w:rPr>
        <w:t>6</w:t>
      </w:r>
      <w:r>
        <w:fldChar w:fldCharType="end"/>
      </w:r>
      <w:r>
        <w:t xml:space="preserve"> - </w:t>
      </w:r>
      <w:r w:rsidRPr="005E69FE">
        <w:t>Gastos do usuário 1 da assinatura para estudante</w:t>
      </w:r>
      <w:bookmarkEnd w:id="17"/>
    </w:p>
    <w:p w:rsidR="47534E6A" w:rsidP="11332FEC" w:rsidRDefault="47534E6A" w14:paraId="64251A09" w14:textId="6E227B9C">
      <w:pPr>
        <w:jc w:val="center"/>
      </w:pPr>
      <w:r w:rsidR="47534E6A">
        <w:drawing>
          <wp:inline wp14:editId="582F3C1D" wp14:anchorId="6523588C">
            <wp:extent cx="2219325" cy="2009775"/>
            <wp:effectExtent l="0" t="0" r="0" b="0"/>
            <wp:docPr id="1247611989" name="Imagem 1247611989" title=""/>
            <wp:cNvGraphicFramePr>
              <a:graphicFrameLocks noChangeAspect="1"/>
            </wp:cNvGraphicFramePr>
            <a:graphic>
              <a:graphicData uri="http://schemas.openxmlformats.org/drawingml/2006/picture">
                <pic:pic>
                  <pic:nvPicPr>
                    <pic:cNvPr id="0" name="Imagem 1247611989"/>
                    <pic:cNvPicPr/>
                  </pic:nvPicPr>
                  <pic:blipFill>
                    <a:blip r:embed="Rf439cf1855754e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19325" cy="2009775"/>
                    </a:xfrm>
                    <a:prstGeom prst="rect">
                      <a:avLst/>
                    </a:prstGeom>
                  </pic:spPr>
                </pic:pic>
              </a:graphicData>
            </a:graphic>
          </wp:inline>
        </w:drawing>
      </w:r>
    </w:p>
    <w:p w:rsidR="60B47B21" w:rsidP="11332FEC" w:rsidRDefault="60B47B21" w14:paraId="5A48641D" w14:textId="22B326A5">
      <w:pPr>
        <w:jc w:val="center"/>
        <w:rPr>
          <w:rStyle w:val="nfaseSutil"/>
          <w:rFonts w:eastAsiaTheme="minorHAnsi"/>
        </w:rPr>
      </w:pPr>
      <w:r w:rsidRPr="00817A74">
        <w:rPr>
          <w:rStyle w:val="nfaseSutil"/>
        </w:rPr>
        <w:t>Fonte: Print do Power BI</w:t>
      </w:r>
    </w:p>
    <w:p w:rsidRPr="00817A74" w:rsidR="00817A74" w:rsidP="11332FEC" w:rsidRDefault="00817A74" w14:paraId="4DDE5B30" w14:textId="77777777">
      <w:pPr>
        <w:jc w:val="center"/>
        <w:rPr>
          <w:rStyle w:val="nfaseSutil"/>
        </w:rPr>
      </w:pPr>
    </w:p>
    <w:p w:rsidR="00817A74" w:rsidP="00652E42" w:rsidRDefault="00817A74" w14:paraId="08D811B2" w14:textId="18306DBC">
      <w:pPr>
        <w:pStyle w:val="Subttulo"/>
      </w:pPr>
      <w:bookmarkStart w:name="_Toc73101378" w:id="18"/>
      <w:r>
        <w:lastRenderedPageBreak/>
        <w:t xml:space="preserve">Figura </w:t>
      </w:r>
      <w:r>
        <w:fldChar w:fldCharType="begin"/>
      </w:r>
      <w:r>
        <w:instrText xml:space="preserve"> SEQ Figura \* ARABIC </w:instrText>
      </w:r>
      <w:r>
        <w:fldChar w:fldCharType="separate"/>
      </w:r>
      <w:r w:rsidR="00094BEE">
        <w:rPr>
          <w:noProof/>
        </w:rPr>
        <w:t>7</w:t>
      </w:r>
      <w:r>
        <w:fldChar w:fldCharType="end"/>
      </w:r>
      <w:r>
        <w:t xml:space="preserve"> - </w:t>
      </w:r>
      <w:r w:rsidRPr="00D5274C">
        <w:t>Gastos do usuário 2 na assinatura para estudante</w:t>
      </w:r>
      <w:bookmarkEnd w:id="18"/>
    </w:p>
    <w:p w:rsidR="646D14E0" w:rsidP="11332FEC" w:rsidRDefault="646D14E0" w14:paraId="235427A7" w14:textId="7DABDBEF">
      <w:pPr>
        <w:jc w:val="center"/>
      </w:pPr>
      <w:r w:rsidR="646D14E0">
        <w:drawing>
          <wp:inline wp14:editId="4B03A5F6" wp14:anchorId="62493E9B">
            <wp:extent cx="2047875" cy="2200275"/>
            <wp:effectExtent l="0" t="0" r="0" b="0"/>
            <wp:docPr id="107969744" name="Imagem 107969744" title=""/>
            <wp:cNvGraphicFramePr>
              <a:graphicFrameLocks noChangeAspect="1"/>
            </wp:cNvGraphicFramePr>
            <a:graphic>
              <a:graphicData uri="http://schemas.openxmlformats.org/drawingml/2006/picture">
                <pic:pic>
                  <pic:nvPicPr>
                    <pic:cNvPr id="0" name="Imagem 107969744"/>
                    <pic:cNvPicPr/>
                  </pic:nvPicPr>
                  <pic:blipFill>
                    <a:blip r:embed="Reac2dd0d68f440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7875" cy="2200275"/>
                    </a:xfrm>
                    <a:prstGeom prst="rect">
                      <a:avLst/>
                    </a:prstGeom>
                  </pic:spPr>
                </pic:pic>
              </a:graphicData>
            </a:graphic>
          </wp:inline>
        </w:drawing>
      </w:r>
    </w:p>
    <w:p w:rsidRPr="00817A74" w:rsidR="60B47B21" w:rsidP="11332FEC" w:rsidRDefault="60B47B21" w14:paraId="67C9B781" w14:textId="5D343E2B">
      <w:pPr>
        <w:jc w:val="center"/>
        <w:rPr>
          <w:rStyle w:val="nfaseSutil"/>
        </w:rPr>
      </w:pPr>
      <w:r w:rsidRPr="00817A74">
        <w:rPr>
          <w:rStyle w:val="nfaseSutil"/>
        </w:rPr>
        <w:t>Fonte: Print do Power BI</w:t>
      </w:r>
    </w:p>
    <w:p w:rsidR="00817A74" w:rsidP="11332FEC" w:rsidRDefault="00817A74" w14:paraId="1BA39487" w14:textId="77777777">
      <w:pPr>
        <w:jc w:val="both"/>
        <w:rPr>
          <w:rFonts w:eastAsia="Times New Roman" w:cs="Times New Roman"/>
          <w:szCs w:val="24"/>
        </w:rPr>
      </w:pPr>
    </w:p>
    <w:p w:rsidR="36007625" w:rsidP="11332FEC" w:rsidRDefault="36007625" w14:paraId="21BECF3D" w14:textId="3929E83C">
      <w:pPr>
        <w:jc w:val="both"/>
        <w:rPr>
          <w:rFonts w:eastAsia="Times New Roman" w:cs="Times New Roman"/>
          <w:szCs w:val="24"/>
        </w:rPr>
      </w:pPr>
      <w:r w:rsidRPr="11332FEC">
        <w:rPr>
          <w:rFonts w:eastAsia="Times New Roman" w:cs="Times New Roman"/>
          <w:szCs w:val="24"/>
        </w:rPr>
        <w:t xml:space="preserve">Nas figuras </w:t>
      </w:r>
      <w:r w:rsidR="00817A74">
        <w:rPr>
          <w:rFonts w:eastAsia="Times New Roman" w:cs="Times New Roman"/>
          <w:szCs w:val="24"/>
        </w:rPr>
        <w:t>5</w:t>
      </w:r>
      <w:r w:rsidRPr="11332FEC">
        <w:rPr>
          <w:rFonts w:eastAsia="Times New Roman" w:cs="Times New Roman"/>
          <w:szCs w:val="24"/>
        </w:rPr>
        <w:t xml:space="preserve">, </w:t>
      </w:r>
      <w:r w:rsidR="00817A74">
        <w:rPr>
          <w:rFonts w:eastAsia="Times New Roman" w:cs="Times New Roman"/>
          <w:szCs w:val="24"/>
        </w:rPr>
        <w:t>6</w:t>
      </w:r>
      <w:r w:rsidRPr="11332FEC">
        <w:rPr>
          <w:rFonts w:eastAsia="Times New Roman" w:cs="Times New Roman"/>
          <w:szCs w:val="24"/>
        </w:rPr>
        <w:t xml:space="preserve"> e </w:t>
      </w:r>
      <w:r w:rsidR="00817A74">
        <w:rPr>
          <w:rFonts w:eastAsia="Times New Roman" w:cs="Times New Roman"/>
          <w:szCs w:val="24"/>
        </w:rPr>
        <w:t>7</w:t>
      </w:r>
      <w:r w:rsidRPr="11332FEC" w:rsidR="06D8FA0A">
        <w:rPr>
          <w:rFonts w:eastAsia="Times New Roman" w:cs="Times New Roman"/>
          <w:szCs w:val="24"/>
        </w:rPr>
        <w:t xml:space="preserve">, </w:t>
      </w:r>
      <w:r w:rsidRPr="11332FEC" w:rsidR="2A43ED6C">
        <w:rPr>
          <w:rFonts w:eastAsia="Times New Roman" w:cs="Times New Roman"/>
          <w:szCs w:val="24"/>
        </w:rPr>
        <w:t xml:space="preserve">podemos </w:t>
      </w:r>
      <w:r w:rsidRPr="11332FEC" w:rsidR="06D8FA0A">
        <w:rPr>
          <w:rFonts w:eastAsia="Times New Roman" w:cs="Times New Roman"/>
          <w:szCs w:val="24"/>
        </w:rPr>
        <w:t xml:space="preserve">ver os gastos de cada </w:t>
      </w:r>
      <w:r w:rsidRPr="11332FEC" w:rsidR="3B8CFA90">
        <w:rPr>
          <w:rFonts w:eastAsia="Times New Roman" w:cs="Times New Roman"/>
          <w:szCs w:val="24"/>
        </w:rPr>
        <w:t>assinatura e de cada serviço utilizado.</w:t>
      </w:r>
    </w:p>
    <w:p w:rsidR="3B8CFA90" w:rsidP="11332FEC" w:rsidRDefault="3B8CFA90" w14:paraId="2BD141E6" w14:textId="5B0B64D5">
      <w:pPr>
        <w:jc w:val="both"/>
        <w:rPr>
          <w:rFonts w:eastAsia="Times New Roman" w:cs="Times New Roman"/>
          <w:szCs w:val="24"/>
        </w:rPr>
      </w:pPr>
      <w:r w:rsidRPr="11332FEC">
        <w:rPr>
          <w:rFonts w:eastAsia="Times New Roman" w:cs="Times New Roman"/>
          <w:szCs w:val="24"/>
        </w:rPr>
        <w:t>Nota-se que assinatura de estudante do usuário 1 e</w:t>
      </w:r>
      <w:r w:rsidRPr="11332FEC" w:rsidR="4AA7610A">
        <w:rPr>
          <w:rFonts w:eastAsia="Times New Roman" w:cs="Times New Roman"/>
          <w:szCs w:val="24"/>
        </w:rPr>
        <w:t xml:space="preserve">xcedeu </w:t>
      </w:r>
      <w:r w:rsidRPr="11332FEC" w:rsidR="278DB7CF">
        <w:rPr>
          <w:rFonts w:eastAsia="Times New Roman" w:cs="Times New Roman"/>
          <w:szCs w:val="24"/>
        </w:rPr>
        <w:t>os créditos utilizados</w:t>
      </w:r>
      <w:r w:rsidRPr="11332FEC">
        <w:rPr>
          <w:rFonts w:eastAsia="Times New Roman" w:cs="Times New Roman"/>
          <w:szCs w:val="24"/>
        </w:rPr>
        <w:t>, isso devido ao serviço de SQL, en</w:t>
      </w:r>
      <w:r w:rsidRPr="11332FEC" w:rsidR="5D0EA0A1">
        <w:rPr>
          <w:rFonts w:eastAsia="Times New Roman" w:cs="Times New Roman"/>
          <w:szCs w:val="24"/>
        </w:rPr>
        <w:t>tretanto</w:t>
      </w:r>
      <w:r w:rsidRPr="11332FEC">
        <w:rPr>
          <w:rFonts w:eastAsia="Times New Roman" w:cs="Times New Roman"/>
          <w:szCs w:val="24"/>
        </w:rPr>
        <w:t xml:space="preserve"> </w:t>
      </w:r>
      <w:r w:rsidRPr="11332FEC" w:rsidR="5469A748">
        <w:rPr>
          <w:rFonts w:eastAsia="Times New Roman" w:cs="Times New Roman"/>
          <w:szCs w:val="24"/>
        </w:rPr>
        <w:t xml:space="preserve">a </w:t>
      </w:r>
      <w:r w:rsidRPr="11332FEC">
        <w:rPr>
          <w:rFonts w:eastAsia="Times New Roman" w:cs="Times New Roman"/>
          <w:szCs w:val="24"/>
        </w:rPr>
        <w:t xml:space="preserve">conta </w:t>
      </w:r>
      <w:r w:rsidRPr="11332FEC" w:rsidR="37880C3E">
        <w:rPr>
          <w:rFonts w:eastAsia="Times New Roman" w:cs="Times New Roman"/>
          <w:szCs w:val="24"/>
        </w:rPr>
        <w:t>sofreu um bl</w:t>
      </w:r>
      <w:r w:rsidRPr="11332FEC" w:rsidR="45987E6E">
        <w:rPr>
          <w:rFonts w:eastAsia="Times New Roman" w:cs="Times New Roman"/>
          <w:szCs w:val="24"/>
        </w:rPr>
        <w:t>oquei</w:t>
      </w:r>
      <w:r w:rsidRPr="11332FEC" w:rsidR="37880C3E">
        <w:rPr>
          <w:rFonts w:eastAsia="Times New Roman" w:cs="Times New Roman"/>
          <w:szCs w:val="24"/>
        </w:rPr>
        <w:t xml:space="preserve"> de escrita</w:t>
      </w:r>
      <w:r w:rsidRPr="11332FEC" w:rsidR="66D98B63">
        <w:rPr>
          <w:rFonts w:eastAsia="Times New Roman" w:cs="Times New Roman"/>
          <w:szCs w:val="24"/>
        </w:rPr>
        <w:t>, ela pode ser acessada, mas somente para consulta.</w:t>
      </w:r>
    </w:p>
    <w:p w:rsidR="11332FEC" w:rsidP="11332FEC" w:rsidRDefault="11332FEC" w14:paraId="647E5AF3" w14:textId="1030A5BA">
      <w:pPr>
        <w:jc w:val="both"/>
        <w:rPr>
          <w:rFonts w:eastAsia="Times New Roman" w:cs="Times New Roman"/>
          <w:szCs w:val="24"/>
        </w:rPr>
      </w:pPr>
    </w:p>
    <w:p w:rsidRPr="00623C2B" w:rsidR="50387FAD" w:rsidP="00623C2B" w:rsidRDefault="474E8533" w14:paraId="3018DDC3" w14:textId="7C382922">
      <w:pPr>
        <w:pStyle w:val="Ttulo4"/>
        <w:ind w:left="0" w:firstLine="0"/>
      </w:pPr>
      <w:r w:rsidRPr="00623C2B">
        <w:t>Azure Data Lake</w:t>
      </w:r>
    </w:p>
    <w:p w:rsidR="6A8758FC" w:rsidP="474E8533" w:rsidRDefault="474E8533" w14:paraId="524AAA65" w14:textId="3A49A2F7">
      <w:pPr>
        <w:jc w:val="both"/>
        <w:rPr>
          <w:rFonts w:eastAsia="Times New Roman" w:cs="Times New Roman"/>
          <w:szCs w:val="24"/>
        </w:rPr>
      </w:pPr>
      <w:r w:rsidRPr="474E8533">
        <w:rPr>
          <w:rFonts w:eastAsia="Times New Roman" w:cs="Times New Roman"/>
          <w:szCs w:val="24"/>
        </w:rPr>
        <w:t>O custo total do Azure Data Lake Store Gen1 depende da quantidade de armazenamento, como o número e o tamanho das transferências e transações de dados de saída.</w:t>
      </w:r>
    </w:p>
    <w:p w:rsidR="6A8758FC" w:rsidP="474E8533" w:rsidRDefault="474E8533" w14:paraId="7BC100CE" w14:textId="2DEB9E8A">
      <w:pPr>
        <w:jc w:val="both"/>
        <w:rPr>
          <w:rFonts w:eastAsia="Times New Roman" w:cs="Times New Roman"/>
          <w:szCs w:val="24"/>
        </w:rPr>
      </w:pPr>
      <w:r w:rsidRPr="474E8533">
        <w:rPr>
          <w:rFonts w:eastAsia="Times New Roman" w:cs="Times New Roman"/>
          <w:szCs w:val="24"/>
        </w:rPr>
        <w:t xml:space="preserve">O armazenamento é dividido em pacotes </w:t>
      </w:r>
      <w:proofErr w:type="spellStart"/>
      <w:r w:rsidRPr="474E8533">
        <w:rPr>
          <w:rFonts w:eastAsia="Times New Roman" w:cs="Times New Roman"/>
          <w:szCs w:val="24"/>
        </w:rPr>
        <w:t>pay</w:t>
      </w:r>
      <w:proofErr w:type="spellEnd"/>
      <w:r w:rsidRPr="474E8533">
        <w:rPr>
          <w:rFonts w:eastAsia="Times New Roman" w:cs="Times New Roman"/>
          <w:szCs w:val="24"/>
        </w:rPr>
        <w:t>-per-use e pacotes de compromisso mensal.</w:t>
      </w:r>
    </w:p>
    <w:p w:rsidR="00817A74" w:rsidP="00652E42" w:rsidRDefault="00817A74" w14:paraId="0E1AA469" w14:textId="7EC9BA6F">
      <w:pPr>
        <w:pStyle w:val="Subttulo"/>
      </w:pPr>
      <w:bookmarkStart w:name="_Toc73101459" w:id="19"/>
      <w:r>
        <w:t xml:space="preserve">Tabela </w:t>
      </w:r>
      <w:r>
        <w:fldChar w:fldCharType="begin"/>
      </w:r>
      <w:r>
        <w:instrText xml:space="preserve"> SEQ Tabela \* ARABIC </w:instrText>
      </w:r>
      <w:r>
        <w:fldChar w:fldCharType="separate"/>
      </w:r>
      <w:r w:rsidR="0059042C">
        <w:rPr>
          <w:noProof/>
        </w:rPr>
        <w:t>2</w:t>
      </w:r>
      <w:r>
        <w:fldChar w:fldCharType="end"/>
      </w:r>
      <w:r>
        <w:t xml:space="preserve"> - </w:t>
      </w:r>
      <w:proofErr w:type="gramStart"/>
      <w:r w:rsidRPr="00F65A72">
        <w:t>Pós Pago</w:t>
      </w:r>
      <w:bookmarkEnd w:id="19"/>
      <w:proofErr w:type="gramEnd"/>
    </w:p>
    <w:tbl>
      <w:tblPr>
        <w:tblStyle w:val="SimplesTabela2"/>
        <w:tblW w:w="7702" w:type="dxa"/>
        <w:jc w:val="center"/>
        <w:tblLayout w:type="fixed"/>
        <w:tblLook w:val="0620" w:firstRow="1" w:lastRow="0" w:firstColumn="0" w:lastColumn="0" w:noHBand="1" w:noVBand="1"/>
      </w:tblPr>
      <w:tblGrid>
        <w:gridCol w:w="3810"/>
        <w:gridCol w:w="3892"/>
      </w:tblGrid>
      <w:tr w:rsidRPr="00817A74" w:rsidR="4FC58650" w:rsidTr="00817A74" w14:paraId="606859D2" w14:textId="77777777">
        <w:trPr>
          <w:cnfStyle w:val="100000000000" w:firstRow="1" w:lastRow="0" w:firstColumn="0" w:lastColumn="0" w:oddVBand="0" w:evenVBand="0" w:oddHBand="0" w:evenHBand="0" w:firstRowFirstColumn="0" w:firstRowLastColumn="0" w:lastRowFirstColumn="0" w:lastRowLastColumn="0"/>
          <w:jc w:val="center"/>
        </w:trPr>
        <w:tc>
          <w:tcPr>
            <w:tcW w:w="3810" w:type="dxa"/>
          </w:tcPr>
          <w:p w:rsidRPr="00817A74" w:rsidR="75DBB064" w:rsidP="00817A74" w:rsidRDefault="474E8533" w14:paraId="04B02725" w14:textId="3332C116">
            <w:pPr>
              <w:jc w:val="center"/>
              <w:rPr>
                <w:rFonts w:eastAsia="Times New Roman" w:cs="Times New Roman"/>
                <w:b w:val="0"/>
                <w:bCs w:val="0"/>
                <w:szCs w:val="24"/>
              </w:rPr>
            </w:pPr>
            <w:r w:rsidRPr="00817A74">
              <w:rPr>
                <w:rFonts w:eastAsia="Times New Roman" w:cs="Times New Roman"/>
                <w:b w:val="0"/>
                <w:bCs w:val="0"/>
                <w:szCs w:val="24"/>
              </w:rPr>
              <w:t>Uso</w:t>
            </w:r>
          </w:p>
        </w:tc>
        <w:tc>
          <w:tcPr>
            <w:tcW w:w="3892" w:type="dxa"/>
          </w:tcPr>
          <w:p w:rsidRPr="00817A74" w:rsidR="75DBB064" w:rsidP="00817A74" w:rsidRDefault="474E8533" w14:paraId="7FDE01A9" w14:textId="2C3C8FE2">
            <w:pPr>
              <w:jc w:val="center"/>
              <w:rPr>
                <w:rFonts w:eastAsia="Times New Roman" w:cs="Times New Roman"/>
                <w:b w:val="0"/>
                <w:bCs w:val="0"/>
                <w:szCs w:val="24"/>
              </w:rPr>
            </w:pPr>
            <w:r w:rsidRPr="00817A74">
              <w:rPr>
                <w:rFonts w:eastAsia="Times New Roman" w:cs="Times New Roman"/>
                <w:b w:val="0"/>
                <w:bCs w:val="0"/>
                <w:szCs w:val="24"/>
              </w:rPr>
              <w:t>Preço/mês</w:t>
            </w:r>
          </w:p>
        </w:tc>
      </w:tr>
      <w:tr w:rsidR="4FC58650" w:rsidTr="00817A74" w14:paraId="540A3DBA" w14:textId="77777777">
        <w:trPr>
          <w:jc w:val="center"/>
        </w:trPr>
        <w:tc>
          <w:tcPr>
            <w:tcW w:w="3810" w:type="dxa"/>
          </w:tcPr>
          <w:p w:rsidR="75DBB064" w:rsidP="474E8533" w:rsidRDefault="474E8533" w14:paraId="088A9782" w14:textId="6F03B9E4">
            <w:pPr>
              <w:jc w:val="both"/>
              <w:rPr>
                <w:rFonts w:eastAsia="Times New Roman" w:cs="Times New Roman"/>
                <w:szCs w:val="24"/>
              </w:rPr>
            </w:pPr>
            <w:r w:rsidRPr="474E8533">
              <w:rPr>
                <w:rFonts w:eastAsia="Times New Roman" w:cs="Times New Roman"/>
                <w:szCs w:val="24"/>
              </w:rPr>
              <w:t>Primeiros 100 TB</w:t>
            </w:r>
          </w:p>
        </w:tc>
        <w:tc>
          <w:tcPr>
            <w:tcW w:w="3892" w:type="dxa"/>
          </w:tcPr>
          <w:p w:rsidR="75DBB064" w:rsidP="474E8533" w:rsidRDefault="474E8533" w14:paraId="4ED1B711" w14:textId="7237F232">
            <w:pPr>
              <w:jc w:val="both"/>
              <w:rPr>
                <w:rFonts w:eastAsia="Times New Roman" w:cs="Times New Roman"/>
                <w:szCs w:val="24"/>
              </w:rPr>
            </w:pPr>
            <w:r w:rsidRPr="474E8533">
              <w:rPr>
                <w:rFonts w:eastAsia="Times New Roman" w:cs="Times New Roman"/>
                <w:szCs w:val="24"/>
              </w:rPr>
              <w:t>R$0,1911 por GB</w:t>
            </w:r>
          </w:p>
        </w:tc>
      </w:tr>
      <w:tr w:rsidR="4FC58650" w:rsidTr="00817A74" w14:paraId="1F8E25EA" w14:textId="77777777">
        <w:trPr>
          <w:jc w:val="center"/>
        </w:trPr>
        <w:tc>
          <w:tcPr>
            <w:tcW w:w="3810" w:type="dxa"/>
          </w:tcPr>
          <w:p w:rsidR="75DBB064" w:rsidP="474E8533" w:rsidRDefault="474E8533" w14:paraId="2875CFDD" w14:textId="1BA0D354">
            <w:pPr>
              <w:jc w:val="both"/>
              <w:rPr>
                <w:rFonts w:eastAsia="Times New Roman" w:cs="Times New Roman"/>
                <w:szCs w:val="24"/>
              </w:rPr>
            </w:pPr>
            <w:r w:rsidRPr="474E8533">
              <w:rPr>
                <w:rFonts w:eastAsia="Times New Roman" w:cs="Times New Roman"/>
                <w:szCs w:val="24"/>
              </w:rPr>
              <w:t>Próximos 100 TB a 1.000 TB</w:t>
            </w:r>
          </w:p>
        </w:tc>
        <w:tc>
          <w:tcPr>
            <w:tcW w:w="3892" w:type="dxa"/>
          </w:tcPr>
          <w:p w:rsidR="75DBB064" w:rsidP="474E8533" w:rsidRDefault="474E8533" w14:paraId="2EF7F291" w14:textId="7CB46FA9">
            <w:pPr>
              <w:jc w:val="both"/>
              <w:rPr>
                <w:rFonts w:eastAsia="Times New Roman" w:cs="Times New Roman"/>
                <w:szCs w:val="24"/>
              </w:rPr>
            </w:pPr>
            <w:r w:rsidRPr="474E8533">
              <w:rPr>
                <w:rFonts w:eastAsia="Times New Roman" w:cs="Times New Roman"/>
                <w:szCs w:val="24"/>
              </w:rPr>
              <w:t>R$0,1862 por GB</w:t>
            </w:r>
          </w:p>
        </w:tc>
      </w:tr>
      <w:tr w:rsidR="4FC58650" w:rsidTr="00817A74" w14:paraId="28D977C7" w14:textId="77777777">
        <w:trPr>
          <w:jc w:val="center"/>
        </w:trPr>
        <w:tc>
          <w:tcPr>
            <w:tcW w:w="3810" w:type="dxa"/>
          </w:tcPr>
          <w:p w:rsidR="75DBB064" w:rsidP="474E8533" w:rsidRDefault="474E8533" w14:paraId="5C4B54B5" w14:textId="7E2EFD94">
            <w:pPr>
              <w:jc w:val="both"/>
              <w:rPr>
                <w:rFonts w:eastAsia="Times New Roman" w:cs="Times New Roman"/>
                <w:szCs w:val="24"/>
              </w:rPr>
            </w:pPr>
            <w:r w:rsidRPr="474E8533">
              <w:rPr>
                <w:rFonts w:eastAsia="Times New Roman" w:cs="Times New Roman"/>
                <w:szCs w:val="24"/>
              </w:rPr>
              <w:t>Próximos 1.000 TB a 5.000 TB</w:t>
            </w:r>
          </w:p>
        </w:tc>
        <w:tc>
          <w:tcPr>
            <w:tcW w:w="3892" w:type="dxa"/>
          </w:tcPr>
          <w:p w:rsidR="75DBB064" w:rsidP="474E8533" w:rsidRDefault="474E8533" w14:paraId="59E95D56" w14:textId="1FA66A99">
            <w:pPr>
              <w:jc w:val="both"/>
              <w:rPr>
                <w:rFonts w:eastAsia="Times New Roman" w:cs="Times New Roman"/>
                <w:szCs w:val="24"/>
              </w:rPr>
            </w:pPr>
            <w:r w:rsidRPr="474E8533">
              <w:rPr>
                <w:rFonts w:eastAsia="Times New Roman" w:cs="Times New Roman"/>
                <w:szCs w:val="24"/>
              </w:rPr>
              <w:t>R$0,1813 por GB</w:t>
            </w:r>
          </w:p>
        </w:tc>
      </w:tr>
      <w:tr w:rsidR="4FC58650" w:rsidTr="00817A74" w14:paraId="3E1DB113" w14:textId="77777777">
        <w:trPr>
          <w:jc w:val="center"/>
        </w:trPr>
        <w:tc>
          <w:tcPr>
            <w:tcW w:w="3810" w:type="dxa"/>
          </w:tcPr>
          <w:p w:rsidR="75DBB064" w:rsidP="474E8533" w:rsidRDefault="474E8533" w14:paraId="0EBDA117" w14:textId="51F20C31">
            <w:pPr>
              <w:jc w:val="both"/>
              <w:rPr>
                <w:rFonts w:eastAsia="Times New Roman" w:cs="Times New Roman"/>
                <w:szCs w:val="24"/>
              </w:rPr>
            </w:pPr>
            <w:r w:rsidRPr="474E8533">
              <w:rPr>
                <w:rFonts w:eastAsia="Times New Roman" w:cs="Times New Roman"/>
                <w:szCs w:val="24"/>
              </w:rPr>
              <w:t>Mais de 5.000 TB</w:t>
            </w:r>
          </w:p>
        </w:tc>
        <w:tc>
          <w:tcPr>
            <w:tcW w:w="3892" w:type="dxa"/>
          </w:tcPr>
          <w:p w:rsidR="75DBB064" w:rsidP="474E8533" w:rsidRDefault="474E8533" w14:paraId="1CCBD198" w14:textId="350C6534">
            <w:pPr>
              <w:jc w:val="both"/>
              <w:rPr>
                <w:rFonts w:eastAsia="Times New Roman" w:cs="Times New Roman"/>
                <w:szCs w:val="24"/>
              </w:rPr>
            </w:pPr>
            <w:r w:rsidRPr="474E8533">
              <w:rPr>
                <w:rFonts w:eastAsia="Times New Roman" w:cs="Times New Roman"/>
                <w:szCs w:val="24"/>
              </w:rPr>
              <w:t>Valor gerado através de cotação da Microsoft</w:t>
            </w:r>
          </w:p>
        </w:tc>
      </w:tr>
    </w:tbl>
    <w:p w:rsidRPr="00817A74" w:rsidR="75DBB064" w:rsidP="474E8533" w:rsidRDefault="474E8533" w14:paraId="11DA386A" w14:textId="752D6078">
      <w:pPr>
        <w:jc w:val="center"/>
        <w:rPr>
          <w:rStyle w:val="nfaseSutil"/>
        </w:rPr>
      </w:pPr>
      <w:r w:rsidRPr="00817A74">
        <w:rPr>
          <w:rStyle w:val="nfaseSutil"/>
        </w:rPr>
        <w:t>Fonte: Azure Microsoft</w:t>
      </w:r>
    </w:p>
    <w:p w:rsidR="00817A74" w:rsidP="11332FEC" w:rsidRDefault="00817A74" w14:paraId="3BFD3DBD" w14:textId="77777777">
      <w:pPr>
        <w:jc w:val="both"/>
        <w:rPr>
          <w:rFonts w:eastAsia="Times New Roman" w:cs="Times New Roman"/>
          <w:szCs w:val="24"/>
        </w:rPr>
      </w:pPr>
    </w:p>
    <w:p w:rsidR="474E8533" w:rsidP="11332FEC" w:rsidRDefault="474E8533" w14:paraId="70F2DA86" w14:textId="56D0B498">
      <w:pPr>
        <w:jc w:val="both"/>
        <w:rPr>
          <w:rFonts w:eastAsia="Times New Roman" w:cs="Times New Roman"/>
          <w:szCs w:val="24"/>
        </w:rPr>
      </w:pPr>
      <w:r w:rsidRPr="11332FEC">
        <w:rPr>
          <w:rFonts w:eastAsia="Times New Roman" w:cs="Times New Roman"/>
          <w:szCs w:val="24"/>
        </w:rPr>
        <w:lastRenderedPageBreak/>
        <w:t>Comparado ao preço pago com base no uso, o pacote de compromisso mensal tem um desconto significativo (até 33%). O restante do armazenamento incluído será cobrado a R $ 0,1911 / GB / mês.</w:t>
      </w:r>
    </w:p>
    <w:p w:rsidR="00817A74" w:rsidP="11332FEC" w:rsidRDefault="00817A74" w14:paraId="1FAD1CBD" w14:textId="77777777">
      <w:pPr>
        <w:jc w:val="both"/>
        <w:rPr>
          <w:rFonts w:eastAsia="Times New Roman" w:cs="Times New Roman"/>
          <w:szCs w:val="24"/>
        </w:rPr>
      </w:pPr>
    </w:p>
    <w:p w:rsidR="00817A74" w:rsidP="00652E42" w:rsidRDefault="00817A74" w14:paraId="58221573" w14:textId="0D0364C0">
      <w:pPr>
        <w:pStyle w:val="Subttulo"/>
      </w:pPr>
      <w:bookmarkStart w:name="_Toc73101460" w:id="20"/>
      <w:r>
        <w:t xml:space="preserve">Tabela </w:t>
      </w:r>
      <w:r>
        <w:fldChar w:fldCharType="begin"/>
      </w:r>
      <w:r>
        <w:instrText xml:space="preserve"> SEQ Tabela \* ARABIC </w:instrText>
      </w:r>
      <w:r>
        <w:fldChar w:fldCharType="separate"/>
      </w:r>
      <w:r w:rsidR="0059042C">
        <w:rPr>
          <w:noProof/>
        </w:rPr>
        <w:t>3</w:t>
      </w:r>
      <w:r>
        <w:fldChar w:fldCharType="end"/>
      </w:r>
      <w:r>
        <w:t xml:space="preserve"> - </w:t>
      </w:r>
      <w:r w:rsidRPr="00F96E1A">
        <w:t>Pacotes de compromisso mensal</w:t>
      </w:r>
      <w:bookmarkEnd w:id="20"/>
    </w:p>
    <w:tbl>
      <w:tblPr>
        <w:tblStyle w:val="Tabelacomgrade"/>
        <w:tblW w:w="8385" w:type="dxa"/>
        <w:jc w:val="center"/>
        <w:tblLayout w:type="fixed"/>
        <w:tblLook w:val="06A0" w:firstRow="1" w:lastRow="0" w:firstColumn="1" w:lastColumn="0" w:noHBand="1" w:noVBand="1"/>
      </w:tblPr>
      <w:tblGrid>
        <w:gridCol w:w="2970"/>
        <w:gridCol w:w="2595"/>
        <w:gridCol w:w="2820"/>
      </w:tblGrid>
      <w:tr w:rsidR="4FC58650" w:rsidTr="474E8533" w14:paraId="7B58D9C6" w14:textId="77777777">
        <w:trPr>
          <w:jc w:val="center"/>
        </w:trPr>
        <w:tc>
          <w:tcPr>
            <w:tcW w:w="2970" w:type="dxa"/>
          </w:tcPr>
          <w:p w:rsidR="3D804A08" w:rsidP="474E8533" w:rsidRDefault="474E8533" w14:paraId="12FFF4EE" w14:textId="70E99413">
            <w:pPr>
              <w:jc w:val="both"/>
              <w:rPr>
                <w:rFonts w:eastAsia="Times New Roman" w:cs="Times New Roman"/>
                <w:szCs w:val="24"/>
              </w:rPr>
            </w:pPr>
            <w:r w:rsidRPr="474E8533">
              <w:rPr>
                <w:rFonts w:eastAsia="Times New Roman" w:cs="Times New Roman"/>
                <w:szCs w:val="24"/>
              </w:rPr>
              <w:t>Capacidade comprometida</w:t>
            </w:r>
          </w:p>
        </w:tc>
        <w:tc>
          <w:tcPr>
            <w:tcW w:w="2595" w:type="dxa"/>
          </w:tcPr>
          <w:p w:rsidR="51E4DCC9" w:rsidP="474E8533" w:rsidRDefault="474E8533" w14:paraId="627DB66F" w14:textId="2535AB41">
            <w:pPr>
              <w:jc w:val="both"/>
              <w:rPr>
                <w:rFonts w:eastAsia="Times New Roman" w:cs="Times New Roman"/>
                <w:szCs w:val="24"/>
              </w:rPr>
            </w:pPr>
            <w:r w:rsidRPr="474E8533">
              <w:rPr>
                <w:rFonts w:eastAsia="Times New Roman" w:cs="Times New Roman"/>
                <w:szCs w:val="24"/>
              </w:rPr>
              <w:t>Preço/mês</w:t>
            </w:r>
          </w:p>
        </w:tc>
        <w:tc>
          <w:tcPr>
            <w:tcW w:w="2820" w:type="dxa"/>
          </w:tcPr>
          <w:p w:rsidR="51E4DCC9" w:rsidP="474E8533" w:rsidRDefault="474E8533" w14:paraId="614FD730" w14:textId="0EFDE533">
            <w:pPr>
              <w:jc w:val="both"/>
              <w:rPr>
                <w:rFonts w:eastAsia="Times New Roman" w:cs="Times New Roman"/>
                <w:szCs w:val="24"/>
              </w:rPr>
            </w:pPr>
            <w:r w:rsidRPr="474E8533">
              <w:rPr>
                <w:rFonts w:eastAsia="Times New Roman" w:cs="Times New Roman"/>
                <w:szCs w:val="24"/>
              </w:rPr>
              <w:t>Economia no pago conforme o uso</w:t>
            </w:r>
          </w:p>
        </w:tc>
      </w:tr>
      <w:tr w:rsidR="4FC58650" w:rsidTr="474E8533" w14:paraId="067D4B58" w14:textId="77777777">
        <w:trPr>
          <w:jc w:val="center"/>
        </w:trPr>
        <w:tc>
          <w:tcPr>
            <w:tcW w:w="2970" w:type="dxa"/>
          </w:tcPr>
          <w:p w:rsidR="734B35DE" w:rsidP="474E8533" w:rsidRDefault="474E8533" w14:paraId="2EC1DFD2" w14:textId="22C06B9E">
            <w:pPr>
              <w:jc w:val="both"/>
              <w:rPr>
                <w:rFonts w:eastAsia="Times New Roman" w:cs="Times New Roman"/>
                <w:szCs w:val="24"/>
              </w:rPr>
            </w:pPr>
            <w:r w:rsidRPr="474E8533">
              <w:rPr>
                <w:rFonts w:eastAsia="Times New Roman" w:cs="Times New Roman"/>
                <w:szCs w:val="24"/>
              </w:rPr>
              <w:t>1 TB</w:t>
            </w:r>
          </w:p>
        </w:tc>
        <w:tc>
          <w:tcPr>
            <w:tcW w:w="2595" w:type="dxa"/>
          </w:tcPr>
          <w:p w:rsidR="734B35DE" w:rsidP="474E8533" w:rsidRDefault="474E8533" w14:paraId="11DE10BD" w14:textId="33D8E012">
            <w:pPr>
              <w:jc w:val="both"/>
              <w:rPr>
                <w:rFonts w:eastAsia="Times New Roman" w:cs="Times New Roman"/>
                <w:szCs w:val="24"/>
              </w:rPr>
            </w:pPr>
            <w:r w:rsidRPr="474E8533">
              <w:rPr>
                <w:rFonts w:eastAsia="Times New Roman" w:cs="Times New Roman"/>
                <w:szCs w:val="24"/>
              </w:rPr>
              <w:t>R$171,462</w:t>
            </w:r>
          </w:p>
        </w:tc>
        <w:tc>
          <w:tcPr>
            <w:tcW w:w="2820" w:type="dxa"/>
          </w:tcPr>
          <w:p w:rsidR="734B35DE" w:rsidP="474E8533" w:rsidRDefault="474E8533" w14:paraId="3F670D01" w14:textId="50447461">
            <w:pPr>
              <w:jc w:val="both"/>
              <w:rPr>
                <w:rFonts w:eastAsia="Times New Roman" w:cs="Times New Roman"/>
                <w:szCs w:val="24"/>
              </w:rPr>
            </w:pPr>
            <w:r w:rsidRPr="474E8533">
              <w:rPr>
                <w:rFonts w:eastAsia="Times New Roman" w:cs="Times New Roman"/>
                <w:szCs w:val="24"/>
              </w:rPr>
              <w:t>12%</w:t>
            </w:r>
          </w:p>
        </w:tc>
      </w:tr>
      <w:tr w:rsidR="4FC58650" w:rsidTr="474E8533" w14:paraId="7E136106" w14:textId="77777777">
        <w:trPr>
          <w:jc w:val="center"/>
        </w:trPr>
        <w:tc>
          <w:tcPr>
            <w:tcW w:w="2970" w:type="dxa"/>
          </w:tcPr>
          <w:p w:rsidR="734B35DE" w:rsidP="474E8533" w:rsidRDefault="474E8533" w14:paraId="5333D2FB" w14:textId="04C3A817">
            <w:pPr>
              <w:jc w:val="both"/>
              <w:rPr>
                <w:rFonts w:eastAsia="Times New Roman" w:cs="Times New Roman"/>
                <w:szCs w:val="24"/>
              </w:rPr>
            </w:pPr>
            <w:r w:rsidRPr="474E8533">
              <w:rPr>
                <w:rFonts w:eastAsia="Times New Roman" w:cs="Times New Roman"/>
                <w:szCs w:val="24"/>
              </w:rPr>
              <w:t>10 TB</w:t>
            </w:r>
          </w:p>
        </w:tc>
        <w:tc>
          <w:tcPr>
            <w:tcW w:w="2595" w:type="dxa"/>
          </w:tcPr>
          <w:p w:rsidR="734B35DE" w:rsidP="474E8533" w:rsidRDefault="474E8533" w14:paraId="73D9473F" w14:textId="441B3B2C">
            <w:pPr>
              <w:jc w:val="both"/>
              <w:rPr>
                <w:rFonts w:eastAsia="Times New Roman" w:cs="Times New Roman"/>
                <w:szCs w:val="24"/>
              </w:rPr>
            </w:pPr>
            <w:r w:rsidRPr="474E8533">
              <w:rPr>
                <w:rFonts w:eastAsia="Times New Roman" w:cs="Times New Roman"/>
                <w:szCs w:val="24"/>
              </w:rPr>
              <w:t>R$1.567,648</w:t>
            </w:r>
          </w:p>
        </w:tc>
        <w:tc>
          <w:tcPr>
            <w:tcW w:w="2820" w:type="dxa"/>
          </w:tcPr>
          <w:p w:rsidR="734B35DE" w:rsidP="474E8533" w:rsidRDefault="474E8533" w14:paraId="45A490CB" w14:textId="1F71ED35">
            <w:pPr>
              <w:jc w:val="both"/>
              <w:rPr>
                <w:rFonts w:eastAsia="Times New Roman" w:cs="Times New Roman"/>
                <w:szCs w:val="24"/>
              </w:rPr>
            </w:pPr>
            <w:r w:rsidRPr="474E8533">
              <w:rPr>
                <w:rFonts w:eastAsia="Times New Roman" w:cs="Times New Roman"/>
                <w:szCs w:val="24"/>
              </w:rPr>
              <w:t>20%</w:t>
            </w:r>
          </w:p>
        </w:tc>
      </w:tr>
      <w:tr w:rsidR="4FC58650" w:rsidTr="474E8533" w14:paraId="279264C0" w14:textId="77777777">
        <w:trPr>
          <w:jc w:val="center"/>
        </w:trPr>
        <w:tc>
          <w:tcPr>
            <w:tcW w:w="2970" w:type="dxa"/>
          </w:tcPr>
          <w:p w:rsidR="734B35DE" w:rsidP="474E8533" w:rsidRDefault="474E8533" w14:paraId="586753DC" w14:textId="596B5FC3">
            <w:pPr>
              <w:jc w:val="both"/>
              <w:rPr>
                <w:rFonts w:eastAsia="Times New Roman" w:cs="Times New Roman"/>
                <w:szCs w:val="24"/>
              </w:rPr>
            </w:pPr>
            <w:r w:rsidRPr="474E8533">
              <w:rPr>
                <w:rFonts w:eastAsia="Times New Roman" w:cs="Times New Roman"/>
                <w:szCs w:val="24"/>
              </w:rPr>
              <w:t>100 TB</w:t>
            </w:r>
          </w:p>
        </w:tc>
        <w:tc>
          <w:tcPr>
            <w:tcW w:w="2595" w:type="dxa"/>
          </w:tcPr>
          <w:p w:rsidR="734B35DE" w:rsidP="474E8533" w:rsidRDefault="474E8533" w14:paraId="4AE035AE" w14:textId="2F605876">
            <w:pPr>
              <w:jc w:val="both"/>
              <w:rPr>
                <w:rFonts w:eastAsia="Times New Roman" w:cs="Times New Roman"/>
                <w:szCs w:val="24"/>
              </w:rPr>
            </w:pPr>
            <w:r w:rsidRPr="474E8533">
              <w:rPr>
                <w:rFonts w:eastAsia="Times New Roman" w:cs="Times New Roman"/>
                <w:szCs w:val="24"/>
              </w:rPr>
              <w:t>R$14.206,810</w:t>
            </w:r>
          </w:p>
        </w:tc>
        <w:tc>
          <w:tcPr>
            <w:tcW w:w="2820" w:type="dxa"/>
          </w:tcPr>
          <w:p w:rsidR="734B35DE" w:rsidP="474E8533" w:rsidRDefault="474E8533" w14:paraId="12E18601" w14:textId="397478CF">
            <w:pPr>
              <w:jc w:val="both"/>
              <w:rPr>
                <w:rFonts w:eastAsia="Times New Roman" w:cs="Times New Roman"/>
                <w:szCs w:val="24"/>
              </w:rPr>
            </w:pPr>
            <w:r w:rsidRPr="474E8533">
              <w:rPr>
                <w:rFonts w:eastAsia="Times New Roman" w:cs="Times New Roman"/>
                <w:szCs w:val="24"/>
              </w:rPr>
              <w:t>27%</w:t>
            </w:r>
          </w:p>
        </w:tc>
      </w:tr>
      <w:tr w:rsidR="4FC58650" w:rsidTr="474E8533" w14:paraId="57D9261D" w14:textId="77777777">
        <w:trPr>
          <w:jc w:val="center"/>
        </w:trPr>
        <w:tc>
          <w:tcPr>
            <w:tcW w:w="2970" w:type="dxa"/>
          </w:tcPr>
          <w:p w:rsidR="734B35DE" w:rsidP="474E8533" w:rsidRDefault="474E8533" w14:paraId="0491F4BA" w14:textId="4D7A0835">
            <w:pPr>
              <w:jc w:val="both"/>
              <w:rPr>
                <w:rFonts w:eastAsia="Times New Roman" w:cs="Times New Roman"/>
                <w:szCs w:val="24"/>
              </w:rPr>
            </w:pPr>
            <w:r w:rsidRPr="474E8533">
              <w:rPr>
                <w:rFonts w:eastAsia="Times New Roman" w:cs="Times New Roman"/>
                <w:szCs w:val="24"/>
              </w:rPr>
              <w:t>500 TB</w:t>
            </w:r>
          </w:p>
        </w:tc>
        <w:tc>
          <w:tcPr>
            <w:tcW w:w="2595" w:type="dxa"/>
          </w:tcPr>
          <w:p w:rsidR="734B35DE" w:rsidP="474E8533" w:rsidRDefault="474E8533" w14:paraId="1B19651B" w14:textId="26B43C94">
            <w:pPr>
              <w:jc w:val="both"/>
              <w:rPr>
                <w:rFonts w:eastAsia="Times New Roman" w:cs="Times New Roman"/>
                <w:szCs w:val="24"/>
              </w:rPr>
            </w:pPr>
            <w:r w:rsidRPr="474E8533">
              <w:rPr>
                <w:rFonts w:eastAsia="Times New Roman" w:cs="Times New Roman"/>
                <w:szCs w:val="24"/>
              </w:rPr>
              <w:t>R$65.155,37</w:t>
            </w:r>
          </w:p>
        </w:tc>
        <w:tc>
          <w:tcPr>
            <w:tcW w:w="2820" w:type="dxa"/>
          </w:tcPr>
          <w:p w:rsidR="734B35DE" w:rsidP="474E8533" w:rsidRDefault="474E8533" w14:paraId="1515DD16" w14:textId="567F322B">
            <w:pPr>
              <w:jc w:val="both"/>
              <w:rPr>
                <w:rFonts w:eastAsia="Times New Roman" w:cs="Times New Roman"/>
                <w:szCs w:val="24"/>
              </w:rPr>
            </w:pPr>
            <w:r w:rsidRPr="474E8533">
              <w:rPr>
                <w:rFonts w:eastAsia="Times New Roman" w:cs="Times New Roman"/>
                <w:szCs w:val="24"/>
              </w:rPr>
              <w:t>32%</w:t>
            </w:r>
          </w:p>
        </w:tc>
      </w:tr>
      <w:tr w:rsidR="4FC58650" w:rsidTr="474E8533" w14:paraId="6D13473A" w14:textId="77777777">
        <w:trPr>
          <w:jc w:val="center"/>
        </w:trPr>
        <w:tc>
          <w:tcPr>
            <w:tcW w:w="2970" w:type="dxa"/>
          </w:tcPr>
          <w:p w:rsidR="734B35DE" w:rsidP="474E8533" w:rsidRDefault="474E8533" w14:paraId="305CB87D" w14:textId="5BA3B23C">
            <w:pPr>
              <w:jc w:val="both"/>
              <w:rPr>
                <w:rFonts w:eastAsia="Times New Roman" w:cs="Times New Roman"/>
                <w:szCs w:val="24"/>
              </w:rPr>
            </w:pPr>
            <w:r w:rsidRPr="474E8533">
              <w:rPr>
                <w:rFonts w:eastAsia="Times New Roman" w:cs="Times New Roman"/>
                <w:szCs w:val="24"/>
              </w:rPr>
              <w:t>1.000 TB</w:t>
            </w:r>
          </w:p>
        </w:tc>
        <w:tc>
          <w:tcPr>
            <w:tcW w:w="2595" w:type="dxa"/>
          </w:tcPr>
          <w:p w:rsidR="734B35DE" w:rsidP="474E8533" w:rsidRDefault="474E8533" w14:paraId="66D93487" w14:textId="5973DD55">
            <w:pPr>
              <w:jc w:val="both"/>
              <w:rPr>
                <w:rFonts w:eastAsia="Times New Roman" w:cs="Times New Roman"/>
                <w:szCs w:val="24"/>
              </w:rPr>
            </w:pPr>
            <w:r w:rsidRPr="474E8533">
              <w:rPr>
                <w:rFonts w:eastAsia="Times New Roman" w:cs="Times New Roman"/>
                <w:szCs w:val="24"/>
              </w:rPr>
              <w:t>R$127.371,400</w:t>
            </w:r>
          </w:p>
        </w:tc>
        <w:tc>
          <w:tcPr>
            <w:tcW w:w="2820" w:type="dxa"/>
          </w:tcPr>
          <w:p w:rsidR="734B35DE" w:rsidP="474E8533" w:rsidRDefault="474E8533" w14:paraId="4905CD3F" w14:textId="6165264A">
            <w:pPr>
              <w:jc w:val="both"/>
              <w:rPr>
                <w:rFonts w:eastAsia="Times New Roman" w:cs="Times New Roman"/>
                <w:szCs w:val="24"/>
              </w:rPr>
            </w:pPr>
            <w:r w:rsidRPr="474E8533">
              <w:rPr>
                <w:rFonts w:eastAsia="Times New Roman" w:cs="Times New Roman"/>
                <w:szCs w:val="24"/>
              </w:rPr>
              <w:t>33%</w:t>
            </w:r>
          </w:p>
        </w:tc>
      </w:tr>
      <w:tr w:rsidR="4FC58650" w:rsidTr="474E8533" w14:paraId="08FC5065" w14:textId="77777777">
        <w:trPr>
          <w:jc w:val="center"/>
        </w:trPr>
        <w:tc>
          <w:tcPr>
            <w:tcW w:w="2970" w:type="dxa"/>
          </w:tcPr>
          <w:p w:rsidR="734B35DE" w:rsidP="474E8533" w:rsidRDefault="474E8533" w14:paraId="301E2F40" w14:textId="085C8209">
            <w:pPr>
              <w:jc w:val="both"/>
              <w:rPr>
                <w:rFonts w:eastAsia="Times New Roman" w:cs="Times New Roman"/>
                <w:szCs w:val="24"/>
              </w:rPr>
            </w:pPr>
            <w:r w:rsidRPr="474E8533">
              <w:rPr>
                <w:rFonts w:eastAsia="Times New Roman" w:cs="Times New Roman"/>
                <w:szCs w:val="24"/>
              </w:rPr>
              <w:t>Mais de 1.000 TB</w:t>
            </w:r>
          </w:p>
        </w:tc>
        <w:tc>
          <w:tcPr>
            <w:tcW w:w="5415" w:type="dxa"/>
            <w:gridSpan w:val="2"/>
          </w:tcPr>
          <w:p w:rsidR="734B35DE" w:rsidP="474E8533" w:rsidRDefault="474E8533" w14:paraId="15DDF0DA" w14:textId="25E45E17">
            <w:pPr>
              <w:jc w:val="both"/>
              <w:rPr>
                <w:rFonts w:eastAsia="Times New Roman" w:cs="Times New Roman"/>
                <w:szCs w:val="24"/>
              </w:rPr>
            </w:pPr>
            <w:r w:rsidRPr="474E8533">
              <w:rPr>
                <w:rFonts w:eastAsia="Times New Roman" w:cs="Times New Roman"/>
                <w:szCs w:val="24"/>
              </w:rPr>
              <w:t>Valor gerado através de cotação da Microsoft</w:t>
            </w:r>
          </w:p>
        </w:tc>
      </w:tr>
    </w:tbl>
    <w:p w:rsidRPr="00817A74" w:rsidR="734B35DE" w:rsidP="474E8533" w:rsidRDefault="474E8533" w14:paraId="25EB32A6" w14:textId="0ED4DCCC">
      <w:pPr>
        <w:jc w:val="center"/>
        <w:rPr>
          <w:rStyle w:val="nfaseSutil"/>
        </w:rPr>
      </w:pPr>
      <w:r w:rsidRPr="00817A74">
        <w:rPr>
          <w:rStyle w:val="nfaseSutil"/>
        </w:rPr>
        <w:t>Fonte: Azure Microsoft</w:t>
      </w:r>
    </w:p>
    <w:p w:rsidR="00817A74" w:rsidP="474E8533" w:rsidRDefault="00817A74" w14:paraId="5988518C" w14:textId="77777777">
      <w:pPr>
        <w:jc w:val="both"/>
        <w:rPr>
          <w:rFonts w:eastAsia="Times New Roman" w:cs="Times New Roman"/>
          <w:szCs w:val="24"/>
        </w:rPr>
      </w:pPr>
    </w:p>
    <w:p w:rsidR="046E3E29" w:rsidP="474E8533" w:rsidRDefault="474E8533" w14:paraId="7C01A100" w14:textId="5DAD3E53">
      <w:pPr>
        <w:jc w:val="both"/>
        <w:rPr>
          <w:rFonts w:eastAsia="Times New Roman" w:cs="Times New Roman"/>
          <w:szCs w:val="24"/>
        </w:rPr>
      </w:pPr>
      <w:r w:rsidRPr="474E8533">
        <w:rPr>
          <w:rFonts w:eastAsia="Times New Roman" w:cs="Times New Roman"/>
          <w:szCs w:val="24"/>
        </w:rPr>
        <w:t>O próximo valor se aplica às transações executadas com os dados. Tanto o pacote de uso pago quanto o pacote de compromisso mensal cobram a mesma taxa de transação.</w:t>
      </w:r>
    </w:p>
    <w:p w:rsidR="00817A74" w:rsidP="474E8533" w:rsidRDefault="00817A74" w14:paraId="5A3CE784" w14:textId="77777777">
      <w:pPr>
        <w:jc w:val="both"/>
        <w:rPr>
          <w:rFonts w:eastAsia="Times New Roman" w:cs="Times New Roman"/>
          <w:szCs w:val="24"/>
        </w:rPr>
      </w:pPr>
    </w:p>
    <w:p w:rsidR="00817A74" w:rsidP="00652E42" w:rsidRDefault="00817A74" w14:paraId="6707FDD1" w14:textId="2DAFAA41">
      <w:pPr>
        <w:pStyle w:val="Subttulo"/>
      </w:pPr>
      <w:bookmarkStart w:name="_Toc73101461" w:id="21"/>
      <w:r>
        <w:t xml:space="preserve">Tabela </w:t>
      </w:r>
      <w:r>
        <w:fldChar w:fldCharType="begin"/>
      </w:r>
      <w:r>
        <w:instrText xml:space="preserve"> SEQ Tabela \* ARABIC </w:instrText>
      </w:r>
      <w:r>
        <w:fldChar w:fldCharType="separate"/>
      </w:r>
      <w:r w:rsidR="0059042C">
        <w:rPr>
          <w:noProof/>
        </w:rPr>
        <w:t>4</w:t>
      </w:r>
      <w:r>
        <w:fldChar w:fldCharType="end"/>
      </w:r>
      <w:r>
        <w:t xml:space="preserve"> - </w:t>
      </w:r>
      <w:r w:rsidRPr="00CF33B3">
        <w:t>Transição de dados</w:t>
      </w:r>
      <w:bookmarkEnd w:id="21"/>
    </w:p>
    <w:tbl>
      <w:tblPr>
        <w:tblStyle w:val="SimplesTabela2"/>
        <w:tblW w:w="6247" w:type="dxa"/>
        <w:jc w:val="center"/>
        <w:tblLayout w:type="fixed"/>
        <w:tblLook w:val="0620" w:firstRow="1" w:lastRow="0" w:firstColumn="0" w:lastColumn="0" w:noHBand="1" w:noVBand="1"/>
      </w:tblPr>
      <w:tblGrid>
        <w:gridCol w:w="4020"/>
        <w:gridCol w:w="2227"/>
      </w:tblGrid>
      <w:tr w:rsidRPr="00817A74" w:rsidR="4FC58650" w:rsidTr="00817A74" w14:paraId="7916C1E0" w14:textId="77777777">
        <w:trPr>
          <w:cnfStyle w:val="100000000000" w:firstRow="1" w:lastRow="0" w:firstColumn="0" w:lastColumn="0" w:oddVBand="0" w:evenVBand="0" w:oddHBand="0" w:evenHBand="0" w:firstRowFirstColumn="0" w:firstRowLastColumn="0" w:lastRowFirstColumn="0" w:lastRowLastColumn="0"/>
          <w:trHeight w:val="810"/>
          <w:jc w:val="center"/>
        </w:trPr>
        <w:tc>
          <w:tcPr>
            <w:tcW w:w="4020" w:type="dxa"/>
          </w:tcPr>
          <w:p w:rsidRPr="00817A74" w:rsidR="63CFEBA2" w:rsidP="00817A74" w:rsidRDefault="474E8533" w14:paraId="77E0113E" w14:textId="47260A86">
            <w:pPr>
              <w:jc w:val="center"/>
              <w:rPr>
                <w:rFonts w:eastAsia="Times New Roman" w:cs="Times New Roman"/>
                <w:b w:val="0"/>
                <w:bCs w:val="0"/>
                <w:szCs w:val="24"/>
              </w:rPr>
            </w:pPr>
            <w:r w:rsidRPr="00817A74">
              <w:rPr>
                <w:rFonts w:eastAsia="Times New Roman" w:cs="Times New Roman"/>
                <w:b w:val="0"/>
                <w:bCs w:val="0"/>
                <w:szCs w:val="24"/>
              </w:rPr>
              <w:t>Uso</w:t>
            </w:r>
          </w:p>
        </w:tc>
        <w:tc>
          <w:tcPr>
            <w:tcW w:w="2227" w:type="dxa"/>
          </w:tcPr>
          <w:p w:rsidRPr="00817A74" w:rsidR="63CFEBA2" w:rsidP="00817A74" w:rsidRDefault="474E8533" w14:paraId="12F1FA10" w14:textId="6D1CA532">
            <w:pPr>
              <w:jc w:val="center"/>
              <w:rPr>
                <w:rFonts w:eastAsia="Times New Roman" w:cs="Times New Roman"/>
                <w:b w:val="0"/>
                <w:bCs w:val="0"/>
                <w:szCs w:val="24"/>
              </w:rPr>
            </w:pPr>
            <w:r w:rsidRPr="00817A74">
              <w:rPr>
                <w:rFonts w:eastAsia="Times New Roman" w:cs="Times New Roman"/>
                <w:b w:val="0"/>
                <w:bCs w:val="0"/>
                <w:szCs w:val="24"/>
              </w:rPr>
              <w:t>Preço</w:t>
            </w:r>
          </w:p>
        </w:tc>
      </w:tr>
      <w:tr w:rsidR="4FC58650" w:rsidTr="00817A74" w14:paraId="4C6F0AA4" w14:textId="77777777">
        <w:trPr>
          <w:trHeight w:val="810"/>
          <w:jc w:val="center"/>
        </w:trPr>
        <w:tc>
          <w:tcPr>
            <w:tcW w:w="4020" w:type="dxa"/>
          </w:tcPr>
          <w:p w:rsidR="63CFEBA2" w:rsidP="474E8533" w:rsidRDefault="474E8533" w14:paraId="24D5DADA" w14:textId="3D56DC53">
            <w:pPr>
              <w:jc w:val="both"/>
              <w:rPr>
                <w:rFonts w:eastAsia="Times New Roman" w:cs="Times New Roman"/>
                <w:szCs w:val="24"/>
              </w:rPr>
            </w:pPr>
            <w:r w:rsidRPr="474E8533">
              <w:rPr>
                <w:rFonts w:eastAsia="Times New Roman" w:cs="Times New Roman"/>
                <w:szCs w:val="24"/>
              </w:rPr>
              <w:t>Operações de gravação (por 10.000)</w:t>
            </w:r>
          </w:p>
        </w:tc>
        <w:tc>
          <w:tcPr>
            <w:tcW w:w="2227" w:type="dxa"/>
          </w:tcPr>
          <w:p w:rsidR="63CFEBA2" w:rsidP="474E8533" w:rsidRDefault="474E8533" w14:paraId="6D672739" w14:textId="4E4DA9C6">
            <w:pPr>
              <w:jc w:val="both"/>
              <w:rPr>
                <w:rFonts w:eastAsia="Times New Roman" w:cs="Times New Roman"/>
                <w:szCs w:val="24"/>
              </w:rPr>
            </w:pPr>
            <w:r w:rsidRPr="474E8533">
              <w:rPr>
                <w:rFonts w:eastAsia="Times New Roman" w:cs="Times New Roman"/>
                <w:szCs w:val="24"/>
              </w:rPr>
              <w:t>R$0,245</w:t>
            </w:r>
          </w:p>
        </w:tc>
      </w:tr>
      <w:tr w:rsidR="4FC58650" w:rsidTr="00817A74" w14:paraId="1025E04B" w14:textId="77777777">
        <w:trPr>
          <w:trHeight w:val="810"/>
          <w:jc w:val="center"/>
        </w:trPr>
        <w:tc>
          <w:tcPr>
            <w:tcW w:w="4020" w:type="dxa"/>
          </w:tcPr>
          <w:p w:rsidR="63CFEBA2" w:rsidP="474E8533" w:rsidRDefault="474E8533" w14:paraId="0781749D" w14:textId="3F26FD4B">
            <w:pPr>
              <w:jc w:val="both"/>
              <w:rPr>
                <w:rFonts w:eastAsia="Times New Roman" w:cs="Times New Roman"/>
                <w:szCs w:val="24"/>
              </w:rPr>
            </w:pPr>
            <w:r w:rsidRPr="474E8533">
              <w:rPr>
                <w:rFonts w:eastAsia="Times New Roman" w:cs="Times New Roman"/>
                <w:szCs w:val="24"/>
              </w:rPr>
              <w:t>Operações de leitura (por 10.000)</w:t>
            </w:r>
          </w:p>
        </w:tc>
        <w:tc>
          <w:tcPr>
            <w:tcW w:w="2227" w:type="dxa"/>
          </w:tcPr>
          <w:p w:rsidR="63CFEBA2" w:rsidP="474E8533" w:rsidRDefault="474E8533" w14:paraId="366A33B9" w14:textId="5ADE14A8">
            <w:pPr>
              <w:jc w:val="both"/>
              <w:rPr>
                <w:rFonts w:eastAsia="Times New Roman" w:cs="Times New Roman"/>
                <w:szCs w:val="24"/>
              </w:rPr>
            </w:pPr>
            <w:r w:rsidRPr="474E8533">
              <w:rPr>
                <w:rFonts w:eastAsia="Times New Roman" w:cs="Times New Roman"/>
                <w:szCs w:val="24"/>
              </w:rPr>
              <w:t>R$0,0196</w:t>
            </w:r>
          </w:p>
        </w:tc>
      </w:tr>
      <w:tr w:rsidR="4FC58650" w:rsidTr="00817A74" w14:paraId="5149C061" w14:textId="77777777">
        <w:trPr>
          <w:trHeight w:val="810"/>
          <w:jc w:val="center"/>
        </w:trPr>
        <w:tc>
          <w:tcPr>
            <w:tcW w:w="4020" w:type="dxa"/>
          </w:tcPr>
          <w:p w:rsidR="63CFEBA2" w:rsidP="474E8533" w:rsidRDefault="474E8533" w14:paraId="25C2F629" w14:textId="1359C6C1">
            <w:pPr>
              <w:jc w:val="both"/>
              <w:rPr>
                <w:rFonts w:eastAsia="Times New Roman" w:cs="Times New Roman"/>
                <w:szCs w:val="24"/>
              </w:rPr>
            </w:pPr>
            <w:r w:rsidRPr="474E8533">
              <w:rPr>
                <w:rFonts w:eastAsia="Times New Roman" w:cs="Times New Roman"/>
                <w:szCs w:val="24"/>
              </w:rPr>
              <w:t>Operações de exclusão</w:t>
            </w:r>
          </w:p>
        </w:tc>
        <w:tc>
          <w:tcPr>
            <w:tcW w:w="2227" w:type="dxa"/>
          </w:tcPr>
          <w:p w:rsidR="63CFEBA2" w:rsidP="474E8533" w:rsidRDefault="474E8533" w14:paraId="11863D05" w14:textId="300F8B46">
            <w:pPr>
              <w:jc w:val="both"/>
              <w:rPr>
                <w:rFonts w:eastAsia="Times New Roman" w:cs="Times New Roman"/>
                <w:szCs w:val="24"/>
              </w:rPr>
            </w:pPr>
            <w:r w:rsidRPr="474E8533">
              <w:rPr>
                <w:rFonts w:eastAsia="Times New Roman" w:cs="Times New Roman"/>
                <w:szCs w:val="24"/>
              </w:rPr>
              <w:t>Gratuito</w:t>
            </w:r>
          </w:p>
        </w:tc>
      </w:tr>
      <w:tr w:rsidR="4FC58650" w:rsidTr="00817A74" w14:paraId="39AE309D" w14:textId="77777777">
        <w:trPr>
          <w:trHeight w:val="810"/>
          <w:jc w:val="center"/>
        </w:trPr>
        <w:tc>
          <w:tcPr>
            <w:tcW w:w="4020" w:type="dxa"/>
          </w:tcPr>
          <w:p w:rsidR="63CFEBA2" w:rsidP="474E8533" w:rsidRDefault="474E8533" w14:paraId="7F790C96" w14:textId="5ED420DC">
            <w:pPr>
              <w:jc w:val="both"/>
              <w:rPr>
                <w:rFonts w:eastAsia="Times New Roman" w:cs="Times New Roman"/>
                <w:szCs w:val="24"/>
              </w:rPr>
            </w:pPr>
            <w:r w:rsidRPr="474E8533">
              <w:rPr>
                <w:rFonts w:eastAsia="Times New Roman" w:cs="Times New Roman"/>
                <w:szCs w:val="24"/>
              </w:rPr>
              <w:t>Limite de tamanho de transação</w:t>
            </w:r>
          </w:p>
        </w:tc>
        <w:tc>
          <w:tcPr>
            <w:tcW w:w="2227" w:type="dxa"/>
          </w:tcPr>
          <w:p w:rsidR="63CFEBA2" w:rsidP="474E8533" w:rsidRDefault="474E8533" w14:paraId="7BF7372A" w14:textId="0E95C61C">
            <w:pPr>
              <w:jc w:val="both"/>
              <w:rPr>
                <w:rFonts w:eastAsia="Times New Roman" w:cs="Times New Roman"/>
                <w:szCs w:val="24"/>
              </w:rPr>
            </w:pPr>
            <w:r w:rsidRPr="474E8533">
              <w:rPr>
                <w:rFonts w:eastAsia="Times New Roman" w:cs="Times New Roman"/>
                <w:szCs w:val="24"/>
              </w:rPr>
              <w:t>Sem limite</w:t>
            </w:r>
          </w:p>
        </w:tc>
      </w:tr>
    </w:tbl>
    <w:p w:rsidRPr="00817A74" w:rsidR="63CFEBA2" w:rsidP="474E8533" w:rsidRDefault="474E8533" w14:paraId="4FD87863" w14:textId="591202B3">
      <w:pPr>
        <w:jc w:val="center"/>
        <w:rPr>
          <w:rStyle w:val="nfaseSutil"/>
        </w:rPr>
      </w:pPr>
      <w:r w:rsidRPr="00817A74">
        <w:rPr>
          <w:rStyle w:val="nfaseSutil"/>
        </w:rPr>
        <w:t xml:space="preserve">Fonte: Azure Microsoft </w:t>
      </w:r>
    </w:p>
    <w:p w:rsidR="00817A74" w:rsidP="474E8533" w:rsidRDefault="00817A74" w14:paraId="7B293150" w14:textId="77777777">
      <w:pPr>
        <w:jc w:val="both"/>
        <w:rPr>
          <w:rFonts w:eastAsia="Times New Roman" w:cs="Times New Roman"/>
          <w:szCs w:val="24"/>
        </w:rPr>
      </w:pPr>
    </w:p>
    <w:p w:rsidR="0F473C3F" w:rsidP="474E8533" w:rsidRDefault="474E8533" w14:paraId="7A5E8A47" w14:textId="1CA182F2">
      <w:pPr>
        <w:jc w:val="both"/>
        <w:rPr>
          <w:rFonts w:eastAsia="Times New Roman" w:cs="Times New Roman"/>
          <w:szCs w:val="24"/>
        </w:rPr>
      </w:pPr>
      <w:r w:rsidRPr="474E8533">
        <w:rPr>
          <w:rFonts w:eastAsia="Times New Roman" w:cs="Times New Roman"/>
          <w:szCs w:val="24"/>
        </w:rPr>
        <w:lastRenderedPageBreak/>
        <w:t>Os acordos de suporte e nível de serviço são gratuitos para o gerenciamento de cobranças e assinaturas, mas para planos de suporte flexível, o preço inicial é de R $ 142.069 / mês. Exceto para serviços de visualização, a disponibilidade de garantia é de 99,9% ou mais.</w:t>
      </w:r>
    </w:p>
    <w:p w:rsidR="0F473C3F" w:rsidP="474E8533" w:rsidRDefault="474E8533" w14:paraId="059CFA52" w14:textId="404EE684">
      <w:pPr>
        <w:jc w:val="both"/>
        <w:rPr>
          <w:rFonts w:eastAsia="Times New Roman" w:cs="Times New Roman"/>
          <w:szCs w:val="24"/>
        </w:rPr>
      </w:pPr>
      <w:r w:rsidRPr="11332FEC">
        <w:rPr>
          <w:rFonts w:eastAsia="Times New Roman" w:cs="Times New Roman"/>
          <w:szCs w:val="24"/>
        </w:rPr>
        <w:t xml:space="preserve">Qualquer operação no Azure Data Lake Store Gen1 é cobrada como uma única transação. Isso inclui operações HTTP e operações concluídas por trabalhos do Azure Data Lake </w:t>
      </w:r>
      <w:proofErr w:type="spellStart"/>
      <w:r w:rsidRPr="11332FEC">
        <w:rPr>
          <w:rFonts w:eastAsia="Times New Roman" w:cs="Times New Roman"/>
          <w:szCs w:val="24"/>
        </w:rPr>
        <w:t>Analytics</w:t>
      </w:r>
      <w:proofErr w:type="spellEnd"/>
      <w:r w:rsidRPr="11332FEC">
        <w:rPr>
          <w:rFonts w:eastAsia="Times New Roman" w:cs="Times New Roman"/>
          <w:szCs w:val="24"/>
        </w:rPr>
        <w:t>.</w:t>
      </w:r>
    </w:p>
    <w:p w:rsidR="3E09C9F0" w:rsidP="11332FEC" w:rsidRDefault="3E09C9F0" w14:paraId="2821CB5B" w14:textId="730D3511">
      <w:pPr>
        <w:jc w:val="both"/>
        <w:rPr>
          <w:rFonts w:eastAsia="Times New Roman" w:cs="Times New Roman"/>
          <w:szCs w:val="24"/>
        </w:rPr>
      </w:pPr>
      <w:r w:rsidRPr="11332FEC">
        <w:rPr>
          <w:rFonts w:eastAsia="Times New Roman" w:cs="Times New Roman"/>
          <w:szCs w:val="24"/>
        </w:rPr>
        <w:t xml:space="preserve">Nossos custos com o Data Lake foram relativamente baixo como mostra a </w:t>
      </w:r>
      <w:r w:rsidR="0059042C">
        <w:rPr>
          <w:rFonts w:eastAsia="Times New Roman" w:cs="Times New Roman"/>
          <w:szCs w:val="24"/>
        </w:rPr>
        <w:t>f</w:t>
      </w:r>
      <w:r w:rsidRPr="11332FEC">
        <w:rPr>
          <w:rFonts w:eastAsia="Times New Roman" w:cs="Times New Roman"/>
          <w:szCs w:val="24"/>
        </w:rPr>
        <w:t xml:space="preserve">igura </w:t>
      </w:r>
      <w:r w:rsidR="0059042C">
        <w:rPr>
          <w:rFonts w:eastAsia="Times New Roman" w:cs="Times New Roman"/>
          <w:szCs w:val="24"/>
        </w:rPr>
        <w:t>8</w:t>
      </w:r>
      <w:r w:rsidRPr="11332FEC" w:rsidR="17831306">
        <w:rPr>
          <w:rFonts w:eastAsia="Times New Roman" w:cs="Times New Roman"/>
          <w:szCs w:val="24"/>
        </w:rPr>
        <w:t>,</w:t>
      </w:r>
      <w:r w:rsidRPr="11332FEC">
        <w:rPr>
          <w:rFonts w:eastAsia="Times New Roman" w:cs="Times New Roman"/>
          <w:szCs w:val="24"/>
        </w:rPr>
        <w:t xml:space="preserve"> podemos ver o gasto pela utilização dos recursos.  </w:t>
      </w:r>
    </w:p>
    <w:p w:rsidR="11332FEC" w:rsidP="11332FEC" w:rsidRDefault="11332FEC" w14:paraId="5E5ABD3D" w14:textId="4F644E82">
      <w:pPr>
        <w:jc w:val="both"/>
        <w:rPr>
          <w:rFonts w:eastAsia="Times New Roman" w:cs="Times New Roman"/>
          <w:szCs w:val="24"/>
        </w:rPr>
      </w:pPr>
    </w:p>
    <w:p w:rsidR="00817A74" w:rsidP="00652E42" w:rsidRDefault="00817A74" w14:paraId="2DD44AB4" w14:textId="27858373">
      <w:pPr>
        <w:pStyle w:val="Subttulo"/>
      </w:pPr>
      <w:bookmarkStart w:name="_Toc73101379" w:id="22"/>
      <w:r>
        <w:t xml:space="preserve">Figura </w:t>
      </w:r>
      <w:r>
        <w:fldChar w:fldCharType="begin"/>
      </w:r>
      <w:r>
        <w:instrText xml:space="preserve"> SEQ Figura \* ARABIC </w:instrText>
      </w:r>
      <w:r>
        <w:fldChar w:fldCharType="separate"/>
      </w:r>
      <w:r w:rsidR="00094BEE">
        <w:rPr>
          <w:noProof/>
        </w:rPr>
        <w:t>8</w:t>
      </w:r>
      <w:r>
        <w:fldChar w:fldCharType="end"/>
      </w:r>
      <w:r>
        <w:t xml:space="preserve"> - </w:t>
      </w:r>
      <w:r w:rsidRPr="00220603">
        <w:t>Gasto dos recursos do Data Lake do usuário 2</w:t>
      </w:r>
      <w:bookmarkEnd w:id="22"/>
    </w:p>
    <w:p w:rsidR="289FAB1B" w:rsidP="11332FEC" w:rsidRDefault="289FAB1B" w14:paraId="328B330C" w14:textId="1A3B5D6E">
      <w:pPr>
        <w:jc w:val="center"/>
      </w:pPr>
      <w:r w:rsidR="289FAB1B">
        <w:drawing>
          <wp:inline wp14:editId="5EB47977" wp14:anchorId="1C33086C">
            <wp:extent cx="5753098" cy="2971800"/>
            <wp:effectExtent l="0" t="0" r="0" b="0"/>
            <wp:docPr id="341692373" name="Imagem 341692373" title=""/>
            <wp:cNvGraphicFramePr>
              <a:graphicFrameLocks noChangeAspect="1"/>
            </wp:cNvGraphicFramePr>
            <a:graphic>
              <a:graphicData uri="http://schemas.openxmlformats.org/drawingml/2006/picture">
                <pic:pic>
                  <pic:nvPicPr>
                    <pic:cNvPr id="0" name="Imagem 341692373"/>
                    <pic:cNvPicPr/>
                  </pic:nvPicPr>
                  <pic:blipFill>
                    <a:blip r:embed="Rb29d4f365f094b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2971800"/>
                    </a:xfrm>
                    <a:prstGeom prst="rect">
                      <a:avLst/>
                    </a:prstGeom>
                  </pic:spPr>
                </pic:pic>
              </a:graphicData>
            </a:graphic>
          </wp:inline>
        </w:drawing>
      </w:r>
    </w:p>
    <w:p w:rsidRPr="00817A74" w:rsidR="474E8533" w:rsidP="11332FEC" w:rsidRDefault="289FAB1B" w14:paraId="444D5F36" w14:textId="0700D277">
      <w:pPr>
        <w:jc w:val="center"/>
        <w:rPr>
          <w:rStyle w:val="nfaseSutil"/>
        </w:rPr>
      </w:pPr>
      <w:r w:rsidRPr="00817A74">
        <w:rPr>
          <w:rStyle w:val="nfaseSutil"/>
        </w:rPr>
        <w:t>Fonte: Print Power BI</w:t>
      </w:r>
    </w:p>
    <w:p w:rsidR="00817A74" w:rsidP="11332FEC" w:rsidRDefault="00817A74" w14:paraId="696AAF78" w14:textId="77777777">
      <w:pPr>
        <w:jc w:val="both"/>
        <w:rPr>
          <w:rFonts w:eastAsia="Times New Roman" w:cs="Times New Roman"/>
          <w:szCs w:val="24"/>
        </w:rPr>
      </w:pPr>
    </w:p>
    <w:p w:rsidR="289FAB1B" w:rsidP="11332FEC" w:rsidRDefault="289FAB1B" w14:paraId="1CF91A9D" w14:textId="3CDA83EF">
      <w:pPr>
        <w:jc w:val="both"/>
        <w:rPr>
          <w:rFonts w:eastAsia="Times New Roman" w:cs="Times New Roman"/>
          <w:szCs w:val="24"/>
        </w:rPr>
      </w:pPr>
      <w:r w:rsidRPr="11332FEC">
        <w:rPr>
          <w:rFonts w:eastAsia="Times New Roman" w:cs="Times New Roman"/>
          <w:szCs w:val="24"/>
        </w:rPr>
        <w:t xml:space="preserve">A nossa utilização do Data Lake foi para armazenar os dados originais e os dados transformados. Através do Data Lake, nós </w:t>
      </w:r>
      <w:r w:rsidRPr="11332FEC" w:rsidR="70532333">
        <w:rPr>
          <w:rFonts w:eastAsia="Times New Roman" w:cs="Times New Roman"/>
          <w:szCs w:val="24"/>
        </w:rPr>
        <w:t xml:space="preserve">conectamos o </w:t>
      </w:r>
      <w:proofErr w:type="spellStart"/>
      <w:r w:rsidRPr="11332FEC" w:rsidR="70532333">
        <w:rPr>
          <w:rFonts w:eastAsia="Times New Roman" w:cs="Times New Roman"/>
          <w:szCs w:val="24"/>
        </w:rPr>
        <w:t>Analysis</w:t>
      </w:r>
      <w:proofErr w:type="spellEnd"/>
      <w:r w:rsidRPr="11332FEC" w:rsidR="70532333">
        <w:rPr>
          <w:rFonts w:eastAsia="Times New Roman" w:cs="Times New Roman"/>
          <w:szCs w:val="24"/>
        </w:rPr>
        <w:t xml:space="preserve"> Se</w:t>
      </w:r>
      <w:r w:rsidR="00817A74">
        <w:rPr>
          <w:rFonts w:eastAsia="Times New Roman" w:cs="Times New Roman"/>
          <w:szCs w:val="24"/>
        </w:rPr>
        <w:t>r</w:t>
      </w:r>
      <w:r w:rsidRPr="11332FEC" w:rsidR="70532333">
        <w:rPr>
          <w:rFonts w:eastAsia="Times New Roman" w:cs="Times New Roman"/>
          <w:szCs w:val="24"/>
        </w:rPr>
        <w:t>vices e outros serviços da Azure e Microsoft. A utilização foi por 59 dias</w:t>
      </w:r>
      <w:r w:rsidRPr="11332FEC" w:rsidR="33100178">
        <w:rPr>
          <w:rFonts w:eastAsia="Times New Roman" w:cs="Times New Roman"/>
          <w:szCs w:val="24"/>
        </w:rPr>
        <w:t>.</w:t>
      </w:r>
    </w:p>
    <w:p w:rsidR="11332FEC" w:rsidP="11332FEC" w:rsidRDefault="11332FEC" w14:paraId="4586D874" w14:textId="00E1EDD1">
      <w:pPr>
        <w:jc w:val="both"/>
        <w:rPr>
          <w:rFonts w:eastAsia="Times New Roman" w:cs="Times New Roman"/>
          <w:szCs w:val="24"/>
        </w:rPr>
      </w:pPr>
    </w:p>
    <w:p w:rsidR="50387FAD" w:rsidP="00623C2B" w:rsidRDefault="474E8533" w14:paraId="3F3099C5" w14:textId="5CB9B553">
      <w:pPr>
        <w:pStyle w:val="Ttulo4"/>
        <w:ind w:left="0" w:firstLine="0"/>
      </w:pPr>
      <w:r w:rsidRPr="41743C86">
        <w:t>Azure SQL Data base</w:t>
      </w:r>
    </w:p>
    <w:p w:rsidRPr="0059042C" w:rsidR="0059042C" w:rsidP="0059042C" w:rsidRDefault="0059042C" w14:paraId="5B6E1D92" w14:textId="77777777"/>
    <w:p w:rsidR="125624E0" w:rsidP="474E8533" w:rsidRDefault="474E8533" w14:paraId="7F6D8B77" w14:textId="5037C953">
      <w:pPr>
        <w:jc w:val="both"/>
        <w:rPr>
          <w:rFonts w:eastAsia="Times New Roman" w:cs="Times New Roman"/>
          <w:szCs w:val="24"/>
        </w:rPr>
      </w:pPr>
      <w:r w:rsidRPr="474E8533">
        <w:rPr>
          <w:rFonts w:eastAsia="Times New Roman" w:cs="Times New Roman"/>
          <w:szCs w:val="24"/>
        </w:rPr>
        <w:t xml:space="preserve">O banco de dados SQL do Azure faz parte da série de serviços de banco de dados SQL do Azure SQL. É um serviço de banco de dados inteligente e escalonável criado para a nuvem. Ele tem funções de plataforma AI e pode manter o desempenho e a durabilidade ideais. Por meio da computação sem servidor e da expansão automática de recursos de armazenamento </w:t>
      </w:r>
      <w:r w:rsidRPr="474E8533">
        <w:rPr>
          <w:rFonts w:eastAsia="Times New Roman" w:cs="Times New Roman"/>
          <w:szCs w:val="24"/>
        </w:rPr>
        <w:lastRenderedPageBreak/>
        <w:t>ultra grandes, os custos podem ser otimizados sem se preocupar com o gerenciamento de recursos.</w:t>
      </w:r>
    </w:p>
    <w:p w:rsidR="2C1734F9" w:rsidP="474E8533" w:rsidRDefault="474E8533" w14:paraId="6D2BEA59" w14:textId="27864BE8">
      <w:pPr>
        <w:jc w:val="both"/>
        <w:rPr>
          <w:rFonts w:eastAsia="Times New Roman" w:cs="Times New Roman"/>
          <w:szCs w:val="24"/>
        </w:rPr>
      </w:pPr>
      <w:r w:rsidRPr="474E8533">
        <w:rPr>
          <w:rFonts w:eastAsia="Times New Roman" w:cs="Times New Roman"/>
          <w:szCs w:val="24"/>
        </w:rPr>
        <w:t xml:space="preserve">Buscando flexibilidade, controle e transparência no uso de um único recurso, o modelo de compra baseado em </w:t>
      </w:r>
      <w:proofErr w:type="spellStart"/>
      <w:r w:rsidRPr="474E8533">
        <w:rPr>
          <w:rFonts w:eastAsia="Times New Roman" w:cs="Times New Roman"/>
          <w:szCs w:val="24"/>
        </w:rPr>
        <w:t>vCore</w:t>
      </w:r>
      <w:proofErr w:type="spellEnd"/>
      <w:r w:rsidRPr="474E8533">
        <w:rPr>
          <w:rFonts w:eastAsia="Times New Roman" w:cs="Times New Roman"/>
          <w:szCs w:val="24"/>
        </w:rPr>
        <w:t xml:space="preserve"> será melhor. Esse modelo permite o dimensionamento de computação, memória e armazenamento de acordo com as necessidades da carga de trabalho e é uma maneira fácil de mover as necessidades de cargas de trabalho locais para a nuvem.</w:t>
      </w:r>
    </w:p>
    <w:p w:rsidR="5D013FB7" w:rsidP="474E8533" w:rsidRDefault="474E8533" w14:paraId="67B4BC47" w14:textId="4F24B993">
      <w:pPr>
        <w:jc w:val="both"/>
        <w:rPr>
          <w:rFonts w:eastAsia="Times New Roman" w:cs="Times New Roman"/>
          <w:szCs w:val="24"/>
        </w:rPr>
      </w:pPr>
      <w:r w:rsidRPr="11332FEC">
        <w:rPr>
          <w:rFonts w:eastAsia="Times New Roman" w:cs="Times New Roman"/>
          <w:szCs w:val="24"/>
        </w:rPr>
        <w:t>A camada de computação sem servidor do SQL Server otimiza o desempenho de preço e simplifica o gerenciamento de desempenho de um único banco de dados com uso intermitente e imprevisível, dimensionando cálculos automaticamente e cobrando por cálculos usados por segundo.</w:t>
      </w:r>
    </w:p>
    <w:p w:rsidR="6B9F26BD" w:rsidP="11332FEC" w:rsidRDefault="6B9F26BD" w14:paraId="62BA6D5F" w14:textId="3DABF14A">
      <w:pPr>
        <w:jc w:val="both"/>
        <w:rPr>
          <w:rFonts w:eastAsia="Times New Roman" w:cs="Times New Roman"/>
          <w:szCs w:val="24"/>
        </w:rPr>
      </w:pPr>
      <w:r w:rsidRPr="11332FEC">
        <w:rPr>
          <w:rFonts w:eastAsia="Times New Roman" w:cs="Times New Roman"/>
          <w:szCs w:val="24"/>
        </w:rPr>
        <w:t>Como listado na tabela de custos de infraestrutura, a manutenção da estrutura de um banco de dados como serviço gerenciável e sem servidor(</w:t>
      </w:r>
      <w:proofErr w:type="spellStart"/>
      <w:r w:rsidRPr="11332FEC">
        <w:rPr>
          <w:rFonts w:eastAsia="Times New Roman" w:cs="Times New Roman"/>
          <w:szCs w:val="24"/>
        </w:rPr>
        <w:t>serverless</w:t>
      </w:r>
      <w:proofErr w:type="spellEnd"/>
      <w:r w:rsidRPr="11332FEC">
        <w:rPr>
          <w:rFonts w:eastAsia="Times New Roman" w:cs="Times New Roman"/>
          <w:szCs w:val="24"/>
        </w:rPr>
        <w:t xml:space="preserve">) como o Azure SQL </w:t>
      </w:r>
      <w:proofErr w:type="spellStart"/>
      <w:r w:rsidRPr="11332FEC">
        <w:rPr>
          <w:rFonts w:eastAsia="Times New Roman" w:cs="Times New Roman"/>
          <w:szCs w:val="24"/>
        </w:rPr>
        <w:t>Database</w:t>
      </w:r>
      <w:proofErr w:type="spellEnd"/>
      <w:r w:rsidRPr="11332FEC">
        <w:rPr>
          <w:rFonts w:eastAsia="Times New Roman" w:cs="Times New Roman"/>
          <w:szCs w:val="24"/>
        </w:rPr>
        <w:t xml:space="preserve"> é bastante alta. Isto inviabilizou o uso da tecnologia em nuvem para a produção final do trabalho, sendo então utilizado apenas como uma ferramenta de teste para homologação do modelo.    </w:t>
      </w:r>
    </w:p>
    <w:p w:rsidR="6B9F26BD" w:rsidP="11332FEC" w:rsidRDefault="6B9F26BD" w14:paraId="6DA4056E" w14:textId="7B521681">
      <w:pPr>
        <w:jc w:val="both"/>
        <w:rPr>
          <w:rFonts w:eastAsia="Times New Roman" w:cs="Times New Roman"/>
          <w:szCs w:val="24"/>
        </w:rPr>
      </w:pPr>
      <w:r w:rsidRPr="11332FEC">
        <w:rPr>
          <w:rFonts w:eastAsia="Times New Roman" w:cs="Times New Roman"/>
          <w:szCs w:val="24"/>
        </w:rPr>
        <w:t xml:space="preserve">O desenvolvimento do projeto final maturado do modelo de banco de dados no esquema de </w:t>
      </w:r>
      <w:proofErr w:type="spellStart"/>
      <w:r w:rsidRPr="11332FEC">
        <w:rPr>
          <w:rFonts w:eastAsia="Times New Roman" w:cs="Times New Roman"/>
          <w:szCs w:val="24"/>
        </w:rPr>
        <w:t>relational</w:t>
      </w:r>
      <w:proofErr w:type="spellEnd"/>
      <w:r w:rsidRPr="11332FEC">
        <w:rPr>
          <w:rFonts w:eastAsia="Times New Roman" w:cs="Times New Roman"/>
          <w:szCs w:val="24"/>
        </w:rPr>
        <w:t xml:space="preserve"> data </w:t>
      </w:r>
      <w:proofErr w:type="spellStart"/>
      <w:r w:rsidRPr="11332FEC">
        <w:rPr>
          <w:rFonts w:eastAsia="Times New Roman" w:cs="Times New Roman"/>
          <w:szCs w:val="24"/>
        </w:rPr>
        <w:t>mart</w:t>
      </w:r>
      <w:proofErr w:type="spellEnd"/>
      <w:r w:rsidRPr="11332FEC">
        <w:rPr>
          <w:rFonts w:eastAsia="Times New Roman" w:cs="Times New Roman"/>
          <w:szCs w:val="24"/>
        </w:rPr>
        <w:t xml:space="preserve"> foi inteiramente desenvolvido em uma instância de banco de dados Microsoft SQL Server Express 2019 em uma máquina local, que é o mesmo banco utilizado como tecnologia concreta no </w:t>
      </w:r>
      <w:proofErr w:type="spellStart"/>
      <w:r w:rsidRPr="11332FEC">
        <w:rPr>
          <w:rFonts w:eastAsia="Times New Roman" w:cs="Times New Roman"/>
          <w:szCs w:val="24"/>
        </w:rPr>
        <w:t>back-end</w:t>
      </w:r>
      <w:proofErr w:type="spellEnd"/>
      <w:r w:rsidRPr="11332FEC">
        <w:rPr>
          <w:rFonts w:eastAsia="Times New Roman" w:cs="Times New Roman"/>
          <w:szCs w:val="24"/>
        </w:rPr>
        <w:t xml:space="preserve"> do PaaS Azure SQL DB, que abstrai o MSSQL Server em sua versão mais estável.   </w:t>
      </w:r>
    </w:p>
    <w:p w:rsidR="6B9F26BD" w:rsidP="11332FEC" w:rsidRDefault="6B9F26BD" w14:paraId="68B19158" w14:textId="1CF2F0E0">
      <w:pPr>
        <w:jc w:val="both"/>
        <w:rPr>
          <w:rFonts w:eastAsia="Times New Roman" w:cs="Times New Roman"/>
          <w:szCs w:val="24"/>
        </w:rPr>
      </w:pPr>
      <w:r w:rsidRPr="11332FEC">
        <w:rPr>
          <w:rFonts w:eastAsia="Times New Roman" w:cs="Times New Roman"/>
          <w:szCs w:val="24"/>
        </w:rPr>
        <w:t xml:space="preserve"> Todo o processo de pipeline para cópia de dados com uso da ferramenta de ingestão e orquestração de movimentação e transporte de dados PaaS da Microsoft Azure Data </w:t>
      </w:r>
      <w:proofErr w:type="spellStart"/>
      <w:r w:rsidRPr="11332FEC">
        <w:rPr>
          <w:rFonts w:eastAsia="Times New Roman" w:cs="Times New Roman"/>
          <w:szCs w:val="24"/>
        </w:rPr>
        <w:t>Factory</w:t>
      </w:r>
      <w:proofErr w:type="spellEnd"/>
      <w:r w:rsidRPr="11332FEC">
        <w:rPr>
          <w:rFonts w:eastAsia="Times New Roman" w:cs="Times New Roman"/>
          <w:szCs w:val="24"/>
        </w:rPr>
        <w:t xml:space="preserve"> tinha sido realizada com o banco de dados em nuvem </w:t>
      </w:r>
      <w:r w:rsidRPr="11332FEC" w:rsidR="00817A74">
        <w:rPr>
          <w:rFonts w:eastAsia="Times New Roman" w:cs="Times New Roman"/>
          <w:szCs w:val="24"/>
        </w:rPr>
        <w:t>e</w:t>
      </w:r>
      <w:r w:rsidRPr="11332FEC">
        <w:rPr>
          <w:rFonts w:eastAsia="Times New Roman" w:cs="Times New Roman"/>
          <w:szCs w:val="24"/>
        </w:rPr>
        <w:t xml:space="preserve"> foi efetuado com sucesso tendo como destino o banco de dados local MSSQL, através da configuração de um </w:t>
      </w:r>
      <w:proofErr w:type="spellStart"/>
      <w:r w:rsidRPr="11332FEC">
        <w:rPr>
          <w:rFonts w:eastAsia="Times New Roman" w:cs="Times New Roman"/>
          <w:szCs w:val="24"/>
        </w:rPr>
        <w:t>runtime</w:t>
      </w:r>
      <w:proofErr w:type="spellEnd"/>
      <w:r w:rsidRPr="11332FEC">
        <w:rPr>
          <w:rFonts w:eastAsia="Times New Roman" w:cs="Times New Roman"/>
          <w:szCs w:val="24"/>
        </w:rPr>
        <w:t xml:space="preserve"> de integração </w:t>
      </w:r>
      <w:proofErr w:type="spellStart"/>
      <w:r w:rsidRPr="11332FEC">
        <w:rPr>
          <w:rFonts w:eastAsia="Times New Roman" w:cs="Times New Roman"/>
          <w:szCs w:val="24"/>
        </w:rPr>
        <w:t>auto-hospedado</w:t>
      </w:r>
      <w:proofErr w:type="spellEnd"/>
      <w:r w:rsidRPr="11332FEC">
        <w:rPr>
          <w:rFonts w:eastAsia="Times New Roman" w:cs="Times New Roman"/>
          <w:szCs w:val="24"/>
        </w:rPr>
        <w:t xml:space="preserve"> para tornar a máquina um servidor ADF.   </w:t>
      </w:r>
    </w:p>
    <w:p w:rsidR="6B9F26BD" w:rsidP="11332FEC" w:rsidRDefault="6B9F26BD" w14:paraId="2BDE7278" w14:textId="458B414E">
      <w:pPr>
        <w:jc w:val="both"/>
        <w:rPr>
          <w:rFonts w:eastAsia="Times New Roman" w:cs="Times New Roman"/>
          <w:szCs w:val="24"/>
        </w:rPr>
      </w:pPr>
      <w:r w:rsidRPr="11332FEC">
        <w:rPr>
          <w:rFonts w:eastAsia="Times New Roman" w:cs="Times New Roman"/>
          <w:szCs w:val="24"/>
        </w:rPr>
        <w:t>Assim, o banco na máquina local foi o destino da ingestão de dados no ETL e foi modelado de acordo com a necessidade do presente trabalho.</w:t>
      </w:r>
    </w:p>
    <w:p w:rsidR="00817A74" w:rsidP="11332FEC" w:rsidRDefault="00817A74" w14:paraId="0A5539E9" w14:textId="77777777">
      <w:pPr>
        <w:jc w:val="both"/>
        <w:rPr>
          <w:rFonts w:eastAsia="Times New Roman" w:cs="Times New Roman"/>
          <w:szCs w:val="24"/>
        </w:rPr>
      </w:pPr>
    </w:p>
    <w:p w:rsidR="00817A74" w:rsidP="00652E42" w:rsidRDefault="00817A74" w14:paraId="68ACCF0F" w14:textId="38386709">
      <w:pPr>
        <w:pStyle w:val="Subttulo"/>
      </w:pPr>
      <w:bookmarkStart w:name="_Toc73101380" w:id="23"/>
      <w:r>
        <w:lastRenderedPageBreak/>
        <w:t xml:space="preserve">Figura </w:t>
      </w:r>
      <w:r>
        <w:fldChar w:fldCharType="begin"/>
      </w:r>
      <w:r>
        <w:instrText xml:space="preserve"> SEQ Figura \* ARABIC </w:instrText>
      </w:r>
      <w:r>
        <w:fldChar w:fldCharType="separate"/>
      </w:r>
      <w:r w:rsidR="00094BEE">
        <w:rPr>
          <w:noProof/>
        </w:rPr>
        <w:t>9</w:t>
      </w:r>
      <w:r>
        <w:fldChar w:fldCharType="end"/>
      </w:r>
      <w:r>
        <w:t xml:space="preserve"> - </w:t>
      </w:r>
      <w:r w:rsidRPr="000D2848">
        <w:t>Gasto dos recursos do SQL do Azure do usuário 1</w:t>
      </w:r>
      <w:bookmarkEnd w:id="23"/>
    </w:p>
    <w:p w:rsidR="317B09FA" w:rsidP="11332FEC" w:rsidRDefault="317B09FA" w14:paraId="39DEE235" w14:textId="7D374770">
      <w:pPr>
        <w:jc w:val="center"/>
      </w:pPr>
      <w:r w:rsidR="317B09FA">
        <w:drawing>
          <wp:inline wp14:editId="0B3035D8" wp14:anchorId="51AE6330">
            <wp:extent cx="5753098" cy="3152775"/>
            <wp:effectExtent l="0" t="0" r="0" b="0"/>
            <wp:docPr id="855034635" name="Imagem 855034635" title=""/>
            <wp:cNvGraphicFramePr>
              <a:graphicFrameLocks noChangeAspect="1"/>
            </wp:cNvGraphicFramePr>
            <a:graphic>
              <a:graphicData uri="http://schemas.openxmlformats.org/drawingml/2006/picture">
                <pic:pic>
                  <pic:nvPicPr>
                    <pic:cNvPr id="0" name="Imagem 855034635"/>
                    <pic:cNvPicPr/>
                  </pic:nvPicPr>
                  <pic:blipFill>
                    <a:blip r:embed="Ra05e737a9c154a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152775"/>
                    </a:xfrm>
                    <a:prstGeom prst="rect">
                      <a:avLst/>
                    </a:prstGeom>
                  </pic:spPr>
                </pic:pic>
              </a:graphicData>
            </a:graphic>
          </wp:inline>
        </w:drawing>
      </w:r>
    </w:p>
    <w:p w:rsidRPr="00817A74" w:rsidR="474E8533" w:rsidP="11332FEC" w:rsidRDefault="317B09FA" w14:paraId="7B71E81F" w14:textId="7CD6B100">
      <w:pPr>
        <w:jc w:val="center"/>
        <w:rPr>
          <w:rStyle w:val="nfaseSutil"/>
        </w:rPr>
      </w:pPr>
      <w:r w:rsidRPr="00817A74">
        <w:rPr>
          <w:rStyle w:val="nfaseSutil"/>
        </w:rPr>
        <w:t>Fonte: Print do Power BI</w:t>
      </w:r>
    </w:p>
    <w:p w:rsidR="11332FEC" w:rsidP="11332FEC" w:rsidRDefault="11332FEC" w14:paraId="1524BEA6" w14:textId="024EEB5F">
      <w:pPr>
        <w:jc w:val="both"/>
        <w:rPr>
          <w:rFonts w:eastAsia="Times New Roman" w:cs="Times New Roman"/>
          <w:szCs w:val="24"/>
        </w:rPr>
      </w:pPr>
    </w:p>
    <w:p w:rsidRPr="00623C2B" w:rsidR="50387FAD" w:rsidP="00623C2B" w:rsidRDefault="474E8533" w14:paraId="71DB1B23" w14:textId="79EEBA4C">
      <w:pPr>
        <w:pStyle w:val="Ttulo4"/>
        <w:ind w:left="0" w:firstLine="0"/>
      </w:pPr>
      <w:proofErr w:type="spellStart"/>
      <w:r w:rsidRPr="41743C86">
        <w:t>Analysis</w:t>
      </w:r>
      <w:proofErr w:type="spellEnd"/>
      <w:r w:rsidRPr="41743C86">
        <w:t xml:space="preserve"> Services</w:t>
      </w:r>
    </w:p>
    <w:p w:rsidR="5C7A1AEB" w:rsidP="474E8533" w:rsidRDefault="474E8533" w14:paraId="2AED9FE3" w14:textId="3791A3C0">
      <w:pPr>
        <w:jc w:val="both"/>
        <w:rPr>
          <w:rFonts w:eastAsia="Times New Roman" w:cs="Times New Roman"/>
          <w:szCs w:val="24"/>
        </w:rPr>
      </w:pPr>
      <w:r w:rsidRPr="474E8533">
        <w:rPr>
          <w:rFonts w:eastAsia="Times New Roman" w:cs="Times New Roman"/>
          <w:szCs w:val="24"/>
        </w:rPr>
        <w:t xml:space="preserve">O Azure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fornece recursos de modelagem semântica de BI de nível empresarial e tem as vantagens de escala, flexibilidade e gerenciamento fornecidas pela nuvem. O Azure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pode ajudá-lo a transformar dados complexos em informações acionáveis. O Azure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inclui um mecanismo de análise confiável do Microsoft SQL Server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w:t>
      </w:r>
    </w:p>
    <w:p w:rsidR="6EE005DB" w:rsidP="474E8533" w:rsidRDefault="474E8533" w14:paraId="07C1C0AB" w14:textId="111790F2">
      <w:pPr>
        <w:jc w:val="both"/>
        <w:rPr>
          <w:rFonts w:eastAsia="Times New Roman" w:cs="Times New Roman"/>
          <w:szCs w:val="24"/>
        </w:rPr>
      </w:pPr>
      <w:r w:rsidRPr="474E8533">
        <w:rPr>
          <w:rFonts w:eastAsia="Times New Roman" w:cs="Times New Roman"/>
          <w:szCs w:val="24"/>
        </w:rPr>
        <w:t xml:space="preserve">O custo total do Azure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depende da camada e instância selecionadas. </w:t>
      </w:r>
    </w:p>
    <w:p w:rsidR="6EE005DB" w:rsidP="474E8533" w:rsidRDefault="474E8533" w14:paraId="60E05E57" w14:textId="1D8C0CE9">
      <w:pPr>
        <w:jc w:val="both"/>
        <w:rPr>
          <w:rFonts w:eastAsia="Times New Roman" w:cs="Times New Roman"/>
          <w:szCs w:val="24"/>
        </w:rPr>
      </w:pPr>
      <w:r w:rsidRPr="474E8533">
        <w:rPr>
          <w:rFonts w:eastAsia="Times New Roman" w:cs="Times New Roman"/>
          <w:szCs w:val="24"/>
        </w:rPr>
        <w:t xml:space="preserve">O Azure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está disponível nas camadas de Desenvolvedor, Básica e Standard.</w:t>
      </w:r>
    </w:p>
    <w:p w:rsidR="6EE005DB" w:rsidP="474E8533" w:rsidRDefault="474E8533" w14:paraId="342268A1" w14:textId="05CD5302">
      <w:pPr>
        <w:jc w:val="both"/>
        <w:rPr>
          <w:rFonts w:eastAsia="Times New Roman" w:cs="Times New Roman"/>
          <w:szCs w:val="24"/>
        </w:rPr>
      </w:pPr>
      <w:r w:rsidRPr="474E8533">
        <w:rPr>
          <w:rFonts w:eastAsia="Times New Roman" w:cs="Times New Roman"/>
          <w:szCs w:val="24"/>
        </w:rPr>
        <w:t xml:space="preserve">As principais diferenças entre os recursos de cada camada estão nos atributos de perspectivas, variedade de partições e modo de armazenamento </w:t>
      </w:r>
      <w:proofErr w:type="spellStart"/>
      <w:r w:rsidRPr="474E8533">
        <w:rPr>
          <w:rFonts w:eastAsia="Times New Roman" w:cs="Times New Roman"/>
          <w:szCs w:val="24"/>
        </w:rPr>
        <w:t>DirectQuery</w:t>
      </w:r>
      <w:proofErr w:type="spellEnd"/>
    </w:p>
    <w:p w:rsidR="066996E4" w:rsidP="474E8533" w:rsidRDefault="474E8533" w14:paraId="52739D4E" w14:textId="78C116B8">
      <w:pPr>
        <w:jc w:val="both"/>
        <w:rPr>
          <w:rFonts w:eastAsia="Times New Roman" w:cs="Times New Roman"/>
          <w:szCs w:val="24"/>
        </w:rPr>
      </w:pPr>
      <w:r w:rsidRPr="474E8533">
        <w:rPr>
          <w:rFonts w:eastAsia="Times New Roman" w:cs="Times New Roman"/>
          <w:szCs w:val="24"/>
        </w:rPr>
        <w:t>Em cada camada, o preço de uma instância varia de acordo com o poder de processamento, QPU e tamanho da memória.</w:t>
      </w:r>
    </w:p>
    <w:p w:rsidR="066996E4" w:rsidP="474E8533" w:rsidRDefault="474E8533" w14:paraId="6C9E0810" w14:textId="2B41D501">
      <w:pPr>
        <w:jc w:val="both"/>
        <w:rPr>
          <w:rFonts w:eastAsia="Times New Roman" w:cs="Times New Roman"/>
          <w:szCs w:val="24"/>
        </w:rPr>
      </w:pPr>
      <w:r w:rsidRPr="474E8533">
        <w:rPr>
          <w:rFonts w:eastAsia="Times New Roman" w:cs="Times New Roman"/>
          <w:szCs w:val="24"/>
        </w:rPr>
        <w:t>A camada básica é para uso geral e é recomendada para soluções de produção que têm um modelo tabular pequeno, simultaneidade de usuário limitada e requisitos simples de atualização de dados.</w:t>
      </w:r>
    </w:p>
    <w:p w:rsidR="0059042C" w:rsidP="474E8533" w:rsidRDefault="0059042C" w14:paraId="1795439C" w14:textId="77777777">
      <w:pPr>
        <w:jc w:val="both"/>
        <w:rPr>
          <w:rFonts w:eastAsia="Times New Roman" w:cs="Times New Roman"/>
          <w:szCs w:val="24"/>
        </w:rPr>
      </w:pPr>
    </w:p>
    <w:p w:rsidR="0059042C" w:rsidP="00652E42" w:rsidRDefault="0059042C" w14:paraId="66B022B0" w14:textId="0A8C1C6B">
      <w:pPr>
        <w:pStyle w:val="Subttulo"/>
      </w:pPr>
      <w:bookmarkStart w:name="_Toc73101462" w:id="24"/>
      <w:r>
        <w:lastRenderedPageBreak/>
        <w:t xml:space="preserve">Tabela </w:t>
      </w:r>
      <w:r>
        <w:fldChar w:fldCharType="begin"/>
      </w:r>
      <w:r>
        <w:instrText xml:space="preserve"> SEQ Tabela \* ARABIC </w:instrText>
      </w:r>
      <w:r>
        <w:fldChar w:fldCharType="separate"/>
      </w:r>
      <w:r>
        <w:rPr>
          <w:noProof/>
        </w:rPr>
        <w:t>5</w:t>
      </w:r>
      <w:r>
        <w:fldChar w:fldCharType="end"/>
      </w:r>
      <w:r>
        <w:t xml:space="preserve"> - </w:t>
      </w:r>
      <w:r w:rsidRPr="00104131">
        <w:t xml:space="preserve">Preço </w:t>
      </w:r>
      <w:proofErr w:type="spellStart"/>
      <w:r w:rsidRPr="00104131">
        <w:t>Analysis</w:t>
      </w:r>
      <w:proofErr w:type="spellEnd"/>
      <w:r w:rsidRPr="00104131">
        <w:t xml:space="preserve"> Services</w:t>
      </w:r>
      <w:bookmarkEnd w:id="24"/>
    </w:p>
    <w:tbl>
      <w:tblPr>
        <w:tblStyle w:val="SimplesTabela2"/>
        <w:tblW w:w="6757" w:type="dxa"/>
        <w:jc w:val="center"/>
        <w:tblLayout w:type="fixed"/>
        <w:tblLook w:val="06A0" w:firstRow="1" w:lastRow="0" w:firstColumn="1" w:lastColumn="0" w:noHBand="1" w:noVBand="1"/>
      </w:tblPr>
      <w:tblGrid>
        <w:gridCol w:w="1421"/>
        <w:gridCol w:w="1421"/>
        <w:gridCol w:w="1875"/>
        <w:gridCol w:w="2040"/>
      </w:tblGrid>
      <w:tr w:rsidR="4FC58650" w:rsidTr="474E8533" w14:paraId="5542198D"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1" w:type="dxa"/>
          </w:tcPr>
          <w:p w:rsidR="0AEA37B0" w:rsidP="474E8533" w:rsidRDefault="474E8533" w14:paraId="10ADDE3E" w14:textId="4505F8B0">
            <w:pPr>
              <w:jc w:val="center"/>
              <w:rPr>
                <w:rFonts w:eastAsia="Times New Roman" w:cs="Times New Roman"/>
                <w:b w:val="0"/>
                <w:bCs w:val="0"/>
                <w:szCs w:val="24"/>
              </w:rPr>
            </w:pPr>
            <w:r w:rsidRPr="474E8533">
              <w:rPr>
                <w:rFonts w:eastAsia="Times New Roman" w:cs="Times New Roman"/>
                <w:b w:val="0"/>
                <w:bCs w:val="0"/>
                <w:szCs w:val="24"/>
              </w:rPr>
              <w:t>Instância</w:t>
            </w:r>
          </w:p>
        </w:tc>
        <w:tc>
          <w:tcPr>
            <w:tcW w:w="1421" w:type="dxa"/>
          </w:tcPr>
          <w:p w:rsidR="0AEA37B0" w:rsidP="474E8533" w:rsidRDefault="474E8533" w14:paraId="7DB07773" w14:textId="51A8698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474E8533">
              <w:rPr>
                <w:rFonts w:eastAsia="Times New Roman" w:cs="Times New Roman"/>
                <w:b w:val="0"/>
                <w:bCs w:val="0"/>
                <w:szCs w:val="24"/>
              </w:rPr>
              <w:t>QPUs</w:t>
            </w:r>
            <w:proofErr w:type="spellEnd"/>
          </w:p>
        </w:tc>
        <w:tc>
          <w:tcPr>
            <w:tcW w:w="1875" w:type="dxa"/>
          </w:tcPr>
          <w:p w:rsidR="3F879CB2" w:rsidP="474E8533" w:rsidRDefault="474E8533" w14:paraId="0105715E" w14:textId="4DDF355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proofErr w:type="gramStart"/>
            <w:r w:rsidRPr="474E8533">
              <w:rPr>
                <w:rFonts w:eastAsia="Times New Roman" w:cs="Times New Roman"/>
                <w:b w:val="0"/>
                <w:bCs w:val="0"/>
                <w:szCs w:val="24"/>
              </w:rPr>
              <w:t>Memória(</w:t>
            </w:r>
            <w:proofErr w:type="gramEnd"/>
            <w:r w:rsidRPr="474E8533">
              <w:rPr>
                <w:rFonts w:eastAsia="Times New Roman" w:cs="Times New Roman"/>
                <w:b w:val="0"/>
                <w:bCs w:val="0"/>
                <w:szCs w:val="24"/>
              </w:rPr>
              <w:t>GB)</w:t>
            </w:r>
          </w:p>
        </w:tc>
        <w:tc>
          <w:tcPr>
            <w:tcW w:w="2040" w:type="dxa"/>
          </w:tcPr>
          <w:p w:rsidR="0AEA37B0" w:rsidP="474E8533" w:rsidRDefault="474E8533" w14:paraId="20EB7BAD" w14:textId="56AC667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b w:val="0"/>
                <w:bCs w:val="0"/>
                <w:szCs w:val="24"/>
              </w:rPr>
              <w:t>Preço</w:t>
            </w:r>
          </w:p>
        </w:tc>
      </w:tr>
      <w:tr w:rsidR="4FC58650" w:rsidTr="474E8533" w14:paraId="5B2A2325" w14:textId="77777777">
        <w:trPr>
          <w:jc w:val="center"/>
        </w:trPr>
        <w:tc>
          <w:tcPr>
            <w:cnfStyle w:val="001000000000" w:firstRow="0" w:lastRow="0" w:firstColumn="1" w:lastColumn="0" w:oddVBand="0" w:evenVBand="0" w:oddHBand="0" w:evenHBand="0" w:firstRowFirstColumn="0" w:firstRowLastColumn="0" w:lastRowFirstColumn="0" w:lastRowLastColumn="0"/>
            <w:tcW w:w="1421" w:type="dxa"/>
          </w:tcPr>
          <w:p w:rsidR="0AEA37B0" w:rsidP="474E8533" w:rsidRDefault="474E8533" w14:paraId="1B322876" w14:textId="2C5743D0">
            <w:pPr>
              <w:jc w:val="both"/>
              <w:rPr>
                <w:rFonts w:eastAsia="Times New Roman" w:cs="Times New Roman"/>
                <w:b w:val="0"/>
                <w:bCs w:val="0"/>
                <w:szCs w:val="24"/>
              </w:rPr>
            </w:pPr>
            <w:r w:rsidRPr="474E8533">
              <w:rPr>
                <w:rFonts w:eastAsia="Times New Roman" w:cs="Times New Roman"/>
                <w:b w:val="0"/>
                <w:bCs w:val="0"/>
                <w:szCs w:val="24"/>
              </w:rPr>
              <w:t>B1</w:t>
            </w:r>
          </w:p>
        </w:tc>
        <w:tc>
          <w:tcPr>
            <w:tcW w:w="1421" w:type="dxa"/>
          </w:tcPr>
          <w:p w:rsidR="0AEA37B0" w:rsidP="474E8533" w:rsidRDefault="474E8533" w14:paraId="72CF5692" w14:textId="4CAC74F2">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40</w:t>
            </w:r>
          </w:p>
        </w:tc>
        <w:tc>
          <w:tcPr>
            <w:tcW w:w="1875" w:type="dxa"/>
          </w:tcPr>
          <w:p w:rsidR="0AEA37B0" w:rsidP="474E8533" w:rsidRDefault="474E8533" w14:paraId="5F498B6D" w14:textId="4B185B2B">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10</w:t>
            </w:r>
          </w:p>
        </w:tc>
        <w:tc>
          <w:tcPr>
            <w:tcW w:w="2040" w:type="dxa"/>
          </w:tcPr>
          <w:p w:rsidR="0AEA37B0" w:rsidP="474E8533" w:rsidRDefault="474E8533" w14:paraId="1402A973" w14:textId="3901DF40">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474E8533">
              <w:rPr>
                <w:rFonts w:eastAsia="Times New Roman" w:cs="Times New Roman"/>
                <w:szCs w:val="24"/>
              </w:rPr>
              <w:t>R$1.537,765/mês</w:t>
            </w:r>
          </w:p>
        </w:tc>
      </w:tr>
    </w:tbl>
    <w:p w:rsidRPr="0059042C" w:rsidR="0AEA37B0" w:rsidP="474E8533" w:rsidRDefault="474E8533" w14:paraId="1B2C1EAD" w14:textId="0313E338">
      <w:pPr>
        <w:jc w:val="center"/>
        <w:rPr>
          <w:rStyle w:val="nfaseSutil"/>
        </w:rPr>
      </w:pPr>
      <w:r w:rsidRPr="0059042C">
        <w:rPr>
          <w:rStyle w:val="nfaseSutil"/>
        </w:rPr>
        <w:t>Fonte: Azure Microsoft</w:t>
      </w:r>
    </w:p>
    <w:p w:rsidR="0059042C" w:rsidP="474E8533" w:rsidRDefault="0059042C" w14:paraId="0607DFE5" w14:textId="77777777">
      <w:pPr>
        <w:jc w:val="both"/>
        <w:rPr>
          <w:rFonts w:eastAsia="Times New Roman" w:cs="Times New Roman"/>
          <w:szCs w:val="24"/>
        </w:rPr>
      </w:pPr>
    </w:p>
    <w:p w:rsidR="0AEA37B0" w:rsidP="474E8533" w:rsidRDefault="474E8533" w14:paraId="5FBFCFD7" w14:textId="544F6CA5">
      <w:pPr>
        <w:jc w:val="both"/>
        <w:rPr>
          <w:rFonts w:eastAsia="Times New Roman" w:cs="Times New Roman"/>
          <w:szCs w:val="24"/>
        </w:rPr>
      </w:pPr>
      <w:r w:rsidRPr="474E8533">
        <w:rPr>
          <w:rFonts w:eastAsia="Times New Roman" w:cs="Times New Roman"/>
          <w:szCs w:val="24"/>
        </w:rPr>
        <w:t>Aplicam-se taxas de transferência de dados padrão. A estimativa de preço mensal é baseada em 730 horas por mês.</w:t>
      </w:r>
    </w:p>
    <w:p w:rsidR="629E6A08" w:rsidP="474E8533" w:rsidRDefault="474E8533" w14:paraId="490C7A15" w14:textId="5E3F9258">
      <w:pPr>
        <w:jc w:val="both"/>
        <w:rPr>
          <w:rFonts w:eastAsia="Times New Roman" w:cs="Times New Roman"/>
          <w:szCs w:val="24"/>
        </w:rPr>
      </w:pPr>
      <w:r w:rsidRPr="11332FEC">
        <w:rPr>
          <w:rFonts w:eastAsia="Times New Roman" w:cs="Times New Roman"/>
          <w:szCs w:val="24"/>
        </w:rPr>
        <w:t xml:space="preserve">O </w:t>
      </w:r>
      <w:proofErr w:type="spellStart"/>
      <w:r w:rsidRPr="11332FEC">
        <w:rPr>
          <w:rFonts w:eastAsia="Times New Roman" w:cs="Times New Roman"/>
          <w:szCs w:val="24"/>
        </w:rPr>
        <w:t>Analysis</w:t>
      </w:r>
      <w:proofErr w:type="spellEnd"/>
      <w:r w:rsidRPr="11332FEC">
        <w:rPr>
          <w:rFonts w:eastAsia="Times New Roman" w:cs="Times New Roman"/>
          <w:szCs w:val="24"/>
        </w:rPr>
        <w:t xml:space="preserve"> Services do Azure cobra uma taxa previsível por hora com base na camada de serviço e no nível de desempenho de uma instância única. O uso real é calculado para o segundo e cobrado por hora. </w:t>
      </w:r>
    </w:p>
    <w:p w:rsidR="7D596FAC" w:rsidP="11332FEC" w:rsidRDefault="7D596FAC" w14:paraId="6CDE5848" w14:textId="77250185">
      <w:pPr>
        <w:jc w:val="both"/>
        <w:rPr>
          <w:rFonts w:eastAsia="Times New Roman" w:cs="Times New Roman"/>
          <w:szCs w:val="24"/>
        </w:rPr>
      </w:pPr>
      <w:r w:rsidRPr="11332FEC">
        <w:rPr>
          <w:rFonts w:eastAsia="Times New Roman" w:cs="Times New Roman"/>
          <w:szCs w:val="24"/>
        </w:rPr>
        <w:t xml:space="preserve">Nosso </w:t>
      </w:r>
      <w:r w:rsidRPr="11332FEC" w:rsidR="67F3A905">
        <w:rPr>
          <w:rFonts w:eastAsia="Times New Roman" w:cs="Times New Roman"/>
          <w:szCs w:val="24"/>
        </w:rPr>
        <w:t>período</w:t>
      </w:r>
      <w:r w:rsidRPr="11332FEC">
        <w:rPr>
          <w:rFonts w:eastAsia="Times New Roman" w:cs="Times New Roman"/>
          <w:szCs w:val="24"/>
        </w:rPr>
        <w:t xml:space="preserve"> de uso do </w:t>
      </w:r>
      <w:proofErr w:type="spellStart"/>
      <w:r w:rsidRPr="11332FEC">
        <w:rPr>
          <w:rFonts w:eastAsia="Times New Roman" w:cs="Times New Roman"/>
          <w:szCs w:val="24"/>
        </w:rPr>
        <w:t>Analysis</w:t>
      </w:r>
      <w:proofErr w:type="spellEnd"/>
      <w:r w:rsidRPr="11332FEC">
        <w:rPr>
          <w:rFonts w:eastAsia="Times New Roman" w:cs="Times New Roman"/>
          <w:szCs w:val="24"/>
        </w:rPr>
        <w:t xml:space="preserve"> Service foi de 26 dias, utilizamos </w:t>
      </w:r>
      <w:r w:rsidRPr="11332FEC" w:rsidR="5062E79F">
        <w:rPr>
          <w:rFonts w:eastAsia="Times New Roman" w:cs="Times New Roman"/>
          <w:szCs w:val="24"/>
        </w:rPr>
        <w:t xml:space="preserve">com pausa, só o tirávamos da pausa para a utilização, assim que o uso não era mais </w:t>
      </w:r>
      <w:r w:rsidRPr="11332FEC" w:rsidR="53C1476B">
        <w:rPr>
          <w:rFonts w:eastAsia="Times New Roman" w:cs="Times New Roman"/>
          <w:szCs w:val="24"/>
        </w:rPr>
        <w:t>necessário</w:t>
      </w:r>
      <w:r w:rsidRPr="11332FEC" w:rsidR="5062E79F">
        <w:rPr>
          <w:rFonts w:eastAsia="Times New Roman" w:cs="Times New Roman"/>
          <w:szCs w:val="24"/>
        </w:rPr>
        <w:t>, n</w:t>
      </w:r>
      <w:r w:rsidRPr="11332FEC" w:rsidR="3458FE3C">
        <w:rPr>
          <w:rFonts w:eastAsia="Times New Roman" w:cs="Times New Roman"/>
          <w:szCs w:val="24"/>
        </w:rPr>
        <w:t>ó</w:t>
      </w:r>
      <w:r w:rsidRPr="11332FEC" w:rsidR="5062E79F">
        <w:rPr>
          <w:rFonts w:eastAsia="Times New Roman" w:cs="Times New Roman"/>
          <w:szCs w:val="24"/>
        </w:rPr>
        <w:t>s de</w:t>
      </w:r>
      <w:r w:rsidRPr="11332FEC" w:rsidR="0E7991A3">
        <w:rPr>
          <w:rFonts w:eastAsia="Times New Roman" w:cs="Times New Roman"/>
          <w:szCs w:val="24"/>
        </w:rPr>
        <w:t>s</w:t>
      </w:r>
      <w:r w:rsidRPr="11332FEC" w:rsidR="5062E79F">
        <w:rPr>
          <w:rFonts w:eastAsia="Times New Roman" w:cs="Times New Roman"/>
          <w:szCs w:val="24"/>
        </w:rPr>
        <w:t xml:space="preserve">ligávamos para economizar </w:t>
      </w:r>
      <w:r w:rsidRPr="11332FEC" w:rsidR="53022F14">
        <w:rPr>
          <w:rFonts w:eastAsia="Times New Roman" w:cs="Times New Roman"/>
          <w:szCs w:val="24"/>
        </w:rPr>
        <w:t>os</w:t>
      </w:r>
      <w:r w:rsidRPr="11332FEC" w:rsidR="5062E79F">
        <w:rPr>
          <w:rFonts w:eastAsia="Times New Roman" w:cs="Times New Roman"/>
          <w:szCs w:val="24"/>
        </w:rPr>
        <w:t xml:space="preserve"> créditos</w:t>
      </w:r>
      <w:r w:rsidRPr="11332FEC" w:rsidR="784AC8FA">
        <w:rPr>
          <w:rFonts w:eastAsia="Times New Roman" w:cs="Times New Roman"/>
          <w:szCs w:val="24"/>
        </w:rPr>
        <w:t>.</w:t>
      </w:r>
    </w:p>
    <w:p w:rsidR="0059042C" w:rsidP="11332FEC" w:rsidRDefault="0059042C" w14:paraId="61B84765" w14:textId="77777777">
      <w:pPr>
        <w:jc w:val="both"/>
        <w:rPr>
          <w:rFonts w:eastAsia="Times New Roman" w:cs="Times New Roman"/>
          <w:szCs w:val="24"/>
        </w:rPr>
      </w:pPr>
    </w:p>
    <w:p w:rsidR="0059042C" w:rsidP="00652E42" w:rsidRDefault="0059042C" w14:paraId="0CA51858" w14:textId="3E78EFC0">
      <w:pPr>
        <w:pStyle w:val="Subttulo"/>
      </w:pPr>
      <w:bookmarkStart w:name="_Toc73101381" w:id="25"/>
      <w:r>
        <w:t xml:space="preserve">Figura </w:t>
      </w:r>
      <w:r>
        <w:fldChar w:fldCharType="begin"/>
      </w:r>
      <w:r>
        <w:instrText xml:space="preserve"> SEQ Figura \* ARABIC </w:instrText>
      </w:r>
      <w:r>
        <w:fldChar w:fldCharType="separate"/>
      </w:r>
      <w:r w:rsidR="00094BEE">
        <w:rPr>
          <w:noProof/>
        </w:rPr>
        <w:t>10</w:t>
      </w:r>
      <w:r>
        <w:fldChar w:fldCharType="end"/>
      </w:r>
      <w:r>
        <w:t xml:space="preserve"> - </w:t>
      </w:r>
      <w:r w:rsidRPr="00FF4CC3">
        <w:t xml:space="preserve">Gastos do </w:t>
      </w:r>
      <w:proofErr w:type="spellStart"/>
      <w:r w:rsidRPr="00FF4CC3">
        <w:t>Analysis</w:t>
      </w:r>
      <w:proofErr w:type="spellEnd"/>
      <w:r w:rsidRPr="00FF4CC3">
        <w:t xml:space="preserve"> Services, Recuso B1</w:t>
      </w:r>
      <w:bookmarkEnd w:id="25"/>
    </w:p>
    <w:p w:rsidR="351ABCB6" w:rsidP="11332FEC" w:rsidRDefault="351ABCB6" w14:paraId="3B11469E" w14:textId="576B7CF3">
      <w:pPr>
        <w:jc w:val="center"/>
      </w:pPr>
      <w:r w:rsidR="351ABCB6">
        <w:drawing>
          <wp:inline wp14:editId="73CE5896" wp14:anchorId="18BA3E2F">
            <wp:extent cx="2543175" cy="1885950"/>
            <wp:effectExtent l="0" t="0" r="0" b="0"/>
            <wp:docPr id="995600911" name="Imagem 995600911" title=""/>
            <wp:cNvGraphicFramePr>
              <a:graphicFrameLocks noChangeAspect="1"/>
            </wp:cNvGraphicFramePr>
            <a:graphic>
              <a:graphicData uri="http://schemas.openxmlformats.org/drawingml/2006/picture">
                <pic:pic>
                  <pic:nvPicPr>
                    <pic:cNvPr id="0" name="Imagem 995600911"/>
                    <pic:cNvPicPr/>
                  </pic:nvPicPr>
                  <pic:blipFill>
                    <a:blip r:embed="Re343c313ed1d4f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3175" cy="1885950"/>
                    </a:xfrm>
                    <a:prstGeom prst="rect">
                      <a:avLst/>
                    </a:prstGeom>
                  </pic:spPr>
                </pic:pic>
              </a:graphicData>
            </a:graphic>
          </wp:inline>
        </w:drawing>
      </w:r>
    </w:p>
    <w:p w:rsidRPr="0059042C" w:rsidR="0A850D2B" w:rsidP="11332FEC" w:rsidRDefault="0A850D2B" w14:paraId="3C93FA56" w14:textId="65CD58E6">
      <w:pPr>
        <w:jc w:val="center"/>
        <w:rPr>
          <w:rStyle w:val="nfaseSutil"/>
        </w:rPr>
      </w:pPr>
      <w:r w:rsidRPr="0059042C">
        <w:rPr>
          <w:rStyle w:val="nfaseSutil"/>
        </w:rPr>
        <w:t xml:space="preserve">Fonte: </w:t>
      </w:r>
      <w:r w:rsidRPr="0059042C" w:rsidR="0F71AB99">
        <w:rPr>
          <w:rStyle w:val="nfaseSutil"/>
        </w:rPr>
        <w:t>Elaborado pelo autor</w:t>
      </w:r>
    </w:p>
    <w:p w:rsidR="474E8533" w:rsidP="474E8533" w:rsidRDefault="474E8533" w14:paraId="015A246D" w14:textId="264CD179">
      <w:pPr>
        <w:jc w:val="both"/>
        <w:rPr>
          <w:rFonts w:eastAsia="Times New Roman" w:cs="Times New Roman"/>
          <w:szCs w:val="24"/>
        </w:rPr>
      </w:pPr>
    </w:p>
    <w:p w:rsidR="3D856A45" w:rsidP="00623C2B" w:rsidRDefault="474E8533" w14:paraId="3AAD6376" w14:textId="58DCF7A7">
      <w:pPr>
        <w:pStyle w:val="Ttulo4"/>
        <w:ind w:left="0" w:firstLine="0"/>
      </w:pPr>
      <w:r w:rsidRPr="41743C86">
        <w:t xml:space="preserve">Data </w:t>
      </w:r>
      <w:proofErr w:type="spellStart"/>
      <w:r w:rsidRPr="41743C86">
        <w:t>factory</w:t>
      </w:r>
      <w:proofErr w:type="spellEnd"/>
    </w:p>
    <w:p w:rsidRPr="0059042C" w:rsidR="0059042C" w:rsidP="0059042C" w:rsidRDefault="0059042C" w14:paraId="3015B1FD" w14:textId="77777777"/>
    <w:p w:rsidR="39063C0E" w:rsidP="474E8533" w:rsidRDefault="474E8533" w14:paraId="18D6CB10" w14:textId="037F9883">
      <w:pPr>
        <w:jc w:val="both"/>
        <w:rPr>
          <w:rFonts w:eastAsia="Times New Roman" w:cs="Times New Roman"/>
          <w:szCs w:val="24"/>
        </w:rPr>
      </w:pPr>
      <w:r w:rsidRPr="11332FEC">
        <w:rPr>
          <w:rFonts w:eastAsia="Times New Roman" w:cs="Times New Roman"/>
          <w:szCs w:val="24"/>
        </w:rPr>
        <w:t xml:space="preserve">O Azure Data </w:t>
      </w:r>
      <w:proofErr w:type="spellStart"/>
      <w:r w:rsidRPr="11332FEC">
        <w:rPr>
          <w:rFonts w:eastAsia="Times New Roman" w:cs="Times New Roman"/>
          <w:szCs w:val="24"/>
        </w:rPr>
        <w:t>Factory</w:t>
      </w:r>
      <w:proofErr w:type="spellEnd"/>
      <w:r w:rsidRPr="11332FEC">
        <w:rPr>
          <w:rFonts w:eastAsia="Times New Roman" w:cs="Times New Roman"/>
          <w:szCs w:val="24"/>
        </w:rPr>
        <w:t xml:space="preserve"> é um serviço elástico de integração de dados sem servidor projetado para escala de nuvem. Isso significa que não há necessidade de planejar cálculos de tamanho fixo para cargas de pico. Em vez disso, ele especifica a quantidade de recursos alocados para cada operação sob demanda, o que permite o design de processos ETL de uma </w:t>
      </w:r>
      <w:r w:rsidRPr="11332FEC">
        <w:rPr>
          <w:rFonts w:eastAsia="Times New Roman" w:cs="Times New Roman"/>
          <w:szCs w:val="24"/>
        </w:rPr>
        <w:lastRenderedPageBreak/>
        <w:t>forma mais escalonável. Além disso, o ADF é cobrado de acordo com o plano de consumo, o que significa que você paga apenas pelas mercadorias que utiliza.</w:t>
      </w:r>
    </w:p>
    <w:p w:rsidR="474E8533" w:rsidP="11332FEC" w:rsidRDefault="308917C8" w14:paraId="3D5AC2A6" w14:textId="4B59F51A">
      <w:pPr>
        <w:jc w:val="both"/>
        <w:rPr>
          <w:rFonts w:eastAsia="Times New Roman" w:cs="Times New Roman"/>
          <w:szCs w:val="24"/>
        </w:rPr>
      </w:pPr>
      <w:r w:rsidRPr="11332FEC">
        <w:rPr>
          <w:rFonts w:eastAsia="Times New Roman" w:cs="Times New Roman"/>
          <w:szCs w:val="24"/>
        </w:rPr>
        <w:t xml:space="preserve">O Data </w:t>
      </w:r>
      <w:proofErr w:type="spellStart"/>
      <w:r w:rsidRPr="11332FEC">
        <w:rPr>
          <w:rFonts w:eastAsia="Times New Roman" w:cs="Times New Roman"/>
          <w:szCs w:val="24"/>
        </w:rPr>
        <w:t>Factory</w:t>
      </w:r>
      <w:proofErr w:type="spellEnd"/>
      <w:r w:rsidRPr="11332FEC">
        <w:rPr>
          <w:rFonts w:eastAsia="Times New Roman" w:cs="Times New Roman"/>
          <w:szCs w:val="24"/>
        </w:rPr>
        <w:t xml:space="preserve"> foi utilizado por 9 dias na assinatura para </w:t>
      </w:r>
      <w:r w:rsidRPr="11332FEC" w:rsidR="228B1B6B">
        <w:rPr>
          <w:rFonts w:eastAsia="Times New Roman" w:cs="Times New Roman"/>
          <w:szCs w:val="24"/>
        </w:rPr>
        <w:t>estudantes</w:t>
      </w:r>
      <w:r w:rsidRPr="11332FEC">
        <w:rPr>
          <w:rFonts w:eastAsia="Times New Roman" w:cs="Times New Roman"/>
          <w:szCs w:val="24"/>
        </w:rPr>
        <w:t xml:space="preserve"> </w:t>
      </w:r>
      <w:r w:rsidRPr="11332FEC" w:rsidR="540BBCA4">
        <w:rPr>
          <w:rFonts w:eastAsia="Times New Roman" w:cs="Times New Roman"/>
          <w:szCs w:val="24"/>
        </w:rPr>
        <w:t>do usuário 1</w:t>
      </w:r>
      <w:r w:rsidRPr="11332FEC" w:rsidR="4490E7C8">
        <w:rPr>
          <w:rFonts w:eastAsia="Times New Roman" w:cs="Times New Roman"/>
          <w:szCs w:val="24"/>
        </w:rPr>
        <w:t xml:space="preserve"> </w:t>
      </w:r>
      <w:r w:rsidRPr="11332FEC">
        <w:rPr>
          <w:rFonts w:eastAsia="Times New Roman" w:cs="Times New Roman"/>
          <w:szCs w:val="24"/>
        </w:rPr>
        <w:t xml:space="preserve">e </w:t>
      </w:r>
      <w:r w:rsidRPr="11332FEC" w:rsidR="2E23A3A7">
        <w:rPr>
          <w:rFonts w:eastAsia="Times New Roman" w:cs="Times New Roman"/>
          <w:szCs w:val="24"/>
        </w:rPr>
        <w:t>por 2 dias na de a</w:t>
      </w:r>
      <w:r w:rsidRPr="11332FEC" w:rsidR="4E806F92">
        <w:rPr>
          <w:rFonts w:eastAsia="Times New Roman" w:cs="Times New Roman"/>
          <w:szCs w:val="24"/>
        </w:rPr>
        <w:t>ssinatura de estudante do usuário 2.</w:t>
      </w:r>
    </w:p>
    <w:p w:rsidR="0059042C" w:rsidP="11332FEC" w:rsidRDefault="0059042C" w14:paraId="551CB724" w14:textId="77777777">
      <w:pPr>
        <w:jc w:val="both"/>
        <w:rPr>
          <w:rFonts w:eastAsia="Times New Roman" w:cs="Times New Roman"/>
          <w:szCs w:val="24"/>
        </w:rPr>
      </w:pPr>
    </w:p>
    <w:p w:rsidR="0059042C" w:rsidP="00652E42" w:rsidRDefault="0059042C" w14:paraId="4C253A81" w14:textId="0E31687B">
      <w:pPr>
        <w:pStyle w:val="Subttulo"/>
      </w:pPr>
      <w:bookmarkStart w:name="_Toc73101382" w:id="26"/>
      <w:r>
        <w:t xml:space="preserve">Figura </w:t>
      </w:r>
      <w:r>
        <w:fldChar w:fldCharType="begin"/>
      </w:r>
      <w:r>
        <w:instrText xml:space="preserve"> SEQ Figura \* ARABIC </w:instrText>
      </w:r>
      <w:r>
        <w:fldChar w:fldCharType="separate"/>
      </w:r>
      <w:r w:rsidR="00094BEE">
        <w:rPr>
          <w:noProof/>
        </w:rPr>
        <w:t>11</w:t>
      </w:r>
      <w:r>
        <w:fldChar w:fldCharType="end"/>
      </w:r>
      <w:r>
        <w:t xml:space="preserve"> - </w:t>
      </w:r>
      <w:r w:rsidRPr="00C20B23">
        <w:t xml:space="preserve">Gastos dos recursos do Data </w:t>
      </w:r>
      <w:proofErr w:type="spellStart"/>
      <w:r w:rsidRPr="00C20B23">
        <w:t>Factory</w:t>
      </w:r>
      <w:proofErr w:type="spellEnd"/>
      <w:r w:rsidRPr="00C20B23">
        <w:t xml:space="preserve"> da assinatura de estudante do usuário 1</w:t>
      </w:r>
      <w:bookmarkEnd w:id="26"/>
    </w:p>
    <w:p w:rsidR="474E8533" w:rsidP="11332FEC" w:rsidRDefault="4E806F92" w14:paraId="263D4373" w14:textId="6E126341">
      <w:pPr>
        <w:jc w:val="center"/>
      </w:pPr>
      <w:r w:rsidR="4E806F92">
        <w:drawing>
          <wp:inline wp14:editId="51C49B75" wp14:anchorId="239F9F21">
            <wp:extent cx="5753098" cy="3000375"/>
            <wp:effectExtent l="0" t="0" r="0" b="0"/>
            <wp:docPr id="215291991" name="Imagem 215291991" title=""/>
            <wp:cNvGraphicFramePr>
              <a:graphicFrameLocks noChangeAspect="1"/>
            </wp:cNvGraphicFramePr>
            <a:graphic>
              <a:graphicData uri="http://schemas.openxmlformats.org/drawingml/2006/picture">
                <pic:pic>
                  <pic:nvPicPr>
                    <pic:cNvPr id="0" name="Imagem 215291991"/>
                    <pic:cNvPicPr/>
                  </pic:nvPicPr>
                  <pic:blipFill>
                    <a:blip r:embed="Rb60a6bfabcce49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000375"/>
                    </a:xfrm>
                    <a:prstGeom prst="rect">
                      <a:avLst/>
                    </a:prstGeom>
                  </pic:spPr>
                </pic:pic>
              </a:graphicData>
            </a:graphic>
          </wp:inline>
        </w:drawing>
      </w:r>
    </w:p>
    <w:p w:rsidRPr="0059042C" w:rsidR="474E8533" w:rsidP="11332FEC" w:rsidRDefault="4E806F92" w14:paraId="25AC13B7" w14:textId="48F3BD1A">
      <w:pPr>
        <w:jc w:val="center"/>
        <w:rPr>
          <w:rStyle w:val="nfaseSutil"/>
        </w:rPr>
      </w:pPr>
      <w:r w:rsidRPr="0059042C">
        <w:rPr>
          <w:rStyle w:val="nfaseSutil"/>
        </w:rPr>
        <w:t>Fonte: Elaborado pelo próprio autor (2021)</w:t>
      </w:r>
    </w:p>
    <w:p w:rsidR="0059042C" w:rsidP="11332FEC" w:rsidRDefault="0059042C" w14:paraId="5085B2B2" w14:textId="11669AAD">
      <w:pPr>
        <w:jc w:val="center"/>
        <w:rPr>
          <w:rFonts w:eastAsia="Times New Roman" w:cs="Times New Roman"/>
          <w:szCs w:val="24"/>
        </w:rPr>
      </w:pPr>
    </w:p>
    <w:p w:rsidR="0059042C" w:rsidP="00652E42" w:rsidRDefault="0059042C" w14:paraId="1F4E3B6D" w14:textId="71A2821F">
      <w:pPr>
        <w:pStyle w:val="Subttulo"/>
      </w:pPr>
      <w:bookmarkStart w:name="_Toc73101383" w:id="27"/>
      <w:r>
        <w:t xml:space="preserve">Figura </w:t>
      </w:r>
      <w:r>
        <w:fldChar w:fldCharType="begin"/>
      </w:r>
      <w:r>
        <w:instrText xml:space="preserve"> SEQ Figura \* ARABIC </w:instrText>
      </w:r>
      <w:r>
        <w:fldChar w:fldCharType="separate"/>
      </w:r>
      <w:r w:rsidR="00094BEE">
        <w:rPr>
          <w:noProof/>
        </w:rPr>
        <w:t>12</w:t>
      </w:r>
      <w:r>
        <w:fldChar w:fldCharType="end"/>
      </w:r>
      <w:r>
        <w:t xml:space="preserve"> - Gastos por recursos</w:t>
      </w:r>
      <w:bookmarkEnd w:id="27"/>
    </w:p>
    <w:p w:rsidR="474E8533" w:rsidP="11332FEC" w:rsidRDefault="635F8853" w14:paraId="2C7639C0" w14:textId="0C4FFFA9">
      <w:pPr>
        <w:jc w:val="center"/>
      </w:pPr>
      <w:r w:rsidR="635F8853">
        <w:drawing>
          <wp:inline wp14:editId="6421B4D4" wp14:anchorId="7C88FA27">
            <wp:extent cx="4905376" cy="2582632"/>
            <wp:effectExtent l="0" t="0" r="0" b="8255"/>
            <wp:docPr id="1204416394" name="Imagem 1204416394" title=""/>
            <wp:cNvGraphicFramePr>
              <a:graphicFrameLocks noChangeAspect="1"/>
            </wp:cNvGraphicFramePr>
            <a:graphic>
              <a:graphicData uri="http://schemas.openxmlformats.org/drawingml/2006/picture">
                <pic:pic>
                  <pic:nvPicPr>
                    <pic:cNvPr id="0" name="Imagem 1204416394"/>
                    <pic:cNvPicPr/>
                  </pic:nvPicPr>
                  <pic:blipFill>
                    <a:blip r:embed="Rf9b11030a1444c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5376" cy="2582632"/>
                    </a:xfrm>
                    <a:prstGeom prst="rect">
                      <a:avLst/>
                    </a:prstGeom>
                  </pic:spPr>
                </pic:pic>
              </a:graphicData>
            </a:graphic>
          </wp:inline>
        </w:drawing>
      </w:r>
    </w:p>
    <w:p w:rsidRPr="0059042C" w:rsidR="474E8533" w:rsidP="11332FEC" w:rsidRDefault="635F8853" w14:paraId="4077321A" w14:textId="428CF7EE">
      <w:pPr>
        <w:jc w:val="center"/>
        <w:rPr>
          <w:rStyle w:val="nfaseSutil"/>
        </w:rPr>
      </w:pPr>
      <w:r w:rsidRPr="0059042C">
        <w:rPr>
          <w:rStyle w:val="nfaseSutil"/>
        </w:rPr>
        <w:t>Fonte: Elaborado pelo auto (2021)</w:t>
      </w:r>
    </w:p>
    <w:p w:rsidR="474E8533" w:rsidP="474E8533" w:rsidRDefault="474E8533" w14:paraId="1A23E4C6" w14:textId="67E79E95">
      <w:pPr>
        <w:jc w:val="both"/>
        <w:rPr>
          <w:rFonts w:eastAsia="Times New Roman" w:cs="Times New Roman"/>
          <w:szCs w:val="24"/>
        </w:rPr>
      </w:pPr>
    </w:p>
    <w:p w:rsidR="2A1A3B95" w:rsidP="00A7222B" w:rsidRDefault="0059042C" w14:paraId="54F5D3DE" w14:textId="6BC7C5D8">
      <w:pPr>
        <w:pStyle w:val="Ttulo2"/>
        <w:numPr>
          <w:ilvl w:val="1"/>
          <w:numId w:val="22"/>
        </w:numPr>
        <w:ind w:left="0" w:firstLine="0"/>
      </w:pPr>
      <w:bookmarkStart w:name="_Toc73101472" w:id="28"/>
      <w:r w:rsidRPr="0059042C">
        <w:t>CONTEXTUALIZAÇÃO DO PROBLEMA</w:t>
      </w:r>
      <w:bookmarkEnd w:id="28"/>
    </w:p>
    <w:p w:rsidRPr="0059042C" w:rsidR="0059042C" w:rsidP="0059042C" w:rsidRDefault="0059042C" w14:paraId="779822AC" w14:textId="77777777"/>
    <w:p w:rsidR="342A0EC6" w:rsidP="474E8533" w:rsidRDefault="474E8533" w14:paraId="1EBA056A" w14:textId="4E0E5E9E">
      <w:pPr>
        <w:jc w:val="both"/>
        <w:rPr>
          <w:rFonts w:eastAsia="Times New Roman" w:cs="Times New Roman"/>
          <w:szCs w:val="24"/>
        </w:rPr>
      </w:pPr>
      <w:r w:rsidRPr="474E8533">
        <w:rPr>
          <w:rFonts w:eastAsia="Times New Roman" w:cs="Times New Roman"/>
          <w:szCs w:val="24"/>
        </w:rPr>
        <w:t xml:space="preserve">O exame nacional do ensino médio é o principal meio de ingresso para as universidades públicas no país, federais e estaduais, mas além disto, é uma forma de medir o nível de qualidade do ensino no país, por integrar toda a base nacional comum curricular no conteúdo programático do exame. Como trata-se de uma prova extensível em escala nacional e geracional, disponível para alunos a partir do 2º ano do ensino médio </w:t>
      </w:r>
      <w:r w:rsidRPr="474E8533" w:rsidR="0059042C">
        <w:rPr>
          <w:rFonts w:eastAsia="Times New Roman" w:cs="Times New Roman"/>
          <w:szCs w:val="24"/>
        </w:rPr>
        <w:t>e</w:t>
      </w:r>
      <w:r w:rsidRPr="474E8533">
        <w:rPr>
          <w:rFonts w:eastAsia="Times New Roman" w:cs="Times New Roman"/>
          <w:szCs w:val="24"/>
        </w:rPr>
        <w:t xml:space="preserve"> para pessoas que já o concluíram, é uma fonte de análise com potencial para aferir o nível educacional do país de forma abrangente em dimensões geográficas, históricas, sociais e econômicas. </w:t>
      </w:r>
    </w:p>
    <w:p w:rsidR="342A0EC6" w:rsidP="474E8533" w:rsidRDefault="474E8533" w14:paraId="3AF8F454" w14:textId="49E557C3">
      <w:pPr>
        <w:jc w:val="both"/>
        <w:rPr>
          <w:rFonts w:eastAsia="Times New Roman" w:cs="Times New Roman"/>
          <w:szCs w:val="24"/>
        </w:rPr>
      </w:pPr>
      <w:r w:rsidRPr="474E8533">
        <w:rPr>
          <w:rFonts w:eastAsia="Times New Roman" w:cs="Times New Roman"/>
          <w:szCs w:val="24"/>
        </w:rPr>
        <w:t>Ao analisar os dados dos participantes presentes na base de micro dados do instituto nacional de pesquisas educacionais Anísio Teixeira (INEP), pode-se extrair insights e produzir conhecimentos e sabedoria através deles na direção da detecção das variáveis que estão diretamente relacionadas com níveis de desempenho variados e traçar indicadores socioeconômicos e regionais que apoiem na avaliação do rendimento no ENEM e, por consequência, apoie na identificação de impactos educacionais no ensino médio do país.</w:t>
      </w:r>
    </w:p>
    <w:p w:rsidR="474E8533" w:rsidP="474E8533" w:rsidRDefault="474E8533" w14:paraId="4E41FAD9" w14:textId="22ECE0CC">
      <w:pPr>
        <w:jc w:val="both"/>
        <w:rPr>
          <w:rFonts w:eastAsia="Times New Roman" w:cs="Times New Roman"/>
          <w:szCs w:val="24"/>
        </w:rPr>
      </w:pPr>
    </w:p>
    <w:p w:rsidR="4EDCF707" w:rsidP="00A7222B" w:rsidRDefault="474E8533" w14:paraId="5DC4E12B" w14:textId="7630543E">
      <w:pPr>
        <w:pStyle w:val="PargrafodaLista"/>
        <w:numPr>
          <w:ilvl w:val="2"/>
          <w:numId w:val="17"/>
        </w:numPr>
        <w:ind w:left="0" w:firstLine="0"/>
        <w:jc w:val="both"/>
        <w:rPr>
          <w:rFonts w:eastAsia="Times New Roman" w:cs="Times New Roman"/>
          <w:color w:val="000000" w:themeColor="text1"/>
          <w:szCs w:val="24"/>
        </w:rPr>
      </w:pPr>
      <w:r w:rsidRPr="41743C86">
        <w:rPr>
          <w:rFonts w:eastAsia="Times New Roman" w:cs="Times New Roman"/>
          <w:szCs w:val="24"/>
        </w:rPr>
        <w:t>Escopo do trabalho</w:t>
      </w:r>
    </w:p>
    <w:p w:rsidR="20DFBC4D" w:rsidP="474E8533" w:rsidRDefault="474E8533" w14:paraId="0D8B59EC" w14:textId="36ED02B1">
      <w:pPr>
        <w:jc w:val="both"/>
        <w:rPr>
          <w:rFonts w:eastAsia="Times New Roman" w:cs="Times New Roman"/>
          <w:szCs w:val="24"/>
        </w:rPr>
      </w:pPr>
      <w:r w:rsidRPr="474E8533">
        <w:rPr>
          <w:rFonts w:eastAsia="Times New Roman" w:cs="Times New Roman"/>
          <w:szCs w:val="24"/>
        </w:rPr>
        <w:t xml:space="preserve">O trabalho que se segue é delimitado a análise estatística e mineração de dados socioeconômicos e de desempenho educacional na base de micro dados do ENEM fornecida pelo INEP, que se encontra disponível publicamente para ser baixada em seu portal online. </w:t>
      </w:r>
    </w:p>
    <w:p w:rsidR="20DFBC4D" w:rsidP="474E8533" w:rsidRDefault="474E8533" w14:paraId="6F81E027" w14:textId="0F623959">
      <w:pPr>
        <w:jc w:val="both"/>
        <w:rPr>
          <w:rFonts w:eastAsia="Times New Roman" w:cs="Times New Roman"/>
          <w:szCs w:val="24"/>
        </w:rPr>
      </w:pPr>
      <w:r w:rsidRPr="474E8533">
        <w:rPr>
          <w:rFonts w:eastAsia="Times New Roman" w:cs="Times New Roman"/>
          <w:szCs w:val="24"/>
        </w:rPr>
        <w:t xml:space="preserve">Para isto, utiliza-se tecnologias de manipulação e armazenamento dos dados, ferramentas operacionais de apoio e execução nos processos de orquestração e tratamento do conjunto de dados e metodologia analítica para aplicação da ciência de dados, que se caracteriza pelo ciclo de descoberta de conhecimento em bases de dados (KDD). </w:t>
      </w:r>
    </w:p>
    <w:p w:rsidR="20DFBC4D" w:rsidP="474E8533" w:rsidRDefault="474E8533" w14:paraId="6C704712" w14:textId="1850A9DE">
      <w:pPr>
        <w:jc w:val="both"/>
        <w:rPr>
          <w:rFonts w:eastAsia="Times New Roman" w:cs="Times New Roman"/>
          <w:szCs w:val="24"/>
        </w:rPr>
      </w:pPr>
      <w:r w:rsidRPr="474E8533">
        <w:rPr>
          <w:rFonts w:eastAsia="Times New Roman" w:cs="Times New Roman"/>
          <w:szCs w:val="24"/>
        </w:rPr>
        <w:t xml:space="preserve">O objetivo final é desenvolver uma série de procedimentos para gestão e modelagem da base de dados baseada no foco estabelecido para a mineração, que é o estudo de informações socioeconômicas e pedagógicas, e aplicar o algoritmo minerador designado, que é o de descoberta de regras de associação </w:t>
      </w:r>
      <w:proofErr w:type="spellStart"/>
      <w:r w:rsidRPr="474E8533">
        <w:rPr>
          <w:rFonts w:eastAsia="Times New Roman" w:cs="Times New Roman"/>
          <w:szCs w:val="24"/>
        </w:rPr>
        <w:t>Apriori</w:t>
      </w:r>
      <w:proofErr w:type="spellEnd"/>
      <w:r w:rsidR="0059042C">
        <w:rPr>
          <w:rFonts w:eastAsia="Times New Roman" w:cs="Times New Roman"/>
          <w:szCs w:val="24"/>
        </w:rPr>
        <w:t xml:space="preserve"> </w:t>
      </w:r>
      <w:r w:rsidRPr="474E8533">
        <w:rPr>
          <w:rFonts w:eastAsia="Times New Roman" w:cs="Times New Roman"/>
          <w:szCs w:val="24"/>
        </w:rPr>
        <w:t xml:space="preserve">(AAR). </w:t>
      </w:r>
    </w:p>
    <w:p w:rsidR="20DFBC4D" w:rsidP="474E8533" w:rsidRDefault="474E8533" w14:paraId="08048D73" w14:textId="707295B0">
      <w:pPr>
        <w:jc w:val="both"/>
        <w:rPr>
          <w:rFonts w:eastAsia="Times New Roman" w:cs="Times New Roman"/>
          <w:szCs w:val="24"/>
        </w:rPr>
      </w:pPr>
      <w:r w:rsidRPr="474E8533">
        <w:rPr>
          <w:rFonts w:eastAsia="Times New Roman" w:cs="Times New Roman"/>
          <w:szCs w:val="24"/>
        </w:rPr>
        <w:t xml:space="preserve">A intenção do trabalho é, especificamente, avaliar o impacto de desigualdades sociais e econômicas no rendimento dos participantes do exame de modo a levantar fatores de influência em seu desempenho no ensino médio, através de ciência de dados e utilizar a análise dos dados preparados para obter estatísticas que demonstrem o panorama geral destes participantes, segundo estas métricas analisadas (fatos sociais, condições econômicas e desempenho na prova e informações pessoais). </w:t>
      </w:r>
    </w:p>
    <w:p w:rsidR="20DFBC4D" w:rsidP="474E8533" w:rsidRDefault="474E8533" w14:paraId="0271D3A2" w14:textId="6BA81248">
      <w:pPr>
        <w:jc w:val="both"/>
        <w:rPr>
          <w:rFonts w:eastAsia="Times New Roman" w:cs="Times New Roman"/>
          <w:szCs w:val="24"/>
        </w:rPr>
      </w:pPr>
      <w:r w:rsidRPr="474E8533">
        <w:rPr>
          <w:rFonts w:eastAsia="Times New Roman" w:cs="Times New Roman"/>
          <w:szCs w:val="24"/>
        </w:rPr>
        <w:lastRenderedPageBreak/>
        <w:t>O estudo dos dados sobre inclusão não foi aprofundado, sendo resumido apenas a avaliação da existência ou não de necessidade especial ou específica, pois não é o foco do trabalho atual e, portanto, coloca-se como uma oportunidade de trabalho futuro.</w:t>
      </w:r>
    </w:p>
    <w:p w:rsidR="474E8533" w:rsidP="474E8533" w:rsidRDefault="474E8533" w14:paraId="3CD1BFBC" w14:textId="33CE80A9">
      <w:pPr>
        <w:jc w:val="both"/>
        <w:rPr>
          <w:rFonts w:eastAsia="Times New Roman" w:cs="Times New Roman"/>
          <w:szCs w:val="24"/>
        </w:rPr>
      </w:pPr>
    </w:p>
    <w:p w:rsidR="4EDCF707" w:rsidP="00623C2B" w:rsidRDefault="00623C2B" w14:paraId="72109137" w14:textId="429CDCDF">
      <w:pPr>
        <w:pStyle w:val="Ttulo2"/>
        <w:numPr>
          <w:ilvl w:val="0"/>
          <w:numId w:val="0"/>
        </w:numPr>
      </w:pPr>
      <w:bookmarkStart w:name="_Toc73101473" w:id="29"/>
      <w:r>
        <w:t xml:space="preserve">1.4 </w:t>
      </w:r>
      <w:r w:rsidRPr="41743C86" w:rsidR="0059042C">
        <w:t>STACK DE TECNOLOGIAS E FERRAMENTAS ESCOLHIDAS</w:t>
      </w:r>
      <w:bookmarkEnd w:id="29"/>
    </w:p>
    <w:p w:rsidRPr="0059042C" w:rsidR="0059042C" w:rsidP="0059042C" w:rsidRDefault="0059042C" w14:paraId="1FD3CAE3" w14:textId="77777777"/>
    <w:p w:rsidR="20DFBC4D" w:rsidP="474E8533" w:rsidRDefault="474E8533" w14:paraId="04237C08" w14:textId="6D516F61">
      <w:pPr>
        <w:jc w:val="both"/>
        <w:rPr>
          <w:rFonts w:eastAsia="Times New Roman" w:cs="Times New Roman"/>
          <w:szCs w:val="24"/>
        </w:rPr>
      </w:pPr>
      <w:r w:rsidRPr="474E8533">
        <w:rPr>
          <w:rFonts w:eastAsia="Times New Roman" w:cs="Times New Roman"/>
          <w:szCs w:val="24"/>
        </w:rPr>
        <w:t xml:space="preserve">Foram utilizadas as seguintes ferramentas e tecnologias para a </w:t>
      </w:r>
      <w:proofErr w:type="spellStart"/>
      <w:r w:rsidRPr="474E8533">
        <w:rPr>
          <w:rFonts w:eastAsia="Times New Roman" w:cs="Times New Roman"/>
          <w:szCs w:val="24"/>
        </w:rPr>
        <w:t>apllicação</w:t>
      </w:r>
      <w:proofErr w:type="spellEnd"/>
      <w:r w:rsidRPr="474E8533">
        <w:rPr>
          <w:rFonts w:eastAsia="Times New Roman" w:cs="Times New Roman"/>
          <w:szCs w:val="24"/>
        </w:rPr>
        <w:t xml:space="preserve"> dos processos executados neste trabalho:</w:t>
      </w:r>
    </w:p>
    <w:p w:rsidR="20DFBC4D" w:rsidP="2C3843F7" w:rsidRDefault="474E8533" w14:paraId="5C658414" w14:textId="3C8F7ACD">
      <w:pPr>
        <w:pStyle w:val="PargrafodaLista"/>
        <w:numPr>
          <w:ilvl w:val="0"/>
          <w:numId w:val="25"/>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2C3843F7" w:rsidR="2C3843F7">
        <w:rPr>
          <w:rFonts w:eastAsia="Times New Roman" w:cs="Times New Roman"/>
          <w:b w:val="1"/>
          <w:bCs w:val="1"/>
          <w:highlight w:val="yellow"/>
        </w:rPr>
        <w:t xml:space="preserve">Armazenamento dos dados: </w:t>
      </w:r>
      <w:r w:rsidRPr="2C3843F7" w:rsidR="2C3843F7">
        <w:rPr>
          <w:rFonts w:eastAsia="Times New Roman" w:cs="Times New Roman"/>
          <w:highlight w:val="yellow"/>
        </w:rPr>
        <w:t xml:space="preserve">Azure Data Lake </w:t>
      </w:r>
      <w:proofErr w:type="spellStart"/>
      <w:r w:rsidRPr="2C3843F7" w:rsidR="2C3843F7">
        <w:rPr>
          <w:rFonts w:eastAsia="Times New Roman" w:cs="Times New Roman"/>
          <w:highlight w:val="yellow"/>
        </w:rPr>
        <w:t>Storage</w:t>
      </w:r>
      <w:proofErr w:type="spellEnd"/>
      <w:r w:rsidRPr="2C3843F7" w:rsidR="2C3843F7">
        <w:rPr>
          <w:rFonts w:eastAsia="Times New Roman" w:cs="Times New Roman"/>
          <w:highlight w:val="yellow"/>
        </w:rPr>
        <w:t xml:space="preserve"> Gen1(Tecnologia) e Azure Data Explorer (Ferramenta)</w:t>
      </w:r>
    </w:p>
    <w:p w:rsidR="20DFBC4D" w:rsidP="2C3843F7" w:rsidRDefault="474E8533" w14:paraId="3B1C361B" w14:textId="23D924AF">
      <w:pPr>
        <w:pStyle w:val="PargrafodaLista"/>
        <w:numPr>
          <w:ilvl w:val="0"/>
          <w:numId w:val="25"/>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2C3843F7" w:rsidR="2C3843F7">
        <w:rPr>
          <w:rFonts w:eastAsia="Times New Roman" w:cs="Times New Roman"/>
          <w:b w:val="1"/>
          <w:bCs w:val="1"/>
          <w:highlight w:val="yellow"/>
        </w:rPr>
        <w:t xml:space="preserve">Ingestão e ETL de dados: </w:t>
      </w:r>
      <w:r w:rsidRPr="2C3843F7" w:rsidR="2C3843F7">
        <w:rPr>
          <w:rFonts w:eastAsia="Times New Roman" w:cs="Times New Roman"/>
          <w:highlight w:val="yellow"/>
        </w:rPr>
        <w:t xml:space="preserve">Azure Data </w:t>
      </w:r>
      <w:proofErr w:type="spellStart"/>
      <w:r w:rsidRPr="2C3843F7" w:rsidR="2C3843F7">
        <w:rPr>
          <w:rFonts w:eastAsia="Times New Roman" w:cs="Times New Roman"/>
          <w:highlight w:val="yellow"/>
        </w:rPr>
        <w:t>Factory</w:t>
      </w:r>
      <w:proofErr w:type="spellEnd"/>
      <w:r w:rsidRPr="2C3843F7" w:rsidR="2C3843F7">
        <w:rPr>
          <w:rFonts w:eastAsia="Times New Roman" w:cs="Times New Roman"/>
          <w:highlight w:val="yellow"/>
        </w:rPr>
        <w:t xml:space="preserve"> (ferramenta PaaS) e Mapping data </w:t>
      </w:r>
      <w:proofErr w:type="spellStart"/>
      <w:r w:rsidRPr="2C3843F7" w:rsidR="2C3843F7">
        <w:rPr>
          <w:rFonts w:eastAsia="Times New Roman" w:cs="Times New Roman"/>
          <w:highlight w:val="yellow"/>
        </w:rPr>
        <w:t>flows</w:t>
      </w:r>
      <w:proofErr w:type="spellEnd"/>
      <w:r w:rsidRPr="2C3843F7" w:rsidR="2C3843F7">
        <w:rPr>
          <w:rFonts w:eastAsia="Times New Roman" w:cs="Times New Roman"/>
          <w:highlight w:val="yellow"/>
        </w:rPr>
        <w:t>(tecnologia)</w:t>
      </w:r>
    </w:p>
    <w:p w:rsidR="20DFBC4D" w:rsidP="2C3843F7" w:rsidRDefault="474E8533" w14:paraId="66A6A48B" w14:textId="3F2BDCCE">
      <w:pPr>
        <w:pStyle w:val="PargrafodaLista"/>
        <w:numPr>
          <w:ilvl w:val="0"/>
          <w:numId w:val="25"/>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2C3843F7" w:rsidR="2C3843F7">
        <w:rPr>
          <w:rFonts w:eastAsia="Times New Roman" w:cs="Times New Roman"/>
          <w:b w:val="1"/>
          <w:bCs w:val="1"/>
          <w:highlight w:val="yellow"/>
        </w:rPr>
        <w:t xml:space="preserve">Modelagem de </w:t>
      </w:r>
      <w:proofErr w:type="spellStart"/>
      <w:r w:rsidRPr="2C3843F7" w:rsidR="2C3843F7">
        <w:rPr>
          <w:rFonts w:eastAsia="Times New Roman" w:cs="Times New Roman"/>
          <w:b w:val="1"/>
          <w:bCs w:val="1"/>
          <w:highlight w:val="yellow"/>
        </w:rPr>
        <w:t>DataWarehouse</w:t>
      </w:r>
      <w:proofErr w:type="spellEnd"/>
      <w:r w:rsidRPr="2C3843F7" w:rsidR="2C3843F7">
        <w:rPr>
          <w:rFonts w:eastAsia="Times New Roman" w:cs="Times New Roman"/>
          <w:b w:val="1"/>
          <w:bCs w:val="1"/>
          <w:highlight w:val="yellow"/>
        </w:rPr>
        <w:t xml:space="preserve"> e Banco de Dados: </w:t>
      </w:r>
      <w:r w:rsidRPr="2C3843F7" w:rsidR="2C3843F7">
        <w:rPr>
          <w:rFonts w:eastAsia="Times New Roman" w:cs="Times New Roman"/>
          <w:highlight w:val="yellow"/>
        </w:rPr>
        <w:t xml:space="preserve">Azure SQL </w:t>
      </w:r>
      <w:proofErr w:type="spellStart"/>
      <w:r w:rsidRPr="2C3843F7" w:rsidR="2C3843F7">
        <w:rPr>
          <w:rFonts w:eastAsia="Times New Roman" w:cs="Times New Roman"/>
          <w:highlight w:val="yellow"/>
        </w:rPr>
        <w:t>Database</w:t>
      </w:r>
      <w:proofErr w:type="spellEnd"/>
      <w:r w:rsidRPr="2C3843F7" w:rsidR="2C3843F7">
        <w:rPr>
          <w:rFonts w:eastAsia="Times New Roman" w:cs="Times New Roman"/>
          <w:highlight w:val="yellow"/>
        </w:rPr>
        <w:t xml:space="preserve"> (Ferramenta PaaS) </w:t>
      </w:r>
      <w:proofErr w:type="spellStart"/>
      <w:r w:rsidRPr="2C3843F7" w:rsidR="2C3843F7">
        <w:rPr>
          <w:rFonts w:eastAsia="Times New Roman" w:cs="Times New Roman"/>
          <w:highlight w:val="yellow"/>
        </w:rPr>
        <w:t>SQl</w:t>
      </w:r>
      <w:proofErr w:type="spellEnd"/>
      <w:r w:rsidRPr="2C3843F7" w:rsidR="2C3843F7">
        <w:rPr>
          <w:rFonts w:eastAsia="Times New Roman" w:cs="Times New Roman"/>
          <w:highlight w:val="yellow"/>
        </w:rPr>
        <w:t xml:space="preserve"> Server 2019 </w:t>
      </w:r>
      <w:proofErr w:type="gramStart"/>
      <w:r w:rsidRPr="2C3843F7" w:rsidR="2C3843F7">
        <w:rPr>
          <w:rFonts w:eastAsia="Times New Roman" w:cs="Times New Roman"/>
          <w:highlight w:val="yellow"/>
        </w:rPr>
        <w:t>Express(</w:t>
      </w:r>
      <w:proofErr w:type="gramEnd"/>
      <w:r w:rsidRPr="2C3843F7" w:rsidR="2C3843F7">
        <w:rPr>
          <w:rFonts w:eastAsia="Times New Roman" w:cs="Times New Roman"/>
          <w:highlight w:val="yellow"/>
        </w:rPr>
        <w:t xml:space="preserve">ferramenta </w:t>
      </w:r>
      <w:proofErr w:type="spellStart"/>
      <w:r w:rsidRPr="2C3843F7" w:rsidR="2C3843F7">
        <w:rPr>
          <w:rFonts w:eastAsia="Times New Roman" w:cs="Times New Roman"/>
          <w:highlight w:val="yellow"/>
        </w:rPr>
        <w:t>On-Premises</w:t>
      </w:r>
      <w:proofErr w:type="spellEnd"/>
      <w:r w:rsidRPr="2C3843F7" w:rsidR="2C3843F7">
        <w:rPr>
          <w:rFonts w:eastAsia="Times New Roman" w:cs="Times New Roman"/>
          <w:highlight w:val="yellow"/>
        </w:rPr>
        <w:t xml:space="preserve">), SGBD Azure Data </w:t>
      </w:r>
      <w:proofErr w:type="gramStart"/>
      <w:r w:rsidRPr="2C3843F7" w:rsidR="2C3843F7">
        <w:rPr>
          <w:rFonts w:eastAsia="Times New Roman" w:cs="Times New Roman"/>
          <w:highlight w:val="yellow"/>
        </w:rPr>
        <w:t>Studio(</w:t>
      </w:r>
      <w:proofErr w:type="gramEnd"/>
      <w:r w:rsidRPr="2C3843F7" w:rsidR="2C3843F7">
        <w:rPr>
          <w:rFonts w:eastAsia="Times New Roman" w:cs="Times New Roman"/>
          <w:highlight w:val="yellow"/>
        </w:rPr>
        <w:t xml:space="preserve">Ferramenta </w:t>
      </w:r>
      <w:proofErr w:type="spellStart"/>
      <w:r w:rsidRPr="2C3843F7" w:rsidR="2C3843F7">
        <w:rPr>
          <w:rFonts w:eastAsia="Times New Roman" w:cs="Times New Roman"/>
          <w:highlight w:val="yellow"/>
        </w:rPr>
        <w:t>On</w:t>
      </w:r>
      <w:proofErr w:type="spellEnd"/>
      <w:r w:rsidRPr="2C3843F7" w:rsidR="2C3843F7">
        <w:rPr>
          <w:rFonts w:eastAsia="Times New Roman" w:cs="Times New Roman"/>
          <w:highlight w:val="yellow"/>
        </w:rPr>
        <w:t xml:space="preserve">-Premisses) e SQL Server Management </w:t>
      </w:r>
      <w:proofErr w:type="gramStart"/>
      <w:r w:rsidRPr="2C3843F7" w:rsidR="2C3843F7">
        <w:rPr>
          <w:rFonts w:eastAsia="Times New Roman" w:cs="Times New Roman"/>
          <w:highlight w:val="yellow"/>
        </w:rPr>
        <w:t>Studio(</w:t>
      </w:r>
      <w:proofErr w:type="gramEnd"/>
      <w:r w:rsidRPr="2C3843F7" w:rsidR="2C3843F7">
        <w:rPr>
          <w:rFonts w:eastAsia="Times New Roman" w:cs="Times New Roman"/>
          <w:highlight w:val="yellow"/>
        </w:rPr>
        <w:t xml:space="preserve">ferramenta </w:t>
      </w:r>
      <w:proofErr w:type="spellStart"/>
      <w:r w:rsidRPr="2C3843F7" w:rsidR="2C3843F7">
        <w:rPr>
          <w:rFonts w:eastAsia="Times New Roman" w:cs="Times New Roman"/>
          <w:highlight w:val="yellow"/>
        </w:rPr>
        <w:t>On</w:t>
      </w:r>
      <w:proofErr w:type="spellEnd"/>
      <w:r w:rsidRPr="2C3843F7" w:rsidR="2C3843F7">
        <w:rPr>
          <w:rFonts w:eastAsia="Times New Roman" w:cs="Times New Roman"/>
          <w:highlight w:val="yellow"/>
        </w:rPr>
        <w:t>-Premisses)</w:t>
      </w:r>
    </w:p>
    <w:p w:rsidR="20DFBC4D" w:rsidP="2C3843F7" w:rsidRDefault="474E8533" w14:paraId="05965DD2" w14:textId="2F51AFC7">
      <w:pPr>
        <w:pStyle w:val="PargrafodaLista"/>
        <w:numPr>
          <w:ilvl w:val="0"/>
          <w:numId w:val="25"/>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2C3843F7" w:rsidR="2C3843F7">
        <w:rPr>
          <w:rFonts w:eastAsia="Times New Roman" w:cs="Times New Roman"/>
          <w:b w:val="1"/>
          <w:bCs w:val="1"/>
          <w:highlight w:val="yellow"/>
        </w:rPr>
        <w:t xml:space="preserve">Modelagem de Cubo OLAP e Camada Semântica de BI: </w:t>
      </w:r>
      <w:r w:rsidRPr="2C3843F7" w:rsidR="2C3843F7">
        <w:rPr>
          <w:rFonts w:eastAsia="Times New Roman" w:cs="Times New Roman"/>
          <w:highlight w:val="yellow"/>
        </w:rPr>
        <w:t xml:space="preserve">Azure </w:t>
      </w:r>
      <w:proofErr w:type="spellStart"/>
      <w:r w:rsidRPr="2C3843F7" w:rsidR="2C3843F7">
        <w:rPr>
          <w:rFonts w:eastAsia="Times New Roman" w:cs="Times New Roman"/>
          <w:highlight w:val="yellow"/>
        </w:rPr>
        <w:t>Analysis</w:t>
      </w:r>
      <w:proofErr w:type="spellEnd"/>
      <w:r w:rsidRPr="2C3843F7" w:rsidR="2C3843F7">
        <w:rPr>
          <w:rFonts w:eastAsia="Times New Roman" w:cs="Times New Roman"/>
          <w:highlight w:val="yellow"/>
        </w:rPr>
        <w:t xml:space="preserve"> </w:t>
      </w:r>
      <w:proofErr w:type="gramStart"/>
      <w:r w:rsidRPr="2C3843F7" w:rsidR="2C3843F7">
        <w:rPr>
          <w:rFonts w:eastAsia="Times New Roman" w:cs="Times New Roman"/>
          <w:highlight w:val="yellow"/>
        </w:rPr>
        <w:t>Services(</w:t>
      </w:r>
      <w:proofErr w:type="gramEnd"/>
      <w:r w:rsidRPr="2C3843F7" w:rsidR="2C3843F7">
        <w:rPr>
          <w:rFonts w:eastAsia="Times New Roman" w:cs="Times New Roman"/>
          <w:highlight w:val="yellow"/>
        </w:rPr>
        <w:t xml:space="preserve">Ferramenta PaaS) e IDE Visual Studio Community (Ferramenta </w:t>
      </w:r>
      <w:proofErr w:type="spellStart"/>
      <w:r w:rsidRPr="2C3843F7" w:rsidR="2C3843F7">
        <w:rPr>
          <w:rFonts w:eastAsia="Times New Roman" w:cs="Times New Roman"/>
          <w:highlight w:val="yellow"/>
        </w:rPr>
        <w:t>On</w:t>
      </w:r>
      <w:proofErr w:type="spellEnd"/>
      <w:r w:rsidRPr="2C3843F7" w:rsidR="2C3843F7">
        <w:rPr>
          <w:rFonts w:eastAsia="Times New Roman" w:cs="Times New Roman"/>
          <w:highlight w:val="yellow"/>
        </w:rPr>
        <w:t>-Premisses)</w:t>
      </w:r>
    </w:p>
    <w:p w:rsidR="20DFBC4D" w:rsidP="2C3843F7" w:rsidRDefault="474E8533" w14:paraId="2E6C6834" w14:textId="234D8A03">
      <w:pPr>
        <w:pStyle w:val="PargrafodaLista"/>
        <w:numPr>
          <w:ilvl w:val="0"/>
          <w:numId w:val="25"/>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proofErr w:type="spellStart"/>
      <w:r w:rsidRPr="2C3843F7" w:rsidR="2C3843F7">
        <w:rPr>
          <w:rFonts w:eastAsia="Times New Roman" w:cs="Times New Roman"/>
          <w:b w:val="1"/>
          <w:bCs w:val="1"/>
          <w:highlight w:val="yellow"/>
        </w:rPr>
        <w:t>Businesse</w:t>
      </w:r>
      <w:proofErr w:type="spellEnd"/>
      <w:r w:rsidRPr="2C3843F7" w:rsidR="2C3843F7">
        <w:rPr>
          <w:rFonts w:eastAsia="Times New Roman" w:cs="Times New Roman"/>
          <w:b w:val="1"/>
          <w:bCs w:val="1"/>
          <w:highlight w:val="yellow"/>
        </w:rPr>
        <w:t xml:space="preserve"> </w:t>
      </w:r>
      <w:r w:rsidRPr="2C3843F7" w:rsidR="2C3843F7">
        <w:rPr>
          <w:rFonts w:eastAsia="Times New Roman" w:cs="Times New Roman"/>
          <w:b w:val="1"/>
          <w:bCs w:val="1"/>
          <w:highlight w:val="yellow"/>
        </w:rPr>
        <w:t>Intelligence</w:t>
      </w:r>
      <w:r w:rsidRPr="2C3843F7" w:rsidR="2C3843F7">
        <w:rPr>
          <w:rFonts w:eastAsia="Times New Roman" w:cs="Times New Roman"/>
          <w:b w:val="1"/>
          <w:bCs w:val="1"/>
          <w:highlight w:val="yellow"/>
        </w:rPr>
        <w:t xml:space="preserve"> e Análise de dados: </w:t>
      </w:r>
      <w:r w:rsidRPr="2C3843F7" w:rsidR="2C3843F7">
        <w:rPr>
          <w:rFonts w:eastAsia="Times New Roman" w:cs="Times New Roman"/>
          <w:highlight w:val="yellow"/>
        </w:rPr>
        <w:t xml:space="preserve">Power BI (ferramenta) e DAX </w:t>
      </w:r>
      <w:proofErr w:type="spellStart"/>
      <w:r w:rsidRPr="2C3843F7" w:rsidR="2C3843F7">
        <w:rPr>
          <w:rFonts w:eastAsia="Times New Roman" w:cs="Times New Roman"/>
          <w:highlight w:val="yellow"/>
        </w:rPr>
        <w:t>Language</w:t>
      </w:r>
      <w:proofErr w:type="spellEnd"/>
      <w:r w:rsidRPr="2C3843F7" w:rsidR="2C3843F7">
        <w:rPr>
          <w:rFonts w:eastAsia="Times New Roman" w:cs="Times New Roman"/>
          <w:highlight w:val="yellow"/>
        </w:rPr>
        <w:t xml:space="preserve"> (Tecnologia)</w:t>
      </w:r>
    </w:p>
    <w:p w:rsidR="20DFBC4D" w:rsidP="2C3843F7" w:rsidRDefault="474E8533" w14:paraId="384B5E62" w14:textId="035CC255">
      <w:pPr>
        <w:pStyle w:val="PargrafodaLista"/>
        <w:numPr>
          <w:ilvl w:val="0"/>
          <w:numId w:val="25"/>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2C3843F7" w:rsidR="2C3843F7">
        <w:rPr>
          <w:rFonts w:eastAsia="Times New Roman" w:cs="Times New Roman"/>
          <w:b w:val="1"/>
          <w:bCs w:val="1"/>
          <w:highlight w:val="yellow"/>
        </w:rPr>
        <w:t xml:space="preserve">Ciência e mineração de dados: </w:t>
      </w:r>
      <w:r w:rsidRPr="2C3843F7" w:rsidR="2C3843F7">
        <w:rPr>
          <w:rFonts w:eastAsia="Times New Roman" w:cs="Times New Roman"/>
          <w:highlight w:val="yellow"/>
        </w:rPr>
        <w:t xml:space="preserve">Azure </w:t>
      </w:r>
      <w:proofErr w:type="spellStart"/>
      <w:r w:rsidRPr="2C3843F7" w:rsidR="2C3843F7">
        <w:rPr>
          <w:rFonts w:eastAsia="Times New Roman" w:cs="Times New Roman"/>
          <w:highlight w:val="yellow"/>
        </w:rPr>
        <w:t>Databricks</w:t>
      </w:r>
      <w:proofErr w:type="spellEnd"/>
      <w:r w:rsidRPr="2C3843F7" w:rsidR="2C3843F7">
        <w:rPr>
          <w:rFonts w:eastAsia="Times New Roman" w:cs="Times New Roman"/>
          <w:highlight w:val="yellow"/>
        </w:rPr>
        <w:t>(</w:t>
      </w:r>
      <w:r w:rsidRPr="2C3843F7" w:rsidR="2C3843F7">
        <w:rPr>
          <w:rFonts w:eastAsia="Times New Roman" w:cs="Times New Roman"/>
          <w:highlight w:val="yellow"/>
        </w:rPr>
        <w:t>Ferramenta PaaS)</w:t>
      </w:r>
      <w:r w:rsidRPr="2C3843F7" w:rsidR="2C3843F7">
        <w:rPr>
          <w:rFonts w:eastAsia="Times New Roman" w:cs="Times New Roman"/>
          <w:b w:val="1"/>
          <w:bCs w:val="1"/>
          <w:highlight w:val="yellow"/>
        </w:rPr>
        <w:t xml:space="preserve"> </w:t>
      </w:r>
      <w:r w:rsidRPr="2C3843F7" w:rsidR="2C3843F7">
        <w:rPr>
          <w:rFonts w:eastAsia="Times New Roman" w:cs="Times New Roman"/>
          <w:highlight w:val="yellow"/>
        </w:rPr>
        <w:t xml:space="preserve">R </w:t>
      </w:r>
      <w:proofErr w:type="spellStart"/>
      <w:r w:rsidRPr="2C3843F7" w:rsidR="2C3843F7">
        <w:rPr>
          <w:rFonts w:eastAsia="Times New Roman" w:cs="Times New Roman"/>
          <w:highlight w:val="yellow"/>
        </w:rPr>
        <w:t>Language</w:t>
      </w:r>
      <w:proofErr w:type="spellEnd"/>
      <w:r w:rsidRPr="2C3843F7" w:rsidR="2C3843F7">
        <w:rPr>
          <w:rFonts w:eastAsia="Times New Roman" w:cs="Times New Roman"/>
          <w:highlight w:val="yellow"/>
        </w:rPr>
        <w:t xml:space="preserve"> (tecnologia) e IDE R </w:t>
      </w:r>
      <w:proofErr w:type="gramStart"/>
      <w:r w:rsidRPr="2C3843F7" w:rsidR="2C3843F7">
        <w:rPr>
          <w:rFonts w:eastAsia="Times New Roman" w:cs="Times New Roman"/>
          <w:highlight w:val="yellow"/>
        </w:rPr>
        <w:t>Studio(</w:t>
      </w:r>
      <w:proofErr w:type="gramEnd"/>
      <w:r w:rsidRPr="2C3843F7" w:rsidR="2C3843F7">
        <w:rPr>
          <w:rFonts w:eastAsia="Times New Roman" w:cs="Times New Roman"/>
          <w:highlight w:val="yellow"/>
        </w:rPr>
        <w:t xml:space="preserve">ferramenta </w:t>
      </w:r>
      <w:proofErr w:type="spellStart"/>
      <w:r w:rsidRPr="2C3843F7" w:rsidR="2C3843F7">
        <w:rPr>
          <w:rFonts w:eastAsia="Times New Roman" w:cs="Times New Roman"/>
          <w:highlight w:val="yellow"/>
        </w:rPr>
        <w:t>On</w:t>
      </w:r>
      <w:proofErr w:type="spellEnd"/>
      <w:r w:rsidRPr="2C3843F7" w:rsidR="2C3843F7">
        <w:rPr>
          <w:rFonts w:eastAsia="Times New Roman" w:cs="Times New Roman"/>
          <w:highlight w:val="yellow"/>
        </w:rPr>
        <w:t>-Premisses)</w:t>
      </w:r>
    </w:p>
    <w:p w:rsidR="20DFBC4D" w:rsidP="2C3843F7" w:rsidRDefault="474E8533" w14:paraId="6B0D2A7E" w14:textId="1B1B3238">
      <w:pPr>
        <w:pStyle w:val="PargrafodaLista"/>
        <w:numPr>
          <w:ilvl w:val="0"/>
          <w:numId w:val="25"/>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2C3843F7" w:rsidR="2C3843F7">
        <w:rPr>
          <w:rFonts w:eastAsia="Times New Roman" w:cs="Times New Roman"/>
          <w:b w:val="1"/>
          <w:bCs w:val="1"/>
          <w:highlight w:val="yellow"/>
        </w:rPr>
        <w:t xml:space="preserve">Modelo de formatação de arquivos brutos: </w:t>
      </w:r>
      <w:proofErr w:type="spellStart"/>
      <w:r w:rsidRPr="2C3843F7" w:rsidR="2C3843F7">
        <w:rPr>
          <w:rFonts w:eastAsia="Times New Roman" w:cs="Times New Roman"/>
          <w:highlight w:val="yellow"/>
        </w:rPr>
        <w:t>Comma-Separated</w:t>
      </w:r>
      <w:proofErr w:type="spellEnd"/>
      <w:r w:rsidRPr="2C3843F7" w:rsidR="2C3843F7">
        <w:rPr>
          <w:rFonts w:eastAsia="Times New Roman" w:cs="Times New Roman"/>
          <w:highlight w:val="yellow"/>
        </w:rPr>
        <w:t xml:space="preserve"> </w:t>
      </w:r>
      <w:proofErr w:type="spellStart"/>
      <w:r w:rsidRPr="2C3843F7" w:rsidR="2C3843F7">
        <w:rPr>
          <w:rFonts w:eastAsia="Times New Roman" w:cs="Times New Roman"/>
          <w:highlight w:val="yellow"/>
        </w:rPr>
        <w:t>Values</w:t>
      </w:r>
      <w:proofErr w:type="spellEnd"/>
      <w:r w:rsidRPr="2C3843F7" w:rsidR="2C3843F7">
        <w:rPr>
          <w:rFonts w:eastAsia="Times New Roman" w:cs="Times New Roman"/>
          <w:highlight w:val="yellow"/>
        </w:rPr>
        <w:t xml:space="preserve"> ou CSV (tecnologia)</w:t>
      </w:r>
      <w:commentRangeStart w:id="904011413"/>
      <w:commentRangeEnd w:id="904011413"/>
      <w:r>
        <w:rPr>
          <w:rStyle w:val="CommentReference"/>
        </w:rPr>
        <w:commentReference w:id="904011413"/>
      </w:r>
      <w:commentRangeStart w:id="1631224619"/>
      <w:commentRangeEnd w:id="1631224619"/>
      <w:r>
        <w:rPr>
          <w:rStyle w:val="CommentReference"/>
        </w:rPr>
        <w:commentReference w:id="1631224619"/>
      </w:r>
    </w:p>
    <w:p w:rsidR="0059042C" w:rsidP="474E8533" w:rsidRDefault="0059042C" w14:paraId="7D625A51" w14:textId="77777777">
      <w:pPr>
        <w:jc w:val="both"/>
        <w:rPr>
          <w:rFonts w:eastAsia="Times New Roman" w:cs="Times New Roman"/>
          <w:szCs w:val="24"/>
        </w:rPr>
      </w:pPr>
    </w:p>
    <w:p w:rsidR="342A0EC6" w:rsidP="00A7222B" w:rsidRDefault="0059042C" w14:paraId="799B1BB7" w14:textId="6C3DCB61">
      <w:pPr>
        <w:pStyle w:val="Ttulo2"/>
        <w:numPr>
          <w:ilvl w:val="1"/>
          <w:numId w:val="24"/>
        </w:numPr>
      </w:pPr>
      <w:bookmarkStart w:name="_Toc73101474" w:id="30"/>
      <w:r w:rsidRPr="41743C86">
        <w:t>ANONIMIZAÇÃO DE DADOS SENSÍVEIS E LGPD</w:t>
      </w:r>
      <w:bookmarkEnd w:id="30"/>
    </w:p>
    <w:p w:rsidRPr="0059042C" w:rsidR="0059042C" w:rsidP="0059042C" w:rsidRDefault="0059042C" w14:paraId="1A1FA18B" w14:textId="77777777"/>
    <w:p w:rsidR="75139D68" w:rsidP="69E845B5" w:rsidRDefault="75139D68" w14:paraId="0A12E25A" w14:textId="072B56CF">
      <w:pPr>
        <w:ind w:firstLine="720"/>
        <w:jc w:val="both"/>
        <w:rPr>
          <w:rFonts w:eastAsia="Times New Roman" w:cs="Times New Roman"/>
          <w:szCs w:val="24"/>
        </w:rPr>
      </w:pPr>
      <w:r w:rsidRPr="69E845B5">
        <w:rPr>
          <w:rFonts w:eastAsia="Times New Roman" w:cs="Times New Roman"/>
          <w:szCs w:val="24"/>
        </w:rPr>
        <w:t xml:space="preserve">O INEP utiliza anonimização dos dados </w:t>
      </w:r>
      <w:r w:rsidRPr="69E845B5" w:rsidR="7C2AEA52">
        <w:rPr>
          <w:rFonts w:eastAsia="Times New Roman" w:cs="Times New Roman"/>
          <w:szCs w:val="24"/>
        </w:rPr>
        <w:t>para os</w:t>
      </w:r>
      <w:r w:rsidRPr="69E845B5">
        <w:rPr>
          <w:rFonts w:eastAsia="Times New Roman" w:cs="Times New Roman"/>
          <w:szCs w:val="24"/>
        </w:rPr>
        <w:t xml:space="preserve"> </w:t>
      </w:r>
      <w:proofErr w:type="spellStart"/>
      <w:r w:rsidRPr="69E845B5">
        <w:rPr>
          <w:rFonts w:eastAsia="Times New Roman" w:cs="Times New Roman"/>
          <w:szCs w:val="24"/>
        </w:rPr>
        <w:t>microdados</w:t>
      </w:r>
      <w:proofErr w:type="spellEnd"/>
      <w:r w:rsidRPr="69E845B5">
        <w:rPr>
          <w:rFonts w:eastAsia="Times New Roman" w:cs="Times New Roman"/>
          <w:szCs w:val="24"/>
        </w:rPr>
        <w:t xml:space="preserve"> do ENEM para que não seja </w:t>
      </w:r>
      <w:r w:rsidRPr="69E845B5" w:rsidR="3B56FCDA">
        <w:rPr>
          <w:rFonts w:eastAsia="Times New Roman" w:cs="Times New Roman"/>
          <w:szCs w:val="24"/>
        </w:rPr>
        <w:t xml:space="preserve">possível </w:t>
      </w:r>
      <w:r w:rsidRPr="69E845B5">
        <w:rPr>
          <w:rFonts w:eastAsia="Times New Roman" w:cs="Times New Roman"/>
          <w:szCs w:val="24"/>
        </w:rPr>
        <w:t xml:space="preserve">identificar as pessoas que estão na base de dados, </w:t>
      </w:r>
      <w:r w:rsidRPr="69E845B5" w:rsidR="1051E9E9">
        <w:rPr>
          <w:rFonts w:eastAsia="Times New Roman" w:cs="Times New Roman"/>
          <w:szCs w:val="24"/>
        </w:rPr>
        <w:t xml:space="preserve">conforme se depreende art. 5 </w:t>
      </w:r>
      <w:r w:rsidRPr="69E845B5" w:rsidR="45B69C24">
        <w:rPr>
          <w:rFonts w:eastAsia="Times New Roman" w:cs="Times New Roman"/>
          <w:szCs w:val="24"/>
        </w:rPr>
        <w:t xml:space="preserve">inciso XI da Lei Geral de Proteção de Dados Pessoais, </w:t>
      </w:r>
      <w:r w:rsidRPr="69E845B5" w:rsidR="45B69C24">
        <w:rPr>
          <w:rFonts w:eastAsia="Times New Roman" w:cs="Times New Roman"/>
          <w:i/>
          <w:iCs/>
          <w:szCs w:val="24"/>
        </w:rPr>
        <w:t xml:space="preserve">in </w:t>
      </w:r>
      <w:proofErr w:type="spellStart"/>
      <w:r w:rsidRPr="69E845B5" w:rsidR="45B69C24">
        <w:rPr>
          <w:rFonts w:eastAsia="Times New Roman" w:cs="Times New Roman"/>
          <w:i/>
          <w:iCs/>
          <w:szCs w:val="24"/>
        </w:rPr>
        <w:t>verbis</w:t>
      </w:r>
      <w:proofErr w:type="spellEnd"/>
      <w:r w:rsidRPr="69E845B5" w:rsidR="45B69C24">
        <w:rPr>
          <w:rFonts w:eastAsia="Times New Roman" w:cs="Times New Roman"/>
          <w:szCs w:val="24"/>
        </w:rPr>
        <w:t>:</w:t>
      </w:r>
    </w:p>
    <w:p w:rsidR="69E845B5" w:rsidP="69E845B5" w:rsidRDefault="69E845B5" w14:paraId="00916900" w14:textId="2A9374A1">
      <w:pPr>
        <w:ind w:firstLine="720"/>
        <w:jc w:val="both"/>
        <w:rPr>
          <w:rFonts w:eastAsia="Times New Roman" w:cs="Times New Roman"/>
          <w:b/>
          <w:bCs/>
          <w:szCs w:val="24"/>
        </w:rPr>
      </w:pPr>
    </w:p>
    <w:p w:rsidR="0C8C82E9" w:rsidP="69E845B5" w:rsidRDefault="0C8C82E9" w14:paraId="10DF932E" w14:textId="43DE8DA7">
      <w:pPr>
        <w:ind w:left="2250"/>
        <w:jc w:val="both"/>
        <w:rPr>
          <w:rFonts w:eastAsia="Times New Roman" w:cs="Times New Roman"/>
          <w:sz w:val="20"/>
          <w:szCs w:val="20"/>
        </w:rPr>
      </w:pPr>
      <w:r w:rsidRPr="69E845B5">
        <w:rPr>
          <w:rFonts w:eastAsia="Times New Roman" w:cs="Times New Roman"/>
          <w:b/>
          <w:bCs/>
          <w:sz w:val="20"/>
          <w:szCs w:val="20"/>
        </w:rPr>
        <w:t>Art. 5º.</w:t>
      </w:r>
      <w:r w:rsidRPr="69E845B5">
        <w:rPr>
          <w:rFonts w:eastAsia="Times New Roman" w:cs="Times New Roman"/>
          <w:sz w:val="20"/>
          <w:szCs w:val="20"/>
        </w:rPr>
        <w:t xml:space="preserve"> Para os fins desta Lei, considera-se:</w:t>
      </w:r>
    </w:p>
    <w:p w:rsidR="69E845B5" w:rsidP="69E845B5" w:rsidRDefault="69E845B5" w14:paraId="3021B8CA" w14:textId="7AF690C8">
      <w:pPr>
        <w:ind w:left="2250"/>
        <w:jc w:val="both"/>
        <w:rPr>
          <w:rFonts w:eastAsia="Times New Roman" w:cs="Times New Roman"/>
          <w:sz w:val="20"/>
          <w:szCs w:val="20"/>
        </w:rPr>
      </w:pPr>
    </w:p>
    <w:p w:rsidR="0C8C82E9" w:rsidP="69E845B5" w:rsidRDefault="0C8C82E9" w14:paraId="5BB395B4" w14:textId="088009BF">
      <w:pPr>
        <w:ind w:left="2250"/>
        <w:jc w:val="both"/>
        <w:rPr>
          <w:rFonts w:eastAsia="Times New Roman" w:cs="Times New Roman"/>
          <w:sz w:val="20"/>
          <w:szCs w:val="20"/>
        </w:rPr>
      </w:pPr>
      <w:r w:rsidRPr="69E845B5">
        <w:rPr>
          <w:rFonts w:eastAsia="Times New Roman" w:cs="Times New Roman"/>
          <w:b/>
          <w:bCs/>
          <w:sz w:val="20"/>
          <w:szCs w:val="20"/>
        </w:rPr>
        <w:lastRenderedPageBreak/>
        <w:t>XI</w:t>
      </w:r>
      <w:r w:rsidRPr="69E845B5">
        <w:rPr>
          <w:rFonts w:eastAsia="Times New Roman" w:cs="Times New Roman"/>
          <w:sz w:val="20"/>
          <w:szCs w:val="20"/>
        </w:rPr>
        <w:t xml:space="preserve"> - anonimização: utilização de meios técnicos razoáveis e disponíveis no momento do tratamento, por meio dos quais um dado perde a possibilidade de associação, direta ou indireta, a um indivíduo;</w:t>
      </w:r>
    </w:p>
    <w:p w:rsidR="69E845B5" w:rsidP="69E845B5" w:rsidRDefault="69E845B5" w14:paraId="2DA0CA09" w14:textId="54E4D6C5">
      <w:pPr>
        <w:ind w:firstLine="720"/>
        <w:jc w:val="both"/>
        <w:rPr>
          <w:rFonts w:eastAsia="Times New Roman" w:cs="Times New Roman"/>
          <w:szCs w:val="24"/>
        </w:rPr>
      </w:pPr>
    </w:p>
    <w:p w:rsidR="75139D68" w:rsidP="0059042C" w:rsidRDefault="75139D68" w14:paraId="5784D7EE" w14:textId="785837EC">
      <w:pPr>
        <w:jc w:val="both"/>
        <w:rPr>
          <w:rFonts w:eastAsia="Times New Roman" w:cs="Times New Roman"/>
          <w:szCs w:val="24"/>
        </w:rPr>
      </w:pPr>
      <w:r w:rsidRPr="75139D68">
        <w:rPr>
          <w:rFonts w:eastAsia="Times New Roman" w:cs="Times New Roman"/>
          <w:szCs w:val="24"/>
        </w:rPr>
        <w:t xml:space="preserve">Na nota de rodapé do dicionário de </w:t>
      </w:r>
      <w:r w:rsidRPr="75139D68" w:rsidR="0059042C">
        <w:rPr>
          <w:rFonts w:eastAsia="Times New Roman" w:cs="Times New Roman"/>
          <w:szCs w:val="24"/>
        </w:rPr>
        <w:t>micro dados</w:t>
      </w:r>
      <w:r w:rsidRPr="75139D68">
        <w:rPr>
          <w:rFonts w:eastAsia="Times New Roman" w:cs="Times New Roman"/>
          <w:szCs w:val="24"/>
        </w:rPr>
        <w:t xml:space="preserve"> há uma nota que informa assim, </w:t>
      </w:r>
    </w:p>
    <w:p w:rsidR="75139D68" w:rsidP="75139D68" w:rsidRDefault="75139D68" w14:paraId="46475B7B" w14:textId="57EC8127">
      <w:pPr>
        <w:ind w:left="2268" w:hanging="18"/>
        <w:jc w:val="both"/>
        <w:rPr>
          <w:rFonts w:eastAsia="Times New Roman" w:cs="Times New Roman"/>
          <w:szCs w:val="24"/>
        </w:rPr>
      </w:pPr>
    </w:p>
    <w:p w:rsidR="75139D68" w:rsidP="75139D68" w:rsidRDefault="75139D68" w14:paraId="6B5C5F42" w14:textId="7FE052AC">
      <w:pPr>
        <w:spacing w:line="240" w:lineRule="auto"/>
        <w:ind w:left="2268" w:hanging="18"/>
        <w:jc w:val="both"/>
        <w:rPr>
          <w:rFonts w:eastAsia="Times New Roman" w:cs="Times New Roman"/>
          <w:szCs w:val="24"/>
        </w:rPr>
      </w:pPr>
      <w:r w:rsidRPr="75139D68">
        <w:rPr>
          <w:rFonts w:eastAsia="Times New Roman" w:cs="Times New Roman"/>
          <w:sz w:val="20"/>
          <w:szCs w:val="20"/>
        </w:rPr>
        <w:t xml:space="preserve">Referente ao Enem 2019, trata-se de uma máscara e não o seu número de inscrição original no Enem. O mesmo NU_INSCRICAO para anos diferentes não identifica o mesmo participante no exame, não permite o acesso aos dados cadastrais como nome, endereço, </w:t>
      </w:r>
      <w:proofErr w:type="gramStart"/>
      <w:r w:rsidRPr="75139D68">
        <w:rPr>
          <w:rFonts w:eastAsia="Times New Roman" w:cs="Times New Roman"/>
          <w:sz w:val="20"/>
          <w:szCs w:val="20"/>
        </w:rPr>
        <w:t xml:space="preserve">RG </w:t>
      </w:r>
      <w:proofErr w:type="spellStart"/>
      <w:r w:rsidRPr="75139D68">
        <w:rPr>
          <w:rFonts w:eastAsia="Times New Roman" w:cs="Times New Roman"/>
          <w:sz w:val="20"/>
          <w:szCs w:val="20"/>
        </w:rPr>
        <w:t>etc</w:t>
      </w:r>
      <w:proofErr w:type="spellEnd"/>
      <w:proofErr w:type="gramEnd"/>
      <w:r w:rsidRPr="75139D68">
        <w:rPr>
          <w:rFonts w:eastAsia="Times New Roman" w:cs="Times New Roman"/>
          <w:sz w:val="20"/>
          <w:szCs w:val="20"/>
        </w:rPr>
        <w:t xml:space="preserve">, nem identifica o mesmo participante em </w:t>
      </w:r>
      <w:proofErr w:type="spellStart"/>
      <w:r w:rsidRPr="75139D68">
        <w:rPr>
          <w:rFonts w:eastAsia="Times New Roman" w:cs="Times New Roman"/>
          <w:sz w:val="20"/>
          <w:szCs w:val="20"/>
        </w:rPr>
        <w:t>microdados</w:t>
      </w:r>
      <w:proofErr w:type="spellEnd"/>
      <w:r w:rsidRPr="75139D68">
        <w:rPr>
          <w:rFonts w:eastAsia="Times New Roman" w:cs="Times New Roman"/>
          <w:sz w:val="20"/>
          <w:szCs w:val="20"/>
        </w:rPr>
        <w:t xml:space="preserve"> de pesquisas diferentes (INEP, 2020).</w:t>
      </w:r>
      <w:r>
        <w:tab/>
      </w:r>
      <w:r>
        <w:tab/>
      </w:r>
      <w:r>
        <w:tab/>
      </w:r>
      <w:r>
        <w:tab/>
      </w:r>
      <w:r>
        <w:tab/>
      </w:r>
    </w:p>
    <w:p w:rsidR="75139D68" w:rsidP="75139D68" w:rsidRDefault="75139D68" w14:paraId="0D767F79" w14:textId="00FFCBBD">
      <w:pPr>
        <w:jc w:val="both"/>
        <w:rPr>
          <w:rFonts w:eastAsia="Times New Roman" w:cs="Times New Roman"/>
          <w:szCs w:val="24"/>
        </w:rPr>
      </w:pPr>
    </w:p>
    <w:p w:rsidR="75139D68" w:rsidP="0059042C" w:rsidRDefault="75139D68" w14:paraId="77CD67B8" w14:textId="31C03C4C">
      <w:pPr>
        <w:jc w:val="both"/>
        <w:rPr>
          <w:rFonts w:eastAsia="Times New Roman" w:cs="Times New Roman"/>
          <w:szCs w:val="24"/>
        </w:rPr>
      </w:pPr>
      <w:r w:rsidRPr="033EC46A" w:rsidR="2C3843F7">
        <w:rPr>
          <w:rFonts w:eastAsia="Times New Roman" w:cs="Times New Roman"/>
        </w:rPr>
        <w:t xml:space="preserve">Com essas informações anonimizadas o INEP fica dentro das normas </w:t>
      </w:r>
      <w:r w:rsidRPr="033EC46A" w:rsidR="2C3843F7">
        <w:rPr>
          <w:rFonts w:eastAsia="Times New Roman" w:cs="Times New Roman"/>
        </w:rPr>
        <w:t xml:space="preserve">da </w:t>
      </w:r>
      <w:r w:rsidRPr="033EC46A" w:rsidR="2C3843F7">
        <w:rPr>
          <w:rFonts w:eastAsia="Times New Roman" w:cs="Times New Roman"/>
        </w:rPr>
        <w:t xml:space="preserve">LGPD, assim evitando </w:t>
      </w:r>
      <w:r w:rsidRPr="033EC46A" w:rsidR="2C3843F7">
        <w:rPr>
          <w:rFonts w:eastAsia="Times New Roman" w:cs="Times New Roman"/>
        </w:rPr>
        <w:t>qualquer</w:t>
      </w:r>
      <w:r w:rsidRPr="033EC46A" w:rsidR="2C3843F7">
        <w:rPr>
          <w:rFonts w:eastAsia="Times New Roman" w:cs="Times New Roman"/>
        </w:rPr>
        <w:t xml:space="preserve"> tipo de correlação dos dados da base com algum </w:t>
      </w:r>
      <w:r w:rsidRPr="033EC46A" w:rsidR="2C3843F7">
        <w:rPr>
          <w:rFonts w:eastAsia="Times New Roman" w:cs="Times New Roman"/>
        </w:rPr>
        <w:t>indivíduo</w:t>
      </w:r>
      <w:r w:rsidRPr="033EC46A" w:rsidR="2C3843F7">
        <w:rPr>
          <w:rFonts w:eastAsia="Times New Roman" w:cs="Times New Roman"/>
        </w:rPr>
        <w:t>.</w:t>
      </w:r>
    </w:p>
    <w:p w:rsidR="0059042C" w:rsidP="2C3843F7" w:rsidRDefault="0059042C" w14:paraId="36D607F3" w14:textId="2AE4AF99">
      <w:pPr>
        <w:pStyle w:val="Normal"/>
        <w:jc w:val="both"/>
        <w:rPr>
          <w:rFonts w:ascii="Times New Roman" w:hAnsi="Times New Roman" w:eastAsia="Calibri" w:cs=""/>
          <w:sz w:val="24"/>
          <w:szCs w:val="24"/>
        </w:rPr>
      </w:pPr>
    </w:p>
    <w:p w:rsidR="0059042C" w:rsidRDefault="0059042C" w14:paraId="263130DA" w14:textId="56424052">
      <w:pPr>
        <w:rPr>
          <w:rFonts w:eastAsia="Times New Roman" w:cs="Times New Roman"/>
          <w:szCs w:val="24"/>
        </w:rPr>
      </w:pPr>
      <w:r>
        <w:rPr>
          <w:rFonts w:eastAsia="Times New Roman" w:cs="Times New Roman"/>
          <w:szCs w:val="24"/>
        </w:rPr>
        <w:br w:type="page"/>
      </w:r>
    </w:p>
    <w:p w:rsidR="342A0EC6" w:rsidP="474E8533" w:rsidRDefault="342A0EC6" w14:paraId="46AA5FE2" w14:textId="77777777">
      <w:pPr>
        <w:jc w:val="both"/>
        <w:rPr>
          <w:rFonts w:eastAsia="Times New Roman" w:cs="Times New Roman"/>
          <w:szCs w:val="24"/>
        </w:rPr>
      </w:pPr>
    </w:p>
    <w:p w:rsidR="0F38A5DB" w:rsidP="00A7222B" w:rsidRDefault="00FA6773" w14:paraId="6D98695F" w14:textId="7D65F549">
      <w:pPr>
        <w:pStyle w:val="Ttulo1"/>
        <w:ind w:left="0" w:firstLine="0"/>
      </w:pPr>
      <w:bookmarkStart w:name="_Toc73101475" w:id="31"/>
      <w:r w:rsidRPr="41743C86">
        <w:t>BIG DATA, ANÁLISE DE DADOS E O ENEM</w:t>
      </w:r>
      <w:bookmarkEnd w:id="31"/>
    </w:p>
    <w:p w:rsidRPr="00FA6773" w:rsidR="00FA6773" w:rsidP="00FA6773" w:rsidRDefault="00FA6773" w14:paraId="4B7FEEE0" w14:textId="77777777"/>
    <w:p w:rsidR="596C5E2E" w:rsidP="00A7222B" w:rsidRDefault="474E8533" w14:paraId="081FEDD6" w14:textId="05FBDCDF">
      <w:pPr>
        <w:pStyle w:val="Ttulo2"/>
        <w:numPr>
          <w:ilvl w:val="1"/>
          <w:numId w:val="18"/>
        </w:numPr>
        <w:ind w:left="0" w:firstLine="0"/>
      </w:pPr>
      <w:bookmarkStart w:name="_Toc73101476" w:id="32"/>
      <w:r w:rsidRPr="00FA6773">
        <w:t>INEP</w:t>
      </w:r>
      <w:bookmarkEnd w:id="32"/>
    </w:p>
    <w:p w:rsidRPr="00FA6773" w:rsidR="00FA6773" w:rsidP="00FA6773" w:rsidRDefault="00FA6773" w14:paraId="2A551428" w14:textId="77777777"/>
    <w:p w:rsidR="46487EC2" w:rsidP="474E8533" w:rsidRDefault="474E8533" w14:paraId="64833DA4" w14:textId="7A2B1260">
      <w:pPr>
        <w:jc w:val="both"/>
        <w:rPr>
          <w:rFonts w:eastAsia="Times New Roman" w:cs="Times New Roman"/>
          <w:szCs w:val="24"/>
        </w:rPr>
      </w:pPr>
      <w:r w:rsidRPr="474E8533">
        <w:rPr>
          <w:rFonts w:eastAsia="Times New Roman" w:cs="Times New Roman"/>
          <w:szCs w:val="24"/>
        </w:rPr>
        <w:t>O Instituto Nacional de Pesquisas Educacionais Anísio Teixeira, mas conhecido apenas como "INEP", foi criado há mais de 80 anos e é na verdade o braço direito do Ministério da Educação (MEC). Isso porque se trata de uma instituição que se responsabiliza pelas ações educativas realizadas no Brasil para o desenvolvimento do país.</w:t>
      </w:r>
    </w:p>
    <w:p w:rsidR="27EB1BD2" w:rsidP="474E8533" w:rsidRDefault="474E8533" w14:paraId="55A7F424" w14:textId="4CD8FC79">
      <w:pPr>
        <w:jc w:val="both"/>
        <w:rPr>
          <w:rFonts w:eastAsia="Times New Roman" w:cs="Times New Roman"/>
          <w:szCs w:val="24"/>
        </w:rPr>
      </w:pPr>
      <w:r w:rsidRPr="474E8533">
        <w:rPr>
          <w:rFonts w:eastAsia="Times New Roman" w:cs="Times New Roman"/>
          <w:szCs w:val="24"/>
        </w:rPr>
        <w:t xml:space="preserve">O INEP é responsável pela organização e aplicação do ENEM, mas o Instituto também desempenha muitas outras funções. Uma delas é o desenvolvimento do Exame Nacional de Desempenho dos Estudantes (ENADE), aplicável aos alunos dos anos finais da graduação e é um dos indicadores utilizados nas avaliações atribuídas a cada professor pelo MEC. </w:t>
      </w:r>
    </w:p>
    <w:p w:rsidR="29BCB75F" w:rsidP="474E8533" w:rsidRDefault="474E8533" w14:paraId="08C58628" w14:textId="66817A17">
      <w:pPr>
        <w:jc w:val="both"/>
        <w:rPr>
          <w:rFonts w:eastAsia="Times New Roman" w:cs="Times New Roman"/>
          <w:szCs w:val="24"/>
        </w:rPr>
      </w:pPr>
      <w:r w:rsidRPr="474E8533">
        <w:rPr>
          <w:rFonts w:eastAsia="Times New Roman" w:cs="Times New Roman"/>
          <w:szCs w:val="24"/>
        </w:rPr>
        <w:t>Outros indicadores educacionais também são de responsabilidade do INEP:</w:t>
      </w:r>
    </w:p>
    <w:p w:rsidR="29BCB75F" w:rsidP="00A7222B" w:rsidRDefault="474E8533" w14:paraId="1B02EF24" w14:textId="65DBAD4B">
      <w:pPr>
        <w:pStyle w:val="PargrafodaLista"/>
        <w:numPr>
          <w:ilvl w:val="2"/>
          <w:numId w:val="16"/>
        </w:numPr>
        <w:ind w:left="-360" w:firstLine="709"/>
        <w:jc w:val="both"/>
        <w:rPr>
          <w:rFonts w:eastAsia="Times New Roman" w:cs="Times New Roman"/>
          <w:color w:val="000000" w:themeColor="text1"/>
          <w:szCs w:val="24"/>
        </w:rPr>
      </w:pPr>
      <w:r w:rsidRPr="474E8533">
        <w:rPr>
          <w:rFonts w:eastAsia="Times New Roman" w:cs="Times New Roman"/>
          <w:szCs w:val="24"/>
        </w:rPr>
        <w:t>Conceito Preliminar de Curso;</w:t>
      </w:r>
    </w:p>
    <w:p w:rsidR="29BCB75F" w:rsidP="00A7222B" w:rsidRDefault="474E8533" w14:paraId="100B6B99" w14:textId="4D263DC0">
      <w:pPr>
        <w:pStyle w:val="PargrafodaLista"/>
        <w:numPr>
          <w:ilvl w:val="2"/>
          <w:numId w:val="16"/>
        </w:numPr>
        <w:ind w:left="-360" w:firstLine="709"/>
        <w:jc w:val="both"/>
        <w:rPr>
          <w:rFonts w:eastAsia="Times New Roman" w:cs="Times New Roman"/>
          <w:color w:val="000000" w:themeColor="text1"/>
          <w:szCs w:val="24"/>
        </w:rPr>
      </w:pPr>
      <w:r w:rsidRPr="474E8533">
        <w:rPr>
          <w:rFonts w:eastAsia="Times New Roman" w:cs="Times New Roman"/>
          <w:szCs w:val="24"/>
        </w:rPr>
        <w:t>Sistema Nacional da Educação Básica;</w:t>
      </w:r>
    </w:p>
    <w:p w:rsidR="29BCB75F" w:rsidP="00A7222B" w:rsidRDefault="474E8533" w14:paraId="6C868E3E" w14:textId="2FBAFA5E">
      <w:pPr>
        <w:pStyle w:val="PargrafodaLista"/>
        <w:numPr>
          <w:ilvl w:val="2"/>
          <w:numId w:val="16"/>
        </w:numPr>
        <w:ind w:left="-360" w:firstLine="709"/>
        <w:jc w:val="both"/>
        <w:rPr>
          <w:rFonts w:eastAsia="Times New Roman" w:cs="Times New Roman"/>
          <w:color w:val="000000" w:themeColor="text1"/>
          <w:szCs w:val="24"/>
        </w:rPr>
      </w:pPr>
      <w:r w:rsidRPr="474E8533">
        <w:rPr>
          <w:rFonts w:eastAsia="Times New Roman" w:cs="Times New Roman"/>
          <w:szCs w:val="24"/>
        </w:rPr>
        <w:t>Índice de Desenvolvimento da Educação Básica;</w:t>
      </w:r>
    </w:p>
    <w:p w:rsidR="29BCB75F" w:rsidP="00A7222B" w:rsidRDefault="474E8533" w14:paraId="2C331D0A" w14:textId="0121F97C">
      <w:pPr>
        <w:pStyle w:val="PargrafodaLista"/>
        <w:numPr>
          <w:ilvl w:val="2"/>
          <w:numId w:val="16"/>
        </w:numPr>
        <w:ind w:left="-360" w:firstLine="709"/>
        <w:jc w:val="both"/>
        <w:rPr>
          <w:rFonts w:eastAsia="Times New Roman" w:cs="Times New Roman"/>
          <w:color w:val="000000" w:themeColor="text1"/>
          <w:szCs w:val="24"/>
        </w:rPr>
      </w:pPr>
      <w:r w:rsidRPr="474E8533">
        <w:rPr>
          <w:rFonts w:eastAsia="Times New Roman" w:cs="Times New Roman"/>
          <w:szCs w:val="24"/>
        </w:rPr>
        <w:t>Sistema Nacional de Avaliação da Educação Superior;</w:t>
      </w:r>
    </w:p>
    <w:p w:rsidR="29BCB75F" w:rsidP="00A7222B" w:rsidRDefault="474E8533" w14:paraId="21BA0348" w14:textId="46BACB38">
      <w:pPr>
        <w:pStyle w:val="PargrafodaLista"/>
        <w:numPr>
          <w:ilvl w:val="2"/>
          <w:numId w:val="16"/>
        </w:numPr>
        <w:ind w:left="-360" w:firstLine="709"/>
        <w:jc w:val="both"/>
        <w:rPr>
          <w:rFonts w:eastAsia="Times New Roman" w:cs="Times New Roman"/>
          <w:color w:val="000000" w:themeColor="text1"/>
          <w:szCs w:val="24"/>
        </w:rPr>
      </w:pPr>
      <w:r w:rsidRPr="474E8533">
        <w:rPr>
          <w:rFonts w:eastAsia="Times New Roman" w:cs="Times New Roman"/>
          <w:szCs w:val="24"/>
        </w:rPr>
        <w:t>Avaliação externa das faculdades.</w:t>
      </w:r>
    </w:p>
    <w:p w:rsidR="11611D8F" w:rsidP="474E8533" w:rsidRDefault="474E8533" w14:paraId="3986C89D" w14:textId="60AEAFED">
      <w:pPr>
        <w:jc w:val="both"/>
        <w:rPr>
          <w:rFonts w:eastAsia="Times New Roman" w:cs="Times New Roman"/>
          <w:szCs w:val="24"/>
        </w:rPr>
      </w:pPr>
      <w:r w:rsidRPr="474E8533">
        <w:rPr>
          <w:rFonts w:eastAsia="Times New Roman" w:cs="Times New Roman"/>
          <w:szCs w:val="24"/>
        </w:rPr>
        <w:t>Por meio de pesquisas e avaliação do sistema educacional brasileiro, o INEP investiga ações de melhoria da educação básica e superior.</w:t>
      </w:r>
    </w:p>
    <w:p w:rsidR="11611D8F" w:rsidP="474E8533" w:rsidRDefault="474E8533" w14:paraId="686E1BE4" w14:textId="5E10A837">
      <w:pPr>
        <w:jc w:val="both"/>
        <w:rPr>
          <w:rFonts w:eastAsia="Times New Roman" w:cs="Times New Roman"/>
          <w:szCs w:val="24"/>
        </w:rPr>
      </w:pPr>
      <w:r w:rsidRPr="474E8533">
        <w:rPr>
          <w:rFonts w:eastAsia="Times New Roman" w:cs="Times New Roman"/>
          <w:szCs w:val="24"/>
        </w:rPr>
        <w:t>Por ser um instituto de pesquisa, é responsável pela realização de censos educacionais e avaliações diversas.</w:t>
      </w:r>
    </w:p>
    <w:p w:rsidR="362EE3D4" w:rsidP="474E8533" w:rsidRDefault="474E8533" w14:paraId="2E90A232" w14:textId="7A287BD1">
      <w:pPr>
        <w:jc w:val="both"/>
        <w:rPr>
          <w:rFonts w:eastAsia="Times New Roman" w:cs="Times New Roman"/>
          <w:szCs w:val="24"/>
        </w:rPr>
      </w:pPr>
      <w:r w:rsidRPr="474E8533">
        <w:rPr>
          <w:rFonts w:eastAsia="Times New Roman" w:cs="Times New Roman"/>
          <w:szCs w:val="24"/>
        </w:rPr>
        <w:t>Portanto o objetivo do instituto é fazer com que os planos e projetos de governo na área da educação sejam formulados e implementados, garantindo assim o desenvolvimento educacional, social e até econômico do país. Por meio de avaliação e pesquisa realizadas pelos INEP, é possível encontrar carências e necessidades na educação brasileira e atuar contra essas lacunas.</w:t>
      </w:r>
    </w:p>
    <w:p w:rsidR="474E8533" w:rsidP="474E8533" w:rsidRDefault="474E8533" w14:paraId="0DE17624" w14:textId="48D90CD8">
      <w:pPr>
        <w:jc w:val="both"/>
        <w:rPr>
          <w:rFonts w:eastAsia="Times New Roman" w:cs="Times New Roman"/>
          <w:szCs w:val="24"/>
        </w:rPr>
      </w:pPr>
    </w:p>
    <w:p w:rsidR="5AA31FD2" w:rsidP="00A7222B" w:rsidRDefault="00FA6773" w14:paraId="0AB5A85E" w14:textId="2C37C799">
      <w:pPr>
        <w:pStyle w:val="Ttulo2"/>
        <w:numPr>
          <w:ilvl w:val="1"/>
          <w:numId w:val="18"/>
        </w:numPr>
        <w:ind w:left="0" w:firstLine="0"/>
      </w:pPr>
      <w:bookmarkStart w:name="_Toc73101477" w:id="33"/>
      <w:r w:rsidRPr="00FA6773">
        <w:t>EXAME NACIONAL DO ENSINO MÉDIO</w:t>
      </w:r>
      <w:bookmarkEnd w:id="33"/>
    </w:p>
    <w:p w:rsidRPr="00FA6773" w:rsidR="00FA6773" w:rsidP="00FA6773" w:rsidRDefault="00FA6773" w14:paraId="72F104EE" w14:textId="77777777"/>
    <w:p w:rsidR="3B2D8EFE" w:rsidP="474E8533" w:rsidRDefault="474E8533" w14:paraId="5C7D4CA4" w14:textId="7E5673F5">
      <w:pPr>
        <w:jc w:val="both"/>
        <w:rPr>
          <w:rFonts w:eastAsia="Times New Roman" w:cs="Times New Roman"/>
          <w:szCs w:val="24"/>
        </w:rPr>
      </w:pPr>
      <w:r w:rsidRPr="474E8533">
        <w:rPr>
          <w:rFonts w:eastAsia="Times New Roman" w:cs="Times New Roman"/>
          <w:szCs w:val="24"/>
        </w:rPr>
        <w:t>O Exame Nacional do Ensino Médio (ENEM) consiste em um exame anual que é aplicado em dois dias, geralmente entre o fim de outubro e o início de novembro.</w:t>
      </w:r>
    </w:p>
    <w:p w:rsidR="2627C783" w:rsidP="474E8533" w:rsidRDefault="474E8533" w14:paraId="448C103D" w14:textId="37867085">
      <w:pPr>
        <w:jc w:val="both"/>
        <w:rPr>
          <w:rFonts w:eastAsia="Times New Roman" w:cs="Times New Roman"/>
          <w:szCs w:val="24"/>
        </w:rPr>
      </w:pPr>
      <w:r w:rsidRPr="474E8533">
        <w:rPr>
          <w:rFonts w:eastAsia="Times New Roman" w:cs="Times New Roman"/>
          <w:szCs w:val="24"/>
        </w:rPr>
        <w:lastRenderedPageBreak/>
        <w:t xml:space="preserve">Atualmente, a prova do ENEM é realizada em dois domingos consecutivos, com duas aplicações distintas, uma para a versão impressa e outra para a versão digital. </w:t>
      </w:r>
    </w:p>
    <w:p w:rsidR="3B2D8EFE" w:rsidP="2C3843F7" w:rsidRDefault="474E8533" w14:paraId="6FDC6B31" w14:textId="1B5EBA28">
      <w:pPr>
        <w:pStyle w:val="Normal"/>
        <w:jc w:val="both"/>
        <w:rPr>
          <w:rFonts w:eastAsia="Times New Roman" w:cs="Times New Roman"/>
        </w:rPr>
      </w:pPr>
      <w:r w:rsidRPr="2C3843F7" w:rsidR="2C3843F7">
        <w:rPr>
          <w:rFonts w:eastAsia="Times New Roman" w:cs="Times New Roman"/>
        </w:rPr>
        <w:t>O ENEM possui 180 questões objetivas e uma redação. As questões são subdivididas entre quatro áreas do conhecimento que abrangem o conteúdo curricular dos três anos do ensino médio.:</w:t>
      </w:r>
    </w:p>
    <w:p w:rsidR="37DAF2BF" w:rsidP="00A7222B" w:rsidRDefault="474E8533" w14:paraId="5A93E702" w14:textId="2F54FDEF">
      <w:pPr>
        <w:pStyle w:val="PargrafodaLista"/>
        <w:numPr>
          <w:ilvl w:val="2"/>
          <w:numId w:val="15"/>
        </w:numPr>
        <w:ind w:left="0" w:firstLine="349"/>
        <w:jc w:val="both"/>
        <w:rPr>
          <w:rFonts w:eastAsia="Times New Roman" w:cs="Times New Roman"/>
          <w:color w:val="000000" w:themeColor="text1"/>
          <w:szCs w:val="24"/>
        </w:rPr>
      </w:pPr>
      <w:r w:rsidRPr="474E8533">
        <w:rPr>
          <w:rFonts w:eastAsia="Times New Roman" w:cs="Times New Roman"/>
          <w:szCs w:val="24"/>
        </w:rPr>
        <w:t>Linguagens, Códigos e suas Tecnologias: Língua Portuguesa, Literatura, Artes, Educação Física, Tecnologias da Informação e Comunicação e Língua Estrangeira (Inglês ou Espanhol)</w:t>
      </w:r>
    </w:p>
    <w:p w:rsidR="37DAF2BF" w:rsidP="00A7222B" w:rsidRDefault="474E8533" w14:paraId="0DEC69FE" w14:textId="43353868">
      <w:pPr>
        <w:pStyle w:val="PargrafodaLista"/>
        <w:numPr>
          <w:ilvl w:val="2"/>
          <w:numId w:val="15"/>
        </w:numPr>
        <w:ind w:left="-360" w:firstLine="709"/>
        <w:jc w:val="both"/>
        <w:rPr>
          <w:rFonts w:eastAsia="Times New Roman" w:cs="Times New Roman"/>
          <w:color w:val="000000" w:themeColor="text1"/>
          <w:szCs w:val="24"/>
        </w:rPr>
      </w:pPr>
      <w:r w:rsidRPr="474E8533">
        <w:rPr>
          <w:rFonts w:eastAsia="Times New Roman" w:cs="Times New Roman"/>
          <w:szCs w:val="24"/>
        </w:rPr>
        <w:t>Matemática e suas Tecnologias: Matemática</w:t>
      </w:r>
    </w:p>
    <w:p w:rsidR="37DAF2BF" w:rsidP="00A7222B" w:rsidRDefault="474E8533" w14:paraId="0615B010" w14:textId="4F470F70">
      <w:pPr>
        <w:pStyle w:val="PargrafodaLista"/>
        <w:numPr>
          <w:ilvl w:val="2"/>
          <w:numId w:val="15"/>
        </w:numPr>
        <w:ind w:left="-360" w:firstLine="709"/>
        <w:jc w:val="both"/>
        <w:rPr>
          <w:rFonts w:eastAsia="Times New Roman" w:cs="Times New Roman"/>
          <w:color w:val="000000" w:themeColor="text1"/>
          <w:szCs w:val="24"/>
        </w:rPr>
      </w:pPr>
      <w:r w:rsidRPr="474E8533">
        <w:rPr>
          <w:rFonts w:eastAsia="Times New Roman" w:cs="Times New Roman"/>
          <w:szCs w:val="24"/>
        </w:rPr>
        <w:t>Ciências Humanas e suas Tecnologias: História, Geografia, Filosofia e Sociologia</w:t>
      </w:r>
    </w:p>
    <w:p w:rsidR="37DAF2BF" w:rsidP="00A7222B" w:rsidRDefault="474E8533" w14:paraId="5DB29BEB" w14:textId="0ED9EE37">
      <w:pPr>
        <w:pStyle w:val="PargrafodaLista"/>
        <w:numPr>
          <w:ilvl w:val="2"/>
          <w:numId w:val="15"/>
        </w:numPr>
        <w:ind w:left="-360" w:firstLine="709"/>
        <w:jc w:val="both"/>
        <w:rPr>
          <w:rFonts w:eastAsia="Times New Roman" w:cs="Times New Roman"/>
          <w:color w:val="000000" w:themeColor="text1"/>
          <w:szCs w:val="24"/>
        </w:rPr>
      </w:pPr>
      <w:r w:rsidRPr="474E8533">
        <w:rPr>
          <w:rFonts w:eastAsia="Times New Roman" w:cs="Times New Roman"/>
          <w:szCs w:val="24"/>
        </w:rPr>
        <w:t>Ciências da Natureza e suas Tecnologias: Química, Física e Biologia</w:t>
      </w:r>
    </w:p>
    <w:p w:rsidR="34425DB6" w:rsidP="474E8533" w:rsidRDefault="474E8533" w14:paraId="2C6194B3" w14:textId="15DCA87E">
      <w:pPr>
        <w:jc w:val="both"/>
        <w:rPr>
          <w:rFonts w:eastAsia="Times New Roman" w:cs="Times New Roman"/>
          <w:szCs w:val="24"/>
        </w:rPr>
      </w:pPr>
      <w:r w:rsidRPr="474E8533">
        <w:rPr>
          <w:rFonts w:eastAsia="Times New Roman" w:cs="Times New Roman"/>
          <w:szCs w:val="24"/>
        </w:rPr>
        <w:t xml:space="preserve">No primeiro dia, os alunos devem responder a perguntas sobre linguagens, Códigos e suas Tecnologias </w:t>
      </w:r>
      <w:proofErr w:type="gramStart"/>
      <w:r w:rsidRPr="474E8533">
        <w:rPr>
          <w:rFonts w:eastAsia="Times New Roman" w:cs="Times New Roman"/>
          <w:szCs w:val="24"/>
        </w:rPr>
        <w:t>e também</w:t>
      </w:r>
      <w:proofErr w:type="gramEnd"/>
      <w:r w:rsidRPr="474E8533">
        <w:rPr>
          <w:rFonts w:eastAsia="Times New Roman" w:cs="Times New Roman"/>
          <w:szCs w:val="24"/>
        </w:rPr>
        <w:t xml:space="preserve"> fazer a redação, possuindo um tempo total de 5 horas e 30 minutos. </w:t>
      </w:r>
    </w:p>
    <w:p w:rsidR="34425DB6" w:rsidP="474E8533" w:rsidRDefault="474E8533" w14:paraId="03CEE84C" w14:textId="37A4794B">
      <w:pPr>
        <w:jc w:val="both"/>
        <w:rPr>
          <w:rFonts w:eastAsia="Times New Roman" w:cs="Times New Roman"/>
          <w:szCs w:val="24"/>
        </w:rPr>
      </w:pPr>
      <w:r w:rsidRPr="474E8533">
        <w:rPr>
          <w:rFonts w:eastAsia="Times New Roman" w:cs="Times New Roman"/>
          <w:szCs w:val="24"/>
        </w:rPr>
        <w:t>No segundo dia, é a vez do candidato testar os conhecimentos de ciências naturais e de conteúdos relacionados à tecnologia relacionados à matemática e sua tecnologia. Nesta fase, o tempo de prova é ainda menor: 5 horas.</w:t>
      </w:r>
    </w:p>
    <w:p w:rsidR="22CDB948" w:rsidP="474E8533" w:rsidRDefault="474E8533" w14:paraId="7BCF80C0" w14:textId="5A0D9A8F">
      <w:pPr>
        <w:jc w:val="both"/>
        <w:rPr>
          <w:rFonts w:eastAsia="Times New Roman" w:cs="Times New Roman"/>
          <w:szCs w:val="24"/>
        </w:rPr>
      </w:pPr>
      <w:r w:rsidRPr="474E8533">
        <w:rPr>
          <w:rFonts w:eastAsia="Times New Roman" w:cs="Times New Roman"/>
          <w:szCs w:val="24"/>
        </w:rPr>
        <w:t>O ENEM foi criado em 1998 para avaliar o desempenho de egressos do ensino médio. Desde 2004, o exame é utilizado como ferramenta de ingresso em instituições de ensino superior e foi incluído no Sistema de Seleção Unificada (SISU) em 2010. É reconhecido como o maior e mais completo exame educacional do Brasil.</w:t>
      </w:r>
    </w:p>
    <w:p w:rsidR="17D4F297" w:rsidP="474E8533" w:rsidRDefault="474E8533" w14:paraId="19C9BE9B" w14:textId="57A014B6">
      <w:pPr>
        <w:jc w:val="both"/>
        <w:rPr>
          <w:rFonts w:eastAsia="Times New Roman" w:cs="Times New Roman"/>
          <w:szCs w:val="24"/>
        </w:rPr>
      </w:pPr>
      <w:r w:rsidRPr="474E8533">
        <w:rPr>
          <w:rFonts w:eastAsia="Times New Roman" w:cs="Times New Roman"/>
          <w:szCs w:val="24"/>
        </w:rPr>
        <w:t>O ENEM também é o método utilizado pelos alunos para a obtenção de recursos do governo federal: Fundo de Financiamento Estudantil (FIES) e Programa de Financiamento Estudantil (P-FIES). O exame também inclui alunos que realizaram cursos técnicos por meio do Sistema de Sistema de Seleção Unificada da Educação Profissional e Tecnológica (SISUTEC). Milhares de alunos participam das avaliações todos os anos.</w:t>
      </w:r>
    </w:p>
    <w:p w:rsidR="4469DC25" w:rsidP="474E8533" w:rsidRDefault="474E8533" w14:paraId="4F9E4266" w14:textId="6AB9E4C8">
      <w:pPr>
        <w:jc w:val="both"/>
        <w:rPr>
          <w:rFonts w:eastAsia="Times New Roman" w:cs="Times New Roman"/>
          <w:szCs w:val="24"/>
        </w:rPr>
      </w:pPr>
      <w:r w:rsidRPr="474E8533">
        <w:rPr>
          <w:rFonts w:eastAsia="Times New Roman" w:cs="Times New Roman"/>
          <w:szCs w:val="24"/>
        </w:rPr>
        <w:t xml:space="preserve">É opcional a participação no ENEM, mas embora não seja obrigatório, é altamente recomendável realização do exame, pois através dele é possível: </w:t>
      </w:r>
    </w:p>
    <w:p w:rsidR="5BFDCBD2" w:rsidP="00A7222B" w:rsidRDefault="474E8533" w14:paraId="6A450465" w14:textId="66503B3A">
      <w:pPr>
        <w:pStyle w:val="PargrafodaLista"/>
        <w:numPr>
          <w:ilvl w:val="2"/>
          <w:numId w:val="15"/>
        </w:numPr>
        <w:ind w:left="0" w:firstLine="349"/>
        <w:jc w:val="both"/>
        <w:rPr>
          <w:rFonts w:eastAsia="Times New Roman" w:cs="Times New Roman"/>
          <w:color w:val="000000" w:themeColor="text1"/>
          <w:szCs w:val="24"/>
        </w:rPr>
      </w:pPr>
      <w:r w:rsidRPr="474E8533">
        <w:rPr>
          <w:rFonts w:eastAsia="Times New Roman" w:cs="Times New Roman"/>
          <w:szCs w:val="24"/>
        </w:rPr>
        <w:t xml:space="preserve">Ingressar nas universidades por meio de qualquer programa do governo federal para expandir as oportunidades de ensino superior. </w:t>
      </w:r>
    </w:p>
    <w:p w:rsidR="2F0743C5" w:rsidP="00A7222B" w:rsidRDefault="474E8533" w14:paraId="2EBBE47B" w14:textId="1BBC971D">
      <w:pPr>
        <w:pStyle w:val="PargrafodaLista"/>
        <w:numPr>
          <w:ilvl w:val="2"/>
          <w:numId w:val="15"/>
        </w:numPr>
        <w:ind w:left="0" w:firstLine="349"/>
        <w:jc w:val="both"/>
        <w:rPr>
          <w:rFonts w:eastAsia="Times New Roman" w:cs="Times New Roman"/>
          <w:color w:val="000000" w:themeColor="text1"/>
          <w:szCs w:val="24"/>
        </w:rPr>
      </w:pPr>
      <w:r w:rsidRPr="474E8533">
        <w:rPr>
          <w:rFonts w:eastAsia="Times New Roman" w:cs="Times New Roman"/>
          <w:szCs w:val="24"/>
        </w:rPr>
        <w:t xml:space="preserve">Para pessoas que não concluíram seus estudos a tempo e não frequentaram uma escola regular, podem passar no exame para obter um certificado do ensino médio. </w:t>
      </w:r>
    </w:p>
    <w:p w:rsidR="463C871F" w:rsidP="00A7222B" w:rsidRDefault="474E8533" w14:paraId="38835EB4" w14:textId="73C0292A">
      <w:pPr>
        <w:pStyle w:val="PargrafodaLista"/>
        <w:numPr>
          <w:ilvl w:val="2"/>
          <w:numId w:val="15"/>
        </w:numPr>
        <w:ind w:left="0" w:firstLine="349"/>
        <w:jc w:val="both"/>
        <w:rPr>
          <w:rFonts w:eastAsia="Times New Roman" w:cs="Times New Roman"/>
          <w:color w:val="000000" w:themeColor="text1"/>
          <w:szCs w:val="24"/>
        </w:rPr>
      </w:pPr>
      <w:r w:rsidRPr="474E8533">
        <w:rPr>
          <w:rFonts w:eastAsia="Times New Roman" w:cs="Times New Roman"/>
          <w:szCs w:val="24"/>
        </w:rPr>
        <w:t xml:space="preserve">Serve também para melhorar a pontuação no vestibular que aceita o ENEM como complemento de sua pontuação. </w:t>
      </w:r>
    </w:p>
    <w:p w:rsidR="34A0BC25" w:rsidP="00A7222B" w:rsidRDefault="474E8533" w14:paraId="4E5A1F22" w14:textId="0808A3A9">
      <w:pPr>
        <w:pStyle w:val="PargrafodaLista"/>
        <w:numPr>
          <w:ilvl w:val="2"/>
          <w:numId w:val="15"/>
        </w:numPr>
        <w:ind w:left="0" w:firstLine="349"/>
        <w:jc w:val="both"/>
        <w:rPr>
          <w:rFonts w:eastAsia="Times New Roman" w:cs="Times New Roman"/>
          <w:color w:val="000000" w:themeColor="text1"/>
          <w:szCs w:val="24"/>
        </w:rPr>
      </w:pPr>
      <w:r w:rsidRPr="474E8533">
        <w:rPr>
          <w:rFonts w:eastAsia="Times New Roman" w:cs="Times New Roman"/>
          <w:szCs w:val="24"/>
        </w:rPr>
        <w:lastRenderedPageBreak/>
        <w:t>Elimina a necessidade de fazer exames de admissão para universidades privadas.</w:t>
      </w:r>
    </w:p>
    <w:p w:rsidR="388F7463" w:rsidP="474E8533" w:rsidRDefault="474E8533" w14:paraId="48E6F899" w14:textId="1D952042">
      <w:pPr>
        <w:jc w:val="both"/>
        <w:rPr>
          <w:rFonts w:eastAsia="Times New Roman" w:cs="Times New Roman"/>
          <w:szCs w:val="24"/>
        </w:rPr>
      </w:pPr>
      <w:r w:rsidRPr="474E8533">
        <w:rPr>
          <w:rFonts w:eastAsia="Times New Roman" w:cs="Times New Roman"/>
          <w:szCs w:val="24"/>
        </w:rPr>
        <w:t>A importância desse exame para o estudante é que o ENEM é um exame que explora diversas áreas do conhecimento e aplica o conceito de interdisciplinaridade na elaboração da prova. Assim, os estudantes que realizam o exame têm o desafio de demonstrar sua capacidade de raciocínio lógico e interpretação.</w:t>
      </w:r>
    </w:p>
    <w:p w:rsidR="67568890" w:rsidP="474E8533" w:rsidRDefault="474E8533" w14:paraId="74905573" w14:textId="17BFC1F6">
      <w:pPr>
        <w:jc w:val="both"/>
        <w:rPr>
          <w:rFonts w:eastAsia="Times New Roman" w:cs="Times New Roman"/>
          <w:szCs w:val="24"/>
        </w:rPr>
      </w:pPr>
      <w:r w:rsidRPr="474E8533">
        <w:rPr>
          <w:rFonts w:eastAsia="Times New Roman" w:cs="Times New Roman"/>
          <w:szCs w:val="24"/>
        </w:rPr>
        <w:t>Além do mais, ele prevê que o candidato seja capaz de desenvolver uma redação com elementos de dissertação, desenvolvendo seus argumentos e defendendo seu ponto de vista. Quando obtém uma boa nota no ENEM, o estudante está credenciado para ingressar em universidades públicas e privadas concorridas. Inclusive, o estudante pode conseguir acesso a algumas universidades no exterior.</w:t>
      </w:r>
    </w:p>
    <w:p w:rsidR="598173DF" w:rsidP="474E8533" w:rsidRDefault="474E8533" w14:paraId="50816205" w14:textId="752861E6">
      <w:pPr>
        <w:jc w:val="both"/>
        <w:rPr>
          <w:rFonts w:eastAsia="Times New Roman" w:cs="Times New Roman"/>
          <w:szCs w:val="24"/>
        </w:rPr>
      </w:pPr>
      <w:r w:rsidRPr="474E8533">
        <w:rPr>
          <w:rFonts w:eastAsia="Times New Roman" w:cs="Times New Roman"/>
          <w:szCs w:val="24"/>
        </w:rPr>
        <w:t>O público-alvo do ENEM são todos os estudantes que estão no ensino médio ou que já concluíram o ensino básico. No caso dos estudantes do 1º e do 2º ano do ensino médio, eles participam do exame como treineiros, ou seja, não poderão usar as notas para ingressar no ensino superior.</w:t>
      </w:r>
    </w:p>
    <w:p w:rsidR="3EA23AD2" w:rsidP="474E8533" w:rsidRDefault="474E8533" w14:paraId="56623F0A" w14:textId="716A8232">
      <w:pPr>
        <w:jc w:val="both"/>
        <w:rPr>
          <w:rFonts w:eastAsia="Times New Roman" w:cs="Times New Roman"/>
          <w:szCs w:val="24"/>
        </w:rPr>
      </w:pPr>
      <w:r w:rsidRPr="474E8533">
        <w:rPr>
          <w:rFonts w:eastAsia="Times New Roman" w:cs="Times New Roman"/>
          <w:szCs w:val="24"/>
        </w:rPr>
        <w:t>E ainda, os alunos de supletivo e os aprovados no Exame Nacional para Certificação de Competências de Jovens e Adultos (ENCCEJA) também podem fazer o ENEM.</w:t>
      </w:r>
    </w:p>
    <w:p w:rsidR="474E8533" w:rsidP="474E8533" w:rsidRDefault="474E8533" w14:paraId="79A6E973" w14:textId="4200261E">
      <w:pPr>
        <w:jc w:val="both"/>
        <w:rPr>
          <w:rFonts w:eastAsia="Times New Roman" w:cs="Times New Roman"/>
          <w:szCs w:val="24"/>
        </w:rPr>
      </w:pPr>
    </w:p>
    <w:p w:rsidR="4898E4E8" w:rsidP="00A7222B" w:rsidRDefault="474E8533" w14:paraId="6A4D35AE" w14:textId="0760EBAF">
      <w:pPr>
        <w:pStyle w:val="Ttulo3"/>
        <w:numPr>
          <w:ilvl w:val="2"/>
          <w:numId w:val="18"/>
        </w:numPr>
        <w:ind w:left="0" w:firstLine="0"/>
      </w:pPr>
      <w:bookmarkStart w:name="_Toc73101478" w:id="34"/>
      <w:r w:rsidRPr="41743C86">
        <w:t>Acessibilidade e Inclusão social</w:t>
      </w:r>
      <w:bookmarkEnd w:id="34"/>
    </w:p>
    <w:p w:rsidRPr="00FA6773" w:rsidR="00FA6773" w:rsidP="00FA6773" w:rsidRDefault="00FA6773" w14:paraId="2C3E4C5A" w14:textId="77777777"/>
    <w:p w:rsidR="03994C75" w:rsidP="474E8533" w:rsidRDefault="474E8533" w14:paraId="5B42B3D1" w14:textId="56A780DC">
      <w:pPr>
        <w:jc w:val="both"/>
        <w:rPr>
          <w:rFonts w:eastAsia="Times New Roman" w:cs="Times New Roman"/>
          <w:szCs w:val="24"/>
        </w:rPr>
      </w:pPr>
      <w:r w:rsidRPr="474E8533">
        <w:rPr>
          <w:rFonts w:eastAsia="Times New Roman" w:cs="Times New Roman"/>
          <w:szCs w:val="24"/>
        </w:rPr>
        <w:t>A Política de Acessibilidade e Inclusão do Instituto Nacional de Educação Anísio Teixeira (INEP) organiza o Exame Nacional do Ensino Médio (ENEM), que garante auxílio profissional a determinados participantes no dia do exame. Pessoas com baixa visão, cegueira, deficiência física, deficiência auditiva, deficiência intelectual (mental), surdez, surdez-mude, dislexia, autismo, mulheres grávidas, mulheres que estejam amamentando, idosos, estudantes hospitalizados e / ou outros podem solicitar ajuda em situações específicas. São recursos de acessibilidade que podem tornar o espaço ou tempo do teste mais adequado. Salas de fácil acesso, tempo extra, aparelhos auditivos, tradução em linguagem de sinais, tratamento por nome social e acompanhantes são alguns desses exemplos.</w:t>
      </w:r>
    </w:p>
    <w:p w:rsidR="4A9D68E6" w:rsidP="474E8533" w:rsidRDefault="474E8533" w14:paraId="6344780A" w14:textId="3FC0E1AF">
      <w:pPr>
        <w:jc w:val="both"/>
        <w:rPr>
          <w:rFonts w:eastAsia="Times New Roman" w:cs="Times New Roman"/>
          <w:szCs w:val="24"/>
        </w:rPr>
      </w:pPr>
      <w:r w:rsidRPr="474E8533">
        <w:rPr>
          <w:rFonts w:eastAsia="Times New Roman" w:cs="Times New Roman"/>
          <w:szCs w:val="24"/>
        </w:rPr>
        <w:t>Salienta-se que o ENEM não é um exame gratuito e, ainda que possua um valor inferior comparado com os principais vestibulares do país, há diversas pessoas que não conseguem arcar com os custos de inscrição. O Ministério da Educação (MEC) instituiu parâmetros para a gratuidade da taxa para determinados grupos, fundamentados na renda e na escolaridade dos participantes.</w:t>
      </w:r>
    </w:p>
    <w:p w:rsidR="4FE1AAEB" w:rsidP="474E8533" w:rsidRDefault="474E8533" w14:paraId="6FE47991" w14:textId="49C4D125">
      <w:pPr>
        <w:jc w:val="both"/>
        <w:rPr>
          <w:rFonts w:eastAsia="Times New Roman" w:cs="Times New Roman"/>
          <w:szCs w:val="24"/>
        </w:rPr>
      </w:pPr>
      <w:r w:rsidRPr="474E8533">
        <w:rPr>
          <w:rFonts w:eastAsia="Times New Roman" w:cs="Times New Roman"/>
          <w:szCs w:val="24"/>
        </w:rPr>
        <w:lastRenderedPageBreak/>
        <w:t>A isenção pode ser requerida pelos determinados grupo de participantes:</w:t>
      </w:r>
    </w:p>
    <w:p w:rsidR="4FE1AAEB" w:rsidP="00A7222B" w:rsidRDefault="474E8533" w14:paraId="450E79B5" w14:textId="13831B9D">
      <w:pPr>
        <w:pStyle w:val="PargrafodaLista"/>
        <w:numPr>
          <w:ilvl w:val="3"/>
          <w:numId w:val="14"/>
        </w:numPr>
        <w:ind w:left="-360" w:firstLine="709"/>
        <w:jc w:val="both"/>
        <w:rPr>
          <w:rFonts w:eastAsia="Times New Roman" w:cs="Times New Roman"/>
          <w:color w:val="000000" w:themeColor="text1"/>
          <w:szCs w:val="24"/>
        </w:rPr>
      </w:pPr>
      <w:r w:rsidRPr="474E8533">
        <w:rPr>
          <w:rFonts w:eastAsia="Times New Roman" w:cs="Times New Roman"/>
          <w:szCs w:val="24"/>
        </w:rPr>
        <w:t>Estudantes que estão no terceiro ano do ensino médio em escolas públicas:</w:t>
      </w:r>
    </w:p>
    <w:p w:rsidR="6ABC9A50" w:rsidP="00A7222B" w:rsidRDefault="474E8533" w14:paraId="4A074611" w14:textId="54FB8E13">
      <w:pPr>
        <w:pStyle w:val="PargrafodaLista"/>
        <w:numPr>
          <w:ilvl w:val="3"/>
          <w:numId w:val="14"/>
        </w:numPr>
        <w:ind w:left="-360" w:firstLine="709"/>
        <w:jc w:val="both"/>
        <w:rPr>
          <w:rFonts w:eastAsia="Times New Roman" w:cs="Times New Roman"/>
          <w:color w:val="000000" w:themeColor="text1"/>
          <w:szCs w:val="24"/>
        </w:rPr>
      </w:pPr>
      <w:r w:rsidRPr="474E8533">
        <w:rPr>
          <w:rFonts w:eastAsia="Times New Roman" w:cs="Times New Roman"/>
          <w:szCs w:val="24"/>
        </w:rPr>
        <w:t>Participantes que se enquadrem na Lei Federal nº 12.799/2013:</w:t>
      </w:r>
    </w:p>
    <w:p w:rsidR="4FE1AAEB" w:rsidP="00A7222B" w:rsidRDefault="474E8533" w14:paraId="72B42B1F" w14:textId="4A21F106">
      <w:pPr>
        <w:pStyle w:val="PargrafodaLista"/>
        <w:numPr>
          <w:ilvl w:val="3"/>
          <w:numId w:val="14"/>
        </w:numPr>
        <w:ind w:left="-360" w:firstLine="709"/>
        <w:jc w:val="both"/>
        <w:rPr>
          <w:rFonts w:eastAsia="Times New Roman" w:cs="Times New Roman"/>
          <w:color w:val="000000" w:themeColor="text1"/>
          <w:szCs w:val="24"/>
        </w:rPr>
      </w:pPr>
      <w:r w:rsidRPr="474E8533">
        <w:rPr>
          <w:rFonts w:eastAsia="Times New Roman" w:cs="Times New Roman"/>
          <w:szCs w:val="24"/>
        </w:rPr>
        <w:t>Inscritos no Cadastro Único para Programas Sociais do Governo Federal:</w:t>
      </w:r>
    </w:p>
    <w:p w:rsidR="474E8533" w:rsidP="474E8533" w:rsidRDefault="474E8533" w14:paraId="66D18E7C" w14:textId="014B5DB0">
      <w:pPr>
        <w:jc w:val="both"/>
        <w:rPr>
          <w:rFonts w:eastAsia="Times New Roman" w:cs="Times New Roman"/>
          <w:szCs w:val="24"/>
        </w:rPr>
      </w:pPr>
    </w:p>
    <w:p w:rsidR="22D5DCD2" w:rsidP="00A7222B" w:rsidRDefault="00FA6773" w14:paraId="5C36A0B3" w14:textId="548D705A">
      <w:pPr>
        <w:pStyle w:val="Ttulo2"/>
        <w:numPr>
          <w:ilvl w:val="1"/>
          <w:numId w:val="18"/>
        </w:numPr>
        <w:ind w:left="0" w:firstLine="0"/>
      </w:pPr>
      <w:bookmarkStart w:name="_Toc73101479" w:id="35"/>
      <w:r w:rsidRPr="41743C86">
        <w:t>BIG DATA</w:t>
      </w:r>
      <w:bookmarkEnd w:id="35"/>
    </w:p>
    <w:p w:rsidRPr="00FA6773" w:rsidR="00FA6773" w:rsidP="00FA6773" w:rsidRDefault="00FA6773" w14:paraId="511C10CC" w14:textId="77777777"/>
    <w:p w:rsidR="01E46B64" w:rsidP="474E8533" w:rsidRDefault="474E8533" w14:paraId="0FA23984" w14:textId="37DB9291">
      <w:pPr>
        <w:jc w:val="both"/>
        <w:rPr>
          <w:rFonts w:eastAsia="Times New Roman" w:cs="Times New Roman"/>
          <w:szCs w:val="24"/>
        </w:rPr>
      </w:pPr>
      <w:r w:rsidRPr="474E8533">
        <w:rPr>
          <w:rFonts w:eastAsia="Times New Roman" w:cs="Times New Roman"/>
          <w:szCs w:val="24"/>
        </w:rPr>
        <w:t>Big data significa grandes dados ou mega dados. Em outras palavras, big data é um esforço para extrair informações de grandes quantidades de dados. Mas não é necessário apenas extrair o conteúdo, mas também dar-lhe sentido, e usar isso para orientar estratégias e ações (BLOG DO EAD UCS, 2020).</w:t>
      </w:r>
    </w:p>
    <w:p w:rsidR="20B33391" w:rsidP="474E8533" w:rsidRDefault="474E8533" w14:paraId="0F2FCD7A" w14:textId="25874D49">
      <w:pPr>
        <w:jc w:val="both"/>
        <w:rPr>
          <w:rFonts w:eastAsia="Times New Roman" w:cs="Times New Roman"/>
          <w:szCs w:val="24"/>
        </w:rPr>
      </w:pPr>
      <w:r w:rsidRPr="474E8533">
        <w:rPr>
          <w:rFonts w:eastAsia="Times New Roman" w:cs="Times New Roman"/>
          <w:szCs w:val="24"/>
        </w:rPr>
        <w:t>Sendo assim, big data é um conceito que descreve a grande quantidade de dados estruturados e não estruturados gerados a cada segundo (NASCIMENTO, 2017).</w:t>
      </w:r>
    </w:p>
    <w:p w:rsidR="27F4E658" w:rsidP="474E8533" w:rsidRDefault="474E8533" w14:paraId="4E025202" w14:textId="22F5B042">
      <w:pPr>
        <w:jc w:val="both"/>
        <w:rPr>
          <w:rFonts w:eastAsia="Times New Roman" w:cs="Times New Roman"/>
          <w:szCs w:val="24"/>
        </w:rPr>
      </w:pPr>
      <w:r w:rsidRPr="474E8533">
        <w:rPr>
          <w:rFonts w:eastAsia="Times New Roman" w:cs="Times New Roman"/>
          <w:szCs w:val="24"/>
        </w:rPr>
        <w:t xml:space="preserve">As diferenças de big data estão intimamente relacionadas à possibilidade e oportunidade de cruzar esses dados de diferentes fontes para obter insights rápidos e valiosos. </w:t>
      </w:r>
    </w:p>
    <w:p w:rsidR="106424F2" w:rsidP="474E8533" w:rsidRDefault="474E8533" w14:paraId="56D95D69" w14:textId="2AED3B44">
      <w:pPr>
        <w:jc w:val="both"/>
        <w:rPr>
          <w:rFonts w:eastAsia="Times New Roman" w:cs="Times New Roman"/>
          <w:szCs w:val="24"/>
        </w:rPr>
      </w:pPr>
      <w:r w:rsidRPr="474E8533">
        <w:rPr>
          <w:rFonts w:eastAsia="Times New Roman" w:cs="Times New Roman"/>
          <w:szCs w:val="24"/>
        </w:rPr>
        <w:t>A essência do conceito é criar valor para a empresa. Quanto mais dados há, mais trabalho de processamento para gerar as informações. Portanto, a rapidez na obtenção de informações faz parte do sucesso que o Big Data pode proporcionar para os negócios.</w:t>
      </w:r>
    </w:p>
    <w:p w:rsidR="7B584F30" w:rsidP="474E8533" w:rsidRDefault="474E8533" w14:paraId="2C824B51" w14:textId="36BC5A9D">
      <w:pPr>
        <w:jc w:val="both"/>
        <w:rPr>
          <w:rFonts w:eastAsia="Times New Roman" w:cs="Times New Roman"/>
          <w:szCs w:val="24"/>
        </w:rPr>
      </w:pPr>
      <w:r w:rsidRPr="474E8533">
        <w:rPr>
          <w:rFonts w:eastAsia="Times New Roman" w:cs="Times New Roman"/>
          <w:szCs w:val="24"/>
        </w:rPr>
        <w:t>O conceito de big data considera três pilares principais eles são, volumes, velocidade e variedade.</w:t>
      </w:r>
    </w:p>
    <w:p w:rsidR="24D01686" w:rsidP="474E8533" w:rsidRDefault="474E8533" w14:paraId="5C3F1A8A" w14:textId="079C94C2">
      <w:pPr>
        <w:jc w:val="both"/>
        <w:rPr>
          <w:rFonts w:eastAsia="Times New Roman" w:cs="Times New Roman"/>
          <w:szCs w:val="24"/>
        </w:rPr>
      </w:pPr>
      <w:r w:rsidRPr="474E8533">
        <w:rPr>
          <w:rFonts w:eastAsia="Times New Roman" w:cs="Times New Roman"/>
          <w:szCs w:val="24"/>
        </w:rPr>
        <w:t>Para transformar os dados em informações inteligentes, é necessário seguir um ciclo que consiste em três ações principais, que são integrar, gerenciar e analisar.</w:t>
      </w:r>
    </w:p>
    <w:p w:rsidR="7D886F6E" w:rsidP="474E8533" w:rsidRDefault="474E8533" w14:paraId="65BF500D" w14:textId="166FA804">
      <w:pPr>
        <w:jc w:val="both"/>
        <w:rPr>
          <w:rFonts w:eastAsia="Times New Roman" w:cs="Times New Roman"/>
          <w:szCs w:val="24"/>
        </w:rPr>
      </w:pPr>
      <w:r w:rsidRPr="474E8533">
        <w:rPr>
          <w:rFonts w:eastAsia="Times New Roman" w:cs="Times New Roman"/>
          <w:szCs w:val="24"/>
        </w:rPr>
        <w:t xml:space="preserve">Talvez o maior desafio seja implementar a reestruturação necessária. Isso porque, para executar </w:t>
      </w:r>
      <w:proofErr w:type="gramStart"/>
      <w:r w:rsidRPr="474E8533">
        <w:rPr>
          <w:rFonts w:eastAsia="Times New Roman" w:cs="Times New Roman"/>
          <w:szCs w:val="24"/>
        </w:rPr>
        <w:t>o big data</w:t>
      </w:r>
      <w:proofErr w:type="gramEnd"/>
      <w:r w:rsidRPr="474E8533">
        <w:rPr>
          <w:rFonts w:eastAsia="Times New Roman" w:cs="Times New Roman"/>
          <w:szCs w:val="24"/>
        </w:rPr>
        <w:t xml:space="preserve"> com excelente desempenho, é necessária uma grande infraestrutura técnica de suporte ao processamento dos dados. Nesse sentido, devido ao trabalho árduo, os profissionais muitas vezes encontram algumas resistências. Afinal, todos devem cooperar para revisar o processo antigo e </w:t>
      </w:r>
      <w:r w:rsidRPr="474E8533" w:rsidR="00FA6773">
        <w:rPr>
          <w:rFonts w:eastAsia="Times New Roman" w:cs="Times New Roman"/>
          <w:szCs w:val="24"/>
        </w:rPr>
        <w:t>criar</w:t>
      </w:r>
      <w:r w:rsidRPr="474E8533">
        <w:rPr>
          <w:rFonts w:eastAsia="Times New Roman" w:cs="Times New Roman"/>
          <w:szCs w:val="24"/>
        </w:rPr>
        <w:t xml:space="preserve"> por sua vez. Outro entrave que pode dificultar a implantação </w:t>
      </w:r>
      <w:proofErr w:type="gramStart"/>
      <w:r w:rsidRPr="474E8533">
        <w:rPr>
          <w:rFonts w:eastAsia="Times New Roman" w:cs="Times New Roman"/>
          <w:szCs w:val="24"/>
        </w:rPr>
        <w:t>do big data</w:t>
      </w:r>
      <w:proofErr w:type="gramEnd"/>
      <w:r w:rsidRPr="474E8533">
        <w:rPr>
          <w:rFonts w:eastAsia="Times New Roman" w:cs="Times New Roman"/>
          <w:szCs w:val="24"/>
        </w:rPr>
        <w:t xml:space="preserve"> é a falta de mão de obra qualificada. Por se tratar de uma profissão relativamente nova, é difícil encontrar especialistas neste campo. Por outro lado, é uma oportunidade promissora para quem deseja construir uma carreira de sucesso. (BLOG DO EAD UCS, 2020)</w:t>
      </w:r>
    </w:p>
    <w:p w:rsidR="474E8533" w:rsidP="474E8533" w:rsidRDefault="474E8533" w14:paraId="4ACBCCAB" w14:textId="0EB32D1B">
      <w:pPr>
        <w:jc w:val="both"/>
        <w:rPr>
          <w:rFonts w:eastAsia="Times New Roman" w:cs="Times New Roman"/>
          <w:szCs w:val="24"/>
        </w:rPr>
      </w:pPr>
    </w:p>
    <w:p w:rsidR="22D5DCD2" w:rsidP="00A7222B" w:rsidRDefault="474E8533" w14:paraId="0BBFAFAD" w14:textId="677AAB86">
      <w:pPr>
        <w:pStyle w:val="PargrafodaLista"/>
        <w:numPr>
          <w:ilvl w:val="2"/>
          <w:numId w:val="18"/>
        </w:numPr>
        <w:ind w:left="0" w:firstLine="0"/>
        <w:jc w:val="both"/>
        <w:rPr>
          <w:rFonts w:eastAsia="Times New Roman" w:cs="Times New Roman"/>
          <w:color w:val="000000" w:themeColor="text1"/>
          <w:szCs w:val="24"/>
        </w:rPr>
      </w:pPr>
      <w:r w:rsidRPr="41743C86">
        <w:rPr>
          <w:rFonts w:eastAsia="Times New Roman" w:cs="Times New Roman"/>
          <w:szCs w:val="24"/>
        </w:rPr>
        <w:t xml:space="preserve">Big Data </w:t>
      </w:r>
      <w:proofErr w:type="spellStart"/>
      <w:r w:rsidRPr="41743C86">
        <w:rPr>
          <w:rFonts w:eastAsia="Times New Roman" w:cs="Times New Roman"/>
          <w:szCs w:val="24"/>
        </w:rPr>
        <w:t>Analytics</w:t>
      </w:r>
      <w:proofErr w:type="spellEnd"/>
    </w:p>
    <w:p w:rsidR="679488E5" w:rsidP="474E8533" w:rsidRDefault="474E8533" w14:paraId="14920A59" w14:textId="3061684B">
      <w:pPr>
        <w:jc w:val="both"/>
        <w:rPr>
          <w:rFonts w:eastAsia="Times New Roman" w:cs="Times New Roman"/>
          <w:szCs w:val="24"/>
        </w:rPr>
      </w:pPr>
      <w:r w:rsidRPr="474E8533">
        <w:rPr>
          <w:rFonts w:eastAsia="Times New Roman" w:cs="Times New Roman"/>
          <w:szCs w:val="24"/>
        </w:rPr>
        <w:lastRenderedPageBreak/>
        <w:t>A análise de big data é onde as técnicas de análise avançadas operam em grandes conjuntos de dados. Portanto, a análise de big data envolve duas coisas - big data e análise, além de como os dois juntos criam uma das tendências mais profundas da inteligência de negócios de hoje.</w:t>
      </w:r>
    </w:p>
    <w:p w:rsidR="6B10DB7F" w:rsidP="474E8533" w:rsidRDefault="474E8533" w14:paraId="670C6B4E" w14:textId="685E881A">
      <w:pPr>
        <w:jc w:val="both"/>
        <w:rPr>
          <w:rFonts w:eastAsia="Times New Roman" w:cs="Times New Roman"/>
          <w:szCs w:val="24"/>
        </w:rPr>
      </w:pPr>
      <w:r w:rsidRPr="474E8533">
        <w:rPr>
          <w:rFonts w:eastAsia="Times New Roman" w:cs="Times New Roman"/>
          <w:szCs w:val="24"/>
        </w:rPr>
        <w:t xml:space="preserve">O processo de análise de dados criou o princípio para isso. Tudo isso devido a uma análise muito cuidadosa e precisa. Todos esses modos são projetados para filtrar e fornecer todas as informações úteis. Por trás disso, existe um ciclo que vai desde a extração dos dados, até a organização, processamento e análise dos dados. Quando se trata de análise de big data, podemos dizer que sua aplicação ocorre de três formas principais, sendo elas </w:t>
      </w:r>
      <w:r w:rsidRPr="00F55437">
        <w:rPr>
          <w:rFonts w:eastAsia="Times New Roman" w:cs="Times New Roman"/>
          <w:szCs w:val="24"/>
        </w:rPr>
        <w:t xml:space="preserve">social data, </w:t>
      </w:r>
      <w:proofErr w:type="spellStart"/>
      <w:r w:rsidRPr="007B3EA3">
        <w:rPr>
          <w:rFonts w:eastAsia="Times New Roman" w:cs="Times New Roman"/>
          <w:szCs w:val="24"/>
        </w:rPr>
        <w:t>enterprise</w:t>
      </w:r>
      <w:proofErr w:type="spellEnd"/>
      <w:r w:rsidRPr="007B3EA3">
        <w:rPr>
          <w:rFonts w:eastAsia="Times New Roman" w:cs="Times New Roman"/>
          <w:szCs w:val="24"/>
        </w:rPr>
        <w:t xml:space="preserve"> data</w:t>
      </w:r>
      <w:r w:rsidRPr="474E8533">
        <w:rPr>
          <w:rFonts w:eastAsia="Times New Roman" w:cs="Times New Roman"/>
          <w:szCs w:val="24"/>
        </w:rPr>
        <w:t xml:space="preserve"> e </w:t>
      </w:r>
      <w:proofErr w:type="spellStart"/>
      <w:r w:rsidRPr="007B3EA3">
        <w:rPr>
          <w:rFonts w:eastAsia="Times New Roman" w:cs="Times New Roman"/>
          <w:szCs w:val="24"/>
        </w:rPr>
        <w:t>personal</w:t>
      </w:r>
      <w:proofErr w:type="spellEnd"/>
      <w:r w:rsidRPr="007B3EA3">
        <w:rPr>
          <w:rFonts w:eastAsia="Times New Roman" w:cs="Times New Roman"/>
          <w:szCs w:val="24"/>
        </w:rPr>
        <w:t xml:space="preserve"> data</w:t>
      </w:r>
      <w:r w:rsidRPr="474E8533">
        <w:rPr>
          <w:rFonts w:eastAsia="Times New Roman" w:cs="Times New Roman"/>
          <w:szCs w:val="24"/>
        </w:rPr>
        <w:t>.</w:t>
      </w:r>
    </w:p>
    <w:p w:rsidR="79AA2F11" w:rsidP="474E8533" w:rsidRDefault="474E8533" w14:paraId="614E5CF5" w14:textId="150A6F94">
      <w:pPr>
        <w:jc w:val="both"/>
        <w:rPr>
          <w:rFonts w:eastAsia="Times New Roman" w:cs="Times New Roman"/>
          <w:szCs w:val="24"/>
        </w:rPr>
      </w:pPr>
      <w:r w:rsidRPr="474E8533">
        <w:rPr>
          <w:rFonts w:eastAsia="Times New Roman" w:cs="Times New Roman"/>
          <w:szCs w:val="24"/>
        </w:rPr>
        <w:t>Dessa forma, os principais benefícios que a análise de big data pode gerar são a análise competitiva, a determinação de padrões precisos, a redução de custos, a tomada de decisões e o desenvolvimento de produtos e serviços.</w:t>
      </w:r>
    </w:p>
    <w:p w:rsidR="5D9818E1" w:rsidP="474E8533" w:rsidRDefault="5D9818E1" w14:paraId="32813186" w14:textId="15AF8679">
      <w:pPr>
        <w:jc w:val="both"/>
        <w:rPr>
          <w:rFonts w:eastAsia="Times New Roman" w:cs="Times New Roman"/>
          <w:szCs w:val="24"/>
        </w:rPr>
      </w:pPr>
    </w:p>
    <w:p w:rsidRPr="00FA6773" w:rsidR="0200181C" w:rsidP="00A7222B" w:rsidRDefault="474E8533" w14:paraId="097819BA" w14:textId="15D1860A">
      <w:pPr>
        <w:pStyle w:val="Ttulo2"/>
        <w:numPr>
          <w:ilvl w:val="1"/>
          <w:numId w:val="18"/>
        </w:numPr>
        <w:ind w:left="0" w:firstLine="0"/>
        <w:rPr>
          <w:color w:val="000000" w:themeColor="text1"/>
        </w:rPr>
      </w:pPr>
      <w:bookmarkStart w:name="_Toc73101480" w:id="36"/>
      <w:r w:rsidRPr="41743C86">
        <w:t>Engenharia de dados e Big Data</w:t>
      </w:r>
      <w:bookmarkEnd w:id="36"/>
    </w:p>
    <w:p w:rsidR="00FA6773" w:rsidP="00FA6773" w:rsidRDefault="00FA6773" w14:paraId="468E7E76" w14:textId="77777777">
      <w:pPr>
        <w:pStyle w:val="PargrafodaLista"/>
        <w:ind w:left="0" w:firstLine="0"/>
        <w:jc w:val="both"/>
        <w:rPr>
          <w:rFonts w:eastAsia="Times New Roman" w:cs="Times New Roman"/>
          <w:color w:val="000000" w:themeColor="text1"/>
          <w:szCs w:val="24"/>
        </w:rPr>
      </w:pPr>
    </w:p>
    <w:p w:rsidR="5B57B3F6" w:rsidP="00FA6773" w:rsidRDefault="474E8533" w14:paraId="73E0EFA9" w14:textId="2F377A52">
      <w:pPr>
        <w:jc w:val="both"/>
        <w:rPr>
          <w:rFonts w:eastAsia="Times New Roman" w:cs="Times New Roman"/>
          <w:szCs w:val="24"/>
        </w:rPr>
      </w:pPr>
      <w:r w:rsidRPr="474E8533">
        <w:rPr>
          <w:rFonts w:eastAsia="Times New Roman" w:cs="Times New Roman"/>
          <w:szCs w:val="24"/>
        </w:rPr>
        <w:t xml:space="preserve">A engenharia de dados inclui o desenvolvimento e manutenção da arquitetura e infraestrutura de dados, portanto, é responsável pela geração, projeto, construção e manutenção do ambiente de dados, sistema de processamento e armazenamento. A possível ausência da engenharia de dados afetaria a ciência e análise dos dados. </w:t>
      </w:r>
    </w:p>
    <w:p w:rsidR="6A3C2D99" w:rsidP="00FA6773" w:rsidRDefault="474E8533" w14:paraId="33A17207" w14:textId="7B207959">
      <w:pPr>
        <w:jc w:val="both"/>
        <w:rPr>
          <w:rFonts w:eastAsia="Times New Roman" w:cs="Times New Roman"/>
          <w:szCs w:val="24"/>
        </w:rPr>
      </w:pPr>
      <w:r w:rsidRPr="474E8533">
        <w:rPr>
          <w:rFonts w:eastAsia="Times New Roman" w:cs="Times New Roman"/>
          <w:szCs w:val="24"/>
        </w:rPr>
        <w:t xml:space="preserve">As principais responsabilidades da engenharia de dados estão relacionadas ao projeto e desenvolvimento de rotinas e objetos usados para armazenar dados, normalmente a rotina é o processo de carregamento (ETL) ou ingestão de dados. Incluso nesses procedimentos também incluem procedimentos para processamento, limpeza e qualidade de dados. </w:t>
      </w:r>
    </w:p>
    <w:p w:rsidR="2BCE493F" w:rsidP="00FA6773" w:rsidRDefault="474E8533" w14:paraId="645C4E90" w14:textId="6872797F">
      <w:pPr>
        <w:jc w:val="both"/>
        <w:rPr>
          <w:rFonts w:eastAsia="Times New Roman" w:cs="Times New Roman"/>
          <w:szCs w:val="24"/>
        </w:rPr>
      </w:pPr>
      <w:r w:rsidRPr="474E8533">
        <w:rPr>
          <w:rFonts w:eastAsia="Times New Roman" w:cs="Times New Roman"/>
          <w:szCs w:val="24"/>
        </w:rPr>
        <w:t xml:space="preserve">A ingestão de dados é um termo que significa que os dados são inseridos em estruturas de dados normalmente não relacionais, essas estruturas podem ser baseadas em sistemas de arquivo de código aberto. </w:t>
      </w:r>
    </w:p>
    <w:p w:rsidR="342A0EC6" w:rsidP="00FA6773" w:rsidRDefault="474E8533" w14:paraId="25243250" w14:textId="08A27FC7">
      <w:pPr>
        <w:jc w:val="both"/>
        <w:rPr>
          <w:rFonts w:eastAsia="Times New Roman" w:cs="Times New Roman"/>
          <w:szCs w:val="24"/>
        </w:rPr>
      </w:pPr>
      <w:r w:rsidRPr="474E8533">
        <w:rPr>
          <w:rFonts w:eastAsia="Times New Roman" w:cs="Times New Roman"/>
          <w:szCs w:val="24"/>
        </w:rPr>
        <w:t xml:space="preserve">Outra função principal e praticamente exclusiva de um engenheiro de dados é a criação, manutenção e operação de pipelines de dados. Os data pipelines são métodos de orquestração da movimentação de dados entre sistemas diferentes, </w:t>
      </w:r>
      <w:r w:rsidRPr="474E8533" w:rsidR="00FA6773">
        <w:rPr>
          <w:rFonts w:eastAsia="Times New Roman" w:cs="Times New Roman"/>
          <w:szCs w:val="24"/>
        </w:rPr>
        <w:t>cujo</w:t>
      </w:r>
      <w:r w:rsidRPr="474E8533">
        <w:rPr>
          <w:rFonts w:eastAsia="Times New Roman" w:cs="Times New Roman"/>
          <w:szCs w:val="24"/>
        </w:rPr>
        <w:t xml:space="preserve"> formato de armazenamento e gerenciamento do dado geralmente difere da fonte para o destino. </w:t>
      </w:r>
    </w:p>
    <w:p w:rsidR="342A0EC6" w:rsidP="00FA6773" w:rsidRDefault="474E8533" w14:paraId="292331A0" w14:textId="43E30D82">
      <w:pPr>
        <w:jc w:val="both"/>
        <w:rPr>
          <w:rFonts w:eastAsia="Times New Roman" w:cs="Times New Roman"/>
          <w:szCs w:val="24"/>
        </w:rPr>
      </w:pPr>
      <w:r w:rsidRPr="474E8533">
        <w:rPr>
          <w:rFonts w:eastAsia="Times New Roman" w:cs="Times New Roman"/>
          <w:szCs w:val="24"/>
        </w:rPr>
        <w:t xml:space="preserve">O pipeline de dados permite então a integração entre diferentes bases de armazenamento dos dados, pela automatização do processo de cópia de um local para outro com a aplicação de </w:t>
      </w:r>
      <w:r w:rsidRPr="474E8533">
        <w:rPr>
          <w:rFonts w:eastAsia="Times New Roman" w:cs="Times New Roman"/>
          <w:szCs w:val="24"/>
        </w:rPr>
        <w:lastRenderedPageBreak/>
        <w:t xml:space="preserve">transformações e consolidação dos dados movimentados, que podem ser disponibilizados em repositórios de armazenamento com alta performance e disponibilidade, como um data </w:t>
      </w:r>
      <w:proofErr w:type="spellStart"/>
      <w:proofErr w:type="gramStart"/>
      <w:r w:rsidRPr="474E8533">
        <w:rPr>
          <w:rFonts w:eastAsia="Times New Roman" w:cs="Times New Roman"/>
          <w:szCs w:val="24"/>
        </w:rPr>
        <w:t>lake</w:t>
      </w:r>
      <w:proofErr w:type="spellEnd"/>
      <w:r w:rsidRPr="474E8533">
        <w:rPr>
          <w:rFonts w:eastAsia="Times New Roman" w:cs="Times New Roman"/>
          <w:szCs w:val="24"/>
        </w:rPr>
        <w:t>(</w:t>
      </w:r>
      <w:proofErr w:type="gramEnd"/>
      <w:r w:rsidRPr="474E8533">
        <w:rPr>
          <w:rFonts w:eastAsia="Times New Roman" w:cs="Times New Roman"/>
          <w:szCs w:val="24"/>
        </w:rPr>
        <w:t>lago de dados).</w:t>
      </w:r>
    </w:p>
    <w:p w:rsidR="342A0EC6" w:rsidP="00FA6773" w:rsidRDefault="474E8533" w14:paraId="1E4821BE" w14:textId="610EB5C5">
      <w:pPr>
        <w:jc w:val="both"/>
        <w:rPr>
          <w:rFonts w:eastAsia="Times New Roman" w:cs="Times New Roman"/>
          <w:szCs w:val="24"/>
        </w:rPr>
      </w:pPr>
      <w:r w:rsidRPr="474E8533">
        <w:rPr>
          <w:rFonts w:eastAsia="Times New Roman" w:cs="Times New Roman"/>
          <w:szCs w:val="24"/>
        </w:rPr>
        <w:t xml:space="preserve">Os pipelines são gerenciados pelo engenheiro de dados, que atua em todo o ciclo de vida do processo, que consiste na definição de origem e destino e suas ligações, o fluxo dos dados caracterizado pelo ETL, os modos de armazenamento para os resultados das fases do pipeline, o modo de processamento utilizado, o fluxo de trabalho com as tarefas agendadas e automáticas, a monitoria de execução dos procedimentos e toda a </w:t>
      </w:r>
      <w:proofErr w:type="spellStart"/>
      <w:r w:rsidRPr="474E8533">
        <w:rPr>
          <w:rFonts w:eastAsia="Times New Roman" w:cs="Times New Roman"/>
          <w:szCs w:val="24"/>
        </w:rPr>
        <w:t>stack</w:t>
      </w:r>
      <w:proofErr w:type="spellEnd"/>
      <w:r w:rsidRPr="474E8533">
        <w:rPr>
          <w:rFonts w:eastAsia="Times New Roman" w:cs="Times New Roman"/>
          <w:szCs w:val="24"/>
        </w:rPr>
        <w:t xml:space="preserve"> de tecnologias empregadas em cada ciclo. </w:t>
      </w:r>
    </w:p>
    <w:p w:rsidR="474E8533" w:rsidP="474E8533" w:rsidRDefault="474E8533" w14:paraId="4C9B9EED" w14:textId="2830F37D">
      <w:pPr>
        <w:jc w:val="both"/>
        <w:rPr>
          <w:rFonts w:eastAsia="Times New Roman" w:cs="Times New Roman"/>
          <w:szCs w:val="24"/>
        </w:rPr>
      </w:pPr>
    </w:p>
    <w:p w:rsidRPr="00FA6773" w:rsidR="342A0EC6" w:rsidP="00A7222B" w:rsidRDefault="474E8533" w14:paraId="118CEA78" w14:textId="6AEEC46D">
      <w:pPr>
        <w:pStyle w:val="Ttulo3"/>
        <w:numPr>
          <w:ilvl w:val="2"/>
          <w:numId w:val="18"/>
        </w:numPr>
        <w:ind w:left="0" w:firstLine="0"/>
        <w:rPr>
          <w:color w:val="000000" w:themeColor="text1"/>
        </w:rPr>
      </w:pPr>
      <w:bookmarkStart w:name="_Toc73101481" w:id="37"/>
      <w:r w:rsidRPr="41743C86">
        <w:t>Tipos de processamento de dados em pipelines</w:t>
      </w:r>
      <w:bookmarkEnd w:id="37"/>
    </w:p>
    <w:p w:rsidR="00FA6773" w:rsidP="00FA6773" w:rsidRDefault="00FA6773" w14:paraId="4ABBDED7" w14:textId="77777777">
      <w:pPr>
        <w:pStyle w:val="PargrafodaLista"/>
        <w:ind w:left="0" w:firstLine="0"/>
        <w:jc w:val="both"/>
        <w:rPr>
          <w:rFonts w:eastAsia="Times New Roman" w:cs="Times New Roman"/>
          <w:color w:val="000000" w:themeColor="text1"/>
          <w:szCs w:val="24"/>
        </w:rPr>
      </w:pPr>
    </w:p>
    <w:p w:rsidR="342A0EC6" w:rsidP="474E8533" w:rsidRDefault="474E8533" w14:paraId="4C89920A" w14:textId="775F6E68">
      <w:pPr>
        <w:jc w:val="both"/>
        <w:rPr>
          <w:rFonts w:eastAsia="Times New Roman" w:cs="Times New Roman"/>
          <w:color w:val="000000" w:themeColor="text1"/>
          <w:szCs w:val="24"/>
        </w:rPr>
      </w:pPr>
      <w:r w:rsidRPr="474E8533">
        <w:rPr>
          <w:rFonts w:eastAsia="Times New Roman" w:cs="Times New Roman"/>
          <w:color w:val="000000" w:themeColor="text1"/>
          <w:szCs w:val="24"/>
        </w:rPr>
        <w:t xml:space="preserve">Os pipelines para transpor de dados entre fontes diversas possuem paradigmas de processamento e execução a depender do seu propósito. Alguns sistemas de big data </w:t>
      </w:r>
      <w:proofErr w:type="spellStart"/>
      <w:r w:rsidRPr="474E8533">
        <w:rPr>
          <w:rFonts w:eastAsia="Times New Roman" w:cs="Times New Roman"/>
          <w:color w:val="000000" w:themeColor="text1"/>
          <w:szCs w:val="24"/>
        </w:rPr>
        <w:t>analytics</w:t>
      </w:r>
      <w:proofErr w:type="spellEnd"/>
      <w:r w:rsidRPr="474E8533">
        <w:rPr>
          <w:rFonts w:eastAsia="Times New Roman" w:cs="Times New Roman"/>
          <w:color w:val="000000" w:themeColor="text1"/>
          <w:szCs w:val="24"/>
        </w:rPr>
        <w:t xml:space="preserve"> necessitam de dados em tempo real, outros precisam de alimentação de dados esporadicamente, e tem alguns que necessitam de movimentação de dados em pulsos de duração quase instantânea. As formas de processamento do pipeline de dados são divididas nos seguintes modelos:</w:t>
      </w:r>
    </w:p>
    <w:p w:rsidR="342A0EC6" w:rsidP="2C3843F7" w:rsidRDefault="474E8533" w14:paraId="02ABC57F" w14:textId="253A3853">
      <w:pPr>
        <w:pStyle w:val="PargrafodaLista"/>
        <w:numPr>
          <w:ilvl w:val="0"/>
          <w:numId w:val="26"/>
        </w:numPr>
        <w:jc w:val="both"/>
        <w:rPr>
          <w:rFonts w:ascii="Times New Roman" w:hAnsi="Times New Roman" w:eastAsia="Times New Roman" w:cs="Times New Roman" w:asciiTheme="minorAscii" w:hAnsiTheme="minorAscii" w:eastAsiaTheme="minorAscii" w:cstheme="minorAscii"/>
          <w:color w:val="000000" w:themeColor="text1"/>
          <w:sz w:val="24"/>
          <w:szCs w:val="24"/>
          <w:highlight w:val="yellow"/>
        </w:rPr>
      </w:pPr>
      <w:r w:rsidRPr="2C3843F7" w:rsidR="2C3843F7">
        <w:rPr>
          <w:rFonts w:eastAsia="Times New Roman" w:cs="Times New Roman"/>
          <w:color w:val="000000" w:themeColor="text1" w:themeTint="FF" w:themeShade="FF"/>
          <w:highlight w:val="yellow"/>
        </w:rPr>
        <w:t xml:space="preserve">Batch </w:t>
      </w:r>
      <w:proofErr w:type="spellStart"/>
      <w:r w:rsidRPr="2C3843F7" w:rsidR="2C3843F7">
        <w:rPr>
          <w:rFonts w:eastAsia="Times New Roman" w:cs="Times New Roman"/>
          <w:color w:val="000000" w:themeColor="text1" w:themeTint="FF" w:themeShade="FF"/>
          <w:highlight w:val="yellow"/>
        </w:rPr>
        <w:t>Processing</w:t>
      </w:r>
      <w:proofErr w:type="spellEnd"/>
      <w:r w:rsidRPr="2C3843F7" w:rsidR="2C3843F7">
        <w:rPr>
          <w:rFonts w:eastAsia="Times New Roman" w:cs="Times New Roman"/>
          <w:color w:val="000000" w:themeColor="text1" w:themeTint="FF" w:themeShade="FF"/>
          <w:highlight w:val="yellow"/>
        </w:rPr>
        <w:t xml:space="preserve"> </w:t>
      </w:r>
      <w:r w:rsidRPr="2C3843F7" w:rsidR="2C3843F7">
        <w:rPr>
          <w:rFonts w:eastAsia="Times New Roman" w:cs="Times New Roman"/>
          <w:color w:val="000000" w:themeColor="text1" w:themeTint="FF" w:themeShade="FF"/>
          <w:highlight w:val="yellow"/>
        </w:rPr>
        <w:t>(</w:t>
      </w:r>
      <w:r w:rsidRPr="2C3843F7" w:rsidR="2C3843F7">
        <w:rPr>
          <w:rFonts w:eastAsia="Times New Roman" w:cs="Times New Roman"/>
          <w:color w:val="000000" w:themeColor="text1" w:themeTint="FF" w:themeShade="FF"/>
          <w:highlight w:val="yellow"/>
        </w:rPr>
        <w:t>Processamento em lotes): este modelo consiste no processamento de grandes volumes de dados agrupados de uma só vez, e várias tarefas de processamento em batch podem ser executada simultaneamente sem interrupções e em ordem sequencial. São apropriados para movimentação transacional de dados que não dependem de continuidade, como o processamento de pagamento de faturas ou a carga de sistemas analíticos.</w:t>
      </w:r>
    </w:p>
    <w:p w:rsidR="342A0EC6" w:rsidP="2C3843F7" w:rsidRDefault="474E8533" w14:paraId="08AFB90C" w14:textId="1A7DC94E">
      <w:pPr>
        <w:pStyle w:val="PargrafodaLista"/>
        <w:numPr>
          <w:ilvl w:val="0"/>
          <w:numId w:val="26"/>
        </w:numPr>
        <w:jc w:val="both"/>
        <w:rPr>
          <w:rFonts w:ascii="Times New Roman" w:hAnsi="Times New Roman" w:eastAsia="Times New Roman" w:cs="Times New Roman" w:asciiTheme="minorAscii" w:hAnsiTheme="minorAscii" w:eastAsiaTheme="minorAscii" w:cstheme="minorAscii"/>
          <w:color w:val="000000" w:themeColor="text1"/>
          <w:sz w:val="24"/>
          <w:szCs w:val="24"/>
          <w:highlight w:val="yellow"/>
        </w:rPr>
      </w:pPr>
      <w:r w:rsidRPr="2C3843F7" w:rsidR="2C3843F7">
        <w:rPr>
          <w:rFonts w:eastAsia="Times New Roman" w:cs="Times New Roman"/>
          <w:color w:val="000000" w:themeColor="text1" w:themeTint="FF" w:themeShade="FF"/>
          <w:highlight w:val="yellow"/>
        </w:rPr>
        <w:t xml:space="preserve">Real-time </w:t>
      </w:r>
      <w:proofErr w:type="spellStart"/>
      <w:r w:rsidRPr="2C3843F7" w:rsidR="2C3843F7">
        <w:rPr>
          <w:rFonts w:eastAsia="Times New Roman" w:cs="Times New Roman"/>
          <w:color w:val="000000" w:themeColor="text1" w:themeTint="FF" w:themeShade="FF"/>
          <w:highlight w:val="yellow"/>
        </w:rPr>
        <w:t>processing</w:t>
      </w:r>
      <w:proofErr w:type="spellEnd"/>
      <w:r w:rsidRPr="2C3843F7" w:rsidR="2C3843F7">
        <w:rPr>
          <w:rFonts w:eastAsia="Times New Roman" w:cs="Times New Roman"/>
          <w:color w:val="000000" w:themeColor="text1" w:themeTint="FF" w:themeShade="FF"/>
          <w:highlight w:val="yellow"/>
        </w:rPr>
        <w:t xml:space="preserve"> (Processamento em tempo real): processamento de dados em tempo real é característico de sistemas reativos. O tempo de resposta na interação entre uma origem e um destino de dados deve ser um pulso de intervalo que tenda a zero na medição de tempo real. Processamento de tempo real é designado para trocas de dados em que a atualização entre a entrada e </w:t>
      </w:r>
      <w:proofErr w:type="spellStart"/>
      <w:r w:rsidRPr="2C3843F7" w:rsidR="2C3843F7">
        <w:rPr>
          <w:rFonts w:eastAsia="Times New Roman" w:cs="Times New Roman"/>
          <w:color w:val="000000" w:themeColor="text1" w:themeTint="FF" w:themeShade="FF"/>
          <w:highlight w:val="yellow"/>
        </w:rPr>
        <w:t>asaída</w:t>
      </w:r>
      <w:proofErr w:type="spellEnd"/>
      <w:r w:rsidRPr="2C3843F7" w:rsidR="2C3843F7">
        <w:rPr>
          <w:rFonts w:eastAsia="Times New Roman" w:cs="Times New Roman"/>
          <w:color w:val="000000" w:themeColor="text1" w:themeTint="FF" w:themeShade="FF"/>
          <w:highlight w:val="yellow"/>
        </w:rPr>
        <w:t xml:space="preserve"> precisa ser simultânea, como uma transação bancária em um caixa eletrônico ou um controlador de voo.</w:t>
      </w:r>
    </w:p>
    <w:p w:rsidR="342A0EC6" w:rsidP="2C3843F7" w:rsidRDefault="474E8533" w14:paraId="09D2E803" w14:textId="4CB3098A">
      <w:pPr>
        <w:pStyle w:val="PargrafodaLista"/>
        <w:numPr>
          <w:ilvl w:val="0"/>
          <w:numId w:val="26"/>
        </w:numPr>
        <w:jc w:val="both"/>
        <w:rPr>
          <w:rFonts w:ascii="Times New Roman" w:hAnsi="Times New Roman" w:eastAsia="Times New Roman" w:cs="Times New Roman" w:asciiTheme="minorAscii" w:hAnsiTheme="minorAscii" w:eastAsiaTheme="minorAscii" w:cstheme="minorAscii"/>
          <w:color w:val="000000" w:themeColor="text1"/>
          <w:sz w:val="24"/>
          <w:szCs w:val="24"/>
          <w:highlight w:val="yellow"/>
        </w:rPr>
      </w:pPr>
      <w:r w:rsidRPr="2C3843F7" w:rsidR="2C3843F7">
        <w:rPr>
          <w:rFonts w:eastAsia="Times New Roman" w:cs="Times New Roman"/>
          <w:color w:val="000000" w:themeColor="text1" w:themeTint="FF" w:themeShade="FF"/>
          <w:highlight w:val="yellow"/>
        </w:rPr>
        <w:t xml:space="preserve">Streaming </w:t>
      </w:r>
      <w:proofErr w:type="spellStart"/>
      <w:r w:rsidRPr="2C3843F7" w:rsidR="2C3843F7">
        <w:rPr>
          <w:rFonts w:eastAsia="Times New Roman" w:cs="Times New Roman"/>
          <w:color w:val="000000" w:themeColor="text1" w:themeTint="FF" w:themeShade="FF"/>
          <w:highlight w:val="yellow"/>
        </w:rPr>
        <w:t>processing</w:t>
      </w:r>
      <w:proofErr w:type="spellEnd"/>
      <w:r w:rsidRPr="2C3843F7" w:rsidR="2C3843F7">
        <w:rPr>
          <w:rFonts w:eastAsia="Times New Roman" w:cs="Times New Roman"/>
          <w:color w:val="000000" w:themeColor="text1" w:themeTint="FF" w:themeShade="FF"/>
          <w:highlight w:val="yellow"/>
        </w:rPr>
        <w:t xml:space="preserve"> (Processamento em fluxo corrente): o processamento corrente ou </w:t>
      </w:r>
      <w:proofErr w:type="spellStart"/>
      <w:r w:rsidRPr="2C3843F7" w:rsidR="2C3843F7">
        <w:rPr>
          <w:rFonts w:eastAsia="Times New Roman" w:cs="Times New Roman"/>
          <w:color w:val="000000" w:themeColor="text1" w:themeTint="FF" w:themeShade="FF"/>
          <w:highlight w:val="yellow"/>
        </w:rPr>
        <w:t>stream</w:t>
      </w:r>
      <w:proofErr w:type="spellEnd"/>
      <w:r w:rsidRPr="2C3843F7" w:rsidR="2C3843F7">
        <w:rPr>
          <w:rFonts w:eastAsia="Times New Roman" w:cs="Times New Roman"/>
          <w:color w:val="000000" w:themeColor="text1" w:themeTint="FF" w:themeShade="FF"/>
          <w:highlight w:val="yellow"/>
        </w:rPr>
        <w:t xml:space="preserve"> </w:t>
      </w:r>
      <w:proofErr w:type="spellStart"/>
      <w:r w:rsidRPr="2C3843F7" w:rsidR="2C3843F7">
        <w:rPr>
          <w:rFonts w:eastAsia="Times New Roman" w:cs="Times New Roman"/>
          <w:color w:val="000000" w:themeColor="text1" w:themeTint="FF" w:themeShade="FF"/>
          <w:highlight w:val="yellow"/>
        </w:rPr>
        <w:t>processing</w:t>
      </w:r>
      <w:proofErr w:type="spellEnd"/>
      <w:r w:rsidRPr="2C3843F7" w:rsidR="2C3843F7">
        <w:rPr>
          <w:rFonts w:eastAsia="Times New Roman" w:cs="Times New Roman"/>
          <w:color w:val="000000" w:themeColor="text1" w:themeTint="FF" w:themeShade="FF"/>
          <w:highlight w:val="yellow"/>
        </w:rPr>
        <w:t xml:space="preserve"> trata-se de uma troca de dados praticamente instantânea entre origem e destino, em que o intervalo de tempo de duração da interatividade e do transporte dos dados precisa ser relativamente curto e o tempo de processamento dos dados de entrada na fonte precisam ser iguais aos de saída no destino. O processamento em </w:t>
      </w:r>
      <w:proofErr w:type="spellStart"/>
      <w:r w:rsidRPr="2C3843F7" w:rsidR="2C3843F7">
        <w:rPr>
          <w:rFonts w:eastAsia="Times New Roman" w:cs="Times New Roman"/>
          <w:color w:val="000000" w:themeColor="text1" w:themeTint="FF" w:themeShade="FF"/>
          <w:highlight w:val="yellow"/>
        </w:rPr>
        <w:t>stream</w:t>
      </w:r>
      <w:proofErr w:type="spellEnd"/>
      <w:r w:rsidRPr="2C3843F7" w:rsidR="2C3843F7">
        <w:rPr>
          <w:rFonts w:eastAsia="Times New Roman" w:cs="Times New Roman"/>
          <w:color w:val="000000" w:themeColor="text1" w:themeTint="FF" w:themeShade="FF"/>
          <w:highlight w:val="yellow"/>
        </w:rPr>
        <w:t xml:space="preserve"> é aplicado a trocas de dados entre sistemas que precisam de uma sincronia com baixo nível de atraso, como serviços de vídeos sob demanda ou portais analíticos on-line.</w:t>
      </w:r>
      <w:commentRangeStart w:id="49368003"/>
      <w:commentRangeEnd w:id="49368003"/>
      <w:r>
        <w:rPr>
          <w:rStyle w:val="CommentReference"/>
        </w:rPr>
        <w:commentReference w:id="49368003"/>
      </w:r>
      <w:commentRangeStart w:id="122977228"/>
      <w:commentRangeEnd w:id="122977228"/>
      <w:r>
        <w:rPr>
          <w:rStyle w:val="CommentReference"/>
        </w:rPr>
        <w:commentReference w:id="122977228"/>
      </w:r>
    </w:p>
    <w:p w:rsidR="342A0EC6" w:rsidP="474E8533" w:rsidRDefault="342A0EC6" w14:paraId="1820227C" w14:textId="611BAA3D">
      <w:pPr>
        <w:jc w:val="both"/>
        <w:rPr>
          <w:rFonts w:eastAsia="Times New Roman" w:cs="Times New Roman"/>
          <w:szCs w:val="24"/>
        </w:rPr>
      </w:pPr>
    </w:p>
    <w:p w:rsidRPr="00FD75EE" w:rsidR="1E2FA14A" w:rsidP="00A7222B" w:rsidRDefault="00FD75EE" w14:paraId="77625E2F" w14:textId="56379295">
      <w:pPr>
        <w:pStyle w:val="Ttulo2"/>
        <w:numPr>
          <w:ilvl w:val="1"/>
          <w:numId w:val="18"/>
        </w:numPr>
        <w:ind w:left="0" w:hanging="11"/>
        <w:rPr>
          <w:color w:val="000000" w:themeColor="text1"/>
        </w:rPr>
      </w:pPr>
      <w:bookmarkStart w:name="_Toc73101482" w:id="38"/>
      <w:r w:rsidRPr="41743C86">
        <w:rPr>
          <w:lang w:val="en-US"/>
        </w:rPr>
        <w:t>BUSINESS INTELLIGENCE</w:t>
      </w:r>
      <w:bookmarkEnd w:id="38"/>
    </w:p>
    <w:p w:rsidR="00FD75EE" w:rsidP="00FD75EE" w:rsidRDefault="00FD75EE" w14:paraId="694C90BA" w14:textId="77777777">
      <w:pPr>
        <w:pStyle w:val="PargrafodaLista"/>
        <w:ind w:left="0" w:firstLine="0"/>
        <w:jc w:val="both"/>
        <w:rPr>
          <w:rFonts w:eastAsia="Times New Roman" w:cs="Times New Roman"/>
          <w:color w:val="000000" w:themeColor="text1"/>
          <w:szCs w:val="24"/>
        </w:rPr>
      </w:pPr>
    </w:p>
    <w:p w:rsidR="4813B733" w:rsidP="474E8533" w:rsidRDefault="474E8533" w14:paraId="6C3311F3" w14:textId="4C790EE4">
      <w:pPr>
        <w:jc w:val="both"/>
        <w:rPr>
          <w:rFonts w:eastAsia="Times New Roman" w:cs="Times New Roman"/>
          <w:szCs w:val="24"/>
        </w:rPr>
      </w:pPr>
      <w:r w:rsidRPr="00F55437">
        <w:rPr>
          <w:rFonts w:eastAsia="Times New Roman" w:cs="Times New Roman"/>
          <w:szCs w:val="24"/>
        </w:rPr>
        <w:t xml:space="preserve">Business </w:t>
      </w:r>
      <w:proofErr w:type="spellStart"/>
      <w:r w:rsidRPr="00F55437">
        <w:rPr>
          <w:rFonts w:eastAsia="Times New Roman" w:cs="Times New Roman"/>
          <w:szCs w:val="24"/>
        </w:rPr>
        <w:t>intelligence</w:t>
      </w:r>
      <w:proofErr w:type="spellEnd"/>
      <w:r w:rsidRPr="474E8533">
        <w:rPr>
          <w:rFonts w:eastAsia="Times New Roman" w:cs="Times New Roman"/>
          <w:szCs w:val="24"/>
        </w:rPr>
        <w:t xml:space="preserve"> é “Um conjunto de conceitos, métodos e recursos tecnológicos que habilitam a obtenção e distribuição de informações geradas a partir de dados operacionais, históricos e externos, visando proporcionar subsídios para a tomada de decisões gerenciais e estratégicas”, segundo o </w:t>
      </w:r>
      <w:proofErr w:type="spellStart"/>
      <w:r w:rsidRPr="474E8533">
        <w:rPr>
          <w:rFonts w:eastAsia="Times New Roman" w:cs="Times New Roman"/>
          <w:szCs w:val="24"/>
        </w:rPr>
        <w:t>Gartner</w:t>
      </w:r>
      <w:proofErr w:type="spellEnd"/>
      <w:r w:rsidRPr="474E8533">
        <w:rPr>
          <w:rFonts w:eastAsia="Times New Roman" w:cs="Times New Roman"/>
          <w:szCs w:val="24"/>
        </w:rPr>
        <w:t xml:space="preserve"> </w:t>
      </w:r>
      <w:proofErr w:type="spellStart"/>
      <w:r w:rsidRPr="474E8533">
        <w:rPr>
          <w:rFonts w:eastAsia="Times New Roman" w:cs="Times New Roman"/>
          <w:szCs w:val="24"/>
        </w:rPr>
        <w:t>Group</w:t>
      </w:r>
      <w:proofErr w:type="spellEnd"/>
      <w:r w:rsidRPr="474E8533">
        <w:rPr>
          <w:rFonts w:eastAsia="Times New Roman" w:cs="Times New Roman"/>
          <w:szCs w:val="24"/>
        </w:rPr>
        <w:t xml:space="preserve">. Traduzido como “Inteligência de negócios”, é um conjunto de ferramentas e metodologias de aplicação de softwares diversificados na exploração e análise de dados de um negócio com objetivo de apoiar tomadas de decisão empresariais, sendo uma forma automatizada e de instrumentalizar o processo decisório do negócio através das TIC. Baseia-se na capacidade e potencial analítico que integram em um único lugar toda e qualquer informação necessária nos processos de decisão. </w:t>
      </w:r>
    </w:p>
    <w:p w:rsidR="474E8533" w:rsidP="474E8533" w:rsidRDefault="474E8533" w14:paraId="7582ED26" w14:textId="4B04785A">
      <w:pPr>
        <w:jc w:val="both"/>
        <w:rPr>
          <w:rFonts w:eastAsia="Times New Roman" w:cs="Times New Roman"/>
          <w:szCs w:val="24"/>
        </w:rPr>
      </w:pPr>
    </w:p>
    <w:p w:rsidRPr="00FD75EE" w:rsidR="024091A4" w:rsidP="00A7222B" w:rsidRDefault="474E8533" w14:paraId="06D7CE5A" w14:textId="58627FC9">
      <w:pPr>
        <w:pStyle w:val="Ttulo3"/>
        <w:numPr>
          <w:ilvl w:val="2"/>
          <w:numId w:val="18"/>
        </w:numPr>
        <w:ind w:left="0" w:firstLine="0"/>
        <w:rPr>
          <w:color w:val="000000" w:themeColor="text1"/>
        </w:rPr>
      </w:pPr>
      <w:bookmarkStart w:name="_Toc73101483" w:id="39"/>
      <w:r w:rsidRPr="41743C86">
        <w:t>Arquitetura de BI</w:t>
      </w:r>
      <w:bookmarkEnd w:id="39"/>
    </w:p>
    <w:p w:rsidR="00FD75EE" w:rsidP="00FD75EE" w:rsidRDefault="00FD75EE" w14:paraId="5987F955" w14:textId="77777777">
      <w:pPr>
        <w:pStyle w:val="PargrafodaLista"/>
        <w:ind w:left="0" w:firstLine="0"/>
        <w:jc w:val="both"/>
        <w:rPr>
          <w:rFonts w:eastAsia="Times New Roman" w:cs="Times New Roman"/>
          <w:color w:val="000000" w:themeColor="text1"/>
          <w:szCs w:val="24"/>
        </w:rPr>
      </w:pPr>
    </w:p>
    <w:p w:rsidR="1ED9828B" w:rsidP="00FD75EE" w:rsidRDefault="474E8533" w14:paraId="2407CACA" w14:textId="04AA7DF8">
      <w:pPr>
        <w:jc w:val="both"/>
        <w:rPr>
          <w:rFonts w:eastAsia="Times New Roman" w:cs="Times New Roman"/>
          <w:szCs w:val="24"/>
        </w:rPr>
      </w:pPr>
      <w:r w:rsidRPr="474E8533">
        <w:rPr>
          <w:rFonts w:eastAsia="Times New Roman" w:cs="Times New Roman"/>
          <w:szCs w:val="24"/>
        </w:rPr>
        <w:t xml:space="preserve">A arquitetura de Business </w:t>
      </w:r>
      <w:proofErr w:type="spellStart"/>
      <w:r w:rsidRPr="474E8533">
        <w:rPr>
          <w:rFonts w:eastAsia="Times New Roman" w:cs="Times New Roman"/>
          <w:szCs w:val="24"/>
        </w:rPr>
        <w:t>Intelligence</w:t>
      </w:r>
      <w:proofErr w:type="spellEnd"/>
      <w:r w:rsidRPr="474E8533">
        <w:rPr>
          <w:rFonts w:eastAsia="Times New Roman" w:cs="Times New Roman"/>
          <w:szCs w:val="24"/>
        </w:rPr>
        <w:t xml:space="preserve"> é uma estrutura organizacional de gerenciamento de informações e componentes integrados que são utilizados para a construção dos sistemas de Inteligência de negócios e as tecnologias empregadas nestes. </w:t>
      </w:r>
    </w:p>
    <w:p w:rsidR="244D1E23" w:rsidP="00FD75EE" w:rsidRDefault="474E8533" w14:paraId="335E89EE" w14:textId="1DD8BC5F">
      <w:pPr>
        <w:jc w:val="both"/>
        <w:rPr>
          <w:rFonts w:eastAsia="Times New Roman" w:cs="Times New Roman"/>
          <w:szCs w:val="24"/>
        </w:rPr>
      </w:pPr>
      <w:r w:rsidRPr="474E8533">
        <w:rPr>
          <w:rFonts w:eastAsia="Times New Roman" w:cs="Times New Roman"/>
          <w:szCs w:val="24"/>
        </w:rPr>
        <w:t xml:space="preserve">Os componentes compreendem as estruturas de ferramentas aplicadas, como as fontes de dados utilizados por analistas usuários do sistema de BI para avaliar aspectos da empresa que apoiem a tomada de decisões assertivas e a transformação de dados brutos obtidos destas fontes e das informações contidas neles em conhecimento referenciado para o uso dos processos de BI. </w:t>
      </w:r>
    </w:p>
    <w:p w:rsidR="52F8A7E7" w:rsidP="00FD75EE" w:rsidRDefault="15104C8E" w14:paraId="65CD8836" w14:textId="676E8354">
      <w:pPr>
        <w:jc w:val="both"/>
        <w:rPr>
          <w:rFonts w:eastAsia="Times New Roman" w:cs="Times New Roman"/>
          <w:szCs w:val="24"/>
        </w:rPr>
      </w:pPr>
      <w:r w:rsidRPr="15104C8E">
        <w:rPr>
          <w:rFonts w:eastAsia="Times New Roman" w:cs="Times New Roman"/>
          <w:szCs w:val="24"/>
        </w:rPr>
        <w:t>As arquiteturas dependem do escopo e do propósito de aplicação do BI, no entanto seguem determinados padrões, que compreendem na organização dos conceitos chave envolvidos como fonte, transformação, armazenamento, processamento e análise dos dados. A maioria das arquiteturas utilizam o esquema presente na imagem a seguir:</w:t>
      </w:r>
    </w:p>
    <w:p w:rsidR="51AC4DE9" w:rsidP="00FD75EE" w:rsidRDefault="474E8533" w14:paraId="2A37847A" w14:textId="0E0A9910">
      <w:pPr>
        <w:ind w:firstLine="851"/>
        <w:jc w:val="both"/>
        <w:rPr>
          <w:rFonts w:eastAsia="Times New Roman" w:cs="Times New Roman"/>
          <w:szCs w:val="24"/>
        </w:rPr>
      </w:pPr>
      <w:r w:rsidRPr="474E8533">
        <w:rPr>
          <w:rFonts w:eastAsia="Times New Roman" w:cs="Times New Roman"/>
          <w:szCs w:val="24"/>
        </w:rPr>
        <w:t xml:space="preserve">Nesta imagem, nota-se o relacionamento entre as fontes de dados distintas que são entregues no processo de extração, transformação e carregamento (ETL) dos dados para organizar as informações neles contidas, que é a etapa de preparação e adaptação dos dados </w:t>
      </w:r>
      <w:r w:rsidRPr="474E8533">
        <w:rPr>
          <w:rFonts w:eastAsia="Times New Roman" w:cs="Times New Roman"/>
          <w:szCs w:val="24"/>
        </w:rPr>
        <w:lastRenderedPageBreak/>
        <w:t xml:space="preserve">para então armazená-los em um banco de dados para big data, construído em uma modelagem de Data </w:t>
      </w:r>
      <w:proofErr w:type="spellStart"/>
      <w:r w:rsidRPr="474E8533">
        <w:rPr>
          <w:rFonts w:eastAsia="Times New Roman" w:cs="Times New Roman"/>
          <w:szCs w:val="24"/>
        </w:rPr>
        <w:t>Warehouse</w:t>
      </w:r>
      <w:proofErr w:type="spellEnd"/>
      <w:r w:rsidRPr="474E8533">
        <w:rPr>
          <w:rFonts w:eastAsia="Times New Roman" w:cs="Times New Roman"/>
          <w:szCs w:val="24"/>
        </w:rPr>
        <w:t xml:space="preserve"> ou Data Mart, a depender do propósito e escopo. Por fim, os dados contidos em um repositório para armazenagem massiva são utilizados na aplicação dos processos finais de Business </w:t>
      </w:r>
      <w:proofErr w:type="spellStart"/>
      <w:r w:rsidRPr="474E8533">
        <w:rPr>
          <w:rFonts w:eastAsia="Times New Roman" w:cs="Times New Roman"/>
          <w:szCs w:val="24"/>
        </w:rPr>
        <w:t>intelligence</w:t>
      </w:r>
      <w:proofErr w:type="spellEnd"/>
      <w:r w:rsidRPr="474E8533">
        <w:rPr>
          <w:rFonts w:eastAsia="Times New Roman" w:cs="Times New Roman"/>
          <w:szCs w:val="24"/>
        </w:rPr>
        <w:t xml:space="preserve">, que compreendem a análise de dados caracterizada pelo processamento analítico de dados </w:t>
      </w:r>
      <w:proofErr w:type="spellStart"/>
      <w:r w:rsidRPr="474E8533">
        <w:rPr>
          <w:rFonts w:eastAsia="Times New Roman" w:cs="Times New Roman"/>
          <w:szCs w:val="24"/>
        </w:rPr>
        <w:t>on-</w:t>
      </w:r>
      <w:proofErr w:type="gramStart"/>
      <w:r w:rsidRPr="474E8533">
        <w:rPr>
          <w:rFonts w:eastAsia="Times New Roman" w:cs="Times New Roman"/>
          <w:szCs w:val="24"/>
        </w:rPr>
        <w:t>lone</w:t>
      </w:r>
      <w:proofErr w:type="spellEnd"/>
      <w:r w:rsidRPr="474E8533">
        <w:rPr>
          <w:rFonts w:eastAsia="Times New Roman" w:cs="Times New Roman"/>
          <w:szCs w:val="24"/>
        </w:rPr>
        <w:t>(</w:t>
      </w:r>
      <w:proofErr w:type="gramEnd"/>
      <w:r w:rsidRPr="474E8533">
        <w:rPr>
          <w:rFonts w:eastAsia="Times New Roman" w:cs="Times New Roman"/>
          <w:szCs w:val="24"/>
        </w:rPr>
        <w:t xml:space="preserve">OLAP) e a ciência de dados que se caracteriza pelas técnicas de mineração de dados (Data Mining). </w:t>
      </w:r>
      <w:commentRangeStart w:id="40"/>
      <w:commentRangeEnd w:id="40"/>
      <w:r w:rsidR="51AC4DE9">
        <w:commentReference w:id="40"/>
      </w:r>
    </w:p>
    <w:p w:rsidR="474E8533" w:rsidP="00FD75EE" w:rsidRDefault="474E8533" w14:paraId="13C547BE" w14:textId="4717D504">
      <w:pPr>
        <w:ind w:firstLine="851"/>
        <w:jc w:val="both"/>
        <w:rPr>
          <w:rFonts w:eastAsia="Times New Roman" w:cs="Times New Roman"/>
          <w:szCs w:val="24"/>
        </w:rPr>
      </w:pPr>
      <w:r w:rsidRPr="474E8533">
        <w:rPr>
          <w:rFonts w:eastAsia="Times New Roman" w:cs="Times New Roman"/>
          <w:szCs w:val="24"/>
        </w:rPr>
        <w:t>Uma típica arquitetura de soluções de BI segue uma série de três etapas, conhecidas como camadas estruturais. São estas:</w:t>
      </w:r>
    </w:p>
    <w:p w:rsidR="474E8533" w:rsidP="033EC46A" w:rsidRDefault="474E8533" w14:paraId="27D968B8" w14:textId="66CD8173">
      <w:pPr>
        <w:pStyle w:val="PargrafodaLista"/>
        <w:numPr>
          <w:ilvl w:val="1"/>
          <w:numId w:val="29"/>
        </w:numPr>
        <w:ind/>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033EC46A" w:rsidR="2C3843F7">
        <w:rPr>
          <w:rFonts w:eastAsia="Times New Roman" w:cs="Times New Roman"/>
          <w:b w:val="1"/>
          <w:bCs w:val="1"/>
          <w:highlight w:val="yellow"/>
        </w:rPr>
        <w:t>ETL(</w:t>
      </w:r>
      <w:proofErr w:type="spellStart"/>
      <w:r w:rsidRPr="033EC46A" w:rsidR="2C3843F7">
        <w:rPr>
          <w:rFonts w:eastAsia="Times New Roman" w:cs="Times New Roman"/>
          <w:b w:val="1"/>
          <w:bCs w:val="1"/>
          <w:highlight w:val="yellow"/>
        </w:rPr>
        <w:t>Extract</w:t>
      </w:r>
      <w:proofErr w:type="spellEnd"/>
      <w:r w:rsidRPr="033EC46A" w:rsidR="2C3843F7">
        <w:rPr>
          <w:rFonts w:eastAsia="Times New Roman" w:cs="Times New Roman"/>
          <w:b w:val="1"/>
          <w:bCs w:val="1"/>
          <w:highlight w:val="yellow"/>
        </w:rPr>
        <w:t xml:space="preserve"> </w:t>
      </w:r>
      <w:proofErr w:type="spellStart"/>
      <w:r w:rsidRPr="033EC46A" w:rsidR="2C3843F7">
        <w:rPr>
          <w:rFonts w:eastAsia="Times New Roman" w:cs="Times New Roman"/>
          <w:b w:val="1"/>
          <w:bCs w:val="1"/>
          <w:highlight w:val="yellow"/>
        </w:rPr>
        <w:t>Transform</w:t>
      </w:r>
      <w:proofErr w:type="spellEnd"/>
      <w:r w:rsidRPr="033EC46A" w:rsidR="2C3843F7">
        <w:rPr>
          <w:rFonts w:eastAsia="Times New Roman" w:cs="Times New Roman"/>
          <w:b w:val="1"/>
          <w:bCs w:val="1"/>
          <w:highlight w:val="yellow"/>
        </w:rPr>
        <w:t xml:space="preserve"> </w:t>
      </w:r>
      <w:proofErr w:type="spellStart"/>
      <w:r w:rsidRPr="033EC46A" w:rsidR="2C3843F7">
        <w:rPr>
          <w:rFonts w:eastAsia="Times New Roman" w:cs="Times New Roman"/>
          <w:b w:val="1"/>
          <w:bCs w:val="1"/>
          <w:highlight w:val="yellow"/>
        </w:rPr>
        <w:t>Load</w:t>
      </w:r>
      <w:proofErr w:type="spellEnd"/>
      <w:r w:rsidRPr="033EC46A" w:rsidR="2C3843F7">
        <w:rPr>
          <w:rFonts w:eastAsia="Times New Roman" w:cs="Times New Roman"/>
          <w:b w:val="1"/>
          <w:bCs w:val="1"/>
          <w:highlight w:val="yellow"/>
        </w:rPr>
        <w:t xml:space="preserve">): </w:t>
      </w:r>
      <w:r w:rsidRPr="033EC46A" w:rsidR="2C3843F7">
        <w:rPr>
          <w:rFonts w:eastAsia="Times New Roman" w:cs="Times New Roman"/>
          <w:highlight w:val="yellow"/>
        </w:rPr>
        <w:t>conjunto de aplicativos e ferramentas que fazem a coleta de dados nos repositórios da organização, procedem com a limpeza e transformação para enfim carregar o DW (BRACKET, 1996; INMON, 1997; KIMBALL et al., 1998);</w:t>
      </w:r>
    </w:p>
    <w:p w:rsidR="474E8533" w:rsidP="033EC46A" w:rsidRDefault="474E8533" w14:paraId="21391519" w14:textId="612585CD">
      <w:pPr>
        <w:pStyle w:val="PargrafodaLista"/>
        <w:numPr>
          <w:ilvl w:val="1"/>
          <w:numId w:val="29"/>
        </w:numPr>
        <w:ind/>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033EC46A" w:rsidR="2C3843F7">
        <w:rPr>
          <w:rFonts w:eastAsia="Times New Roman" w:cs="Times New Roman"/>
          <w:b w:val="1"/>
          <w:bCs w:val="1"/>
          <w:highlight w:val="yellow"/>
        </w:rPr>
        <w:t xml:space="preserve">Repositório de dados (Data </w:t>
      </w:r>
      <w:proofErr w:type="spellStart"/>
      <w:r w:rsidRPr="033EC46A" w:rsidR="2C3843F7">
        <w:rPr>
          <w:rFonts w:eastAsia="Times New Roman" w:cs="Times New Roman"/>
          <w:b w:val="1"/>
          <w:bCs w:val="1"/>
          <w:highlight w:val="yellow"/>
        </w:rPr>
        <w:t>Warehouse</w:t>
      </w:r>
      <w:proofErr w:type="spellEnd"/>
      <w:r w:rsidRPr="033EC46A" w:rsidR="2C3843F7">
        <w:rPr>
          <w:rFonts w:eastAsia="Times New Roman" w:cs="Times New Roman"/>
          <w:b w:val="1"/>
          <w:bCs w:val="1"/>
          <w:highlight w:val="yellow"/>
        </w:rPr>
        <w:t xml:space="preserve"> ou Data </w:t>
      </w:r>
      <w:proofErr w:type="spellStart"/>
      <w:r w:rsidRPr="033EC46A" w:rsidR="2C3843F7">
        <w:rPr>
          <w:rFonts w:eastAsia="Times New Roman" w:cs="Times New Roman"/>
          <w:b w:val="1"/>
          <w:bCs w:val="1"/>
          <w:highlight w:val="yellow"/>
        </w:rPr>
        <w:t>Marts</w:t>
      </w:r>
      <w:proofErr w:type="spellEnd"/>
      <w:r w:rsidRPr="033EC46A" w:rsidR="2C3843F7">
        <w:rPr>
          <w:rFonts w:eastAsia="Times New Roman" w:cs="Times New Roman"/>
          <w:b w:val="1"/>
          <w:bCs w:val="1"/>
          <w:highlight w:val="yellow"/>
        </w:rPr>
        <w:t xml:space="preserve">): </w:t>
      </w:r>
      <w:r w:rsidRPr="033EC46A" w:rsidR="2C3843F7">
        <w:rPr>
          <w:rFonts w:eastAsia="Times New Roman" w:cs="Times New Roman"/>
          <w:highlight w:val="yellow"/>
        </w:rPr>
        <w:t>repositório de dados integrado e não-volátil onde são armazenados os dados transformados pelo módulo ETL. Esse repositório deverá suportar as demandas analíticas das ferramentas de apoio à decisão e os aplicativos de extração de conhecimento (INMON, 1997; KIMBALL et al., 1998; SELL; PACHECO, 2001);</w:t>
      </w:r>
    </w:p>
    <w:p w:rsidR="474E8533" w:rsidP="033EC46A" w:rsidRDefault="474E8533" w14:paraId="66BB074F" w14:textId="2AD55D51">
      <w:pPr>
        <w:pStyle w:val="PargrafodaLista"/>
        <w:numPr>
          <w:ilvl w:val="1"/>
          <w:numId w:val="29"/>
        </w:numPr>
        <w:ind/>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033EC46A" w:rsidR="2C3843F7">
        <w:rPr>
          <w:rFonts w:eastAsia="Times New Roman" w:cs="Times New Roman"/>
          <w:b w:val="1"/>
          <w:bCs w:val="1"/>
          <w:highlight w:val="yellow"/>
        </w:rPr>
        <w:t>Apresentação de dados (Front-</w:t>
      </w:r>
      <w:proofErr w:type="spellStart"/>
      <w:r w:rsidRPr="033EC46A" w:rsidR="2C3843F7">
        <w:rPr>
          <w:rFonts w:eastAsia="Times New Roman" w:cs="Times New Roman"/>
          <w:b w:val="1"/>
          <w:bCs w:val="1"/>
          <w:highlight w:val="yellow"/>
        </w:rPr>
        <w:t>end</w:t>
      </w:r>
      <w:proofErr w:type="spellEnd"/>
      <w:r w:rsidRPr="033EC46A" w:rsidR="2C3843F7">
        <w:rPr>
          <w:rFonts w:eastAsia="Times New Roman" w:cs="Times New Roman"/>
          <w:b w:val="1"/>
          <w:bCs w:val="1"/>
          <w:highlight w:val="yellow"/>
        </w:rPr>
        <w:t xml:space="preserve">): </w:t>
      </w:r>
      <w:r w:rsidRPr="033EC46A" w:rsidR="2C3843F7">
        <w:rPr>
          <w:rFonts w:eastAsia="Times New Roman" w:cs="Times New Roman"/>
          <w:highlight w:val="yellow"/>
        </w:rPr>
        <w:t xml:space="preserve">diz respeito ao conjunto de instrumentos que serão utilizados pelos usuários na organização para navegar no DW. Esses instrumentos correspondem a relatórios previamente configurados, aplicativos para confecção de relatórios, ferramentas OLAP (On-line </w:t>
      </w:r>
      <w:proofErr w:type="spellStart"/>
      <w:r w:rsidRPr="033EC46A" w:rsidR="2C3843F7">
        <w:rPr>
          <w:rFonts w:eastAsia="Times New Roman" w:cs="Times New Roman"/>
          <w:highlight w:val="yellow"/>
        </w:rPr>
        <w:t>Analytical</w:t>
      </w:r>
      <w:proofErr w:type="spellEnd"/>
      <w:r w:rsidRPr="033EC46A" w:rsidR="2C3843F7">
        <w:rPr>
          <w:rFonts w:eastAsia="Times New Roman" w:cs="Times New Roman"/>
          <w:highlight w:val="yellow"/>
        </w:rPr>
        <w:t xml:space="preserve"> </w:t>
      </w:r>
      <w:proofErr w:type="spellStart"/>
      <w:r w:rsidRPr="033EC46A" w:rsidR="2C3843F7">
        <w:rPr>
          <w:rFonts w:eastAsia="Times New Roman" w:cs="Times New Roman"/>
          <w:highlight w:val="yellow"/>
        </w:rPr>
        <w:t>Processing</w:t>
      </w:r>
      <w:proofErr w:type="spellEnd"/>
      <w:r w:rsidRPr="033EC46A" w:rsidR="2C3843F7">
        <w:rPr>
          <w:rFonts w:eastAsia="Times New Roman" w:cs="Times New Roman"/>
          <w:highlight w:val="yellow"/>
        </w:rPr>
        <w:t>), ferramentas de Data Mining (mineração de dados), entre outras (BERRY; LINOFF, 1997; BERSON, 1997; GONZAGA; 2005; THOMSEN, 2002).</w:t>
      </w:r>
      <w:commentRangeStart w:id="1886358262"/>
      <w:commentRangeEnd w:id="1886358262"/>
      <w:r>
        <w:rPr>
          <w:rStyle w:val="CommentReference"/>
        </w:rPr>
        <w:commentReference w:id="1886358262"/>
      </w:r>
      <w:commentRangeStart w:id="245893026"/>
      <w:commentRangeEnd w:id="245893026"/>
      <w:r>
        <w:rPr>
          <w:rStyle w:val="CommentReference"/>
        </w:rPr>
        <w:commentReference w:id="245893026"/>
      </w:r>
    </w:p>
    <w:p w:rsidR="474E8533" w:rsidP="474E8533" w:rsidRDefault="474E8533" w14:paraId="78BC0857" w14:textId="2A26B73B">
      <w:pPr>
        <w:jc w:val="both"/>
        <w:rPr>
          <w:rFonts w:eastAsia="Times New Roman" w:cs="Times New Roman"/>
          <w:szCs w:val="24"/>
        </w:rPr>
      </w:pPr>
    </w:p>
    <w:p w:rsidRPr="00FD75EE" w:rsidR="024091A4" w:rsidP="00A7222B" w:rsidRDefault="474E8533" w14:paraId="61CB52F5" w14:textId="46D13640">
      <w:pPr>
        <w:pStyle w:val="Ttulo3"/>
        <w:numPr>
          <w:ilvl w:val="2"/>
          <w:numId w:val="18"/>
        </w:numPr>
        <w:ind w:left="0" w:firstLine="0"/>
        <w:rPr>
          <w:color w:val="000000" w:themeColor="text1"/>
        </w:rPr>
      </w:pPr>
      <w:bookmarkStart w:name="_Toc73101484" w:id="41"/>
      <w:r w:rsidRPr="41743C86">
        <w:t>Data-</w:t>
      </w:r>
      <w:proofErr w:type="spellStart"/>
      <w:r w:rsidRPr="41743C86">
        <w:t>Driven</w:t>
      </w:r>
      <w:proofErr w:type="spellEnd"/>
      <w:r w:rsidRPr="41743C86">
        <w:t>-Design (DDD)</w:t>
      </w:r>
      <w:bookmarkEnd w:id="41"/>
    </w:p>
    <w:p w:rsidR="00FD75EE" w:rsidP="00FD75EE" w:rsidRDefault="00FD75EE" w14:paraId="75EE967C" w14:textId="77777777">
      <w:pPr>
        <w:pStyle w:val="PargrafodaLista"/>
        <w:ind w:left="0" w:firstLine="0"/>
        <w:jc w:val="both"/>
        <w:rPr>
          <w:rFonts w:eastAsia="Times New Roman" w:cs="Times New Roman"/>
          <w:color w:val="000000" w:themeColor="text1"/>
          <w:szCs w:val="24"/>
        </w:rPr>
      </w:pPr>
    </w:p>
    <w:p w:rsidR="4D87A225" w:rsidP="474E8533" w:rsidRDefault="474E8533" w14:paraId="3B51B81A" w14:textId="51C06C09">
      <w:pPr>
        <w:jc w:val="both"/>
        <w:rPr>
          <w:rFonts w:eastAsia="Times New Roman" w:cs="Times New Roman"/>
          <w:szCs w:val="24"/>
        </w:rPr>
      </w:pPr>
      <w:r w:rsidRPr="474E8533">
        <w:rPr>
          <w:rFonts w:eastAsia="Times New Roman" w:cs="Times New Roman"/>
          <w:szCs w:val="24"/>
        </w:rPr>
        <w:t xml:space="preserve">A abordagem Data </w:t>
      </w:r>
      <w:proofErr w:type="spellStart"/>
      <w:r w:rsidRPr="474E8533">
        <w:rPr>
          <w:rFonts w:eastAsia="Times New Roman" w:cs="Times New Roman"/>
          <w:szCs w:val="24"/>
        </w:rPr>
        <w:t>Driven</w:t>
      </w:r>
      <w:proofErr w:type="spellEnd"/>
      <w:r w:rsidRPr="474E8533">
        <w:rPr>
          <w:rFonts w:eastAsia="Times New Roman" w:cs="Times New Roman"/>
          <w:szCs w:val="24"/>
        </w:rPr>
        <w:t xml:space="preserve"> Design consiste em desenvolver e projetar soluções baseada em dados, ou seja, arquitetar ações e estabelecer resposta a questões de negócios orientadas aos dados disponíveis e analisados. Dados são características e atributos atômicos a respeito de itens do mundo real, que se referenciados geram informação, quando ganham contexto. Esta contextualização pode ser aplicada e embasar a tomada de decisões para tomar ações resolutivas, de planejamento e arquitetura de processos de negócio nos mais variados segmentos. Esta base para tomar decisões de negócio ancorada nos dados a respeito deste é o que caracteriza a prática chamada de Projeto Orientado ao Dado ou Data-</w:t>
      </w:r>
      <w:proofErr w:type="spellStart"/>
      <w:r w:rsidRPr="474E8533">
        <w:rPr>
          <w:rFonts w:eastAsia="Times New Roman" w:cs="Times New Roman"/>
          <w:szCs w:val="24"/>
        </w:rPr>
        <w:t>Driven</w:t>
      </w:r>
      <w:proofErr w:type="spellEnd"/>
      <w:r w:rsidRPr="474E8533">
        <w:rPr>
          <w:rFonts w:eastAsia="Times New Roman" w:cs="Times New Roman"/>
          <w:szCs w:val="24"/>
        </w:rPr>
        <w:t>-Design.</w:t>
      </w:r>
    </w:p>
    <w:p w:rsidR="474E8533" w:rsidP="474E8533" w:rsidRDefault="474E8533" w14:paraId="1727D205" w14:textId="5FD05BB1">
      <w:pPr>
        <w:jc w:val="both"/>
        <w:rPr>
          <w:rFonts w:eastAsia="Times New Roman" w:cs="Times New Roman"/>
          <w:szCs w:val="24"/>
        </w:rPr>
      </w:pPr>
    </w:p>
    <w:p w:rsidRPr="00FD75EE" w:rsidR="7D1AED78" w:rsidP="00A7222B" w:rsidRDefault="00FD75EE" w14:paraId="4A241704" w14:textId="63802CF3">
      <w:pPr>
        <w:pStyle w:val="Ttulo2"/>
        <w:numPr>
          <w:ilvl w:val="1"/>
          <w:numId w:val="18"/>
        </w:numPr>
        <w:ind w:left="0" w:firstLine="0"/>
        <w:rPr>
          <w:color w:val="000000" w:themeColor="text1"/>
        </w:rPr>
      </w:pPr>
      <w:bookmarkStart w:name="_Toc73101485" w:id="42"/>
      <w:r w:rsidRPr="41743C86">
        <w:t>ANÁLISE DE DADOS</w:t>
      </w:r>
      <w:bookmarkEnd w:id="42"/>
    </w:p>
    <w:p w:rsidR="00FD75EE" w:rsidP="00FD75EE" w:rsidRDefault="00FD75EE" w14:paraId="756CC2D8" w14:textId="77777777">
      <w:pPr>
        <w:pStyle w:val="PargrafodaLista"/>
        <w:ind w:left="0" w:firstLine="0"/>
        <w:jc w:val="both"/>
        <w:rPr>
          <w:rFonts w:eastAsia="Times New Roman" w:cs="Times New Roman"/>
          <w:color w:val="000000" w:themeColor="text1"/>
          <w:szCs w:val="24"/>
        </w:rPr>
      </w:pPr>
    </w:p>
    <w:p w:rsidR="5BC63A29" w:rsidP="474E8533" w:rsidRDefault="474E8533" w14:paraId="56713994" w14:textId="52F72B73">
      <w:pPr>
        <w:jc w:val="both"/>
        <w:rPr>
          <w:rFonts w:eastAsia="Times New Roman" w:cs="Times New Roman"/>
          <w:szCs w:val="24"/>
        </w:rPr>
      </w:pPr>
      <w:r w:rsidRPr="474E8533">
        <w:rPr>
          <w:rFonts w:eastAsia="Times New Roman" w:cs="Times New Roman"/>
          <w:szCs w:val="24"/>
        </w:rPr>
        <w:t>A análise de dados é o trabalho de compreender uma grande quantidade de dados não estruturados que precisam ser compilados e organizados. Nesse processo, os profissionais podem obter resultados sobre vendas, marketing, relacionamento com clientes e outras possibilidades. (FERREIRA, 2019)</w:t>
      </w:r>
    </w:p>
    <w:p w:rsidR="09A183E9" w:rsidP="474E8533" w:rsidRDefault="474E8533" w14:paraId="7918DAAF" w14:textId="38014F62">
      <w:pPr>
        <w:jc w:val="both"/>
        <w:rPr>
          <w:rFonts w:eastAsia="Times New Roman" w:cs="Times New Roman"/>
          <w:szCs w:val="24"/>
        </w:rPr>
      </w:pPr>
      <w:r w:rsidRPr="474E8533">
        <w:rPr>
          <w:rFonts w:eastAsia="Times New Roman" w:cs="Times New Roman"/>
          <w:szCs w:val="24"/>
        </w:rPr>
        <w:t xml:space="preserve">A análise de dados é um esforço para aprofundar os dados coletados pela empresa em suas principais fontes. E-mails, plataformas de gerenciamento, ferramentas automatizadas, planilhas, documentos e muitas outras fontes geram grandes quantidades de material não estruturado, mas muito útil, conhecido como big data. </w:t>
      </w:r>
    </w:p>
    <w:p w:rsidR="09A183E9" w:rsidP="474E8533" w:rsidRDefault="474E8533" w14:paraId="1833AF88" w14:textId="70112A9F">
      <w:pPr>
        <w:jc w:val="both"/>
        <w:rPr>
          <w:rFonts w:eastAsia="Times New Roman" w:cs="Times New Roman"/>
          <w:szCs w:val="24"/>
        </w:rPr>
      </w:pPr>
      <w:r w:rsidRPr="474E8533">
        <w:rPr>
          <w:rFonts w:eastAsia="Times New Roman" w:cs="Times New Roman"/>
          <w:szCs w:val="24"/>
        </w:rPr>
        <w:t>Após a compilação, uma grande quantidade de informações pode ser analisada tecnicamente com o auxílio da tecnologia.</w:t>
      </w:r>
    </w:p>
    <w:p w:rsidR="7DDCBB64" w:rsidP="474E8533" w:rsidRDefault="474E8533" w14:paraId="20934826" w14:textId="110B7B41">
      <w:pPr>
        <w:jc w:val="both"/>
        <w:rPr>
          <w:rFonts w:eastAsia="Times New Roman" w:cs="Times New Roman"/>
          <w:szCs w:val="24"/>
        </w:rPr>
      </w:pPr>
      <w:r w:rsidRPr="474E8533">
        <w:rPr>
          <w:rFonts w:eastAsia="Times New Roman" w:cs="Times New Roman"/>
          <w:szCs w:val="24"/>
        </w:rPr>
        <w:t xml:space="preserve">Existem sistemas de suporte aos analistas que podem identificar automaticamente os padrões de comportamento desses dados. </w:t>
      </w:r>
    </w:p>
    <w:p w:rsidR="09A183E9" w:rsidP="474E8533" w:rsidRDefault="474E8533" w14:paraId="551BA2EF" w14:textId="4E4EC071">
      <w:pPr>
        <w:jc w:val="both"/>
        <w:rPr>
          <w:rFonts w:eastAsia="Times New Roman" w:cs="Times New Roman"/>
          <w:szCs w:val="24"/>
        </w:rPr>
      </w:pPr>
      <w:r w:rsidRPr="474E8533">
        <w:rPr>
          <w:rFonts w:eastAsia="Times New Roman" w:cs="Times New Roman"/>
          <w:szCs w:val="24"/>
        </w:rPr>
        <w:t>A análise dos dados pode garantir que, partindo da matéria-prima, trabalhemos sempre com a tecnologia e entendamos a empresa sob diversos ângulos com o suporte de tecnologia de ponta.</w:t>
      </w:r>
    </w:p>
    <w:p w:rsidR="474E8533" w:rsidP="474E8533" w:rsidRDefault="474E8533" w14:paraId="6AD2824F" w14:textId="45B8C808">
      <w:pPr>
        <w:jc w:val="both"/>
        <w:rPr>
          <w:rFonts w:eastAsia="Times New Roman" w:cs="Times New Roman"/>
          <w:szCs w:val="24"/>
        </w:rPr>
      </w:pPr>
    </w:p>
    <w:p w:rsidRPr="00FD75EE" w:rsidR="474E8533" w:rsidP="00A7222B" w:rsidRDefault="474E8533" w14:paraId="1591B827" w14:textId="06FF561D">
      <w:pPr>
        <w:pStyle w:val="Ttulo3"/>
        <w:numPr>
          <w:ilvl w:val="2"/>
          <w:numId w:val="18"/>
        </w:numPr>
        <w:ind w:left="0" w:firstLine="0"/>
        <w:rPr>
          <w:rFonts w:asciiTheme="minorHAnsi" w:hAnsiTheme="minorHAnsi" w:eastAsiaTheme="minorHAnsi" w:cstheme="minorBidi"/>
          <w:color w:val="000000" w:themeColor="text1"/>
        </w:rPr>
      </w:pPr>
      <w:bookmarkStart w:name="_Toc73101486" w:id="43"/>
      <w:r w:rsidRPr="41743C86">
        <w:t>Tipos de análise de dados em Big Data</w:t>
      </w:r>
      <w:bookmarkEnd w:id="43"/>
    </w:p>
    <w:p w:rsidR="00FD75EE" w:rsidP="00FD75EE" w:rsidRDefault="00FD75EE" w14:paraId="208D9E1A" w14:textId="77777777">
      <w:pPr>
        <w:pStyle w:val="PargrafodaLista"/>
        <w:ind w:left="0" w:firstLine="0"/>
        <w:jc w:val="both"/>
        <w:rPr>
          <w:color w:val="000000" w:themeColor="text1"/>
          <w:szCs w:val="24"/>
        </w:rPr>
      </w:pPr>
    </w:p>
    <w:p w:rsidR="474E8533" w:rsidP="00FD75EE" w:rsidRDefault="474E8533" w14:paraId="5CD1E787" w14:textId="349D341E">
      <w:pPr>
        <w:jc w:val="both"/>
        <w:rPr>
          <w:rFonts w:eastAsia="Times New Roman" w:cs="Times New Roman"/>
          <w:szCs w:val="24"/>
        </w:rPr>
      </w:pPr>
      <w:r w:rsidRPr="474E8533">
        <w:rPr>
          <w:rFonts w:eastAsia="Times New Roman" w:cs="Times New Roman"/>
          <w:szCs w:val="24"/>
        </w:rPr>
        <w:t>A análise de dados em Big data é definida mediante a sua finalidade, estrutura organizacional dos dados e foco analítico. Os fins da análise podem ser previsão, prescrição, diagnóstico, a estrutura pode ser composta por dados históricos, conjuntos de associações, variáveis numéricas contínuas e as análises podem focar em dados do passado, tendências ou correlação entre dados. Cada tipo de abordagem possui as características supracitadas que os compõe, são eles:</w:t>
      </w:r>
    </w:p>
    <w:p w:rsidR="474E8533" w:rsidP="033EC46A" w:rsidRDefault="474E8533" w14:paraId="120CF79A" w14:textId="44BD10C0" w14:noSpellErr="1">
      <w:pPr>
        <w:pStyle w:val="PargrafodaLista"/>
        <w:numPr>
          <w:ilvl w:val="0"/>
          <w:numId w:val="30"/>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033EC46A" w:rsidR="2C3843F7">
        <w:rPr>
          <w:rFonts w:eastAsia="Times New Roman" w:cs="Times New Roman"/>
          <w:b w:val="1"/>
          <w:bCs w:val="1"/>
          <w:highlight w:val="yellow"/>
        </w:rPr>
        <w:t>Análise preditiva:</w:t>
      </w:r>
      <w:r w:rsidRPr="033EC46A" w:rsidR="2C3843F7">
        <w:rPr>
          <w:rFonts w:eastAsia="Times New Roman" w:cs="Times New Roman"/>
          <w:highlight w:val="yellow"/>
        </w:rPr>
        <w:t xml:space="preserve"> possui a finalidade de predição de comportamentos futuros, com foco em situações específicas que condicionem determinados acontecimentos através de padrões.</w:t>
      </w:r>
      <w:r w:rsidRPr="033EC46A" w:rsidR="2C3843F7">
        <w:rPr>
          <w:rFonts w:eastAsia="Times New Roman" w:cs="Times New Roman"/>
        </w:rPr>
        <w:t xml:space="preserve"> </w:t>
      </w:r>
    </w:p>
    <w:p w:rsidR="474E8533" w:rsidP="033EC46A" w:rsidRDefault="474E8533" w14:paraId="09F14EE1" w14:textId="77D751FE" w14:noSpellErr="1">
      <w:pPr>
        <w:pStyle w:val="PargrafodaLista"/>
        <w:numPr>
          <w:ilvl w:val="0"/>
          <w:numId w:val="30"/>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033EC46A" w:rsidR="2C3843F7">
        <w:rPr>
          <w:rFonts w:eastAsia="Times New Roman" w:cs="Times New Roman"/>
          <w:b w:val="1"/>
          <w:bCs w:val="1"/>
          <w:highlight w:val="yellow"/>
        </w:rPr>
        <w:t>Análise prescritiva:</w:t>
      </w:r>
      <w:r w:rsidRPr="033EC46A" w:rsidR="2C3843F7">
        <w:rPr>
          <w:rFonts w:eastAsia="Times New Roman" w:cs="Times New Roman"/>
          <w:highlight w:val="yellow"/>
        </w:rPr>
        <w:t xml:space="preserve"> destina-se à avaliação consequencial de ações tomadas com a análise dos dados provenientes de uma ação. Desta forma pode-se traçar prescrições de rumos e medidas necessárias para atingir resultados específicos.</w:t>
      </w:r>
    </w:p>
    <w:p w:rsidR="474E8533" w:rsidP="033EC46A" w:rsidRDefault="474E8533" w14:paraId="32F96C2D" w14:textId="4C7F54B2" w14:noSpellErr="1">
      <w:pPr>
        <w:pStyle w:val="PargrafodaLista"/>
        <w:numPr>
          <w:ilvl w:val="0"/>
          <w:numId w:val="30"/>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033EC46A" w:rsidR="2C3843F7">
        <w:rPr>
          <w:rFonts w:eastAsia="Times New Roman" w:cs="Times New Roman"/>
          <w:b w:val="1"/>
          <w:bCs w:val="1"/>
          <w:highlight w:val="yellow"/>
        </w:rPr>
        <w:t xml:space="preserve">Análise descritiva: </w:t>
      </w:r>
      <w:r w:rsidRPr="033EC46A" w:rsidR="2C3843F7">
        <w:rPr>
          <w:rFonts w:eastAsia="Times New Roman" w:cs="Times New Roman"/>
          <w:highlight w:val="yellow"/>
        </w:rPr>
        <w:t>visa analisar de maneira geral os fatos que ocorrem no mundo real em tempo presente, sem aferir juízo de valor analítico, restrita apenas a dispor a visualização e exibição dos dados em ocorrência.</w:t>
      </w:r>
    </w:p>
    <w:p w:rsidR="474E8533" w:rsidP="033EC46A" w:rsidRDefault="474E8533" w14:paraId="487F61EF" w14:textId="4E16D199">
      <w:pPr>
        <w:pStyle w:val="PargrafodaLista"/>
        <w:numPr>
          <w:ilvl w:val="0"/>
          <w:numId w:val="30"/>
        </w:numPr>
        <w:jc w:val="both"/>
        <w:rPr>
          <w:rFonts w:ascii="Times New Roman" w:hAnsi="Times New Roman" w:eastAsia="Times New Roman" w:cs="Times New Roman" w:asciiTheme="minorAscii" w:hAnsiTheme="minorAscii" w:eastAsiaTheme="minorAscii" w:cstheme="minorAscii"/>
          <w:b w:val="1"/>
          <w:bCs w:val="1"/>
          <w:sz w:val="24"/>
          <w:szCs w:val="24"/>
          <w:highlight w:val="yellow"/>
        </w:rPr>
      </w:pPr>
      <w:r w:rsidRPr="033EC46A" w:rsidR="2C3843F7">
        <w:rPr>
          <w:rFonts w:eastAsia="Times New Roman" w:cs="Times New Roman"/>
          <w:b w:val="1"/>
          <w:bCs w:val="1"/>
          <w:highlight w:val="yellow"/>
        </w:rPr>
        <w:t>Análise diagnóstica:</w:t>
      </w:r>
      <w:r w:rsidRPr="033EC46A" w:rsidR="2C3843F7">
        <w:rPr>
          <w:rFonts w:eastAsia="Times New Roman" w:cs="Times New Roman"/>
          <w:highlight w:val="yellow"/>
        </w:rPr>
        <w:t xml:space="preserve"> </w:t>
      </w:r>
      <w:r w:rsidRPr="033EC46A" w:rsidR="2C3843F7">
        <w:rPr>
          <w:rFonts w:eastAsia="Times New Roman" w:cs="Times New Roman"/>
          <w:b w:val="1"/>
          <w:bCs w:val="1"/>
          <w:highlight w:val="yellow"/>
        </w:rPr>
        <w:t xml:space="preserve"> </w:t>
      </w:r>
      <w:r w:rsidRPr="033EC46A" w:rsidR="2C3843F7">
        <w:rPr>
          <w:rFonts w:eastAsia="Times New Roman" w:cs="Times New Roman"/>
          <w:highlight w:val="yellow"/>
        </w:rPr>
        <w:t xml:space="preserve">pauta-se na análise de impacto de ações tomadas ou da ocorrência de eventos, a partir do levantamento de dados correlatos do </w:t>
      </w:r>
      <w:proofErr w:type="spellStart"/>
      <w:r w:rsidRPr="033EC46A" w:rsidR="2C3843F7">
        <w:rPr>
          <w:rFonts w:eastAsia="Times New Roman" w:cs="Times New Roman"/>
          <w:highlight w:val="yellow"/>
        </w:rPr>
        <w:t>pasasdo</w:t>
      </w:r>
      <w:proofErr w:type="spellEnd"/>
      <w:r w:rsidRPr="033EC46A" w:rsidR="2C3843F7">
        <w:rPr>
          <w:rFonts w:eastAsia="Times New Roman" w:cs="Times New Roman"/>
          <w:highlight w:val="yellow"/>
        </w:rPr>
        <w:t>, para que seja possível traçar causalidade entre eles.</w:t>
      </w:r>
    </w:p>
    <w:p w:rsidR="00FD75EE" w:rsidP="00FD75EE" w:rsidRDefault="00FD75EE" w14:paraId="5C73B16C" w14:textId="77777777">
      <w:pPr>
        <w:jc w:val="both"/>
        <w:rPr>
          <w:rFonts w:eastAsia="Times New Roman" w:cs="Times New Roman"/>
          <w:szCs w:val="24"/>
        </w:rPr>
      </w:pPr>
    </w:p>
    <w:p w:rsidRPr="00FD75EE" w:rsidR="74A97084" w:rsidP="00A7222B" w:rsidRDefault="474E8533" w14:paraId="19080CB2" w14:textId="477A96FA">
      <w:pPr>
        <w:pStyle w:val="Ttulo3"/>
        <w:numPr>
          <w:ilvl w:val="2"/>
          <w:numId w:val="18"/>
        </w:numPr>
        <w:ind w:left="0" w:firstLine="0"/>
        <w:rPr>
          <w:color w:val="000000" w:themeColor="text1"/>
        </w:rPr>
      </w:pPr>
      <w:bookmarkStart w:name="_Toc73101487" w:id="44"/>
      <w:r w:rsidRPr="41743C86">
        <w:t>Análise de dados Ad Hoc</w:t>
      </w:r>
      <w:bookmarkEnd w:id="44"/>
    </w:p>
    <w:p w:rsidR="00FD75EE" w:rsidP="00FD75EE" w:rsidRDefault="00FD75EE" w14:paraId="5674660B" w14:textId="77777777">
      <w:pPr>
        <w:pStyle w:val="PargrafodaLista"/>
        <w:ind w:left="0" w:firstLine="0"/>
        <w:jc w:val="both"/>
        <w:rPr>
          <w:rFonts w:eastAsia="Times New Roman" w:cs="Times New Roman"/>
          <w:color w:val="000000" w:themeColor="text1"/>
          <w:szCs w:val="24"/>
        </w:rPr>
      </w:pPr>
    </w:p>
    <w:p w:rsidR="0003F604" w:rsidP="474E8533" w:rsidRDefault="474E8533" w14:paraId="34B3737A" w14:textId="0B46FDF4">
      <w:pPr>
        <w:jc w:val="both"/>
        <w:rPr>
          <w:rFonts w:eastAsia="Times New Roman" w:cs="Times New Roman"/>
          <w:szCs w:val="24"/>
        </w:rPr>
      </w:pPr>
      <w:r w:rsidRPr="474E8533">
        <w:rPr>
          <w:rFonts w:eastAsia="Times New Roman" w:cs="Times New Roman"/>
          <w:szCs w:val="24"/>
        </w:rPr>
        <w:t>A expressão Ad hoc é latina e significa "para este fim". Ou seja, a consulta é criada para um propósito específico apenas para atender a necessidades específicas em um momento específico.</w:t>
      </w:r>
    </w:p>
    <w:p w:rsidR="54AF8F21" w:rsidP="474E8533" w:rsidRDefault="474E8533" w14:paraId="5853D794" w14:textId="7C0E0823">
      <w:pPr>
        <w:jc w:val="both"/>
        <w:rPr>
          <w:rFonts w:eastAsia="Times New Roman" w:cs="Times New Roman"/>
          <w:szCs w:val="24"/>
        </w:rPr>
      </w:pPr>
      <w:r w:rsidRPr="474E8533">
        <w:rPr>
          <w:rFonts w:eastAsia="Times New Roman" w:cs="Times New Roman"/>
          <w:szCs w:val="24"/>
        </w:rPr>
        <w:t>Ad Hoc é uma espécie de consulta SQL no banco de dados, que é criada dinamicamente de acordo com necessidades específicas (não pode ser generalizada, ou seja, pode ser utilizada em mais de uma situação) quando há demanda, ao invés de ser criada instantaneamente e salvos no SGBD para que possam ser reutilizados posteriormente.</w:t>
      </w:r>
    </w:p>
    <w:p w:rsidR="1A08B2E8" w:rsidP="474E8533" w:rsidRDefault="474E8533" w14:paraId="16076170" w14:textId="278A0743">
      <w:pPr>
        <w:jc w:val="both"/>
        <w:rPr>
          <w:rFonts w:eastAsia="Times New Roman" w:cs="Times New Roman"/>
          <w:szCs w:val="24"/>
        </w:rPr>
      </w:pPr>
      <w:r w:rsidRPr="474E8533">
        <w:rPr>
          <w:rFonts w:eastAsia="Times New Roman" w:cs="Times New Roman"/>
          <w:szCs w:val="24"/>
        </w:rPr>
        <w:t>Esse tipo de consulta é causado por solicitações não planejadas e imprevistas.</w:t>
      </w:r>
    </w:p>
    <w:p w:rsidR="34422A27" w:rsidP="474E8533" w:rsidRDefault="474E8533" w14:paraId="1A468188" w14:textId="7A379482">
      <w:pPr>
        <w:jc w:val="both"/>
        <w:rPr>
          <w:rFonts w:eastAsia="Times New Roman" w:cs="Times New Roman"/>
          <w:szCs w:val="24"/>
        </w:rPr>
      </w:pPr>
      <w:r w:rsidRPr="474E8533">
        <w:rPr>
          <w:rFonts w:eastAsia="Times New Roman" w:cs="Times New Roman"/>
          <w:szCs w:val="24"/>
        </w:rPr>
        <w:t>Normalmente, as solicitações não planejadas são características de aplicações de suporte à decisão, como aplicações de BI ou Data Mining, portanto, as consultas ad hoc são muito comuns em tais sistemas. As consultas temporárias são projetadas para fins específicos e são diferentes das consultas predefinidas.</w:t>
      </w:r>
    </w:p>
    <w:p w:rsidR="4A369C0F" w:rsidP="474E8533" w:rsidRDefault="474E8533" w14:paraId="3FE9C81C" w14:textId="1A4067D0">
      <w:pPr>
        <w:jc w:val="both"/>
        <w:rPr>
          <w:rFonts w:eastAsia="Times New Roman" w:cs="Times New Roman"/>
          <w:szCs w:val="24"/>
        </w:rPr>
      </w:pPr>
      <w:r w:rsidRPr="474E8533">
        <w:rPr>
          <w:rFonts w:eastAsia="Times New Roman" w:cs="Times New Roman"/>
          <w:szCs w:val="24"/>
        </w:rPr>
        <w:t xml:space="preserve">Consultas temporárias podem ser criadas de várias maneiras, por exemplo, diretamente no processador de linguagem de consulta / script, criado manualmente, linha de comando, gerado dinamicamente na </w:t>
      </w:r>
      <w:r w:rsidRPr="474E8533" w:rsidR="00FD75EE">
        <w:rPr>
          <w:rFonts w:eastAsia="Times New Roman" w:cs="Times New Roman"/>
          <w:szCs w:val="24"/>
        </w:rPr>
        <w:t>aplicação</w:t>
      </w:r>
      <w:r w:rsidR="00FD75EE">
        <w:rPr>
          <w:rFonts w:eastAsia="Times New Roman" w:cs="Times New Roman"/>
          <w:szCs w:val="24"/>
        </w:rPr>
        <w:t>,</w:t>
      </w:r>
      <w:r w:rsidRPr="474E8533" w:rsidR="00FD75EE">
        <w:rPr>
          <w:rFonts w:eastAsia="Times New Roman" w:cs="Times New Roman"/>
          <w:szCs w:val="24"/>
        </w:rPr>
        <w:t xml:space="preserve"> </w:t>
      </w:r>
      <w:r w:rsidR="00FD75EE">
        <w:rPr>
          <w:rFonts w:eastAsia="Times New Roman" w:cs="Times New Roman"/>
          <w:szCs w:val="24"/>
        </w:rPr>
        <w:t>entre outros</w:t>
      </w:r>
      <w:r w:rsidRPr="474E8533" w:rsidR="00FD75EE">
        <w:rPr>
          <w:rFonts w:eastAsia="Times New Roman" w:cs="Times New Roman"/>
          <w:szCs w:val="24"/>
        </w:rPr>
        <w:t>.</w:t>
      </w:r>
    </w:p>
    <w:p w:rsidR="6241EA48" w:rsidP="474E8533" w:rsidRDefault="474E8533" w14:paraId="6A01A1A0" w14:textId="40F27E68">
      <w:pPr>
        <w:jc w:val="both"/>
        <w:rPr>
          <w:rFonts w:eastAsia="Times New Roman" w:cs="Times New Roman"/>
          <w:szCs w:val="24"/>
        </w:rPr>
      </w:pPr>
      <w:r w:rsidRPr="474E8533">
        <w:rPr>
          <w:rFonts w:eastAsia="Times New Roman" w:cs="Times New Roman"/>
          <w:szCs w:val="24"/>
        </w:rPr>
        <w:t xml:space="preserve">Consultas temporárias não são armazenadas no banco de dados e o mecanismo do banco deve sempre analisar, criar planos de execução, </w:t>
      </w:r>
      <w:r w:rsidR="00FD75EE">
        <w:rPr>
          <w:rFonts w:eastAsia="Times New Roman" w:cs="Times New Roman"/>
          <w:szCs w:val="24"/>
        </w:rPr>
        <w:t>entre outros</w:t>
      </w:r>
      <w:r w:rsidRPr="474E8533">
        <w:rPr>
          <w:rFonts w:eastAsia="Times New Roman" w:cs="Times New Roman"/>
          <w:szCs w:val="24"/>
        </w:rPr>
        <w:t>. Quando a consulta é executada, eventualmente, elas se tornam consultas não otimizadas.</w:t>
      </w:r>
    </w:p>
    <w:p w:rsidR="54E0A3D1" w:rsidP="474E8533" w:rsidRDefault="474E8533" w14:paraId="3D1D7686" w14:textId="7D8C20B2">
      <w:pPr>
        <w:jc w:val="both"/>
        <w:rPr>
          <w:rFonts w:eastAsia="Times New Roman" w:cs="Times New Roman"/>
          <w:szCs w:val="24"/>
        </w:rPr>
      </w:pPr>
      <w:r w:rsidRPr="474E8533">
        <w:rPr>
          <w:rFonts w:eastAsia="Times New Roman" w:cs="Times New Roman"/>
          <w:szCs w:val="24"/>
        </w:rPr>
        <w:t xml:space="preserve">Se foi utilizado uma </w:t>
      </w:r>
      <w:proofErr w:type="spellStart"/>
      <w:r w:rsidRPr="474E8533">
        <w:rPr>
          <w:rFonts w:eastAsia="Times New Roman" w:cs="Times New Roman"/>
          <w:szCs w:val="24"/>
        </w:rPr>
        <w:t>string</w:t>
      </w:r>
      <w:proofErr w:type="spellEnd"/>
      <w:r w:rsidRPr="474E8533">
        <w:rPr>
          <w:rFonts w:eastAsia="Times New Roman" w:cs="Times New Roman"/>
          <w:szCs w:val="24"/>
        </w:rPr>
        <w:t xml:space="preserve"> dinâmica para criar uma consulta temporária, será uma consulta dinâmica.</w:t>
      </w:r>
    </w:p>
    <w:p w:rsidR="54E0A3D1" w:rsidP="474E8533" w:rsidRDefault="474E8533" w14:paraId="7FEBBA92" w14:textId="316D5F05">
      <w:pPr>
        <w:jc w:val="both"/>
        <w:rPr>
          <w:rFonts w:eastAsia="Times New Roman" w:cs="Times New Roman"/>
          <w:szCs w:val="24"/>
        </w:rPr>
      </w:pPr>
      <w:r w:rsidRPr="474E8533">
        <w:rPr>
          <w:rFonts w:eastAsia="Times New Roman" w:cs="Times New Roman"/>
          <w:szCs w:val="24"/>
        </w:rPr>
        <w:t>As consultas dinâmicas são consideradas consultas ad hoc porque também não contêm instruções SQL criadas como procedimentos armazenados.</w:t>
      </w:r>
    </w:p>
    <w:p w:rsidR="6086FBFB" w:rsidP="474E8533" w:rsidRDefault="474E8533" w14:paraId="7CD92CFD" w14:textId="042DB83F">
      <w:pPr>
        <w:jc w:val="both"/>
        <w:rPr>
          <w:rFonts w:eastAsia="Times New Roman" w:cs="Times New Roman"/>
          <w:szCs w:val="24"/>
        </w:rPr>
      </w:pPr>
      <w:r w:rsidRPr="474E8533">
        <w:rPr>
          <w:rFonts w:eastAsia="Times New Roman" w:cs="Times New Roman"/>
          <w:szCs w:val="24"/>
        </w:rPr>
        <w:t xml:space="preserve">O problema que pode surgir ao usar consultas ad hoc é que elas podem ser suscetíveis a ataques de injeção SQL, pois quando esse tipo de consulta é executado, às vezes os objetos do </w:t>
      </w:r>
      <w:r w:rsidRPr="474E8533">
        <w:rPr>
          <w:rFonts w:eastAsia="Times New Roman" w:cs="Times New Roman"/>
          <w:szCs w:val="24"/>
        </w:rPr>
        <w:lastRenderedPageBreak/>
        <w:t>banco de dados são eventualmente expostos. Portanto, neste caso, será melhor utilizar parâmetros ao criar as consultas, pois isso ajuda a proteger os objetos do banco.</w:t>
      </w:r>
    </w:p>
    <w:p w:rsidR="474E8533" w:rsidP="474E8533" w:rsidRDefault="474E8533" w14:paraId="3DC327BA" w14:textId="052D34A1">
      <w:pPr>
        <w:jc w:val="both"/>
        <w:rPr>
          <w:rFonts w:eastAsia="Times New Roman" w:cs="Times New Roman"/>
          <w:szCs w:val="24"/>
        </w:rPr>
      </w:pPr>
    </w:p>
    <w:p w:rsidRPr="00FD75EE" w:rsidR="159C8AD1" w:rsidP="00A7222B" w:rsidRDefault="474E8533" w14:paraId="24F06E61" w14:textId="29D0EDAB">
      <w:pPr>
        <w:pStyle w:val="Ttulo2"/>
        <w:numPr>
          <w:ilvl w:val="1"/>
          <w:numId w:val="18"/>
        </w:numPr>
        <w:ind w:left="0" w:firstLine="0"/>
        <w:rPr>
          <w:color w:val="000000" w:themeColor="text1"/>
        </w:rPr>
      </w:pPr>
      <w:bookmarkStart w:name="_Toc73101488" w:id="45"/>
      <w:r w:rsidRPr="41743C86">
        <w:t>Ciência de dados</w:t>
      </w:r>
      <w:bookmarkEnd w:id="45"/>
    </w:p>
    <w:p w:rsidR="00FD75EE" w:rsidP="00FD75EE" w:rsidRDefault="00FD75EE" w14:paraId="362F917C" w14:textId="77777777">
      <w:pPr>
        <w:pStyle w:val="PargrafodaLista"/>
        <w:ind w:left="0" w:firstLine="0"/>
        <w:jc w:val="both"/>
        <w:rPr>
          <w:rFonts w:eastAsia="Times New Roman" w:cs="Times New Roman"/>
          <w:color w:val="000000" w:themeColor="text1"/>
          <w:szCs w:val="24"/>
        </w:rPr>
      </w:pPr>
    </w:p>
    <w:p w:rsidR="4A5EC401" w:rsidP="474E8533" w:rsidRDefault="474E8533" w14:paraId="5A94CE06" w14:textId="7A1CD508">
      <w:pPr>
        <w:jc w:val="both"/>
        <w:rPr>
          <w:rFonts w:eastAsia="Times New Roman" w:cs="Times New Roman"/>
          <w:szCs w:val="24"/>
        </w:rPr>
      </w:pPr>
      <w:r w:rsidRPr="474E8533">
        <w:rPr>
          <w:rFonts w:eastAsia="Times New Roman" w:cs="Times New Roman"/>
          <w:szCs w:val="24"/>
        </w:rPr>
        <w:t>O termo ciência de dados é novo, pois surgiu por volta de 1960, podemos dizer que a ciência de dados é um tipo de ciência nova, por esse motivo ela pode ser mal compreendida. A ciência de dados procura examinar os dados em todo seu curso de vida. (AMARAL, 2016)</w:t>
      </w:r>
    </w:p>
    <w:p w:rsidR="32AD5FDB" w:rsidP="474E8533" w:rsidRDefault="474E8533" w14:paraId="6C69FEB0" w14:textId="33D76DA7">
      <w:pPr>
        <w:jc w:val="both"/>
        <w:rPr>
          <w:rFonts w:eastAsia="Times New Roman" w:cs="Times New Roman"/>
          <w:szCs w:val="24"/>
        </w:rPr>
      </w:pPr>
      <w:r w:rsidRPr="474E8533">
        <w:rPr>
          <w:rFonts w:eastAsia="Times New Roman" w:cs="Times New Roman"/>
          <w:szCs w:val="24"/>
        </w:rPr>
        <w:t xml:space="preserve">A importância da Ciência de dados está atrelada a ela permitir a extração de informações bastante valiosas a partir de uma base de dados. </w:t>
      </w:r>
    </w:p>
    <w:p w:rsidR="77B775EC" w:rsidP="474E8533" w:rsidRDefault="474E8533" w14:paraId="2EB0D0F7" w14:textId="5033651F">
      <w:pPr>
        <w:jc w:val="both"/>
        <w:rPr>
          <w:rFonts w:eastAsia="Times New Roman" w:cs="Times New Roman"/>
          <w:szCs w:val="24"/>
        </w:rPr>
      </w:pPr>
      <w:r w:rsidRPr="474E8533">
        <w:rPr>
          <w:rFonts w:eastAsia="Times New Roman" w:cs="Times New Roman"/>
          <w:szCs w:val="24"/>
        </w:rPr>
        <w:t>A ciência de dados é um campo muito auspicioso para ser estudado e analisado, e a exploração desse gere grandes volumes de dados advindo de diversas fontes.</w:t>
      </w:r>
    </w:p>
    <w:p w:rsidR="717A676E" w:rsidP="474E8533" w:rsidRDefault="474E8533" w14:paraId="536EC1AC" w14:textId="0C261313">
      <w:pPr>
        <w:jc w:val="both"/>
        <w:rPr>
          <w:rFonts w:eastAsia="Times New Roman" w:cs="Times New Roman"/>
          <w:szCs w:val="24"/>
        </w:rPr>
      </w:pPr>
      <w:r w:rsidRPr="474E8533">
        <w:rPr>
          <w:rFonts w:eastAsia="Times New Roman" w:cs="Times New Roman"/>
          <w:szCs w:val="24"/>
        </w:rPr>
        <w:t>Há várias disciplinas envolvidas na ciência de dados. Sendo elas:</w:t>
      </w:r>
    </w:p>
    <w:p w:rsidR="7D854D5E" w:rsidP="00A7222B" w:rsidRDefault="474E8533" w14:paraId="3F1FC90D" w14:textId="3FB7F141">
      <w:pPr>
        <w:pStyle w:val="PargrafodaLista"/>
        <w:numPr>
          <w:ilvl w:val="2"/>
          <w:numId w:val="13"/>
        </w:numPr>
        <w:ind w:left="-360" w:firstLine="709"/>
        <w:jc w:val="both"/>
        <w:rPr>
          <w:rFonts w:eastAsia="Times New Roman" w:cs="Times New Roman"/>
          <w:color w:val="000000" w:themeColor="text1"/>
          <w:szCs w:val="24"/>
        </w:rPr>
      </w:pPr>
      <w:r w:rsidRPr="474E8533">
        <w:rPr>
          <w:rFonts w:eastAsia="Times New Roman" w:cs="Times New Roman"/>
          <w:szCs w:val="24"/>
        </w:rPr>
        <w:t>Estatística</w:t>
      </w:r>
    </w:p>
    <w:p w:rsidR="7D854D5E" w:rsidP="00A7222B" w:rsidRDefault="474E8533" w14:paraId="6DB52DA1" w14:textId="768A3A84">
      <w:pPr>
        <w:pStyle w:val="PargrafodaLista"/>
        <w:numPr>
          <w:ilvl w:val="2"/>
          <w:numId w:val="13"/>
        </w:numPr>
        <w:ind w:left="-360" w:firstLine="709"/>
        <w:jc w:val="both"/>
        <w:rPr>
          <w:rFonts w:eastAsia="Times New Roman" w:cs="Times New Roman"/>
          <w:color w:val="000000" w:themeColor="text1"/>
          <w:szCs w:val="24"/>
        </w:rPr>
      </w:pPr>
      <w:r w:rsidRPr="474E8533">
        <w:rPr>
          <w:rFonts w:eastAsia="Times New Roman" w:cs="Times New Roman"/>
          <w:szCs w:val="24"/>
        </w:rPr>
        <w:t>Computação</w:t>
      </w:r>
    </w:p>
    <w:p w:rsidR="7D854D5E" w:rsidP="00A7222B" w:rsidRDefault="474E8533" w14:paraId="18C5B61E" w14:textId="779B4785">
      <w:pPr>
        <w:pStyle w:val="PargrafodaLista"/>
        <w:numPr>
          <w:ilvl w:val="2"/>
          <w:numId w:val="13"/>
        </w:numPr>
        <w:ind w:left="-360" w:firstLine="709"/>
        <w:jc w:val="both"/>
        <w:rPr>
          <w:rFonts w:eastAsia="Times New Roman" w:cs="Times New Roman"/>
          <w:color w:val="000000" w:themeColor="text1"/>
          <w:szCs w:val="24"/>
        </w:rPr>
      </w:pPr>
      <w:r w:rsidRPr="474E8533">
        <w:rPr>
          <w:rFonts w:eastAsia="Times New Roman" w:cs="Times New Roman"/>
          <w:szCs w:val="24"/>
        </w:rPr>
        <w:t>Conhecimento do negócio</w:t>
      </w:r>
    </w:p>
    <w:p w:rsidR="7D854D5E" w:rsidP="00A7222B" w:rsidRDefault="474E8533" w14:paraId="003F7C00" w14:textId="56A9C441">
      <w:pPr>
        <w:pStyle w:val="PargrafodaLista"/>
        <w:numPr>
          <w:ilvl w:val="2"/>
          <w:numId w:val="13"/>
        </w:numPr>
        <w:ind w:left="-360" w:firstLine="709"/>
        <w:jc w:val="both"/>
        <w:rPr>
          <w:rFonts w:eastAsia="Times New Roman" w:cs="Times New Roman"/>
          <w:color w:val="000000" w:themeColor="text1"/>
          <w:szCs w:val="24"/>
        </w:rPr>
      </w:pPr>
      <w:r w:rsidRPr="474E8533">
        <w:rPr>
          <w:rFonts w:eastAsia="Times New Roman" w:cs="Times New Roman"/>
          <w:szCs w:val="24"/>
        </w:rPr>
        <w:t>Matemática</w:t>
      </w:r>
    </w:p>
    <w:p w:rsidR="44ED399D" w:rsidP="474E8533" w:rsidRDefault="474E8533" w14:paraId="217191AF" w14:textId="3A8F1F0D">
      <w:pPr>
        <w:jc w:val="both"/>
        <w:rPr>
          <w:rFonts w:eastAsia="Times New Roman" w:cs="Times New Roman"/>
          <w:szCs w:val="24"/>
        </w:rPr>
      </w:pPr>
      <w:r w:rsidRPr="474E8533">
        <w:rPr>
          <w:rFonts w:eastAsia="Times New Roman" w:cs="Times New Roman"/>
          <w:szCs w:val="24"/>
        </w:rPr>
        <w:t>O processo se inicia com a coleta dos dados mediante a um questionamento correto sobre o problema e objetivo, após esse passo é feito a análise dos dados, utilizando a visualização, aplicação de técnicas e algoritmos, termina com a comunicação dos resultados. (PASSOS, 2016)</w:t>
      </w:r>
    </w:p>
    <w:p w:rsidR="00651015" w:rsidP="474E8533" w:rsidRDefault="00651015" w14:paraId="1FA70201" w14:textId="77777777">
      <w:pPr>
        <w:jc w:val="both"/>
        <w:rPr>
          <w:rFonts w:eastAsia="Times New Roman" w:cs="Times New Roman"/>
          <w:szCs w:val="24"/>
        </w:rPr>
      </w:pPr>
    </w:p>
    <w:p w:rsidR="00651015" w:rsidP="00652E42" w:rsidRDefault="00651015" w14:paraId="3E0048D9" w14:textId="3581FE5A">
      <w:pPr>
        <w:pStyle w:val="Subttulo"/>
      </w:pPr>
      <w:bookmarkStart w:name="_Toc73101384" w:id="46"/>
      <w:r>
        <w:t xml:space="preserve">Figura </w:t>
      </w:r>
      <w:r>
        <w:fldChar w:fldCharType="begin"/>
      </w:r>
      <w:r>
        <w:instrText xml:space="preserve"> SEQ Figura \* ARABIC </w:instrText>
      </w:r>
      <w:r>
        <w:fldChar w:fldCharType="separate"/>
      </w:r>
      <w:r w:rsidR="00094BEE">
        <w:rPr>
          <w:noProof/>
        </w:rPr>
        <w:t>13</w:t>
      </w:r>
      <w:r>
        <w:fldChar w:fldCharType="end"/>
      </w:r>
      <w:r>
        <w:t xml:space="preserve"> - </w:t>
      </w:r>
      <w:r w:rsidRPr="00533942">
        <w:t>Ciência de dados no contexto dos diversos processos relacionados a dados na organização.</w:t>
      </w:r>
      <w:bookmarkEnd w:id="46"/>
    </w:p>
    <w:p w:rsidR="4A9595E5" w:rsidP="474E8533" w:rsidRDefault="4A9595E5" w14:paraId="16F106B0" w14:textId="186F4BF2">
      <w:pPr>
        <w:jc w:val="center"/>
        <w:rPr>
          <w:rFonts w:eastAsia="Times New Roman" w:cs="Times New Roman"/>
          <w:szCs w:val="24"/>
        </w:rPr>
      </w:pPr>
      <w:r w:rsidR="4A9595E5">
        <w:drawing>
          <wp:inline wp14:editId="2D1117AC" wp14:anchorId="261EF0EE">
            <wp:extent cx="3632903" cy="2514600"/>
            <wp:effectExtent l="0" t="0" r="5715" b="0"/>
            <wp:docPr id="628092083" name="Imagem 628092083" title=""/>
            <wp:cNvGraphicFramePr>
              <a:graphicFrameLocks noChangeAspect="1"/>
            </wp:cNvGraphicFramePr>
            <a:graphic>
              <a:graphicData uri="http://schemas.openxmlformats.org/drawingml/2006/picture">
                <pic:pic>
                  <pic:nvPicPr>
                    <pic:cNvPr id="0" name="Imagem 628092083"/>
                    <pic:cNvPicPr/>
                  </pic:nvPicPr>
                  <pic:blipFill>
                    <a:blip r:embed="R0e40c4be852441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32903" cy="2514600"/>
                    </a:xfrm>
                    <a:prstGeom prst="rect">
                      <a:avLst/>
                    </a:prstGeom>
                  </pic:spPr>
                </pic:pic>
              </a:graphicData>
            </a:graphic>
          </wp:inline>
        </w:drawing>
      </w:r>
    </w:p>
    <w:p w:rsidR="6D2AC46E" w:rsidP="474E8533" w:rsidRDefault="474E8533" w14:paraId="3E640568" w14:textId="60CFF0D8">
      <w:pPr>
        <w:jc w:val="both"/>
        <w:rPr>
          <w:rFonts w:eastAsia="Times New Roman" w:cs="Times New Roman"/>
          <w:szCs w:val="24"/>
        </w:rPr>
      </w:pPr>
      <w:r w:rsidRPr="474E8533">
        <w:rPr>
          <w:rFonts w:eastAsia="Times New Roman" w:cs="Times New Roman"/>
          <w:szCs w:val="24"/>
        </w:rPr>
        <w:lastRenderedPageBreak/>
        <w:t xml:space="preserve">A Figura </w:t>
      </w:r>
      <w:r w:rsidR="00651015">
        <w:rPr>
          <w:rFonts w:eastAsia="Times New Roman" w:cs="Times New Roman"/>
          <w:szCs w:val="24"/>
        </w:rPr>
        <w:t>13</w:t>
      </w:r>
      <w:r w:rsidRPr="474E8533">
        <w:rPr>
          <w:rFonts w:eastAsia="Times New Roman" w:cs="Times New Roman"/>
          <w:szCs w:val="24"/>
        </w:rPr>
        <w:t xml:space="preserve"> mostra a ciência de dados na circunstância de inúmeros outros processos correlacionados e associados com dados na organização. A imagem diferencia ciência de dados de outras perspectivas do processamento de dados.</w:t>
      </w:r>
    </w:p>
    <w:p w:rsidR="474E8533" w:rsidP="474E8533" w:rsidRDefault="474E8533" w14:paraId="0605797F" w14:textId="5FCB6E55">
      <w:pPr>
        <w:jc w:val="both"/>
        <w:rPr>
          <w:rFonts w:eastAsia="Times New Roman" w:cs="Times New Roman"/>
          <w:szCs w:val="24"/>
        </w:rPr>
      </w:pPr>
    </w:p>
    <w:p w:rsidRPr="00651015" w:rsidR="1CCD5D92" w:rsidP="00A7222B" w:rsidRDefault="00651015" w14:paraId="5D7E67EC" w14:textId="0AFD9E6B">
      <w:pPr>
        <w:pStyle w:val="Ttulo2"/>
        <w:numPr>
          <w:ilvl w:val="1"/>
          <w:numId w:val="18"/>
        </w:numPr>
        <w:ind w:left="0" w:firstLine="0"/>
        <w:rPr>
          <w:color w:val="000000" w:themeColor="text1"/>
        </w:rPr>
      </w:pPr>
      <w:bookmarkStart w:name="_Toc73101489" w:id="47"/>
      <w:r w:rsidRPr="41743C86">
        <w:t>MINERAÇÃO DE DADOS</w:t>
      </w:r>
      <w:bookmarkEnd w:id="47"/>
    </w:p>
    <w:p w:rsidR="00651015" w:rsidP="00651015" w:rsidRDefault="00651015" w14:paraId="4B76EBC5" w14:textId="77777777">
      <w:pPr>
        <w:pStyle w:val="PargrafodaLista"/>
        <w:ind w:left="0" w:firstLine="0"/>
        <w:jc w:val="both"/>
        <w:rPr>
          <w:rFonts w:eastAsia="Times New Roman" w:cs="Times New Roman"/>
          <w:color w:val="000000" w:themeColor="text1"/>
          <w:szCs w:val="24"/>
        </w:rPr>
      </w:pPr>
    </w:p>
    <w:p w:rsidR="2D0990B6" w:rsidP="00651015" w:rsidRDefault="474E8533" w14:paraId="4785CA8B" w14:textId="50953EE4">
      <w:pPr>
        <w:jc w:val="both"/>
        <w:rPr>
          <w:rFonts w:eastAsia="Times New Roman" w:cs="Times New Roman"/>
          <w:szCs w:val="24"/>
        </w:rPr>
      </w:pPr>
      <w:r w:rsidRPr="474E8533">
        <w:rPr>
          <w:rFonts w:eastAsia="Times New Roman" w:cs="Times New Roman"/>
          <w:szCs w:val="24"/>
        </w:rPr>
        <w:t>A mineração de dados (em inglês, Data mining) é um processo analítico de extração de conhecimento através da exploração automatizada de uma base de dados, com objetivo de detectar anomalias, padrões, correlações e potenciais causalidades entre os dados transacionais armazenados em um banco de dados padrão ou até mesmo em um conjunto de grande volume de dados (em inglês, Big Data). O objetivo principal que pode ser alcançado a partir disto é a descoberta de conhecimento ou sabedoria em uma base de dados, após sua estruturação para ser minerada.</w:t>
      </w:r>
    </w:p>
    <w:p w:rsidR="07E91260" w:rsidP="00651015" w:rsidRDefault="474E8533" w14:paraId="7B1E723D" w14:textId="7AFD2F45">
      <w:pPr>
        <w:jc w:val="both"/>
        <w:rPr>
          <w:rFonts w:eastAsia="Times New Roman" w:cs="Times New Roman"/>
          <w:szCs w:val="24"/>
        </w:rPr>
      </w:pPr>
      <w:r w:rsidRPr="474E8533">
        <w:rPr>
          <w:rFonts w:eastAsia="Times New Roman" w:cs="Times New Roman"/>
          <w:szCs w:val="24"/>
        </w:rPr>
        <w:t xml:space="preserve">As técnicas de mineração são algoritmos que analisam uma base ou conjunto de dados para aplicar sua metodologia para busca de conhecimento e produção de sabedoria de forma automática e preditiva, ao contrário das técnicas convencionais de </w:t>
      </w:r>
      <w:r w:rsidRPr="474E8533">
        <w:rPr>
          <w:rFonts w:eastAsia="Times New Roman" w:cs="Times New Roman"/>
          <w:i/>
          <w:iCs/>
          <w:szCs w:val="24"/>
        </w:rPr>
        <w:t xml:space="preserve">business </w:t>
      </w:r>
      <w:proofErr w:type="spellStart"/>
      <w:r w:rsidRPr="474E8533">
        <w:rPr>
          <w:rFonts w:eastAsia="Times New Roman" w:cs="Times New Roman"/>
          <w:i/>
          <w:iCs/>
          <w:szCs w:val="24"/>
        </w:rPr>
        <w:t>intelligence</w:t>
      </w:r>
      <w:proofErr w:type="spellEnd"/>
      <w:r w:rsidRPr="474E8533">
        <w:rPr>
          <w:rFonts w:eastAsia="Times New Roman" w:cs="Times New Roman"/>
          <w:szCs w:val="24"/>
        </w:rPr>
        <w:t xml:space="preserve">, que consiste em definir hipóteses, problemas e estabelecimento de indicativos para serem testados e avaliados contra a base de dados através da análise de dados passados, apresentando os resultados obtidos na coleta para auxiliar na tomada de decisão orientada a dados. </w:t>
      </w:r>
    </w:p>
    <w:p w:rsidR="07E91260" w:rsidP="00651015" w:rsidRDefault="474E8533" w14:paraId="64FC3A14" w14:textId="21BA4D50">
      <w:pPr>
        <w:jc w:val="both"/>
        <w:rPr>
          <w:rFonts w:eastAsia="Times New Roman" w:cs="Times New Roman"/>
          <w:szCs w:val="24"/>
        </w:rPr>
      </w:pPr>
      <w:r w:rsidRPr="474E8533">
        <w:rPr>
          <w:rFonts w:eastAsia="Times New Roman" w:cs="Times New Roman"/>
          <w:szCs w:val="24"/>
        </w:rPr>
        <w:t xml:space="preserve">Desta maneira, pode-se aferir que a mineração de dados é uma abordagem proativa na descoberta de conhecimento em base de dados com foco em projeção futura e generalista de um domínio de negócios a partir dos dados coletados, além da simples identificação de tendências anteriores contidas na base. Sendo um braço técnico da ciência de dados, trata-se da aplicação de inteligência computacional com enfoque em análise exploratória dos dados particulares de um segmento de mercado para produzir conhecimentos específicos sobre este setor. </w:t>
      </w:r>
    </w:p>
    <w:p w:rsidR="052DF16A" w:rsidP="00A7222B" w:rsidRDefault="474E8533" w14:paraId="05D7EA85" w14:textId="6BA6A001">
      <w:pPr>
        <w:pStyle w:val="Ttulo3"/>
        <w:numPr>
          <w:ilvl w:val="2"/>
          <w:numId w:val="18"/>
        </w:numPr>
        <w:ind w:left="0" w:firstLine="0"/>
      </w:pPr>
      <w:bookmarkStart w:name="_Toc73101490" w:id="48"/>
      <w:r w:rsidRPr="41743C86">
        <w:t>A pirâmide do conhecimento para mineração de dados: Hierarquia DIWK</w:t>
      </w:r>
      <w:bookmarkEnd w:id="48"/>
    </w:p>
    <w:p w:rsidRPr="00651015" w:rsidR="00651015" w:rsidP="00651015" w:rsidRDefault="00651015" w14:paraId="72553ACD" w14:textId="77777777"/>
    <w:p w:rsidR="00651015" w:rsidP="00652E42" w:rsidRDefault="00651015" w14:paraId="18428979" w14:textId="5DEC68FC">
      <w:pPr>
        <w:pStyle w:val="Subttulo"/>
      </w:pPr>
      <w:bookmarkStart w:name="_Toc73101385" w:id="49"/>
      <w:r>
        <w:lastRenderedPageBreak/>
        <w:t xml:space="preserve">Figura </w:t>
      </w:r>
      <w:r>
        <w:fldChar w:fldCharType="begin"/>
      </w:r>
      <w:r>
        <w:instrText xml:space="preserve"> SEQ Figura \* ARABIC </w:instrText>
      </w:r>
      <w:r>
        <w:fldChar w:fldCharType="separate"/>
      </w:r>
      <w:r w:rsidR="00094BEE">
        <w:rPr>
          <w:noProof/>
        </w:rPr>
        <w:t>14</w:t>
      </w:r>
      <w:r>
        <w:fldChar w:fldCharType="end"/>
      </w:r>
      <w:r>
        <w:t xml:space="preserve"> - </w:t>
      </w:r>
      <w:r w:rsidRPr="00857087">
        <w:t>A pirâmide de conhecimento</w:t>
      </w:r>
      <w:bookmarkEnd w:id="49"/>
    </w:p>
    <w:p w:rsidR="342A0EC6" w:rsidP="474E8533" w:rsidRDefault="342A0EC6" w14:paraId="3F5D28AD" w14:textId="5E7AF906">
      <w:pPr>
        <w:jc w:val="center"/>
      </w:pPr>
      <w:r w:rsidR="342A0EC6">
        <w:drawing>
          <wp:inline wp14:editId="19E36761" wp14:anchorId="3CB21E1C">
            <wp:extent cx="2419350" cy="1885950"/>
            <wp:effectExtent l="0" t="0" r="0" b="0"/>
            <wp:docPr id="255441837" name="Imagem 255441837" title=""/>
            <wp:cNvGraphicFramePr>
              <a:graphicFrameLocks noChangeAspect="1"/>
            </wp:cNvGraphicFramePr>
            <a:graphic>
              <a:graphicData uri="http://schemas.openxmlformats.org/drawingml/2006/picture">
                <pic:pic>
                  <pic:nvPicPr>
                    <pic:cNvPr id="0" name="Imagem 255441837"/>
                    <pic:cNvPicPr/>
                  </pic:nvPicPr>
                  <pic:blipFill>
                    <a:blip r:embed="Re872e3a1983a49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19350" cy="1885950"/>
                    </a:xfrm>
                    <a:prstGeom prst="rect">
                      <a:avLst/>
                    </a:prstGeom>
                  </pic:spPr>
                </pic:pic>
              </a:graphicData>
            </a:graphic>
          </wp:inline>
        </w:drawing>
      </w:r>
    </w:p>
    <w:p w:rsidRPr="00651015" w:rsidR="474E8533" w:rsidP="474E8533" w:rsidRDefault="474E8533" w14:paraId="375A8AF6" w14:textId="7E53CED7">
      <w:pPr>
        <w:jc w:val="center"/>
        <w:rPr>
          <w:rStyle w:val="nfaseSutil"/>
          <w:rFonts w:eastAsiaTheme="minorHAnsi"/>
        </w:rPr>
      </w:pPr>
      <w:commentRangeStart w:id="50"/>
      <w:commentRangeStart w:id="51"/>
      <w:commentRangeStart w:id="52"/>
      <w:commentRangeStart w:id="53"/>
      <w:commentRangeStart w:id="54"/>
      <w:commentRangeStart w:id="55"/>
      <w:r w:rsidRPr="00651015">
        <w:rPr>
          <w:rStyle w:val="nfaseSutil"/>
        </w:rPr>
        <w:t>Fonte</w:t>
      </w:r>
      <w:commentRangeEnd w:id="50"/>
      <w:r w:rsidRPr="00651015">
        <w:rPr>
          <w:rStyle w:val="nfaseSutil"/>
          <w:rFonts w:eastAsiaTheme="minorHAnsi"/>
        </w:rPr>
        <w:commentReference w:id="50"/>
      </w:r>
      <w:commentRangeEnd w:id="51"/>
      <w:r w:rsidRPr="00651015">
        <w:rPr>
          <w:rStyle w:val="nfaseSutil"/>
          <w:rFonts w:eastAsiaTheme="minorHAnsi"/>
        </w:rPr>
        <w:commentReference w:id="51"/>
      </w:r>
      <w:commentRangeEnd w:id="52"/>
      <w:r w:rsidRPr="00651015">
        <w:rPr>
          <w:rStyle w:val="nfaseSutil"/>
          <w:rFonts w:eastAsiaTheme="minorHAnsi"/>
        </w:rPr>
        <w:commentReference w:id="52"/>
      </w:r>
      <w:commentRangeEnd w:id="53"/>
      <w:r w:rsidRPr="00651015">
        <w:rPr>
          <w:rStyle w:val="nfaseSutil"/>
          <w:rFonts w:eastAsiaTheme="minorHAnsi"/>
        </w:rPr>
        <w:commentReference w:id="53"/>
      </w:r>
      <w:commentRangeEnd w:id="54"/>
      <w:r w:rsidRPr="00651015">
        <w:rPr>
          <w:rStyle w:val="nfaseSutil"/>
          <w:rFonts w:eastAsiaTheme="minorHAnsi"/>
        </w:rPr>
        <w:commentReference w:id="54"/>
      </w:r>
      <w:commentRangeEnd w:id="55"/>
      <w:r w:rsidRPr="00651015">
        <w:rPr>
          <w:rStyle w:val="nfaseSutil"/>
          <w:rFonts w:eastAsiaTheme="minorHAnsi"/>
        </w:rPr>
        <w:commentReference w:id="55"/>
      </w:r>
      <w:r w:rsidRPr="00651015">
        <w:rPr>
          <w:rStyle w:val="nfaseSutil"/>
        </w:rPr>
        <w:t>:</w:t>
      </w:r>
      <w:r w:rsidRPr="00651015" w:rsidR="4A30646D">
        <w:rPr>
          <w:rStyle w:val="nfaseSutil"/>
        </w:rPr>
        <w:t xml:space="preserve"> towardsdatascience.com</w:t>
      </w:r>
    </w:p>
    <w:p w:rsidR="00651015" w:rsidP="474E8533" w:rsidRDefault="00651015" w14:paraId="432F122C" w14:textId="77777777">
      <w:pPr>
        <w:jc w:val="both"/>
        <w:rPr>
          <w:rFonts w:eastAsia="Times New Roman" w:cs="Times New Roman"/>
          <w:szCs w:val="24"/>
        </w:rPr>
      </w:pPr>
    </w:p>
    <w:p w:rsidR="342A0EC6" w:rsidP="474E8533" w:rsidRDefault="474E8533" w14:paraId="6BAEEE65" w14:textId="148B685A">
      <w:pPr>
        <w:jc w:val="both"/>
        <w:rPr>
          <w:rFonts w:eastAsia="Times New Roman" w:cs="Times New Roman"/>
          <w:szCs w:val="24"/>
        </w:rPr>
      </w:pPr>
      <w:r w:rsidRPr="474E8533">
        <w:rPr>
          <w:rFonts w:eastAsia="Times New Roman" w:cs="Times New Roman"/>
          <w:szCs w:val="24"/>
        </w:rPr>
        <w:t>A pirâmide de conhecimento conhecida como Data-</w:t>
      </w:r>
      <w:proofErr w:type="spellStart"/>
      <w:r w:rsidRPr="474E8533">
        <w:rPr>
          <w:rFonts w:eastAsia="Times New Roman" w:cs="Times New Roman"/>
          <w:szCs w:val="24"/>
        </w:rPr>
        <w:t>Information</w:t>
      </w:r>
      <w:proofErr w:type="spellEnd"/>
      <w:r w:rsidRPr="474E8533">
        <w:rPr>
          <w:rFonts w:eastAsia="Times New Roman" w:cs="Times New Roman"/>
          <w:szCs w:val="24"/>
        </w:rPr>
        <w:t>-</w:t>
      </w:r>
      <w:proofErr w:type="spellStart"/>
      <w:r w:rsidRPr="474E8533">
        <w:rPr>
          <w:rFonts w:eastAsia="Times New Roman" w:cs="Times New Roman"/>
          <w:szCs w:val="24"/>
        </w:rPr>
        <w:t>Knowledge-</w:t>
      </w:r>
      <w:proofErr w:type="gramStart"/>
      <w:r w:rsidRPr="474E8533">
        <w:rPr>
          <w:rFonts w:eastAsia="Times New Roman" w:cs="Times New Roman"/>
          <w:szCs w:val="24"/>
        </w:rPr>
        <w:t>Wisdom</w:t>
      </w:r>
      <w:proofErr w:type="spellEnd"/>
      <w:r w:rsidRPr="474E8533">
        <w:rPr>
          <w:rFonts w:eastAsia="Times New Roman" w:cs="Times New Roman"/>
          <w:szCs w:val="24"/>
        </w:rPr>
        <w:t>(</w:t>
      </w:r>
      <w:proofErr w:type="gramEnd"/>
      <w:r w:rsidRPr="474E8533">
        <w:rPr>
          <w:rFonts w:eastAsia="Times New Roman" w:cs="Times New Roman"/>
          <w:szCs w:val="24"/>
        </w:rPr>
        <w:t xml:space="preserve">do inglês, dado-informação-conhecimento-sabedoria) é uma hierarquia de conceitos muito utilizado em análise e ciência de dados, e também na arquivologia e na ciência da informação. </w:t>
      </w:r>
    </w:p>
    <w:p w:rsidR="342A0EC6" w:rsidP="474E8533" w:rsidRDefault="474E8533" w14:paraId="1532CFB2" w14:textId="187818F6">
      <w:pPr>
        <w:jc w:val="both"/>
        <w:rPr>
          <w:rFonts w:eastAsia="Times New Roman" w:cs="Times New Roman"/>
          <w:szCs w:val="24"/>
        </w:rPr>
      </w:pPr>
      <w:r w:rsidRPr="474E8533">
        <w:rPr>
          <w:rFonts w:eastAsia="Times New Roman" w:cs="Times New Roman"/>
          <w:szCs w:val="24"/>
        </w:rPr>
        <w:t xml:space="preserve">Foi primeiramente pesquisado pelo teórico Russel </w:t>
      </w:r>
      <w:proofErr w:type="spellStart"/>
      <w:r w:rsidRPr="474E8533">
        <w:rPr>
          <w:rFonts w:eastAsia="Times New Roman" w:cs="Times New Roman"/>
          <w:szCs w:val="24"/>
        </w:rPr>
        <w:t>Ackoff</w:t>
      </w:r>
      <w:proofErr w:type="spellEnd"/>
      <w:r w:rsidRPr="474E8533">
        <w:rPr>
          <w:rFonts w:eastAsia="Times New Roman" w:cs="Times New Roman"/>
          <w:szCs w:val="24"/>
        </w:rPr>
        <w:t xml:space="preserve"> por volta da década de 1980. Russel aponta que um dado em isolado não possui significado em si, pois necessita de interpretação para ganhar contextualização e referência sendo transformado em informação e o conjunto de compreensões a cerda da informação é entendido como conhecimento. A sabedoria, no topo da pirâmide, seria o resultado composto pelas visões obtidas através dos diferentes cenários de conhecimento analisados. </w:t>
      </w:r>
    </w:p>
    <w:p w:rsidR="342A0EC6" w:rsidP="474E8533" w:rsidRDefault="474E8533" w14:paraId="65853AD2" w14:textId="1A37650E">
      <w:pPr>
        <w:jc w:val="both"/>
        <w:rPr>
          <w:rFonts w:eastAsia="Times New Roman" w:cs="Times New Roman"/>
          <w:szCs w:val="24"/>
        </w:rPr>
      </w:pPr>
      <w:r w:rsidRPr="474E8533">
        <w:rPr>
          <w:rFonts w:eastAsia="Times New Roman" w:cs="Times New Roman"/>
          <w:szCs w:val="24"/>
        </w:rPr>
        <w:t xml:space="preserve">Para Jennifer </w:t>
      </w:r>
      <w:proofErr w:type="spellStart"/>
      <w:proofErr w:type="gramStart"/>
      <w:r w:rsidRPr="474E8533">
        <w:rPr>
          <w:rFonts w:eastAsia="Times New Roman" w:cs="Times New Roman"/>
          <w:szCs w:val="24"/>
        </w:rPr>
        <w:t>Rowley</w:t>
      </w:r>
      <w:proofErr w:type="spellEnd"/>
      <w:r w:rsidRPr="474E8533">
        <w:rPr>
          <w:rFonts w:eastAsia="Times New Roman" w:cs="Times New Roman"/>
          <w:szCs w:val="24"/>
        </w:rPr>
        <w:t>(</w:t>
      </w:r>
      <w:proofErr w:type="gramEnd"/>
      <w:r w:rsidRPr="474E8533">
        <w:rPr>
          <w:rFonts w:eastAsia="Times New Roman" w:cs="Times New Roman"/>
          <w:szCs w:val="24"/>
        </w:rPr>
        <w:t xml:space="preserve">2007), as informações são tipicamente definidas em termos de dados, o conhecimento em termos de informação e a sabedoria em termos de conhecimento. </w:t>
      </w:r>
    </w:p>
    <w:p w:rsidR="342A0EC6" w:rsidP="474E8533" w:rsidRDefault="474E8533" w14:paraId="6A904696" w14:textId="14832F7A">
      <w:pPr>
        <w:jc w:val="both"/>
        <w:rPr>
          <w:rFonts w:eastAsia="Times New Roman" w:cs="Times New Roman"/>
          <w:szCs w:val="24"/>
        </w:rPr>
      </w:pPr>
      <w:r w:rsidRPr="474E8533">
        <w:rPr>
          <w:rFonts w:eastAsia="Times New Roman" w:cs="Times New Roman"/>
          <w:szCs w:val="24"/>
        </w:rPr>
        <w:t>Como cada etapa é uma composição da seguinte, é necessário analisar cada esfera da pirâmide para agrupar o nível e construir o caminho para o seguinte. Desta forma, a análise de dados é iterativa e ultrapassa etapas até chegar no momento desejado. Certas análises preocupam-se com produção de informações, outras de conhecimento e algumas buscam uma sabedoria acerca dos cenários.  Em todos os casos, o dado é o objeto de estudo e a finalidade é sempre alguma etapa subsequente.  Cada um dos estágios da pirâmide pode ser definido da seguinte maneira:</w:t>
      </w:r>
    </w:p>
    <w:p w:rsidR="474E8533" w:rsidP="474E8533" w:rsidRDefault="474E8533" w14:paraId="26D100C6" w14:textId="19765F9E">
      <w:pPr>
        <w:jc w:val="both"/>
        <w:rPr>
          <w:rFonts w:eastAsia="Times New Roman" w:cs="Times New Roman"/>
          <w:szCs w:val="24"/>
        </w:rPr>
      </w:pPr>
    </w:p>
    <w:p w:rsidR="342A0EC6" w:rsidP="00A7222B" w:rsidRDefault="474E8533" w14:paraId="3804A6E8" w14:textId="62B594E7">
      <w:pPr>
        <w:pStyle w:val="PargrafodaLista"/>
        <w:numPr>
          <w:ilvl w:val="2"/>
          <w:numId w:val="3"/>
        </w:numPr>
        <w:ind w:left="0" w:firstLine="720"/>
        <w:jc w:val="both"/>
        <w:rPr>
          <w:rFonts w:eastAsia="Times New Roman" w:cs="Times New Roman"/>
          <w:szCs w:val="24"/>
        </w:rPr>
      </w:pPr>
      <w:r w:rsidRPr="474E8533">
        <w:rPr>
          <w:rFonts w:eastAsia="Times New Roman" w:cs="Times New Roman"/>
          <w:szCs w:val="24"/>
        </w:rPr>
        <w:t xml:space="preserve">Dado: dados são registros factuais de situações do mundo real, que produzem sinais ou símbolos, quantitativos ou qualitativos e nada a mais que isto. Podem ser </w:t>
      </w:r>
      <w:r w:rsidRPr="474E8533">
        <w:rPr>
          <w:rFonts w:eastAsia="Times New Roman" w:cs="Times New Roman"/>
          <w:szCs w:val="24"/>
        </w:rPr>
        <w:lastRenderedPageBreak/>
        <w:t>compreendidos como ruídos, eventos, registros específicos ou qualquer ocorrência sem significado intrínseco. São inertes, desorganizados e não processados.</w:t>
      </w:r>
    </w:p>
    <w:p w:rsidR="342A0EC6" w:rsidP="00A7222B" w:rsidRDefault="474E8533" w14:paraId="7C6A0224" w14:textId="77B8190E">
      <w:pPr>
        <w:pStyle w:val="PargrafodaLista"/>
        <w:numPr>
          <w:ilvl w:val="2"/>
          <w:numId w:val="3"/>
        </w:numPr>
        <w:ind w:left="0" w:firstLine="720"/>
        <w:jc w:val="both"/>
        <w:rPr>
          <w:rFonts w:eastAsia="Times New Roman" w:cs="Times New Roman"/>
          <w:szCs w:val="24"/>
        </w:rPr>
      </w:pPr>
      <w:r w:rsidRPr="474E8533">
        <w:rPr>
          <w:rFonts w:eastAsia="Times New Roman" w:cs="Times New Roman"/>
          <w:szCs w:val="24"/>
        </w:rPr>
        <w:t>Informação: surge quando um ou mais dados são contextualizados e ganham referências, tornando-os úteis para um propósito. Ao aplicar classificação, organização e estruturar o(s) dado(s) produz-se informação, que é orientada a responder perguntas com os dados.</w:t>
      </w:r>
    </w:p>
    <w:p w:rsidR="342A0EC6" w:rsidP="00A7222B" w:rsidRDefault="474E8533" w14:paraId="061AC194" w14:textId="58D3EE63">
      <w:pPr>
        <w:pStyle w:val="PargrafodaLista"/>
        <w:numPr>
          <w:ilvl w:val="2"/>
          <w:numId w:val="3"/>
        </w:numPr>
        <w:ind w:left="0" w:firstLine="720"/>
        <w:jc w:val="both"/>
        <w:rPr>
          <w:rFonts w:eastAsia="Times New Roman" w:cs="Times New Roman"/>
          <w:szCs w:val="24"/>
        </w:rPr>
      </w:pPr>
      <w:r w:rsidRPr="474E8533">
        <w:rPr>
          <w:rFonts w:eastAsia="Times New Roman" w:cs="Times New Roman"/>
          <w:szCs w:val="24"/>
        </w:rPr>
        <w:t xml:space="preserve">Conhecimento: é o resultado da estruturação e organização de toda informação produzida a partir de dados processados, para atingir objetivos e aferir utilidade as informações estruturadas. Está relacionado implicitamente a aprendizado e permite a detecção de padrões informacionais e estabelecer modelos preditivos. </w:t>
      </w:r>
    </w:p>
    <w:p w:rsidR="474E8533" w:rsidP="00A7222B" w:rsidRDefault="474E8533" w14:paraId="0A928997" w14:textId="5BA33A53">
      <w:pPr>
        <w:pStyle w:val="PargrafodaLista"/>
        <w:numPr>
          <w:ilvl w:val="2"/>
          <w:numId w:val="3"/>
        </w:numPr>
        <w:ind w:left="0" w:firstLine="720"/>
        <w:jc w:val="both"/>
        <w:rPr>
          <w:rFonts w:eastAsia="Times New Roman" w:cs="Times New Roman"/>
          <w:szCs w:val="24"/>
        </w:rPr>
      </w:pPr>
      <w:r w:rsidRPr="11332FEC">
        <w:rPr>
          <w:rFonts w:eastAsia="Times New Roman" w:cs="Times New Roman"/>
          <w:szCs w:val="24"/>
        </w:rPr>
        <w:t xml:space="preserve">Sabedoria: é a interpretação geral de todo conhecimento produzido, que ultrapassa a fronteira da detecção de padrões e escala para a explicação e entendimento do que os motiva. É a forma de compreender o conhecimento sobre informações do passado para projetar com assertividade tendências futuras. </w:t>
      </w:r>
    </w:p>
    <w:p w:rsidR="342A0EC6" w:rsidP="474E8533" w:rsidRDefault="474E8533" w14:paraId="2C0A9159" w14:textId="7FD8F4C7">
      <w:pPr>
        <w:jc w:val="both"/>
        <w:rPr>
          <w:rFonts w:eastAsia="Times New Roman" w:cs="Times New Roman"/>
          <w:szCs w:val="24"/>
        </w:rPr>
      </w:pPr>
      <w:r w:rsidRPr="474E8533">
        <w:rPr>
          <w:rFonts w:eastAsia="Times New Roman" w:cs="Times New Roman"/>
          <w:szCs w:val="24"/>
        </w:rPr>
        <w:t xml:space="preserve">Neste trabalho que se segue, o objetivo final através da hierarquia DIKW é a produção de conhecimento acerca da base de dados do Enem 2019 através da análise de dados </w:t>
      </w:r>
      <w:proofErr w:type="spellStart"/>
      <w:r w:rsidRPr="474E8533">
        <w:rPr>
          <w:rFonts w:eastAsia="Times New Roman" w:cs="Times New Roman"/>
          <w:szCs w:val="24"/>
        </w:rPr>
        <w:t>ad-hoc</w:t>
      </w:r>
      <w:proofErr w:type="spellEnd"/>
      <w:r w:rsidRPr="474E8533">
        <w:rPr>
          <w:rFonts w:eastAsia="Times New Roman" w:cs="Times New Roman"/>
          <w:szCs w:val="24"/>
        </w:rPr>
        <w:t xml:space="preserve"> para extrair informações estatísticas a cerca dela e a extração de sabedoria a partir do conhecimento contido nesta base, produzindo modelos probabilísticos para detecção de correlação e confiança na inferência de causalidade entre eles, através da mineração de dados pela descoberta das regras de associação sob a ótica operacional do ciclo KDD. </w:t>
      </w:r>
    </w:p>
    <w:p w:rsidR="00651015" w:rsidP="474E8533" w:rsidRDefault="00651015" w14:paraId="41336B7B" w14:textId="77777777">
      <w:pPr>
        <w:jc w:val="both"/>
        <w:rPr>
          <w:rFonts w:eastAsia="Times New Roman" w:cs="Times New Roman"/>
          <w:szCs w:val="24"/>
        </w:rPr>
      </w:pPr>
    </w:p>
    <w:p w:rsidRPr="00651015" w:rsidR="1CCD5D92" w:rsidP="00A7222B" w:rsidRDefault="474E8533" w14:paraId="566D6396" w14:textId="70216B9E">
      <w:pPr>
        <w:pStyle w:val="Ttulo3"/>
        <w:numPr>
          <w:ilvl w:val="2"/>
          <w:numId w:val="18"/>
        </w:numPr>
        <w:ind w:left="0" w:firstLine="0"/>
        <w:rPr>
          <w:color w:val="000000" w:themeColor="text1"/>
        </w:rPr>
      </w:pPr>
      <w:bookmarkStart w:name="_Toc73101491" w:id="56"/>
      <w:r w:rsidRPr="41743C86">
        <w:t>KDD</w:t>
      </w:r>
      <w:bookmarkEnd w:id="56"/>
    </w:p>
    <w:p w:rsidR="00651015" w:rsidP="00651015" w:rsidRDefault="00651015" w14:paraId="170A8BAA" w14:textId="77777777">
      <w:pPr>
        <w:pStyle w:val="PargrafodaLista"/>
        <w:ind w:left="0" w:firstLine="0"/>
        <w:jc w:val="both"/>
        <w:rPr>
          <w:rFonts w:eastAsia="Times New Roman" w:cs="Times New Roman"/>
          <w:color w:val="000000" w:themeColor="text1"/>
          <w:szCs w:val="24"/>
        </w:rPr>
      </w:pPr>
    </w:p>
    <w:p w:rsidR="26F0F11F" w:rsidP="474E8533" w:rsidRDefault="474E8533" w14:paraId="3E4D816A" w14:textId="740FA378">
      <w:pPr>
        <w:jc w:val="both"/>
        <w:rPr>
          <w:rFonts w:eastAsia="Times New Roman" w:cs="Times New Roman"/>
          <w:szCs w:val="24"/>
        </w:rPr>
      </w:pPr>
      <w:r w:rsidRPr="474E8533">
        <w:rPr>
          <w:rFonts w:eastAsia="Times New Roman" w:cs="Times New Roman"/>
          <w:szCs w:val="24"/>
        </w:rPr>
        <w:t xml:space="preserve">O processo KDD (do inglês, </w:t>
      </w:r>
      <w:proofErr w:type="spellStart"/>
      <w:r w:rsidRPr="474E8533">
        <w:rPr>
          <w:rFonts w:eastAsia="Times New Roman" w:cs="Times New Roman"/>
          <w:szCs w:val="24"/>
        </w:rPr>
        <w:t>Knowledge</w:t>
      </w:r>
      <w:proofErr w:type="spellEnd"/>
      <w:r w:rsidRPr="474E8533">
        <w:rPr>
          <w:rFonts w:eastAsia="Times New Roman" w:cs="Times New Roman"/>
          <w:szCs w:val="24"/>
        </w:rPr>
        <w:t xml:space="preserve"> Discovery in </w:t>
      </w:r>
      <w:proofErr w:type="spellStart"/>
      <w:r w:rsidRPr="474E8533">
        <w:rPr>
          <w:rFonts w:eastAsia="Times New Roman" w:cs="Times New Roman"/>
          <w:szCs w:val="24"/>
        </w:rPr>
        <w:t>Databases</w:t>
      </w:r>
      <w:proofErr w:type="spellEnd"/>
      <w:r w:rsidRPr="474E8533">
        <w:rPr>
          <w:rFonts w:eastAsia="Times New Roman" w:cs="Times New Roman"/>
          <w:szCs w:val="24"/>
        </w:rPr>
        <w:t xml:space="preserve">, ou Descoberta de Conhecimento em Bancos de Dados) objetiva na alise de informação contextualizada de uma base ou banco de dados que contenham um alto volume de armazenamento (Big Data, do inglês, </w:t>
      </w:r>
      <w:proofErr w:type="spellStart"/>
      <w:r w:rsidRPr="474E8533">
        <w:rPr>
          <w:rFonts w:eastAsia="Times New Roman" w:cs="Times New Roman"/>
          <w:szCs w:val="24"/>
        </w:rPr>
        <w:t>Mega-Dados</w:t>
      </w:r>
      <w:proofErr w:type="spellEnd"/>
      <w:r w:rsidRPr="474E8533">
        <w:rPr>
          <w:rFonts w:eastAsia="Times New Roman" w:cs="Times New Roman"/>
          <w:szCs w:val="24"/>
        </w:rPr>
        <w:t>).</w:t>
      </w:r>
    </w:p>
    <w:p w:rsidR="4E282A93" w:rsidP="474E8533" w:rsidRDefault="474E8533" w14:paraId="3F9786C3" w14:textId="2F313554">
      <w:pPr>
        <w:jc w:val="both"/>
        <w:rPr>
          <w:rFonts w:eastAsia="Times New Roman" w:cs="Times New Roman"/>
          <w:szCs w:val="24"/>
        </w:rPr>
      </w:pPr>
      <w:r w:rsidRPr="474E8533">
        <w:rPr>
          <w:rFonts w:eastAsia="Times New Roman" w:cs="Times New Roman"/>
          <w:szCs w:val="24"/>
        </w:rPr>
        <w:t xml:space="preserve">O objetivo deste padrão analítico processual é orientar o fluxo de tratamento de dados em larga escala, organizando uma sequência cíclica da mineração de dados que leve em consideração todas as partes deste processo, abrangendo as várias áreas ou corpos de conhecimento por trás da manipulação de dados como infraestrutura de armazenamento (bancos de dados, data </w:t>
      </w:r>
      <w:proofErr w:type="spellStart"/>
      <w:r w:rsidRPr="474E8533">
        <w:rPr>
          <w:rFonts w:eastAsia="Times New Roman" w:cs="Times New Roman"/>
          <w:szCs w:val="24"/>
        </w:rPr>
        <w:t>warehouses</w:t>
      </w:r>
      <w:proofErr w:type="spellEnd"/>
      <w:r w:rsidRPr="474E8533">
        <w:rPr>
          <w:rFonts w:eastAsia="Times New Roman" w:cs="Times New Roman"/>
          <w:szCs w:val="24"/>
        </w:rPr>
        <w:t xml:space="preserve">, data </w:t>
      </w:r>
      <w:proofErr w:type="spellStart"/>
      <w:r w:rsidRPr="474E8533">
        <w:rPr>
          <w:rFonts w:eastAsia="Times New Roman" w:cs="Times New Roman"/>
          <w:szCs w:val="24"/>
        </w:rPr>
        <w:t>lakes</w:t>
      </w:r>
      <w:proofErr w:type="spellEnd"/>
      <w:r w:rsidRPr="474E8533">
        <w:rPr>
          <w:rFonts w:eastAsia="Times New Roman" w:cs="Times New Roman"/>
          <w:szCs w:val="24"/>
        </w:rPr>
        <w:t xml:space="preserve">), ciência de dados (estatística, matemática aplicada. </w:t>
      </w:r>
      <w:r w:rsidRPr="474E8533">
        <w:rPr>
          <w:rFonts w:eastAsia="Times New Roman" w:cs="Times New Roman"/>
          <w:szCs w:val="24"/>
        </w:rPr>
        <w:lastRenderedPageBreak/>
        <w:t xml:space="preserve">Inteligência artificial) e análise de dados (detecção de padrões, testes de hipóteses, visualização de dados). </w:t>
      </w:r>
    </w:p>
    <w:p w:rsidR="7288BBAB" w:rsidP="474E8533" w:rsidRDefault="474E8533" w14:paraId="34AC1745" w14:textId="56EA9517">
      <w:pPr>
        <w:jc w:val="both"/>
        <w:rPr>
          <w:rFonts w:eastAsia="Times New Roman" w:cs="Times New Roman"/>
          <w:szCs w:val="24"/>
        </w:rPr>
      </w:pPr>
      <w:r w:rsidRPr="474E8533">
        <w:rPr>
          <w:rFonts w:eastAsia="Times New Roman" w:cs="Times New Roman"/>
          <w:szCs w:val="24"/>
        </w:rPr>
        <w:t>O KDD é uma estrutura em ciclo comum a qualquer técnica de mineração de dados e vai envolver todos estas áreas subordinadas a esta abordagem analítica orientada a dado (do inglês, data-</w:t>
      </w:r>
      <w:proofErr w:type="spellStart"/>
      <w:r w:rsidRPr="474E8533">
        <w:rPr>
          <w:rFonts w:eastAsia="Times New Roman" w:cs="Times New Roman"/>
          <w:szCs w:val="24"/>
        </w:rPr>
        <w:t>driven</w:t>
      </w:r>
      <w:proofErr w:type="spellEnd"/>
      <w:r w:rsidRPr="474E8533">
        <w:rPr>
          <w:rFonts w:eastAsia="Times New Roman" w:cs="Times New Roman"/>
          <w:szCs w:val="24"/>
        </w:rPr>
        <w:t xml:space="preserv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As etapas do </w:t>
      </w:r>
      <w:proofErr w:type="spellStart"/>
      <w:r w:rsidRPr="474E8533">
        <w:rPr>
          <w:rFonts w:eastAsia="Times New Roman" w:cs="Times New Roman"/>
          <w:szCs w:val="24"/>
        </w:rPr>
        <w:t>procesos</w:t>
      </w:r>
      <w:proofErr w:type="spellEnd"/>
      <w:r w:rsidRPr="474E8533">
        <w:rPr>
          <w:rFonts w:eastAsia="Times New Roman" w:cs="Times New Roman"/>
          <w:szCs w:val="24"/>
        </w:rPr>
        <w:t xml:space="preserve"> de descoberta de conhecimento em bancos de dados são:</w:t>
      </w:r>
    </w:p>
    <w:p w:rsidR="63B71116" w:rsidP="474E8533" w:rsidRDefault="474E8533" w14:paraId="3162DAA7" w14:textId="24991C8E">
      <w:pPr>
        <w:jc w:val="both"/>
        <w:rPr>
          <w:rFonts w:eastAsia="Times New Roman" w:cs="Times New Roman"/>
          <w:szCs w:val="24"/>
        </w:rPr>
      </w:pPr>
      <w:r w:rsidRPr="474E8533">
        <w:rPr>
          <w:rFonts w:eastAsia="Times New Roman" w:cs="Times New Roman"/>
          <w:b/>
          <w:bCs/>
          <w:szCs w:val="24"/>
        </w:rPr>
        <w:t xml:space="preserve">Coleta (ou seleção) de dados: </w:t>
      </w:r>
      <w:r w:rsidRPr="474E8533">
        <w:rPr>
          <w:rFonts w:eastAsia="Times New Roman" w:cs="Times New Roman"/>
          <w:szCs w:val="24"/>
        </w:rPr>
        <w:t xml:space="preserve"> uma vez estabelecido o entendimento do negócio e delimitado o domínio de risco pertencente a ele onde se deseja produzir o conhecimento, é necessário coletar os dados de uma ou várias fontes, através da seleção daquelas de maior relevância para o objetivo da análise e armazenamento dos conjuntos de dados obtidos das bases ou repositórios escolhidos. O objetivo a alcançar é selecionar conjuntos de dados úteis e então disponibilizá-los para o pré-processamento.</w:t>
      </w:r>
    </w:p>
    <w:p w:rsidR="03945E79" w:rsidP="474E8533" w:rsidRDefault="474E8533" w14:paraId="7886B1B3" w14:textId="5CB13AD8">
      <w:pPr>
        <w:jc w:val="both"/>
        <w:rPr>
          <w:rFonts w:eastAsia="Times New Roman" w:cs="Times New Roman"/>
          <w:szCs w:val="24"/>
        </w:rPr>
      </w:pPr>
      <w:r w:rsidRPr="474E8533">
        <w:rPr>
          <w:rFonts w:eastAsia="Times New Roman" w:cs="Times New Roman"/>
          <w:b/>
          <w:bCs/>
          <w:szCs w:val="24"/>
        </w:rPr>
        <w:t>Pré-processamento e limpeza dos dados:</w:t>
      </w:r>
      <w:r w:rsidRPr="474E8533">
        <w:rPr>
          <w:rFonts w:eastAsia="Times New Roman" w:cs="Times New Roman"/>
          <w:szCs w:val="24"/>
        </w:rPr>
        <w:t xml:space="preserve"> nesta etapa, realiza-se o carregamento inicial para uma análise preliminar da situação dos dados. Este procedimento visa varrer todo o conjunto ou base de dados para identificar possíveis inconsistências, incompletudes, heterogeneidade na integração de dados distintos, incompletude e redundância sem propósito que incida em cada dado. Também se busca potenciais problemas que o formato ou disposição de um dado possa ocasionar durante a aplicação do algoritmo no momento da mineração. O Objetivo é ajustar inconsistências, mitigar falhas de integridade e descartar dados inúteis para a técnica a se aplicar.</w:t>
      </w:r>
    </w:p>
    <w:p w:rsidR="701BBDC7" w:rsidP="474E8533" w:rsidRDefault="474E8533" w14:paraId="1AB6EF16" w14:textId="542CD6D1">
      <w:pPr>
        <w:jc w:val="both"/>
        <w:rPr>
          <w:rFonts w:eastAsia="Times New Roman" w:cs="Times New Roman"/>
          <w:szCs w:val="24"/>
        </w:rPr>
      </w:pPr>
      <w:r w:rsidRPr="474E8533">
        <w:rPr>
          <w:rFonts w:eastAsia="Times New Roman" w:cs="Times New Roman"/>
          <w:b/>
          <w:bCs/>
          <w:szCs w:val="24"/>
        </w:rPr>
        <w:t xml:space="preserve">Transformação de dados: </w:t>
      </w:r>
      <w:r w:rsidRPr="474E8533">
        <w:rPr>
          <w:rFonts w:eastAsia="Times New Roman" w:cs="Times New Roman"/>
          <w:szCs w:val="24"/>
        </w:rPr>
        <w:t xml:space="preserve">feita a remoção de dados desnecessários ou ofensores no pré-processamento dos dados coletados, realiza-se a transformação dos que foram aproveitados para que sejam compatíveis com o algoritmo de mineração a ser usado. Uma vez que cada algoritmo trata dados de formas específicas, é preciso compatibilizar o formato do dado para que seja adaptado a forma como a mineração será realizada. Leva-se em conta o tipo de dado que é suportado, se é qualitativo ou quantitativo, e o formato do dado, se é discreto ou contínuo. </w:t>
      </w:r>
    </w:p>
    <w:p w:rsidR="20B46D82" w:rsidP="474E8533" w:rsidRDefault="474E8533" w14:paraId="485A0737" w14:textId="02C3FB5C">
      <w:pPr>
        <w:jc w:val="both"/>
        <w:rPr>
          <w:rFonts w:eastAsia="Times New Roman" w:cs="Times New Roman"/>
          <w:szCs w:val="24"/>
        </w:rPr>
      </w:pPr>
      <w:r w:rsidRPr="474E8533">
        <w:rPr>
          <w:rFonts w:eastAsia="Times New Roman" w:cs="Times New Roman"/>
          <w:b/>
          <w:bCs/>
          <w:szCs w:val="24"/>
        </w:rPr>
        <w:t xml:space="preserve">Mineração de dados: </w:t>
      </w:r>
      <w:r w:rsidRPr="474E8533">
        <w:rPr>
          <w:rFonts w:eastAsia="Times New Roman" w:cs="Times New Roman"/>
          <w:szCs w:val="24"/>
        </w:rPr>
        <w:t>é o objetivo principal e a etapa mais importante do ciclo KDD, pois é nela que se aplica ferramentas automatizadas e algoritmos para descoberta de correlações, causalidades, padrões e tendências entre informações de uma base de dados, a fim de predizer um conhecimento ou sabedoria a partir dos resultados desta análise de dados.</w:t>
      </w:r>
    </w:p>
    <w:p w:rsidR="5D8EE784" w:rsidP="474E8533" w:rsidRDefault="474E8533" w14:paraId="7C655865" w14:textId="5F367D6A">
      <w:pPr>
        <w:jc w:val="both"/>
        <w:rPr>
          <w:rFonts w:eastAsia="Times New Roman" w:cs="Times New Roman"/>
          <w:szCs w:val="24"/>
        </w:rPr>
      </w:pPr>
      <w:r w:rsidRPr="474E8533">
        <w:rPr>
          <w:rFonts w:eastAsia="Times New Roman" w:cs="Times New Roman"/>
          <w:b/>
          <w:bCs/>
          <w:szCs w:val="24"/>
        </w:rPr>
        <w:t xml:space="preserve">Avaliação e interpretação dos resultados: </w:t>
      </w:r>
      <w:r w:rsidRPr="474E8533">
        <w:rPr>
          <w:rFonts w:eastAsia="Times New Roman" w:cs="Times New Roman"/>
          <w:szCs w:val="24"/>
        </w:rPr>
        <w:t xml:space="preserve">etapa final de um ciclo KDD, onde interpreta-se todos os resultados obtidos da mineração e, a partir disto, conclui-se a produção de conhecimento extraída desta verificação dos dados minerados. </w:t>
      </w:r>
    </w:p>
    <w:p w:rsidR="474E8533" w:rsidP="474E8533" w:rsidRDefault="474E8533" w14:paraId="327888E9" w14:textId="26B58A74">
      <w:pPr>
        <w:jc w:val="both"/>
        <w:rPr>
          <w:rFonts w:eastAsia="Times New Roman" w:cs="Times New Roman"/>
          <w:szCs w:val="24"/>
        </w:rPr>
      </w:pPr>
    </w:p>
    <w:p w:rsidRPr="00651015" w:rsidR="1CCD5D92" w:rsidP="00A7222B" w:rsidRDefault="474E8533" w14:paraId="23E45829" w14:textId="0AC44463">
      <w:pPr>
        <w:pStyle w:val="Ttulo3"/>
        <w:numPr>
          <w:ilvl w:val="2"/>
          <w:numId w:val="18"/>
        </w:numPr>
        <w:ind w:left="0" w:firstLine="0"/>
        <w:rPr>
          <w:color w:val="000000" w:themeColor="text1"/>
        </w:rPr>
      </w:pPr>
      <w:bookmarkStart w:name="_Toc73101492" w:id="57"/>
      <w:r w:rsidRPr="41743C86">
        <w:t>Técnicas de mineração de dados</w:t>
      </w:r>
      <w:bookmarkEnd w:id="57"/>
    </w:p>
    <w:p w:rsidR="00651015" w:rsidP="00651015" w:rsidRDefault="00651015" w14:paraId="76310FAD" w14:textId="77777777">
      <w:pPr>
        <w:pStyle w:val="PargrafodaLista"/>
        <w:ind w:left="0" w:firstLine="0"/>
        <w:jc w:val="both"/>
        <w:rPr>
          <w:rFonts w:eastAsia="Times New Roman" w:cs="Times New Roman"/>
          <w:color w:val="000000" w:themeColor="text1"/>
          <w:szCs w:val="24"/>
        </w:rPr>
      </w:pPr>
    </w:p>
    <w:p w:rsidR="705F5F2E" w:rsidP="474E8533" w:rsidRDefault="474E8533" w14:paraId="005EA658" w14:textId="56DE9889">
      <w:pPr>
        <w:jc w:val="both"/>
        <w:rPr>
          <w:rFonts w:eastAsia="Times New Roman" w:cs="Times New Roman"/>
          <w:szCs w:val="24"/>
        </w:rPr>
      </w:pPr>
      <w:r w:rsidRPr="474E8533">
        <w:rPr>
          <w:rFonts w:eastAsia="Times New Roman" w:cs="Times New Roman"/>
          <w:szCs w:val="24"/>
        </w:rPr>
        <w:t xml:space="preserve">Cada base de dados possui um formato apropriado a um tipo de técnica de mineração a ser escolhida, que também tem seu propósito mais adequado em termos de resultado obtido. Algumas técnicas visam avaliar bases de dados transacionais, ou seja, tratar cada linha ou registro como uma ocorrência de fatores. Pode-se também analisar uma base de dados que tema atributos qualitativos ou quantitativos e, ao levar em conta este último, ainda pode-se distinguir a análise de valores discretos ou contínuos. Estas formas de implementação do </w:t>
      </w:r>
      <w:proofErr w:type="spellStart"/>
      <w:r w:rsidRPr="474E8533">
        <w:rPr>
          <w:rFonts w:eastAsia="Times New Roman" w:cs="Times New Roman"/>
          <w:szCs w:val="24"/>
        </w:rPr>
        <w:t>DataMiming</w:t>
      </w:r>
      <w:proofErr w:type="spellEnd"/>
      <w:r w:rsidRPr="474E8533">
        <w:rPr>
          <w:rFonts w:eastAsia="Times New Roman" w:cs="Times New Roman"/>
          <w:szCs w:val="24"/>
        </w:rPr>
        <w:t xml:space="preserve"> têm objetivos específicos, e para cada qual determinadas ferramentas ou algoritmos especializados. As mais relevantes são:</w:t>
      </w:r>
    </w:p>
    <w:p w:rsidR="0D107DEC" w:rsidP="474E8533" w:rsidRDefault="474E8533" w14:paraId="3EE723CB" w14:textId="1CA58DA1">
      <w:pPr>
        <w:jc w:val="both"/>
        <w:rPr>
          <w:rFonts w:eastAsia="Times New Roman" w:cs="Times New Roman"/>
          <w:szCs w:val="24"/>
        </w:rPr>
      </w:pPr>
      <w:r w:rsidRPr="474E8533">
        <w:rPr>
          <w:rFonts w:eastAsia="Times New Roman" w:cs="Times New Roman"/>
          <w:b/>
          <w:bCs/>
          <w:szCs w:val="24"/>
        </w:rPr>
        <w:t xml:space="preserve">Descoberta de associações ou análise de regras de associação: </w:t>
      </w:r>
      <w:r w:rsidRPr="474E8533">
        <w:rPr>
          <w:rFonts w:eastAsia="Times New Roman" w:cs="Times New Roman"/>
          <w:szCs w:val="24"/>
        </w:rPr>
        <w:t xml:space="preserve">Consiste na varredura de uma base de dados que visa buscar relações entre eles para prever padrões de correlação e aferir causalidade entre cada dado, através da avaliação probabilística de regularidade associativa entre cada conjunto de valores analisado. O funcionamento do algoritmo é dado pela probabilidade da união de conjuntos e pela frequência de ocorrência de cada item em uma base transacional de dados, comparando a quantidade de cada valor em um conjunto de dados e a probabilidade desde ocorrer em concomitância com outro de forma dependente. </w:t>
      </w:r>
    </w:p>
    <w:p w:rsidR="0D107DEC" w:rsidP="474E8533" w:rsidRDefault="474E8533" w14:paraId="20F8AB60" w14:textId="7990871E">
      <w:pPr>
        <w:jc w:val="both"/>
        <w:rPr>
          <w:rFonts w:eastAsia="Times New Roman" w:cs="Times New Roman"/>
          <w:szCs w:val="24"/>
        </w:rPr>
      </w:pPr>
      <w:r w:rsidRPr="474E8533">
        <w:rPr>
          <w:rFonts w:eastAsia="Times New Roman" w:cs="Times New Roman"/>
          <w:b/>
          <w:bCs/>
          <w:szCs w:val="24"/>
        </w:rPr>
        <w:t xml:space="preserve">Classificação: </w:t>
      </w:r>
      <w:r w:rsidRPr="474E8533">
        <w:rPr>
          <w:rFonts w:eastAsia="Times New Roman" w:cs="Times New Roman"/>
          <w:szCs w:val="24"/>
        </w:rPr>
        <w:t>Busca obter, através de modelos preditivos, conjuntos de modelos descritivos discretizados de uma base de dados de acordo com conceitos pré-definidos conhecidos como classe, com objetivo de utilizar essas classificações para predizer novas entradas de dados ainda não rotulados, de modo a classificá-las de acordo com as classes de objetos estabelecidas. Como esta técnica opera através de modelos pré-estabelecidos de rótulos, seu algoritmo utiliza-se de aprendizado supervisionado de máquina.</w:t>
      </w:r>
    </w:p>
    <w:p w:rsidR="0D107DEC" w:rsidP="474E8533" w:rsidRDefault="474E8533" w14:paraId="31897920" w14:textId="481968D6">
      <w:pPr>
        <w:jc w:val="both"/>
        <w:rPr>
          <w:rFonts w:eastAsia="Times New Roman" w:cs="Times New Roman"/>
          <w:szCs w:val="24"/>
        </w:rPr>
      </w:pPr>
      <w:proofErr w:type="spellStart"/>
      <w:r w:rsidRPr="474E8533">
        <w:rPr>
          <w:rFonts w:eastAsia="Times New Roman" w:cs="Times New Roman"/>
          <w:b/>
          <w:bCs/>
          <w:szCs w:val="24"/>
        </w:rPr>
        <w:t>Agrumamento</w:t>
      </w:r>
      <w:proofErr w:type="spellEnd"/>
      <w:r w:rsidRPr="474E8533">
        <w:rPr>
          <w:rFonts w:eastAsia="Times New Roman" w:cs="Times New Roman"/>
          <w:b/>
          <w:bCs/>
          <w:szCs w:val="24"/>
        </w:rPr>
        <w:t xml:space="preserve"> ou </w:t>
      </w:r>
      <w:proofErr w:type="spellStart"/>
      <w:r w:rsidRPr="474E8533">
        <w:rPr>
          <w:rFonts w:eastAsia="Times New Roman" w:cs="Times New Roman"/>
          <w:b/>
          <w:bCs/>
          <w:szCs w:val="24"/>
        </w:rPr>
        <w:t>Clusterization</w:t>
      </w:r>
      <w:proofErr w:type="spellEnd"/>
      <w:r w:rsidRPr="474E8533">
        <w:rPr>
          <w:rFonts w:eastAsia="Times New Roman" w:cs="Times New Roman"/>
          <w:b/>
          <w:bCs/>
          <w:szCs w:val="24"/>
        </w:rPr>
        <w:t xml:space="preserve">: </w:t>
      </w:r>
      <w:r w:rsidRPr="474E8533">
        <w:rPr>
          <w:rFonts w:eastAsia="Times New Roman" w:cs="Times New Roman"/>
          <w:szCs w:val="24"/>
        </w:rPr>
        <w:t xml:space="preserve">Técnica similar as análises preditivas, mas com sentido inverso, pois emprega a análise de dados brutos sem predefinição de rótulos para então identificar agrupamentos (do inglês, clusters) dos objetos discretos que definem uma classe. Desta forma, um algoritmo de </w:t>
      </w:r>
      <w:proofErr w:type="spellStart"/>
      <w:r w:rsidRPr="474E8533">
        <w:rPr>
          <w:rFonts w:eastAsia="Times New Roman" w:cs="Times New Roman"/>
          <w:szCs w:val="24"/>
        </w:rPr>
        <w:t>clusterização</w:t>
      </w:r>
      <w:proofErr w:type="spellEnd"/>
      <w:r w:rsidRPr="474E8533">
        <w:rPr>
          <w:rFonts w:eastAsia="Times New Roman" w:cs="Times New Roman"/>
          <w:szCs w:val="24"/>
        </w:rPr>
        <w:t xml:space="preserve"> aglutina dados com similaridades para criar grupos a serem rotulados posteriormente. Devido ao fato de aplicar análise sem orientação preliminar, o algoritmo de agrupamento emprega aprendizado não-supervisionado.</w:t>
      </w:r>
    </w:p>
    <w:p w:rsidR="27CD6DF7" w:rsidP="474E8533" w:rsidRDefault="474E8533" w14:paraId="22125EAA" w14:textId="762CE12F">
      <w:pPr>
        <w:jc w:val="both"/>
        <w:rPr>
          <w:rFonts w:eastAsia="Times New Roman" w:cs="Times New Roman"/>
          <w:szCs w:val="24"/>
        </w:rPr>
      </w:pPr>
      <w:r w:rsidRPr="474E8533">
        <w:rPr>
          <w:rFonts w:eastAsia="Times New Roman" w:cs="Times New Roman"/>
          <w:b/>
          <w:bCs/>
          <w:szCs w:val="24"/>
        </w:rPr>
        <w:t xml:space="preserve">Regressão: </w:t>
      </w:r>
      <w:r w:rsidRPr="474E8533">
        <w:rPr>
          <w:rFonts w:eastAsia="Times New Roman" w:cs="Times New Roman"/>
          <w:szCs w:val="24"/>
        </w:rPr>
        <w:t>Trata-se de uma análise preditiva que visa analisar um conjunto de valores como dado entrante e prever valores de saída a partir deles.</w:t>
      </w:r>
      <w:r w:rsidR="00651015">
        <w:rPr>
          <w:rFonts w:eastAsia="Times New Roman" w:cs="Times New Roman"/>
          <w:szCs w:val="24"/>
        </w:rPr>
        <w:t xml:space="preserve"> </w:t>
      </w:r>
      <w:r w:rsidRPr="474E8533">
        <w:rPr>
          <w:rFonts w:eastAsia="Times New Roman" w:cs="Times New Roman"/>
          <w:szCs w:val="24"/>
        </w:rPr>
        <w:t xml:space="preserve">É conhecida como predição funcional, pois associa atributos discretos a atributos contínuos em uma relação de dependência </w:t>
      </w:r>
      <w:r w:rsidRPr="474E8533">
        <w:rPr>
          <w:rFonts w:eastAsia="Times New Roman" w:cs="Times New Roman"/>
          <w:szCs w:val="24"/>
        </w:rPr>
        <w:lastRenderedPageBreak/>
        <w:t xml:space="preserve">funcional e por ter como objetivo a previsão de atributos contínuo, isso difere os modelos de regressão dos de classificação. Como estes algoritmos analisam entradas dependentes e resultam em regras funcionais preditivas, utilizam aprendizado não supervisionado. </w:t>
      </w:r>
    </w:p>
    <w:p w:rsidR="609FB526" w:rsidP="474E8533" w:rsidRDefault="474E8533" w14:paraId="311FEB68" w14:textId="551CDA9D">
      <w:pPr>
        <w:jc w:val="both"/>
        <w:rPr>
          <w:rFonts w:eastAsia="Times New Roman" w:cs="Times New Roman"/>
          <w:szCs w:val="24"/>
        </w:rPr>
      </w:pPr>
      <w:r w:rsidRPr="474E8533">
        <w:rPr>
          <w:rFonts w:eastAsia="Times New Roman" w:cs="Times New Roman"/>
          <w:b/>
          <w:bCs/>
          <w:szCs w:val="24"/>
        </w:rPr>
        <w:t xml:space="preserve">Análise sequencial: </w:t>
      </w:r>
      <w:r w:rsidRPr="474E8533">
        <w:rPr>
          <w:rFonts w:eastAsia="Times New Roman" w:cs="Times New Roman"/>
          <w:szCs w:val="24"/>
        </w:rPr>
        <w:t>É uma abordagem cronológica orientado a eventos, que analisa o intervalo temporal da ocorrência de determinados itens em uma base de dados dada uma ordem pré-definida. Esta técnica tenta prever padrões sequenciais de valores em uma base de dados. Por realizar uma busca em um conjunto de dados baseada em um padrão pré-definido, o algoritmo sequencial aplica aprendizado supervisionado.</w:t>
      </w:r>
    </w:p>
    <w:p w:rsidR="609FB526" w:rsidP="474E8533" w:rsidRDefault="474E8533" w14:paraId="5852E4C8" w14:textId="7B2283F2">
      <w:pPr>
        <w:jc w:val="both"/>
        <w:rPr>
          <w:rFonts w:eastAsia="Times New Roman" w:cs="Times New Roman"/>
          <w:szCs w:val="24"/>
        </w:rPr>
      </w:pPr>
      <w:r w:rsidRPr="474E8533">
        <w:rPr>
          <w:rFonts w:eastAsia="Times New Roman" w:cs="Times New Roman"/>
          <w:b/>
          <w:bCs/>
          <w:szCs w:val="24"/>
        </w:rPr>
        <w:t xml:space="preserve">Detecção de Ruídos ou Outliers: </w:t>
      </w:r>
      <w:r w:rsidRPr="474E8533">
        <w:rPr>
          <w:rFonts w:eastAsia="Times New Roman" w:cs="Times New Roman"/>
          <w:szCs w:val="24"/>
        </w:rPr>
        <w:t xml:space="preserve">Esta técnica tem como objetivo avaliar dados a partir de padrões pré-definidos para detectar transações que fujam deste padrão, sendo anomalias na base da </w:t>
      </w:r>
      <w:r w:rsidRPr="474E8533" w:rsidR="00651015">
        <w:rPr>
          <w:rFonts w:eastAsia="Times New Roman" w:cs="Times New Roman"/>
          <w:szCs w:val="24"/>
        </w:rPr>
        <w:t>dados (</w:t>
      </w:r>
      <w:r w:rsidRPr="474E8533">
        <w:rPr>
          <w:rFonts w:eastAsia="Times New Roman" w:cs="Times New Roman"/>
          <w:szCs w:val="24"/>
        </w:rPr>
        <w:t>ou outliers). Estes desvios são conhecidos como ruídos, por destoarem dos padrões e regularidades em um conjunto de dados, sendo frequentemente valores descartados em outras técnicas, no entanto a abordagem de detecção foca justamente nestas discrepâncias em bases de dados. Por partir de padrões já conhecidos para analisar a base, o algoritmo de detecção de anomalias(ruídos) emprega aprendizado supervisionado.</w:t>
      </w:r>
    </w:p>
    <w:p w:rsidR="474E8533" w:rsidP="474E8533" w:rsidRDefault="474E8533" w14:paraId="04E8ED20" w14:textId="69B04832">
      <w:pPr>
        <w:jc w:val="both"/>
        <w:rPr>
          <w:rFonts w:eastAsia="Times New Roman" w:cs="Times New Roman"/>
          <w:szCs w:val="24"/>
        </w:rPr>
      </w:pPr>
    </w:p>
    <w:p w:rsidR="342A0EC6" w:rsidP="00A7222B" w:rsidRDefault="474E8533" w14:paraId="2A18B2E1" w14:textId="6F5A9FDC">
      <w:pPr>
        <w:pStyle w:val="Ttulo4"/>
        <w:numPr>
          <w:ilvl w:val="3"/>
          <w:numId w:val="18"/>
        </w:numPr>
        <w:ind w:left="0" w:firstLine="0"/>
      </w:pPr>
      <w:r w:rsidRPr="41743C86">
        <w:t>Técnica de mineração e algoritmo escolhidos</w:t>
      </w:r>
    </w:p>
    <w:p w:rsidR="00651015" w:rsidP="474E8533" w:rsidRDefault="00651015" w14:paraId="7E768053" w14:textId="77777777">
      <w:pPr>
        <w:jc w:val="both"/>
        <w:rPr>
          <w:rFonts w:eastAsia="Times New Roman" w:cs="Times New Roman"/>
          <w:szCs w:val="24"/>
        </w:rPr>
      </w:pPr>
    </w:p>
    <w:p w:rsidR="342A0EC6" w:rsidP="474E8533" w:rsidRDefault="474E8533" w14:paraId="0F11A9A4" w14:textId="3F0002C1">
      <w:pPr>
        <w:jc w:val="both"/>
        <w:rPr>
          <w:rFonts w:eastAsia="Times New Roman" w:cs="Times New Roman"/>
          <w:szCs w:val="24"/>
        </w:rPr>
      </w:pPr>
      <w:r w:rsidRPr="474E8533">
        <w:rPr>
          <w:rFonts w:eastAsia="Times New Roman" w:cs="Times New Roman"/>
          <w:szCs w:val="24"/>
        </w:rPr>
        <w:t>Foi escolhido para o propósito deste trabalho a técnica de mineração de dados por descoberta de regras de associação, que utiliza uma abordagem de probabilística para avaliar correlação entre conjuntos de itens em uma base de dados transacional para aferir a probabilidade de ocorrerem em conjunto e de um conjunto implicar na ocorrência simultânea de outro, sendo um vetor analítico de causalidade.</w:t>
      </w:r>
    </w:p>
    <w:p w:rsidR="342A0EC6" w:rsidP="474E8533" w:rsidRDefault="474E8533" w14:paraId="39E14F7C" w14:textId="3B0BE8B6">
      <w:pPr>
        <w:jc w:val="both"/>
        <w:rPr>
          <w:rFonts w:eastAsia="Times New Roman" w:cs="Times New Roman"/>
          <w:szCs w:val="24"/>
        </w:rPr>
      </w:pPr>
      <w:r w:rsidRPr="474E8533">
        <w:rPr>
          <w:rFonts w:eastAsia="Times New Roman" w:cs="Times New Roman"/>
          <w:szCs w:val="24"/>
        </w:rPr>
        <w:t xml:space="preserve">O algoritmo de regras de associação aplicado foi o </w:t>
      </w:r>
      <w:proofErr w:type="spellStart"/>
      <w:r w:rsidRPr="474E8533">
        <w:rPr>
          <w:rFonts w:eastAsia="Times New Roman" w:cs="Times New Roman"/>
          <w:szCs w:val="24"/>
        </w:rPr>
        <w:t>Apriori</w:t>
      </w:r>
      <w:proofErr w:type="spellEnd"/>
      <w:r w:rsidRPr="474E8533">
        <w:rPr>
          <w:rFonts w:eastAsia="Times New Roman" w:cs="Times New Roman"/>
          <w:szCs w:val="24"/>
        </w:rPr>
        <w:t xml:space="preserve"> </w:t>
      </w:r>
      <w:proofErr w:type="spellStart"/>
      <w:r w:rsidRPr="474E8533">
        <w:rPr>
          <w:rFonts w:eastAsia="Times New Roman" w:cs="Times New Roman"/>
          <w:szCs w:val="24"/>
        </w:rPr>
        <w:t>Association</w:t>
      </w:r>
      <w:proofErr w:type="spellEnd"/>
      <w:r w:rsidRPr="474E8533">
        <w:rPr>
          <w:rFonts w:eastAsia="Times New Roman" w:cs="Times New Roman"/>
          <w:szCs w:val="24"/>
        </w:rPr>
        <w:t xml:space="preserve"> </w:t>
      </w:r>
      <w:proofErr w:type="spellStart"/>
      <w:r w:rsidRPr="474E8533">
        <w:rPr>
          <w:rFonts w:eastAsia="Times New Roman" w:cs="Times New Roman"/>
          <w:szCs w:val="24"/>
        </w:rPr>
        <w:t>rules</w:t>
      </w:r>
      <w:proofErr w:type="spellEnd"/>
      <w:r w:rsidRPr="474E8533">
        <w:rPr>
          <w:rFonts w:eastAsia="Times New Roman" w:cs="Times New Roman"/>
          <w:szCs w:val="24"/>
        </w:rPr>
        <w:t>, disponibilizado como biblioteca na linguagem R, que realiza uma varredura recursiva de um conjunto de dados para mapear transações e partir delas, descobrir as regras de associações e identificar suas medidas.</w:t>
      </w:r>
    </w:p>
    <w:p w:rsidR="474E8533" w:rsidP="474E8533" w:rsidRDefault="474E8533" w14:paraId="71931C46" w14:textId="5A0E7478">
      <w:pPr>
        <w:jc w:val="both"/>
        <w:rPr>
          <w:rFonts w:eastAsia="Times New Roman" w:cs="Times New Roman"/>
          <w:szCs w:val="24"/>
        </w:rPr>
      </w:pPr>
    </w:p>
    <w:p w:rsidR="342A0EC6" w:rsidP="00651015" w:rsidRDefault="474E8533" w14:paraId="782336BE" w14:textId="11399C43">
      <w:pPr>
        <w:pStyle w:val="Ttulo5"/>
      </w:pPr>
      <w:r w:rsidRPr="00651015">
        <w:t>Definição formal do Algoritmo de Mineração por Regras de Associação (ARM)</w:t>
      </w:r>
    </w:p>
    <w:p w:rsidR="00651015" w:rsidP="474E8533" w:rsidRDefault="00651015" w14:paraId="4B0CB5E0" w14:textId="77777777">
      <w:pPr>
        <w:jc w:val="both"/>
        <w:rPr>
          <w:rFonts w:eastAsia="Times New Roman" w:cs="Times New Roman"/>
          <w:szCs w:val="24"/>
        </w:rPr>
      </w:pPr>
    </w:p>
    <w:p w:rsidR="342A0EC6" w:rsidP="474E8533" w:rsidRDefault="474E8533" w14:paraId="3CC36E69" w14:textId="487EFF15">
      <w:pPr>
        <w:jc w:val="both"/>
        <w:rPr>
          <w:rFonts w:eastAsia="Times New Roman" w:cs="Times New Roman"/>
          <w:szCs w:val="24"/>
        </w:rPr>
      </w:pPr>
      <w:r w:rsidRPr="474E8533">
        <w:rPr>
          <w:rFonts w:eastAsia="Times New Roman" w:cs="Times New Roman"/>
          <w:szCs w:val="24"/>
        </w:rPr>
        <w:t xml:space="preserve">Seja I </w:t>
      </w:r>
      <w:proofErr w:type="gramStart"/>
      <w:r w:rsidRPr="474E8533">
        <w:rPr>
          <w:rFonts w:eastAsia="Times New Roman" w:cs="Times New Roman"/>
          <w:szCs w:val="24"/>
        </w:rPr>
        <w:t>={</w:t>
      </w:r>
      <w:proofErr w:type="gramEnd"/>
      <w:r w:rsidRPr="474E8533">
        <w:rPr>
          <w:rFonts w:eastAsia="Times New Roman" w:cs="Times New Roman"/>
          <w:szCs w:val="24"/>
        </w:rPr>
        <w:t xml:space="preserve">I1, I2, … , </w:t>
      </w:r>
      <w:proofErr w:type="spellStart"/>
      <w:r w:rsidRPr="474E8533">
        <w:rPr>
          <w:rFonts w:eastAsia="Times New Roman" w:cs="Times New Roman"/>
          <w:szCs w:val="24"/>
        </w:rPr>
        <w:t>Im</w:t>
      </w:r>
      <w:proofErr w:type="spellEnd"/>
      <w:r w:rsidRPr="474E8533">
        <w:rPr>
          <w:rFonts w:eastAsia="Times New Roman" w:cs="Times New Roman"/>
          <w:szCs w:val="24"/>
        </w:rPr>
        <w:t xml:space="preserve">} um conjunto de m atributos(dados) distintos. Seja D uma base de dados, onde cada registro ou </w:t>
      </w:r>
      <w:proofErr w:type="spellStart"/>
      <w:r w:rsidRPr="474E8533">
        <w:rPr>
          <w:rFonts w:eastAsia="Times New Roman" w:cs="Times New Roman"/>
          <w:szCs w:val="24"/>
        </w:rPr>
        <w:t>tupla</w:t>
      </w:r>
      <w:proofErr w:type="spellEnd"/>
      <w:r w:rsidRPr="474E8533">
        <w:rPr>
          <w:rFonts w:eastAsia="Times New Roman" w:cs="Times New Roman"/>
          <w:szCs w:val="24"/>
        </w:rPr>
        <w:t xml:space="preserve"> T possui um identificador único e contém um conjunto de itens tais quais T⊆I. Uma regra de associação é uma implicação na forma de X⇒Y, onde X, </w:t>
      </w:r>
      <w:r w:rsidRPr="474E8533">
        <w:rPr>
          <w:rFonts w:eastAsia="Times New Roman" w:cs="Times New Roman"/>
          <w:szCs w:val="24"/>
        </w:rPr>
        <w:lastRenderedPageBreak/>
        <w:t xml:space="preserve">Y⊂I são conjuntos de itens chamados de </w:t>
      </w:r>
      <w:proofErr w:type="spellStart"/>
      <w:r w:rsidRPr="474E8533">
        <w:rPr>
          <w:rFonts w:eastAsia="Times New Roman" w:cs="Times New Roman"/>
          <w:szCs w:val="24"/>
        </w:rPr>
        <w:t>itemsets</w:t>
      </w:r>
      <w:proofErr w:type="spellEnd"/>
      <w:r w:rsidRPr="474E8533">
        <w:rPr>
          <w:rFonts w:eastAsia="Times New Roman" w:cs="Times New Roman"/>
          <w:szCs w:val="24"/>
        </w:rPr>
        <w:t xml:space="preserve"> e X</w:t>
      </w:r>
      <w:r w:rsidRPr="474E8533">
        <w:rPr>
          <w:rFonts w:eastAsia="Times New Roman" w:cs="Times New Roman"/>
          <w:color w:val="202124"/>
          <w:szCs w:val="24"/>
        </w:rPr>
        <w:t xml:space="preserve"> ∩</w:t>
      </w:r>
      <w:r w:rsidRPr="474E8533">
        <w:rPr>
          <w:rFonts w:eastAsia="Times New Roman" w:cs="Times New Roman"/>
          <w:szCs w:val="24"/>
        </w:rPr>
        <w:t xml:space="preserve"> Y = Ø. O atributo X é definido como o antecedente e o atributo Y é definido como consequente.</w:t>
      </w:r>
    </w:p>
    <w:p w:rsidR="342A0EC6" w:rsidP="474E8533" w:rsidRDefault="474E8533" w14:paraId="77E646E3" w14:textId="7ABD1F3C">
      <w:pPr>
        <w:jc w:val="both"/>
        <w:rPr>
          <w:rFonts w:eastAsia="Times New Roman" w:cs="Times New Roman"/>
          <w:szCs w:val="24"/>
        </w:rPr>
      </w:pPr>
      <w:r w:rsidRPr="474E8533">
        <w:rPr>
          <w:rFonts w:eastAsia="Times New Roman" w:cs="Times New Roman"/>
          <w:szCs w:val="24"/>
        </w:rPr>
        <w:t xml:space="preserve">O </w:t>
      </w:r>
      <w:r w:rsidRPr="474E8533">
        <w:rPr>
          <w:rFonts w:eastAsia="Times New Roman" w:cs="Times New Roman"/>
          <w:b/>
          <w:bCs/>
          <w:szCs w:val="24"/>
        </w:rPr>
        <w:t>suporte</w:t>
      </w:r>
      <w:r w:rsidRPr="474E8533">
        <w:rPr>
          <w:rFonts w:eastAsia="Times New Roman" w:cs="Times New Roman"/>
          <w:szCs w:val="24"/>
        </w:rPr>
        <w:t>(</w:t>
      </w:r>
      <w:proofErr w:type="spellStart"/>
      <w:r w:rsidRPr="474E8533">
        <w:rPr>
          <w:rFonts w:eastAsia="Times New Roman" w:cs="Times New Roman"/>
          <w:b/>
          <w:bCs/>
          <w:szCs w:val="24"/>
        </w:rPr>
        <w:t>support</w:t>
      </w:r>
      <w:proofErr w:type="spellEnd"/>
      <w:r w:rsidRPr="474E8533">
        <w:rPr>
          <w:rFonts w:eastAsia="Times New Roman" w:cs="Times New Roman"/>
          <w:szCs w:val="24"/>
        </w:rPr>
        <w:t>) de uma regra de associação é a razão (em porcentagem) entre os registros que contém X</w:t>
      </w:r>
      <w:r w:rsidRPr="474E8533">
        <w:rPr>
          <w:rFonts w:eastAsia="Times New Roman" w:cs="Times New Roman"/>
          <w:color w:val="444444"/>
          <w:szCs w:val="24"/>
        </w:rPr>
        <w:t xml:space="preserve"> U</w:t>
      </w:r>
      <w:r w:rsidRPr="474E8533">
        <w:rPr>
          <w:rFonts w:eastAsia="Times New Roman" w:cs="Times New Roman"/>
          <w:szCs w:val="24"/>
        </w:rPr>
        <w:t xml:space="preserve"> Y e o número total de registros na base. Para um dado número de registros, a </w:t>
      </w:r>
      <w:r w:rsidRPr="474E8533">
        <w:rPr>
          <w:rFonts w:eastAsia="Times New Roman" w:cs="Times New Roman"/>
          <w:b/>
          <w:bCs/>
          <w:szCs w:val="24"/>
        </w:rPr>
        <w:t xml:space="preserve">confiança </w:t>
      </w:r>
      <w:r w:rsidRPr="474E8533">
        <w:rPr>
          <w:rFonts w:eastAsia="Times New Roman" w:cs="Times New Roman"/>
          <w:szCs w:val="24"/>
        </w:rPr>
        <w:t>(</w:t>
      </w:r>
      <w:proofErr w:type="spellStart"/>
      <w:r w:rsidRPr="474E8533">
        <w:rPr>
          <w:rFonts w:eastAsia="Times New Roman" w:cs="Times New Roman"/>
          <w:b/>
          <w:bCs/>
          <w:szCs w:val="24"/>
        </w:rPr>
        <w:t>confidence</w:t>
      </w:r>
      <w:proofErr w:type="spellEnd"/>
      <w:r w:rsidRPr="474E8533">
        <w:rPr>
          <w:rFonts w:eastAsia="Times New Roman" w:cs="Times New Roman"/>
          <w:szCs w:val="24"/>
        </w:rPr>
        <w:t>) é a razão (em porcentagem) entre número de registros que contém X</w:t>
      </w:r>
      <w:r w:rsidRPr="474E8533">
        <w:rPr>
          <w:rFonts w:eastAsia="Times New Roman" w:cs="Times New Roman"/>
          <w:color w:val="444444"/>
          <w:szCs w:val="24"/>
        </w:rPr>
        <w:t xml:space="preserve"> U</w:t>
      </w:r>
      <w:r w:rsidRPr="474E8533">
        <w:rPr>
          <w:rFonts w:eastAsia="Times New Roman" w:cs="Times New Roman"/>
          <w:szCs w:val="24"/>
        </w:rPr>
        <w:t xml:space="preserve"> Y e o número de registros que contém somente X. Seja a confiança </w:t>
      </w:r>
      <w:r w:rsidRPr="474E8533">
        <w:rPr>
          <w:rFonts w:eastAsia="Times New Roman" w:cs="Times New Roman"/>
          <w:b/>
          <w:bCs/>
          <w:szCs w:val="24"/>
        </w:rPr>
        <w:t>C</w:t>
      </w:r>
      <w:r w:rsidRPr="474E8533">
        <w:rPr>
          <w:rFonts w:eastAsia="Times New Roman" w:cs="Times New Roman"/>
          <w:szCs w:val="24"/>
        </w:rPr>
        <w:t xml:space="preserve"> da regra X⇒Y e o suporte </w:t>
      </w:r>
      <w:r w:rsidRPr="474E8533">
        <w:rPr>
          <w:rFonts w:eastAsia="Times New Roman" w:cs="Times New Roman"/>
          <w:b/>
          <w:bCs/>
          <w:szCs w:val="24"/>
        </w:rPr>
        <w:t>S</w:t>
      </w:r>
      <w:r w:rsidRPr="474E8533">
        <w:rPr>
          <w:rFonts w:eastAsia="Times New Roman" w:cs="Times New Roman"/>
          <w:szCs w:val="24"/>
        </w:rPr>
        <w:t xml:space="preserve"> de Y, o parâmetro </w:t>
      </w:r>
      <w:r w:rsidRPr="474E8533" w:rsidR="00651015">
        <w:rPr>
          <w:rFonts w:eastAsia="Times New Roman" w:cs="Times New Roman"/>
          <w:b/>
          <w:bCs/>
          <w:szCs w:val="24"/>
        </w:rPr>
        <w:t>alavancagem</w:t>
      </w:r>
      <w:r w:rsidRPr="474E8533" w:rsidR="00651015">
        <w:rPr>
          <w:rFonts w:eastAsia="Times New Roman" w:cs="Times New Roman"/>
          <w:szCs w:val="24"/>
        </w:rPr>
        <w:t xml:space="preserve"> (</w:t>
      </w:r>
      <w:proofErr w:type="spellStart"/>
      <w:r w:rsidRPr="474E8533">
        <w:rPr>
          <w:rFonts w:eastAsia="Times New Roman" w:cs="Times New Roman"/>
          <w:b/>
          <w:bCs/>
          <w:szCs w:val="24"/>
        </w:rPr>
        <w:t>Lift</w:t>
      </w:r>
      <w:proofErr w:type="spellEnd"/>
      <w:r w:rsidRPr="474E8533">
        <w:rPr>
          <w:rFonts w:eastAsia="Times New Roman" w:cs="Times New Roman"/>
          <w:szCs w:val="24"/>
        </w:rPr>
        <w:t>) é uma razão entre C(X⇒Y) e S(Y).</w:t>
      </w:r>
    </w:p>
    <w:p w:rsidR="342A0EC6" w:rsidP="474E8533" w:rsidRDefault="474E8533" w14:paraId="66CCA2F1" w14:textId="44642EDE">
      <w:pPr>
        <w:jc w:val="both"/>
        <w:rPr>
          <w:rFonts w:eastAsia="Times New Roman" w:cs="Times New Roman"/>
          <w:szCs w:val="24"/>
        </w:rPr>
      </w:pPr>
      <w:r w:rsidRPr="474E8533">
        <w:rPr>
          <w:rFonts w:eastAsia="Times New Roman" w:cs="Times New Roman"/>
          <w:szCs w:val="24"/>
        </w:rPr>
        <w:t xml:space="preserve">O parâmetro </w:t>
      </w:r>
      <w:proofErr w:type="spellStart"/>
      <w:r w:rsidRPr="474E8533">
        <w:rPr>
          <w:rFonts w:eastAsia="Times New Roman" w:cs="Times New Roman"/>
          <w:szCs w:val="24"/>
        </w:rPr>
        <w:t>support</w:t>
      </w:r>
      <w:proofErr w:type="spellEnd"/>
      <w:r w:rsidRPr="474E8533">
        <w:rPr>
          <w:rFonts w:eastAsia="Times New Roman" w:cs="Times New Roman"/>
          <w:szCs w:val="24"/>
        </w:rPr>
        <w:t xml:space="preserve"> mede a frequência em que conjuntos de itens de uma regra ocorrem em união. Já o </w:t>
      </w:r>
      <w:proofErr w:type="spellStart"/>
      <w:r w:rsidRPr="474E8533">
        <w:rPr>
          <w:rFonts w:eastAsia="Times New Roman" w:cs="Times New Roman"/>
          <w:szCs w:val="24"/>
        </w:rPr>
        <w:t>confidence</w:t>
      </w:r>
      <w:proofErr w:type="spellEnd"/>
      <w:r w:rsidRPr="474E8533">
        <w:rPr>
          <w:rFonts w:eastAsia="Times New Roman" w:cs="Times New Roman"/>
          <w:szCs w:val="24"/>
        </w:rPr>
        <w:t xml:space="preserve"> mede a probabilidade da união entre conjuntos X e Y onde X⇒Y em relação a probabilidade de Y. O </w:t>
      </w:r>
      <w:proofErr w:type="spellStart"/>
      <w:r w:rsidRPr="474E8533">
        <w:rPr>
          <w:rFonts w:eastAsia="Times New Roman" w:cs="Times New Roman"/>
          <w:szCs w:val="24"/>
        </w:rPr>
        <w:t>Lift</w:t>
      </w:r>
      <w:proofErr w:type="spellEnd"/>
      <w:r w:rsidRPr="474E8533">
        <w:rPr>
          <w:rFonts w:eastAsia="Times New Roman" w:cs="Times New Roman"/>
          <w:szCs w:val="24"/>
        </w:rPr>
        <w:t xml:space="preserve"> mede a relação entre a </w:t>
      </w:r>
      <w:proofErr w:type="spellStart"/>
      <w:r w:rsidRPr="474E8533">
        <w:rPr>
          <w:rFonts w:eastAsia="Times New Roman" w:cs="Times New Roman"/>
          <w:szCs w:val="24"/>
        </w:rPr>
        <w:t>confidence</w:t>
      </w:r>
      <w:proofErr w:type="spellEnd"/>
      <w:r w:rsidRPr="474E8533">
        <w:rPr>
          <w:rFonts w:eastAsia="Times New Roman" w:cs="Times New Roman"/>
          <w:szCs w:val="24"/>
        </w:rPr>
        <w:t xml:space="preserve"> de X⇒Y e o </w:t>
      </w:r>
      <w:proofErr w:type="spellStart"/>
      <w:r w:rsidRPr="474E8533">
        <w:rPr>
          <w:rFonts w:eastAsia="Times New Roman" w:cs="Times New Roman"/>
          <w:szCs w:val="24"/>
        </w:rPr>
        <w:t>support</w:t>
      </w:r>
      <w:proofErr w:type="spellEnd"/>
      <w:r w:rsidRPr="474E8533">
        <w:rPr>
          <w:rFonts w:eastAsia="Times New Roman" w:cs="Times New Roman"/>
          <w:szCs w:val="24"/>
        </w:rPr>
        <w:t xml:space="preserve"> de Y. </w:t>
      </w:r>
    </w:p>
    <w:p w:rsidR="00651015" w:rsidP="474E8533" w:rsidRDefault="00651015" w14:paraId="5266CE0B" w14:textId="77777777">
      <w:pPr>
        <w:jc w:val="both"/>
        <w:rPr>
          <w:rFonts w:eastAsia="Times New Roman" w:cs="Times New Roman"/>
          <w:szCs w:val="24"/>
        </w:rPr>
      </w:pPr>
    </w:p>
    <w:p w:rsidR="1CCD5D92" w:rsidP="00651015" w:rsidRDefault="474E8533" w14:paraId="482774C4" w14:textId="2DCA2634">
      <w:pPr>
        <w:pStyle w:val="Ttulo5"/>
        <w:rPr>
          <w:color w:val="000000" w:themeColor="text1"/>
        </w:rPr>
      </w:pPr>
      <w:r w:rsidRPr="41743C86">
        <w:t>Técnica e algoritmo escolhido: regras de associação</w:t>
      </w:r>
      <w:r w:rsidRPr="41743C86" w:rsidR="7205E2F5">
        <w:t xml:space="preserve"> </w:t>
      </w:r>
      <w:proofErr w:type="spellStart"/>
      <w:r w:rsidRPr="41743C86" w:rsidR="7205E2F5">
        <w:t>Apriori</w:t>
      </w:r>
      <w:proofErr w:type="spellEnd"/>
      <w:r w:rsidRPr="41743C86">
        <w:t xml:space="preserve"> (</w:t>
      </w:r>
      <w:proofErr w:type="spellStart"/>
      <w:r w:rsidRPr="41743C86">
        <w:rPr>
          <w:i/>
          <w:iCs/>
        </w:rPr>
        <w:t>Apriori</w:t>
      </w:r>
      <w:proofErr w:type="spellEnd"/>
      <w:r w:rsidRPr="41743C86">
        <w:rPr>
          <w:i/>
          <w:iCs/>
        </w:rPr>
        <w:t xml:space="preserve"> </w:t>
      </w:r>
      <w:proofErr w:type="spellStart"/>
      <w:r w:rsidRPr="41743C86">
        <w:rPr>
          <w:i/>
          <w:iCs/>
        </w:rPr>
        <w:t>Association</w:t>
      </w:r>
      <w:proofErr w:type="spellEnd"/>
      <w:r w:rsidRPr="41743C86">
        <w:rPr>
          <w:i/>
          <w:iCs/>
        </w:rPr>
        <w:t xml:space="preserve"> </w:t>
      </w:r>
      <w:proofErr w:type="spellStart"/>
      <w:r w:rsidRPr="41743C86">
        <w:rPr>
          <w:i/>
          <w:iCs/>
        </w:rPr>
        <w:t>Rules</w:t>
      </w:r>
      <w:proofErr w:type="spellEnd"/>
      <w:r w:rsidRPr="41743C86">
        <w:t>)</w:t>
      </w:r>
    </w:p>
    <w:p w:rsidR="00651015" w:rsidP="474E8533" w:rsidRDefault="00651015" w14:paraId="53B01AE6" w14:textId="77777777">
      <w:pPr>
        <w:jc w:val="both"/>
        <w:rPr>
          <w:rFonts w:eastAsia="Times New Roman" w:cs="Times New Roman"/>
          <w:szCs w:val="24"/>
        </w:rPr>
      </w:pPr>
    </w:p>
    <w:p w:rsidR="63ABCDB3" w:rsidP="474E8533" w:rsidRDefault="474E8533" w14:paraId="086E44DF" w14:textId="6F20AD95">
      <w:pPr>
        <w:jc w:val="both"/>
        <w:rPr>
          <w:rFonts w:eastAsia="Times New Roman" w:cs="Times New Roman"/>
          <w:szCs w:val="24"/>
        </w:rPr>
      </w:pPr>
      <w:r w:rsidRPr="474E8533">
        <w:rPr>
          <w:rFonts w:eastAsia="Times New Roman" w:cs="Times New Roman"/>
          <w:szCs w:val="24"/>
        </w:rPr>
        <w:t xml:space="preserve">Os algoritmos de regras de associação atuam em bases de dados em formato transacional e com dados quantitativos discretos ou qualitativos, de modo que sejam contabilizados em termos de repetição ou frequência de aparição nas transações em um conjunto de dados analisado, a fim de estabelecer causalidade entre cada item de um conjunto. </w:t>
      </w:r>
    </w:p>
    <w:p w:rsidR="63ABCDB3" w:rsidP="474E8533" w:rsidRDefault="474E8533" w14:paraId="281C54BD" w14:textId="274B653A">
      <w:pPr>
        <w:jc w:val="both"/>
        <w:rPr>
          <w:rFonts w:eastAsia="Times New Roman" w:cs="Times New Roman"/>
          <w:szCs w:val="24"/>
        </w:rPr>
      </w:pPr>
      <w:r w:rsidRPr="474E8533">
        <w:rPr>
          <w:rFonts w:eastAsia="Times New Roman" w:cs="Times New Roman"/>
          <w:szCs w:val="24"/>
        </w:rPr>
        <w:t>Uma transação é um registro em uma base de dados que contém uma identificação e é composta por um conjunto de itens armazenados que permitem caracterizá-la pela combinação destes elementos, sendo definida pela relação entre identificador e conjunto de itens. A técnica de descobertas de regras de associação pode ser aplicada apenas em bancos ou bases de dados em formato de transação, pois avalia probabilidades de aparição simultânea de itens em um dado conjunto, por isto avalia cada registro transacional quantificando seus atributos ou itens.</w:t>
      </w:r>
    </w:p>
    <w:p w:rsidR="63ABCDB3" w:rsidP="474E8533" w:rsidRDefault="474E8533" w14:paraId="646AA1B5" w14:textId="4082FA9C">
      <w:pPr>
        <w:jc w:val="both"/>
        <w:rPr>
          <w:rFonts w:eastAsia="Times New Roman" w:cs="Times New Roman"/>
          <w:szCs w:val="24"/>
        </w:rPr>
      </w:pPr>
      <w:r w:rsidRPr="474E8533">
        <w:rPr>
          <w:rFonts w:eastAsia="Times New Roman" w:cs="Times New Roman"/>
          <w:szCs w:val="24"/>
        </w:rPr>
        <w:t>A técnica “</w:t>
      </w:r>
      <w:proofErr w:type="spellStart"/>
      <w:r w:rsidRPr="474E8533">
        <w:rPr>
          <w:rFonts w:eastAsia="Times New Roman" w:cs="Times New Roman"/>
          <w:szCs w:val="24"/>
        </w:rPr>
        <w:t>apriori</w:t>
      </w:r>
      <w:proofErr w:type="spellEnd"/>
      <w:r w:rsidRPr="474E8533">
        <w:rPr>
          <w:rFonts w:eastAsia="Times New Roman" w:cs="Times New Roman"/>
          <w:szCs w:val="24"/>
        </w:rPr>
        <w:t>” atua nestes conjuntos varrendo iterativamente cada transação em busca da repetição de cada item para quantificar sua frequência em relação ao todo e testar associação entre os itens presentes, o que resultará em uma regra de associação entre os dados. Ao aplicar uma abordagem iterativa, o algoritmo “</w:t>
      </w:r>
      <w:proofErr w:type="spellStart"/>
      <w:r w:rsidRPr="474E8533">
        <w:rPr>
          <w:rFonts w:eastAsia="Times New Roman" w:cs="Times New Roman"/>
          <w:szCs w:val="24"/>
        </w:rPr>
        <w:t>apriori</w:t>
      </w:r>
      <w:proofErr w:type="spellEnd"/>
      <w:r w:rsidRPr="474E8533">
        <w:rPr>
          <w:rFonts w:eastAsia="Times New Roman" w:cs="Times New Roman"/>
          <w:szCs w:val="24"/>
        </w:rPr>
        <w:t xml:space="preserve">” analisa a frequência de </w:t>
      </w:r>
      <w:proofErr w:type="spellStart"/>
      <w:r w:rsidRPr="474E8533">
        <w:rPr>
          <w:rFonts w:eastAsia="Times New Roman" w:cs="Times New Roman"/>
          <w:szCs w:val="24"/>
        </w:rPr>
        <w:t>conjuntops</w:t>
      </w:r>
      <w:proofErr w:type="spellEnd"/>
      <w:r w:rsidRPr="474E8533">
        <w:rPr>
          <w:rFonts w:eastAsia="Times New Roman" w:cs="Times New Roman"/>
          <w:szCs w:val="24"/>
        </w:rPr>
        <w:t xml:space="preserve"> de itens de tamanho k baseado na frequência dos itens de tamanho k-1, que se baseia no cálculo da frequência dos conjuntos de tamanho k-2 e assim sucessivamente até avaliar cada transação registrada.</w:t>
      </w:r>
    </w:p>
    <w:p w:rsidR="63ABCDB3" w:rsidP="474E8533" w:rsidRDefault="474E8533" w14:paraId="6FC91091" w14:textId="6AE6ED54">
      <w:pPr>
        <w:jc w:val="both"/>
        <w:rPr>
          <w:rFonts w:eastAsia="Times New Roman" w:cs="Times New Roman"/>
          <w:szCs w:val="24"/>
        </w:rPr>
      </w:pPr>
      <w:r w:rsidRPr="474E8533">
        <w:rPr>
          <w:rFonts w:eastAsia="Times New Roman" w:cs="Times New Roman"/>
          <w:szCs w:val="24"/>
        </w:rPr>
        <w:lastRenderedPageBreak/>
        <w:t>A frequência simultânea de todos os itens presentes em uma determinada regra é chamada de suporte (</w:t>
      </w:r>
      <w:proofErr w:type="spellStart"/>
      <w:r w:rsidRPr="474E8533">
        <w:rPr>
          <w:rFonts w:eastAsia="Times New Roman" w:cs="Times New Roman"/>
          <w:szCs w:val="24"/>
        </w:rPr>
        <w:t>support</w:t>
      </w:r>
      <w:proofErr w:type="spellEnd"/>
      <w:r w:rsidRPr="474E8533">
        <w:rPr>
          <w:rFonts w:eastAsia="Times New Roman" w:cs="Times New Roman"/>
          <w:szCs w:val="24"/>
        </w:rPr>
        <w:t>), que se dá pela probabilidade de ocorrerem em conjunto em toda a base, e as relações causais na relação entre cada item dela chama-se confiança (</w:t>
      </w:r>
      <w:proofErr w:type="spellStart"/>
      <w:r w:rsidRPr="474E8533">
        <w:rPr>
          <w:rFonts w:eastAsia="Times New Roman" w:cs="Times New Roman"/>
          <w:szCs w:val="24"/>
        </w:rPr>
        <w:t>confidence</w:t>
      </w:r>
      <w:proofErr w:type="spellEnd"/>
      <w:r w:rsidRPr="474E8533">
        <w:rPr>
          <w:rFonts w:eastAsia="Times New Roman" w:cs="Times New Roman"/>
          <w:szCs w:val="24"/>
        </w:rPr>
        <w:t>). A confiança é obtida através da probabilidade da ocorrência simultânea de itens e de um conjunto deles ocasionar um outro, o que estabelece o percentual de dependência entre um item e outro. A hipótese associativa que mede a relação entre a frequência de um item consequente e a probabilidade de consequência denomina-se elevação(</w:t>
      </w:r>
      <w:proofErr w:type="spellStart"/>
      <w:r w:rsidRPr="474E8533">
        <w:rPr>
          <w:rFonts w:eastAsia="Times New Roman" w:cs="Times New Roman"/>
          <w:szCs w:val="24"/>
        </w:rPr>
        <w:t>lift</w:t>
      </w:r>
      <w:proofErr w:type="spellEnd"/>
      <w:r w:rsidRPr="474E8533">
        <w:rPr>
          <w:rFonts w:eastAsia="Times New Roman" w:cs="Times New Roman"/>
          <w:szCs w:val="24"/>
        </w:rPr>
        <w:t xml:space="preserve">). O </w:t>
      </w:r>
      <w:proofErr w:type="spellStart"/>
      <w:r w:rsidRPr="474E8533">
        <w:rPr>
          <w:rFonts w:eastAsia="Times New Roman" w:cs="Times New Roman"/>
          <w:szCs w:val="24"/>
        </w:rPr>
        <w:t>lift</w:t>
      </w:r>
      <w:proofErr w:type="spellEnd"/>
      <w:r w:rsidRPr="474E8533">
        <w:rPr>
          <w:rFonts w:eastAsia="Times New Roman" w:cs="Times New Roman"/>
          <w:szCs w:val="24"/>
        </w:rPr>
        <w:t xml:space="preserve"> é a razão entre confiança e suporte de uma regra, que determina se a correlação entre os itens avaliados é positiva, negativa ou nula. </w:t>
      </w:r>
    </w:p>
    <w:p w:rsidR="63ABCDB3" w:rsidP="474E8533" w:rsidRDefault="474E8533" w14:paraId="09E30E5E" w14:textId="70B2E522">
      <w:pPr>
        <w:jc w:val="both"/>
        <w:rPr>
          <w:rFonts w:eastAsia="Times New Roman" w:cs="Times New Roman"/>
          <w:szCs w:val="24"/>
        </w:rPr>
      </w:pPr>
      <w:r w:rsidRPr="474E8533">
        <w:rPr>
          <w:rFonts w:eastAsia="Times New Roman" w:cs="Times New Roman"/>
          <w:szCs w:val="24"/>
        </w:rPr>
        <w:t xml:space="preserve">As regras de associação são pautadas em análise de correlação e causalidade. As técnicas da descoberta de associações avaliam ocorrência de itens concomitantes em bases transacionais, a probabilidade da ocorrência de certos itens em condição de outros e, existindo o condicionamento, se o sentido é positivo ou negativo. Estes parâmetros são os que determinam a validade ou relevância de uma regra de associação específica, sendo representados pelo suporte, confiança e elevação, respectivamente. Em qualquer algoritmo de associação, as regras serão geradas a partir dos valores mínimos destes indicadores estatísticos pré-definidos, que são medidores probabilísticos determinantes para descarte ou aceitação de cada regra e para o teste de hipótese que as embase. </w:t>
      </w:r>
    </w:p>
    <w:p w:rsidR="63ABCDB3" w:rsidP="11332FEC" w:rsidRDefault="474E8533" w14:paraId="62EEECF5" w14:textId="3E04DA8B">
      <w:pPr>
        <w:jc w:val="both"/>
        <w:rPr>
          <w:rFonts w:eastAsia="Times New Roman" w:cs="Times New Roman"/>
          <w:szCs w:val="24"/>
        </w:rPr>
      </w:pPr>
      <w:r w:rsidRPr="11332FEC">
        <w:rPr>
          <w:rFonts w:eastAsia="Times New Roman" w:cs="Times New Roman"/>
          <w:szCs w:val="24"/>
        </w:rPr>
        <w:t xml:space="preserve">Cada conjunto de dados dentre um registro transacional é tido como um “conjunto de dados candidato”, pois pode vir a se tornar uma regra associativa caso os valores de confiança e suporte atendam ao mínimo estabelecido arbitrariamente, cujo a hipótese de correlação é validada pelo </w:t>
      </w:r>
      <w:proofErr w:type="spellStart"/>
      <w:r w:rsidRPr="11332FEC">
        <w:rPr>
          <w:rFonts w:eastAsia="Times New Roman" w:cs="Times New Roman"/>
          <w:szCs w:val="24"/>
        </w:rPr>
        <w:t>lift</w:t>
      </w:r>
      <w:proofErr w:type="spellEnd"/>
      <w:r w:rsidRPr="11332FEC">
        <w:rPr>
          <w:rFonts w:eastAsia="Times New Roman" w:cs="Times New Roman"/>
          <w:szCs w:val="24"/>
        </w:rPr>
        <w:t xml:space="preserve"> ou alavancagem, que indicará o sentido da regra. A forma como as regras candidatas são detectadas e descobertas depende do algoritmo escolhido. </w:t>
      </w:r>
    </w:p>
    <w:p w:rsidR="63ABCDB3" w:rsidP="474E8533" w:rsidRDefault="474E8533" w14:paraId="0FF94E2C" w14:textId="199F45A2">
      <w:pPr>
        <w:jc w:val="both"/>
        <w:rPr>
          <w:rFonts w:eastAsia="Times New Roman" w:cs="Times New Roman"/>
          <w:szCs w:val="24"/>
        </w:rPr>
      </w:pPr>
      <w:r w:rsidRPr="11332FEC">
        <w:rPr>
          <w:rFonts w:eastAsia="Times New Roman" w:cs="Times New Roman"/>
          <w:szCs w:val="24"/>
        </w:rPr>
        <w:t>Em se tratando do “</w:t>
      </w:r>
      <w:proofErr w:type="spellStart"/>
      <w:r w:rsidRPr="11332FEC">
        <w:rPr>
          <w:rFonts w:eastAsia="Times New Roman" w:cs="Times New Roman"/>
          <w:szCs w:val="24"/>
        </w:rPr>
        <w:t>Apriori</w:t>
      </w:r>
      <w:proofErr w:type="spellEnd"/>
      <w:r w:rsidRPr="11332FEC">
        <w:rPr>
          <w:rFonts w:eastAsia="Times New Roman" w:cs="Times New Roman"/>
          <w:szCs w:val="24"/>
        </w:rPr>
        <w:t xml:space="preserve">”, o esquema utilizado para varrer toda a base para descoberta de regras consiste em analisar cada conjunto de dados a partir de tamanhos unitários e, a partir deles, avaliar conjuntos maiores de forma incremental e iterativa, pois junta cada conjunto prévio para transformá-lo em um maior e elimina os menores que tiverem frequência abaixo do valor definido. Desta forma, o algoritmo </w:t>
      </w:r>
      <w:proofErr w:type="spellStart"/>
      <w:r w:rsidRPr="11332FEC">
        <w:rPr>
          <w:rFonts w:eastAsia="Times New Roman" w:cs="Times New Roman"/>
          <w:szCs w:val="24"/>
        </w:rPr>
        <w:t>apriori</w:t>
      </w:r>
      <w:proofErr w:type="spellEnd"/>
      <w:r w:rsidRPr="11332FEC">
        <w:rPr>
          <w:rFonts w:eastAsia="Times New Roman" w:cs="Times New Roman"/>
          <w:szCs w:val="24"/>
        </w:rPr>
        <w:t xml:space="preserve"> reduz os conjuntos de dados considerados para exploração apenas aqueles que têm o suporte maior do que o valor mínimo encontrado em todo o conjunto de dados.</w:t>
      </w:r>
    </w:p>
    <w:p w:rsidR="63ABCDB3" w:rsidP="11332FEC" w:rsidRDefault="474E8533" w14:paraId="75FDD61F" w14:textId="34A2D19D">
      <w:pPr>
        <w:jc w:val="both"/>
        <w:rPr>
          <w:rFonts w:eastAsia="Times New Roman" w:cs="Times New Roman"/>
          <w:szCs w:val="24"/>
        </w:rPr>
      </w:pPr>
      <w:r w:rsidRPr="11332FEC">
        <w:rPr>
          <w:rFonts w:eastAsia="Times New Roman" w:cs="Times New Roman"/>
          <w:szCs w:val="24"/>
        </w:rPr>
        <w:t xml:space="preserve">Escolheu-se a técnica de descoberta de associações e a utilização do algoritmo de regras de associação </w:t>
      </w:r>
      <w:proofErr w:type="spellStart"/>
      <w:r w:rsidRPr="11332FEC">
        <w:rPr>
          <w:rFonts w:eastAsia="Times New Roman" w:cs="Times New Roman"/>
          <w:szCs w:val="24"/>
        </w:rPr>
        <w:t>apriori</w:t>
      </w:r>
      <w:proofErr w:type="spellEnd"/>
      <w:r w:rsidRPr="11332FEC">
        <w:rPr>
          <w:rFonts w:eastAsia="Times New Roman" w:cs="Times New Roman"/>
          <w:szCs w:val="24"/>
        </w:rPr>
        <w:t xml:space="preserve">, pois possibilita listar todos os conjuntos de itens de diferentes tamanhos </w:t>
      </w:r>
      <w:r w:rsidRPr="11332FEC">
        <w:rPr>
          <w:rFonts w:eastAsia="Times New Roman" w:cs="Times New Roman"/>
          <w:szCs w:val="24"/>
        </w:rPr>
        <w:lastRenderedPageBreak/>
        <w:t xml:space="preserve">no banco de dados que possuam frequência suficientemente consideráveis e, ao adotar uma abordagem iterativa, possibilita uma varredura eficiente de uma grande base de dados. </w:t>
      </w:r>
    </w:p>
    <w:p w:rsidR="63ABCDB3" w:rsidP="474E8533" w:rsidRDefault="474E8533" w14:paraId="6D284998" w14:textId="104712F7">
      <w:pPr>
        <w:jc w:val="both"/>
        <w:rPr>
          <w:rFonts w:eastAsia="Times New Roman" w:cs="Times New Roman"/>
          <w:szCs w:val="24"/>
        </w:rPr>
      </w:pPr>
      <w:r w:rsidRPr="11332FEC">
        <w:rPr>
          <w:rFonts w:eastAsia="Times New Roman" w:cs="Times New Roman"/>
          <w:szCs w:val="24"/>
        </w:rPr>
        <w:t>Como o objetivo deste trabalho é correlacionar fatores socioeconômicos e característicos aos participantes do ENEM ao seu desempenho e participação neste e traçar perfis padrões entre todos eles de acordo com estes critérios, descobrir associação entre estes itens torna-se a forma mais adequada de aferir causalidade a itens relacionados, o que também viabiliza descobrir relações entre os dados cadastrais em si que sejam aproveitáveis no desenho de um perfil social, econômico, geográfico ou até mesmo psicopedagógico de um candidato</w:t>
      </w:r>
      <w:r w:rsidRPr="11332FEC" w:rsidR="7B1475DC">
        <w:rPr>
          <w:rFonts w:eastAsia="Times New Roman" w:cs="Times New Roman"/>
          <w:szCs w:val="24"/>
        </w:rPr>
        <w:t>, porém este último foge do escopo atual deste trabalho.</w:t>
      </w:r>
    </w:p>
    <w:p w:rsidR="63ABCDB3" w:rsidP="11332FEC" w:rsidRDefault="474E8533" w14:paraId="3F397C7E" w14:textId="7EA55066">
      <w:pPr>
        <w:jc w:val="both"/>
        <w:rPr>
          <w:rFonts w:eastAsia="Times New Roman" w:cs="Times New Roman"/>
          <w:szCs w:val="24"/>
        </w:rPr>
      </w:pPr>
      <w:r w:rsidRPr="11332FEC">
        <w:rPr>
          <w:rFonts w:eastAsia="Times New Roman" w:cs="Times New Roman"/>
          <w:szCs w:val="24"/>
        </w:rPr>
        <w:t xml:space="preserve">A mineração de dados por regras de associação demonstra-se uma ferramenta poderosa de apoio na análise social do ENEM </w:t>
      </w:r>
      <w:proofErr w:type="gramStart"/>
      <w:r w:rsidRPr="11332FEC">
        <w:rPr>
          <w:rFonts w:eastAsia="Times New Roman" w:cs="Times New Roman"/>
          <w:szCs w:val="24"/>
        </w:rPr>
        <w:t>e também</w:t>
      </w:r>
      <w:proofErr w:type="gramEnd"/>
      <w:r w:rsidRPr="11332FEC">
        <w:rPr>
          <w:rFonts w:eastAsia="Times New Roman" w:cs="Times New Roman"/>
          <w:szCs w:val="24"/>
        </w:rPr>
        <w:t xml:space="preserve"> pode ser útil no estudo da educação inclusive no exame, uma oportunidade para trabalhos futuros.  Neste trabalho que se segue, submete-se a base de dados ao ciclo do KDD e busca-se entender o exame nacional do ensino médio pela perspectiva pedagógica para analisar aspectos sociais, psicológicos, econômicos e geográficos a respeito dos participantes e como estes fatores podem afetar o seu desempenho nele, avaliar o impacto destes critérios no aproveitamento do aluno em cada área de conhecimento, nas competências da redação e na sua participação nas provas, ausência e possíveis eliminações. </w:t>
      </w:r>
    </w:p>
    <w:p w:rsidR="63ABCDB3" w:rsidP="474E8533" w:rsidRDefault="474E8533" w14:paraId="0F954AB7" w14:textId="72B70234">
      <w:pPr>
        <w:jc w:val="both"/>
        <w:rPr>
          <w:rFonts w:eastAsia="Times New Roman" w:cs="Times New Roman"/>
          <w:szCs w:val="24"/>
        </w:rPr>
      </w:pPr>
      <w:r w:rsidRPr="11332FEC">
        <w:rPr>
          <w:rFonts w:eastAsia="Times New Roman" w:cs="Times New Roman"/>
          <w:szCs w:val="24"/>
        </w:rPr>
        <w:t xml:space="preserve">A partir desta avaliação estatística computacional dos </w:t>
      </w:r>
      <w:proofErr w:type="spellStart"/>
      <w:r w:rsidRPr="11332FEC">
        <w:rPr>
          <w:rFonts w:eastAsia="Times New Roman" w:cs="Times New Roman"/>
          <w:szCs w:val="24"/>
        </w:rPr>
        <w:t>microdados</w:t>
      </w:r>
      <w:proofErr w:type="spellEnd"/>
      <w:r w:rsidRPr="11332FEC">
        <w:rPr>
          <w:rFonts w:eastAsia="Times New Roman" w:cs="Times New Roman"/>
          <w:szCs w:val="24"/>
        </w:rPr>
        <w:t xml:space="preserve"> do ENEM, pode-se revelar conhecimento </w:t>
      </w:r>
      <w:r w:rsidRPr="11332FEC" w:rsidR="4F1F21B5">
        <w:rPr>
          <w:rFonts w:eastAsia="Times New Roman" w:cs="Times New Roman"/>
          <w:szCs w:val="24"/>
        </w:rPr>
        <w:t>acerca</w:t>
      </w:r>
      <w:r w:rsidRPr="11332FEC">
        <w:rPr>
          <w:rFonts w:eastAsia="Times New Roman" w:cs="Times New Roman"/>
          <w:szCs w:val="24"/>
        </w:rPr>
        <w:t xml:space="preserve"> do perfil social de quem realiza a prova extrapolar a interpretação dos resultados para descobrir sabedoria a respeito da situação do ensino médio regular no país, pois o exame é estruturado pautado em uma base comum curricular a toda cadeira de ensino secundário no Brasil.</w:t>
      </w:r>
    </w:p>
    <w:p w:rsidR="342A0EC6" w:rsidP="474E8533" w:rsidRDefault="342A0EC6" w14:paraId="4EBBADB9" w14:textId="2D4D6EAA">
      <w:pPr>
        <w:jc w:val="both"/>
        <w:rPr>
          <w:rFonts w:eastAsia="Times New Roman" w:cs="Times New Roman"/>
          <w:szCs w:val="24"/>
        </w:rPr>
      </w:pPr>
    </w:p>
    <w:p w:rsidR="2D3E21E4" w:rsidP="00A7222B" w:rsidRDefault="474E8533" w14:paraId="79A4B722" w14:textId="75DD1497">
      <w:pPr>
        <w:pStyle w:val="Ttulo2"/>
        <w:numPr>
          <w:ilvl w:val="1"/>
          <w:numId w:val="18"/>
        </w:numPr>
        <w:ind w:left="0" w:firstLine="0"/>
        <w:rPr>
          <w:color w:val="000000" w:themeColor="text1"/>
        </w:rPr>
      </w:pPr>
      <w:bookmarkStart w:name="_Toc73101493" w:id="58"/>
      <w:r w:rsidRPr="41743C86">
        <w:t>ETL &amp; ELT</w:t>
      </w:r>
      <w:bookmarkEnd w:id="58"/>
    </w:p>
    <w:p w:rsidR="00651015" w:rsidP="474E8533" w:rsidRDefault="00651015" w14:paraId="298E49F5" w14:textId="77777777">
      <w:pPr>
        <w:jc w:val="both"/>
        <w:rPr>
          <w:rFonts w:eastAsia="Times New Roman" w:cs="Times New Roman"/>
          <w:szCs w:val="24"/>
        </w:rPr>
      </w:pPr>
    </w:p>
    <w:p w:rsidR="2E499CC6" w:rsidP="474E8533" w:rsidRDefault="474E8533" w14:paraId="27FE37BE" w14:textId="5476D977">
      <w:pPr>
        <w:jc w:val="both"/>
        <w:rPr>
          <w:rFonts w:eastAsia="Times New Roman" w:cs="Times New Roman"/>
          <w:szCs w:val="24"/>
        </w:rPr>
      </w:pPr>
      <w:r w:rsidRPr="474E8533">
        <w:rPr>
          <w:rFonts w:eastAsia="Times New Roman" w:cs="Times New Roman"/>
          <w:szCs w:val="24"/>
        </w:rPr>
        <w:t>Sigla do inglês “</w:t>
      </w:r>
      <w:proofErr w:type="spellStart"/>
      <w:r w:rsidRPr="474E8533">
        <w:rPr>
          <w:rFonts w:eastAsia="Times New Roman" w:cs="Times New Roman"/>
          <w:szCs w:val="24"/>
        </w:rPr>
        <w:t>Extract</w:t>
      </w:r>
      <w:proofErr w:type="spellEnd"/>
      <w:r w:rsidRPr="474E8533">
        <w:rPr>
          <w:rFonts w:eastAsia="Times New Roman" w:cs="Times New Roman"/>
          <w:szCs w:val="24"/>
        </w:rPr>
        <w:t xml:space="preserve"> </w:t>
      </w:r>
      <w:proofErr w:type="spellStart"/>
      <w:r w:rsidRPr="474E8533">
        <w:rPr>
          <w:rFonts w:eastAsia="Times New Roman" w:cs="Times New Roman"/>
          <w:szCs w:val="24"/>
        </w:rPr>
        <w:t>Transform</w:t>
      </w:r>
      <w:proofErr w:type="spellEnd"/>
      <w:r w:rsidRPr="474E8533">
        <w:rPr>
          <w:rFonts w:eastAsia="Times New Roman" w:cs="Times New Roman"/>
          <w:szCs w:val="24"/>
        </w:rPr>
        <w:t xml:space="preserve"> </w:t>
      </w:r>
      <w:proofErr w:type="spellStart"/>
      <w:proofErr w:type="gramStart"/>
      <w:r w:rsidRPr="474E8533">
        <w:rPr>
          <w:rFonts w:eastAsia="Times New Roman" w:cs="Times New Roman"/>
          <w:szCs w:val="24"/>
        </w:rPr>
        <w:t>Load</w:t>
      </w:r>
      <w:proofErr w:type="spellEnd"/>
      <w:r w:rsidRPr="474E8533">
        <w:rPr>
          <w:rFonts w:eastAsia="Times New Roman" w:cs="Times New Roman"/>
          <w:szCs w:val="24"/>
        </w:rPr>
        <w:t>”(</w:t>
      </w:r>
      <w:proofErr w:type="gramEnd"/>
      <w:r w:rsidRPr="474E8533">
        <w:rPr>
          <w:rFonts w:eastAsia="Times New Roman" w:cs="Times New Roman"/>
          <w:szCs w:val="24"/>
        </w:rPr>
        <w:t xml:space="preserve">Extrair, transformar e carregar), é o processo de ingestão e carga de dados de uma ou várias bases de dados através da integração diferentes sistemas para compor um conjunto de dados, que será consumido nos processos de </w:t>
      </w:r>
      <w:r w:rsidRPr="474E8533">
        <w:rPr>
          <w:rFonts w:eastAsia="Times New Roman" w:cs="Times New Roman"/>
          <w:i/>
          <w:iCs/>
          <w:szCs w:val="24"/>
        </w:rPr>
        <w:t xml:space="preserve">business </w:t>
      </w:r>
      <w:proofErr w:type="spellStart"/>
      <w:r w:rsidRPr="474E8533">
        <w:rPr>
          <w:rFonts w:eastAsia="Times New Roman" w:cs="Times New Roman"/>
          <w:i/>
          <w:iCs/>
          <w:szCs w:val="24"/>
        </w:rPr>
        <w:t>intelligence</w:t>
      </w:r>
      <w:proofErr w:type="spellEnd"/>
      <w:r w:rsidRPr="474E8533">
        <w:rPr>
          <w:rFonts w:eastAsia="Times New Roman" w:cs="Times New Roman"/>
          <w:szCs w:val="24"/>
        </w:rPr>
        <w:t xml:space="preserve"> e </w:t>
      </w:r>
      <w:r w:rsidRPr="474E8533">
        <w:rPr>
          <w:rFonts w:eastAsia="Times New Roman" w:cs="Times New Roman"/>
          <w:i/>
          <w:iCs/>
          <w:szCs w:val="24"/>
        </w:rPr>
        <w:t xml:space="preserve">data </w:t>
      </w:r>
      <w:proofErr w:type="spellStart"/>
      <w:r w:rsidRPr="474E8533">
        <w:rPr>
          <w:rFonts w:eastAsia="Times New Roman" w:cs="Times New Roman"/>
          <w:i/>
          <w:iCs/>
          <w:szCs w:val="24"/>
        </w:rPr>
        <w:t>science</w:t>
      </w:r>
      <w:proofErr w:type="spellEnd"/>
      <w:r w:rsidRPr="474E8533">
        <w:rPr>
          <w:rFonts w:eastAsia="Times New Roman" w:cs="Times New Roman"/>
          <w:szCs w:val="24"/>
        </w:rPr>
        <w:t xml:space="preserve">. Este procedimento é realizado por softwares especializados em integrar diferentes fontes de dados para se extrair o tipo de dado que provém informações úteis ao modelo a ser construído para exploração ou análise. As características de cada etapa do </w:t>
      </w:r>
      <w:r w:rsidRPr="474E8533" w:rsidR="00651015">
        <w:rPr>
          <w:rFonts w:eastAsia="Times New Roman" w:cs="Times New Roman"/>
          <w:szCs w:val="24"/>
        </w:rPr>
        <w:t>ETL (</w:t>
      </w:r>
      <w:r w:rsidRPr="474E8533">
        <w:rPr>
          <w:rFonts w:eastAsia="Times New Roman" w:cs="Times New Roman"/>
          <w:szCs w:val="24"/>
        </w:rPr>
        <w:t xml:space="preserve">no </w:t>
      </w:r>
      <w:proofErr w:type="gramStart"/>
      <w:r w:rsidRPr="474E8533">
        <w:rPr>
          <w:rFonts w:eastAsia="Times New Roman" w:cs="Times New Roman"/>
          <w:szCs w:val="24"/>
        </w:rPr>
        <w:t>português, ETC</w:t>
      </w:r>
      <w:proofErr w:type="gramEnd"/>
      <w:r w:rsidRPr="474E8533">
        <w:rPr>
          <w:rFonts w:eastAsia="Times New Roman" w:cs="Times New Roman"/>
          <w:szCs w:val="24"/>
        </w:rPr>
        <w:t>) são:</w:t>
      </w:r>
    </w:p>
    <w:p w:rsidR="6096451F" w:rsidP="2C3843F7" w:rsidRDefault="474E8533" w14:paraId="131E8C05" w14:textId="278976CB">
      <w:pPr>
        <w:jc w:val="both"/>
        <w:rPr>
          <w:rFonts w:eastAsia="Times New Roman" w:cs="Times New Roman"/>
          <w:highlight w:val="yellow"/>
        </w:rPr>
      </w:pPr>
      <w:proofErr w:type="spellStart"/>
      <w:r w:rsidRPr="2C3843F7" w:rsidR="2C3843F7">
        <w:rPr>
          <w:rFonts w:eastAsia="Times New Roman" w:cs="Times New Roman"/>
          <w:b w:val="1"/>
          <w:bCs w:val="1"/>
          <w:highlight w:val="yellow"/>
        </w:rPr>
        <w:t>Extract</w:t>
      </w:r>
      <w:proofErr w:type="spellEnd"/>
      <w:r w:rsidRPr="2C3843F7" w:rsidR="2C3843F7">
        <w:rPr>
          <w:rFonts w:eastAsia="Times New Roman" w:cs="Times New Roman"/>
          <w:b w:val="1"/>
          <w:bCs w:val="1"/>
          <w:highlight w:val="yellow"/>
        </w:rPr>
        <w:t>(</w:t>
      </w:r>
      <w:r w:rsidRPr="2C3843F7" w:rsidR="2C3843F7">
        <w:rPr>
          <w:rFonts w:eastAsia="Times New Roman" w:cs="Times New Roman"/>
          <w:b w:val="1"/>
          <w:bCs w:val="1"/>
          <w:highlight w:val="yellow"/>
        </w:rPr>
        <w:t xml:space="preserve">Extração): </w:t>
      </w:r>
      <w:r w:rsidRPr="2C3843F7" w:rsidR="2C3843F7">
        <w:rPr>
          <w:rFonts w:eastAsia="Times New Roman" w:cs="Times New Roman"/>
          <w:highlight w:val="yellow"/>
        </w:rPr>
        <w:t xml:space="preserve">é a fase de integração </w:t>
      </w:r>
      <w:proofErr w:type="spellStart"/>
      <w:r w:rsidRPr="2C3843F7" w:rsidR="2C3843F7">
        <w:rPr>
          <w:rFonts w:eastAsia="Times New Roman" w:cs="Times New Roman"/>
          <w:highlight w:val="yellow"/>
        </w:rPr>
        <w:t>multi-sistemas</w:t>
      </w:r>
      <w:proofErr w:type="spellEnd"/>
      <w:r w:rsidRPr="2C3843F7" w:rsidR="2C3843F7">
        <w:rPr>
          <w:rFonts w:eastAsia="Times New Roman" w:cs="Times New Roman"/>
          <w:highlight w:val="yellow"/>
        </w:rPr>
        <w:t xml:space="preserve"> para capturar os conjuntos de dados que serão utilizados no destino para a análise</w:t>
      </w:r>
    </w:p>
    <w:p w:rsidR="6096451F" w:rsidP="2C3843F7" w:rsidRDefault="474E8533" w14:paraId="709C219C" w14:textId="0B93DCC6">
      <w:pPr>
        <w:jc w:val="both"/>
        <w:rPr>
          <w:rFonts w:eastAsia="Times New Roman" w:cs="Times New Roman"/>
          <w:highlight w:val="yellow"/>
        </w:rPr>
      </w:pPr>
      <w:proofErr w:type="spellStart"/>
      <w:r w:rsidRPr="2C3843F7" w:rsidR="2C3843F7">
        <w:rPr>
          <w:rFonts w:eastAsia="Times New Roman" w:cs="Times New Roman"/>
          <w:b w:val="1"/>
          <w:bCs w:val="1"/>
          <w:highlight w:val="yellow"/>
        </w:rPr>
        <w:t>Transform</w:t>
      </w:r>
      <w:proofErr w:type="spellEnd"/>
      <w:r w:rsidRPr="2C3843F7" w:rsidR="2C3843F7">
        <w:rPr>
          <w:rFonts w:eastAsia="Times New Roman" w:cs="Times New Roman"/>
          <w:b w:val="1"/>
          <w:bCs w:val="1"/>
          <w:highlight w:val="yellow"/>
        </w:rPr>
        <w:t>(</w:t>
      </w:r>
      <w:r w:rsidRPr="2C3843F7" w:rsidR="2C3843F7">
        <w:rPr>
          <w:rFonts w:eastAsia="Times New Roman" w:cs="Times New Roman"/>
          <w:b w:val="1"/>
          <w:bCs w:val="1"/>
          <w:highlight w:val="yellow"/>
        </w:rPr>
        <w:t xml:space="preserve">Transformação): </w:t>
      </w:r>
      <w:r w:rsidRPr="2C3843F7" w:rsidR="2C3843F7">
        <w:rPr>
          <w:rFonts w:eastAsia="Times New Roman" w:cs="Times New Roman"/>
          <w:highlight w:val="yellow"/>
        </w:rPr>
        <w:t xml:space="preserve">etapa que engloba a preparação, limpeza, </w:t>
      </w:r>
      <w:proofErr w:type="spellStart"/>
      <w:r w:rsidRPr="2C3843F7" w:rsidR="2C3843F7">
        <w:rPr>
          <w:rFonts w:eastAsia="Times New Roman" w:cs="Times New Roman"/>
          <w:highlight w:val="yellow"/>
        </w:rPr>
        <w:t>pré</w:t>
      </w:r>
      <w:proofErr w:type="spellEnd"/>
      <w:r w:rsidRPr="2C3843F7" w:rsidR="2C3843F7">
        <w:rPr>
          <w:rFonts w:eastAsia="Times New Roman" w:cs="Times New Roman"/>
          <w:highlight w:val="yellow"/>
        </w:rPr>
        <w:t xml:space="preserve"> processamento e adequação dos dados para o uso no destino, de forma que todo dado seja compatível com as técnicas de BI utilizadas, tanto em tipos como em formatos.</w:t>
      </w:r>
    </w:p>
    <w:p w:rsidR="6096451F" w:rsidP="2C3843F7" w:rsidRDefault="474E8533" w14:paraId="6DF96F77" w14:textId="7D8704BF">
      <w:pPr>
        <w:jc w:val="both"/>
        <w:rPr>
          <w:rFonts w:eastAsia="Times New Roman" w:cs="Times New Roman"/>
        </w:rPr>
      </w:pPr>
      <w:proofErr w:type="spellStart"/>
      <w:r w:rsidRPr="2C3843F7" w:rsidR="2C3843F7">
        <w:rPr>
          <w:rFonts w:eastAsia="Times New Roman" w:cs="Times New Roman"/>
          <w:b w:val="1"/>
          <w:bCs w:val="1"/>
          <w:highlight w:val="yellow"/>
        </w:rPr>
        <w:t>Load</w:t>
      </w:r>
      <w:proofErr w:type="spellEnd"/>
      <w:r w:rsidRPr="2C3843F7" w:rsidR="2C3843F7">
        <w:rPr>
          <w:rFonts w:eastAsia="Times New Roman" w:cs="Times New Roman"/>
          <w:b w:val="1"/>
          <w:bCs w:val="1"/>
          <w:highlight w:val="yellow"/>
        </w:rPr>
        <w:t>(</w:t>
      </w:r>
      <w:r w:rsidRPr="2C3843F7" w:rsidR="2C3843F7">
        <w:rPr>
          <w:rFonts w:eastAsia="Times New Roman" w:cs="Times New Roman"/>
          <w:b w:val="1"/>
          <w:bCs w:val="1"/>
          <w:highlight w:val="yellow"/>
        </w:rPr>
        <w:t xml:space="preserve">Carregamento): </w:t>
      </w:r>
      <w:r w:rsidRPr="2C3843F7" w:rsidR="2C3843F7">
        <w:rPr>
          <w:rFonts w:eastAsia="Times New Roman" w:cs="Times New Roman"/>
          <w:highlight w:val="yellow"/>
        </w:rPr>
        <w:t xml:space="preserve">o processo final, após as duas fases iniciais de preparação do conjunto de dados, onde é feito o carregamento do modelo de dados resultante da transformação para os destinos de armazenamento, podendo ser data </w:t>
      </w:r>
      <w:proofErr w:type="spellStart"/>
      <w:r w:rsidRPr="2C3843F7" w:rsidR="2C3843F7">
        <w:rPr>
          <w:rFonts w:eastAsia="Times New Roman" w:cs="Times New Roman"/>
          <w:highlight w:val="yellow"/>
        </w:rPr>
        <w:t>warehouses</w:t>
      </w:r>
      <w:proofErr w:type="spellEnd"/>
      <w:r w:rsidRPr="2C3843F7" w:rsidR="2C3843F7">
        <w:rPr>
          <w:rFonts w:eastAsia="Times New Roman" w:cs="Times New Roman"/>
          <w:highlight w:val="yellow"/>
        </w:rPr>
        <w:t xml:space="preserve">, data </w:t>
      </w:r>
      <w:proofErr w:type="spellStart"/>
      <w:r w:rsidRPr="2C3843F7" w:rsidR="2C3843F7">
        <w:rPr>
          <w:rFonts w:eastAsia="Times New Roman" w:cs="Times New Roman"/>
          <w:highlight w:val="yellow"/>
        </w:rPr>
        <w:t>marts</w:t>
      </w:r>
      <w:proofErr w:type="spellEnd"/>
      <w:r w:rsidRPr="2C3843F7" w:rsidR="2C3843F7">
        <w:rPr>
          <w:rFonts w:eastAsia="Times New Roman" w:cs="Times New Roman"/>
          <w:highlight w:val="yellow"/>
        </w:rPr>
        <w:t xml:space="preserve">, data </w:t>
      </w:r>
      <w:proofErr w:type="spellStart"/>
      <w:r w:rsidRPr="2C3843F7" w:rsidR="2C3843F7">
        <w:rPr>
          <w:rFonts w:eastAsia="Times New Roman" w:cs="Times New Roman"/>
          <w:highlight w:val="yellow"/>
        </w:rPr>
        <w:t>lakes</w:t>
      </w:r>
      <w:proofErr w:type="spellEnd"/>
      <w:r w:rsidRPr="2C3843F7" w:rsidR="2C3843F7">
        <w:rPr>
          <w:rFonts w:eastAsia="Times New Roman" w:cs="Times New Roman"/>
          <w:highlight w:val="yellow"/>
        </w:rPr>
        <w:t xml:space="preserve"> e afins.</w:t>
      </w:r>
    </w:p>
    <w:p w:rsidR="474E8533" w:rsidP="474E8533" w:rsidRDefault="474E8533" w14:paraId="68A28E31" w14:textId="79130E9C">
      <w:pPr>
        <w:jc w:val="both"/>
        <w:rPr>
          <w:rFonts w:eastAsia="Times New Roman" w:cs="Times New Roman"/>
          <w:szCs w:val="24"/>
        </w:rPr>
      </w:pPr>
    </w:p>
    <w:p w:rsidR="342A0EC6" w:rsidP="00A7222B" w:rsidRDefault="474E8533" w14:paraId="05613FCD" w14:textId="4C07E609">
      <w:pPr>
        <w:pStyle w:val="Ttulo3"/>
        <w:numPr>
          <w:ilvl w:val="2"/>
          <w:numId w:val="18"/>
        </w:numPr>
        <w:ind w:left="0" w:firstLine="0"/>
      </w:pPr>
      <w:bookmarkStart w:name="_Toc73101494" w:id="59"/>
      <w:r w:rsidRPr="41743C86">
        <w:t>ELT</w:t>
      </w:r>
      <w:bookmarkEnd w:id="59"/>
    </w:p>
    <w:p w:rsidR="001A6631" w:rsidP="001A6631" w:rsidRDefault="001A6631" w14:paraId="500E90C8" w14:textId="77777777">
      <w:pPr>
        <w:pStyle w:val="PargrafodaLista"/>
        <w:ind w:left="0" w:firstLine="0"/>
        <w:jc w:val="both"/>
        <w:rPr>
          <w:rFonts w:eastAsia="Times New Roman" w:cs="Times New Roman"/>
          <w:szCs w:val="24"/>
        </w:rPr>
      </w:pPr>
    </w:p>
    <w:p w:rsidR="342A0EC6" w:rsidP="474E8533" w:rsidRDefault="474E8533" w14:paraId="214B8D5B" w14:textId="1F60D1DB">
      <w:pPr>
        <w:jc w:val="both"/>
        <w:rPr>
          <w:rFonts w:eastAsia="Times New Roman" w:cs="Times New Roman"/>
          <w:szCs w:val="24"/>
        </w:rPr>
      </w:pPr>
      <w:r w:rsidRPr="474E8533">
        <w:rPr>
          <w:rFonts w:eastAsia="Times New Roman" w:cs="Times New Roman"/>
          <w:szCs w:val="24"/>
        </w:rPr>
        <w:t xml:space="preserve">O processo ELT vem da sigla em inglês para </w:t>
      </w:r>
      <w:proofErr w:type="spellStart"/>
      <w:r w:rsidRPr="474E8533">
        <w:rPr>
          <w:rFonts w:eastAsia="Times New Roman" w:cs="Times New Roman"/>
          <w:szCs w:val="24"/>
        </w:rPr>
        <w:t>Extract</w:t>
      </w:r>
      <w:proofErr w:type="spellEnd"/>
      <w:r w:rsidRPr="474E8533">
        <w:rPr>
          <w:rFonts w:eastAsia="Times New Roman" w:cs="Times New Roman"/>
          <w:szCs w:val="24"/>
        </w:rPr>
        <w:t xml:space="preserve"> </w:t>
      </w:r>
      <w:proofErr w:type="spellStart"/>
      <w:r w:rsidRPr="474E8533">
        <w:rPr>
          <w:rFonts w:eastAsia="Times New Roman" w:cs="Times New Roman"/>
          <w:szCs w:val="24"/>
        </w:rPr>
        <w:t>Load</w:t>
      </w:r>
      <w:proofErr w:type="spellEnd"/>
      <w:r w:rsidRPr="474E8533">
        <w:rPr>
          <w:rFonts w:eastAsia="Times New Roman" w:cs="Times New Roman"/>
          <w:szCs w:val="24"/>
        </w:rPr>
        <w:t xml:space="preserve"> </w:t>
      </w:r>
      <w:proofErr w:type="spellStart"/>
      <w:r w:rsidRPr="474E8533">
        <w:rPr>
          <w:rFonts w:eastAsia="Times New Roman" w:cs="Times New Roman"/>
          <w:szCs w:val="24"/>
        </w:rPr>
        <w:t>and</w:t>
      </w:r>
      <w:proofErr w:type="spellEnd"/>
      <w:r w:rsidRPr="474E8533">
        <w:rPr>
          <w:rFonts w:eastAsia="Times New Roman" w:cs="Times New Roman"/>
          <w:szCs w:val="24"/>
        </w:rPr>
        <w:t xml:space="preserve"> </w:t>
      </w:r>
      <w:proofErr w:type="spellStart"/>
      <w:r w:rsidRPr="474E8533">
        <w:rPr>
          <w:rFonts w:eastAsia="Times New Roman" w:cs="Times New Roman"/>
          <w:szCs w:val="24"/>
        </w:rPr>
        <w:t>Transform</w:t>
      </w:r>
      <w:proofErr w:type="spellEnd"/>
      <w:r w:rsidRPr="474E8533">
        <w:rPr>
          <w:rFonts w:eastAsia="Times New Roman" w:cs="Times New Roman"/>
          <w:szCs w:val="24"/>
        </w:rPr>
        <w:t xml:space="preserve"> e pode ser considerado uma modernização do ETL tradicional, que permite uma agilidade e maior eficiência no processo da ingestão das fontes de dados e armazenamentos no destino ao inverter a abordagem do fluxo processual no tratamento dos dados. </w:t>
      </w:r>
    </w:p>
    <w:p w:rsidR="342A0EC6" w:rsidP="474E8533" w:rsidRDefault="474E8533" w14:paraId="5A9C5902" w14:textId="4CB6D462">
      <w:pPr>
        <w:jc w:val="both"/>
        <w:rPr>
          <w:rFonts w:eastAsia="Times New Roman" w:cs="Times New Roman"/>
          <w:szCs w:val="24"/>
        </w:rPr>
      </w:pPr>
      <w:r w:rsidRPr="474E8533">
        <w:rPr>
          <w:rFonts w:eastAsia="Times New Roman" w:cs="Times New Roman"/>
          <w:szCs w:val="24"/>
        </w:rPr>
        <w:t>No ELT, é realizado primeiro a extração dos dados brutos de uma ou várias fontes, estes dados são carregados sem quaisquer alteração ou modificação para um destino de armazenamento, para aí então sofrer transformações. O objetivo com esta inversão de tapas é diminuir substancialmente o tempo de carga entre base de dados da fonte e o conjunto de dados do destino.</w:t>
      </w:r>
    </w:p>
    <w:p w:rsidR="342A0EC6" w:rsidP="474E8533" w:rsidRDefault="474E8533" w14:paraId="53F178CB" w14:textId="79FECED4">
      <w:pPr>
        <w:jc w:val="both"/>
        <w:rPr>
          <w:rFonts w:eastAsia="Times New Roman" w:cs="Times New Roman"/>
          <w:szCs w:val="24"/>
        </w:rPr>
      </w:pPr>
      <w:r w:rsidRPr="474E8533">
        <w:rPr>
          <w:rFonts w:eastAsia="Times New Roman" w:cs="Times New Roman"/>
          <w:szCs w:val="24"/>
        </w:rPr>
        <w:t>Esta inversão permite com que os dados sejam disponíveis em formatos mais rápidos para o transporte, o que torna a velocidade de transferência no carregamento mais acelerada e coloca a transformação na ponta destinada ao modelo do dado modificado. Para situações em que é necessário aplicar transformações muito específicas, em grande quantidade e que gere dados em formatos mais robustos, o ELT é uma opção mais adequada.</w:t>
      </w:r>
    </w:p>
    <w:p w:rsidR="342A0EC6" w:rsidP="474E8533" w:rsidRDefault="342A0EC6" w14:paraId="6A6A8DCB" w14:textId="457355B0">
      <w:pPr>
        <w:jc w:val="both"/>
        <w:rPr>
          <w:rFonts w:eastAsia="Times New Roman" w:cs="Times New Roman"/>
          <w:szCs w:val="24"/>
        </w:rPr>
      </w:pPr>
    </w:p>
    <w:p w:rsidR="4188A3BB" w:rsidP="00A7222B" w:rsidRDefault="001A6631" w14:paraId="2DA6C887" w14:textId="6F83E3DE">
      <w:pPr>
        <w:pStyle w:val="Ttulo2"/>
        <w:numPr>
          <w:ilvl w:val="1"/>
          <w:numId w:val="18"/>
        </w:numPr>
        <w:ind w:left="0" w:firstLine="0"/>
        <w:rPr>
          <w:color w:val="000000" w:themeColor="text1"/>
        </w:rPr>
      </w:pPr>
      <w:bookmarkStart w:name="_Toc73101495" w:id="60"/>
      <w:r w:rsidRPr="41743C86">
        <w:t>MODELO DE PROCESSAMENTO DE DADOS EM BANCOS DE DADOS</w:t>
      </w:r>
      <w:bookmarkEnd w:id="60"/>
    </w:p>
    <w:p w:rsidR="001A6631" w:rsidP="474E8533" w:rsidRDefault="001A6631" w14:paraId="0D203B16" w14:textId="77777777">
      <w:pPr>
        <w:jc w:val="both"/>
        <w:rPr>
          <w:rFonts w:eastAsia="Times New Roman" w:cs="Times New Roman"/>
          <w:szCs w:val="24"/>
        </w:rPr>
      </w:pPr>
    </w:p>
    <w:p w:rsidR="2AAA7BBC" w:rsidP="474E8533" w:rsidRDefault="474E8533" w14:paraId="73016B3D" w14:textId="5477A5CB">
      <w:pPr>
        <w:jc w:val="both"/>
        <w:rPr>
          <w:rFonts w:eastAsia="Times New Roman" w:cs="Times New Roman"/>
          <w:szCs w:val="24"/>
        </w:rPr>
      </w:pPr>
      <w:r w:rsidRPr="474E8533">
        <w:rPr>
          <w:rFonts w:eastAsia="Times New Roman" w:cs="Times New Roman"/>
          <w:szCs w:val="24"/>
        </w:rPr>
        <w:t xml:space="preserve">Os bancos de dados possuem dois formatos operacionais e de aplicação, que são os transacionais e analíticos. Bancos de dados transacionais caracterizam-se pelo funcionamento baseado em interações entre usuários e banco caracterizada pela manipulação de dados concorrente e mutuamente exclusiva entre usuários, interação esta referenciada por um registro </w:t>
      </w:r>
      <w:r w:rsidRPr="474E8533">
        <w:rPr>
          <w:rFonts w:eastAsia="Times New Roman" w:cs="Times New Roman"/>
          <w:szCs w:val="24"/>
        </w:rPr>
        <w:lastRenderedPageBreak/>
        <w:t>com histórico rastreável, fechamento de recursos concorrentes(</w:t>
      </w:r>
      <w:proofErr w:type="spellStart"/>
      <w:r w:rsidRPr="474E8533">
        <w:rPr>
          <w:rFonts w:eastAsia="Times New Roman" w:cs="Times New Roman"/>
          <w:szCs w:val="24"/>
        </w:rPr>
        <w:t>lock</w:t>
      </w:r>
      <w:proofErr w:type="spellEnd"/>
      <w:r w:rsidRPr="474E8533">
        <w:rPr>
          <w:rFonts w:eastAsia="Times New Roman" w:cs="Times New Roman"/>
          <w:szCs w:val="24"/>
        </w:rPr>
        <w:t>) e em alguns casos a possibilidade de desfazer a operação(</w:t>
      </w:r>
      <w:proofErr w:type="spellStart"/>
      <w:r w:rsidRPr="474E8533">
        <w:rPr>
          <w:rFonts w:eastAsia="Times New Roman" w:cs="Times New Roman"/>
          <w:szCs w:val="24"/>
        </w:rPr>
        <w:t>rollback</w:t>
      </w:r>
      <w:proofErr w:type="spellEnd"/>
      <w:r w:rsidRPr="474E8533">
        <w:rPr>
          <w:rFonts w:eastAsia="Times New Roman" w:cs="Times New Roman"/>
          <w:szCs w:val="24"/>
        </w:rPr>
        <w:t>/</w:t>
      </w:r>
      <w:proofErr w:type="spellStart"/>
      <w:r w:rsidRPr="474E8533">
        <w:rPr>
          <w:rFonts w:eastAsia="Times New Roman" w:cs="Times New Roman"/>
          <w:szCs w:val="24"/>
        </w:rPr>
        <w:t>undo</w:t>
      </w:r>
      <w:proofErr w:type="spellEnd"/>
      <w:r w:rsidRPr="474E8533">
        <w:rPr>
          <w:rFonts w:eastAsia="Times New Roman" w:cs="Times New Roman"/>
          <w:szCs w:val="24"/>
        </w:rPr>
        <w:t xml:space="preserve">). </w:t>
      </w:r>
    </w:p>
    <w:p w:rsidR="34D3FC05" w:rsidP="474E8533" w:rsidRDefault="474E8533" w14:paraId="6DE136E6" w14:textId="57BF51AC">
      <w:pPr>
        <w:jc w:val="both"/>
        <w:rPr>
          <w:rFonts w:eastAsia="Times New Roman" w:cs="Times New Roman"/>
          <w:szCs w:val="24"/>
        </w:rPr>
      </w:pPr>
      <w:r w:rsidRPr="474E8533">
        <w:rPr>
          <w:rFonts w:eastAsia="Times New Roman" w:cs="Times New Roman"/>
          <w:szCs w:val="24"/>
        </w:rPr>
        <w:t xml:space="preserve">Já os bancos de dados analíticos, são concebidos para armazenar e prover métricas sob medida conforme a demanda de analistas de dados que consultem o banco, e tais medidas são organizadas em modelos geralmente multidimensionais, ou por vezes relacionais(tabulares). A principal característica dos bancos analíticos é a interatividade entre o usuário e banco de forma concorrente e consultiva, com retorno da métrica solicitada e não a manipulação dos dados. </w:t>
      </w:r>
    </w:p>
    <w:p w:rsidR="474D615F" w:rsidP="474E8533" w:rsidRDefault="474E8533" w14:paraId="49CC1569" w14:textId="0909B34D">
      <w:pPr>
        <w:jc w:val="both"/>
        <w:rPr>
          <w:rFonts w:eastAsia="Times New Roman" w:cs="Times New Roman"/>
          <w:szCs w:val="24"/>
        </w:rPr>
      </w:pPr>
      <w:r w:rsidRPr="474E8533">
        <w:rPr>
          <w:rFonts w:eastAsia="Times New Roman" w:cs="Times New Roman"/>
          <w:szCs w:val="24"/>
        </w:rPr>
        <w:t xml:space="preserve">Os modelos de processamento dos dados em um banco são divididos com base nestes dois modelos, sendo caracterizados </w:t>
      </w:r>
      <w:proofErr w:type="gramStart"/>
      <w:r w:rsidRPr="474E8533">
        <w:rPr>
          <w:rFonts w:eastAsia="Times New Roman" w:cs="Times New Roman"/>
          <w:szCs w:val="24"/>
        </w:rPr>
        <w:t>como On-line</w:t>
      </w:r>
      <w:proofErr w:type="gramEnd"/>
      <w:r w:rsidRPr="474E8533">
        <w:rPr>
          <w:rFonts w:eastAsia="Times New Roman" w:cs="Times New Roman"/>
          <w:szCs w:val="24"/>
        </w:rPr>
        <w:t xml:space="preserve"> </w:t>
      </w:r>
      <w:proofErr w:type="spellStart"/>
      <w:r w:rsidRPr="474E8533">
        <w:rPr>
          <w:rFonts w:eastAsia="Times New Roman" w:cs="Times New Roman"/>
          <w:szCs w:val="24"/>
        </w:rPr>
        <w:t>transactional</w:t>
      </w:r>
      <w:proofErr w:type="spellEnd"/>
      <w:r w:rsidRPr="474E8533">
        <w:rPr>
          <w:rFonts w:eastAsia="Times New Roman" w:cs="Times New Roman"/>
          <w:szCs w:val="24"/>
        </w:rPr>
        <w:t xml:space="preserve"> </w:t>
      </w:r>
      <w:proofErr w:type="spellStart"/>
      <w:r w:rsidRPr="474E8533" w:rsidR="001A6631">
        <w:rPr>
          <w:rFonts w:eastAsia="Times New Roman" w:cs="Times New Roman"/>
          <w:szCs w:val="24"/>
        </w:rPr>
        <w:t>Processing</w:t>
      </w:r>
      <w:proofErr w:type="spellEnd"/>
      <w:r w:rsidRPr="474E8533" w:rsidR="001A6631">
        <w:rPr>
          <w:rFonts w:eastAsia="Times New Roman" w:cs="Times New Roman"/>
          <w:szCs w:val="24"/>
        </w:rPr>
        <w:t xml:space="preserve"> (</w:t>
      </w:r>
      <w:r w:rsidRPr="474E8533">
        <w:rPr>
          <w:rFonts w:eastAsia="Times New Roman" w:cs="Times New Roman"/>
          <w:szCs w:val="24"/>
        </w:rPr>
        <w:t xml:space="preserve">Processamento transacional online) e On-line </w:t>
      </w:r>
      <w:proofErr w:type="spellStart"/>
      <w:r w:rsidRPr="474E8533">
        <w:rPr>
          <w:rFonts w:eastAsia="Times New Roman" w:cs="Times New Roman"/>
          <w:szCs w:val="24"/>
        </w:rPr>
        <w:t>Analytical</w:t>
      </w:r>
      <w:proofErr w:type="spellEnd"/>
      <w:r w:rsidRPr="474E8533">
        <w:rPr>
          <w:rFonts w:eastAsia="Times New Roman" w:cs="Times New Roman"/>
          <w:szCs w:val="24"/>
        </w:rPr>
        <w:t xml:space="preserve"> </w:t>
      </w:r>
      <w:proofErr w:type="spellStart"/>
      <w:r w:rsidRPr="474E8533">
        <w:rPr>
          <w:rFonts w:eastAsia="Times New Roman" w:cs="Times New Roman"/>
          <w:szCs w:val="24"/>
        </w:rPr>
        <w:t>Processing</w:t>
      </w:r>
      <w:proofErr w:type="spellEnd"/>
      <w:r w:rsidR="001A6631">
        <w:rPr>
          <w:rFonts w:eastAsia="Times New Roman" w:cs="Times New Roman"/>
          <w:szCs w:val="24"/>
        </w:rPr>
        <w:t xml:space="preserve"> </w:t>
      </w:r>
      <w:r w:rsidRPr="474E8533">
        <w:rPr>
          <w:rFonts w:eastAsia="Times New Roman" w:cs="Times New Roman"/>
          <w:szCs w:val="24"/>
        </w:rPr>
        <w:t>(Processamento analítico online).</w:t>
      </w:r>
    </w:p>
    <w:p w:rsidR="474E8533" w:rsidP="474E8533" w:rsidRDefault="474E8533" w14:paraId="23ADC2AF" w14:textId="38E6C773">
      <w:pPr>
        <w:jc w:val="both"/>
        <w:rPr>
          <w:rFonts w:eastAsia="Times New Roman" w:cs="Times New Roman"/>
          <w:szCs w:val="24"/>
        </w:rPr>
      </w:pPr>
    </w:p>
    <w:p w:rsidR="5CE65296" w:rsidP="00A7222B" w:rsidRDefault="474E8533" w14:paraId="72D03364" w14:textId="6FF467DF">
      <w:pPr>
        <w:pStyle w:val="Ttulo3"/>
        <w:numPr>
          <w:ilvl w:val="2"/>
          <w:numId w:val="18"/>
        </w:numPr>
        <w:ind w:left="0" w:firstLine="0"/>
        <w:rPr>
          <w:color w:val="000000" w:themeColor="text1"/>
        </w:rPr>
      </w:pPr>
      <w:bookmarkStart w:name="_Toc73101496" w:id="61"/>
      <w:r w:rsidRPr="41743C86">
        <w:t>OLTP</w:t>
      </w:r>
      <w:bookmarkEnd w:id="61"/>
    </w:p>
    <w:p w:rsidR="001A6631" w:rsidP="474E8533" w:rsidRDefault="001A6631" w14:paraId="5D1D4629" w14:textId="77777777">
      <w:pPr>
        <w:jc w:val="both"/>
        <w:rPr>
          <w:rFonts w:eastAsia="Times New Roman" w:cs="Times New Roman"/>
          <w:szCs w:val="24"/>
        </w:rPr>
      </w:pPr>
    </w:p>
    <w:p w:rsidR="726701BF" w:rsidP="474E8533" w:rsidRDefault="474E8533" w14:paraId="6BC6F53C" w14:textId="54305442">
      <w:pPr>
        <w:jc w:val="both"/>
        <w:rPr>
          <w:rFonts w:eastAsia="Times New Roman" w:cs="Times New Roman"/>
          <w:szCs w:val="24"/>
        </w:rPr>
      </w:pPr>
      <w:r w:rsidRPr="474E8533">
        <w:rPr>
          <w:rFonts w:eastAsia="Times New Roman" w:cs="Times New Roman"/>
          <w:szCs w:val="24"/>
        </w:rPr>
        <w:t xml:space="preserve">O Processamento Transacional On-line refere-se a sistemas de bancos de dados transacionais, que são aqueles que fazem parte da área operacional de um negócio. Os bancos de dados orientados a transação provêm armazenamento de bases de dados de uma empresa para que possam ser manipulados e registrem informações críticas para os negócios de uma corporação. Focam em realização de um vasto número de transações em tempo real em uma base de dados conectados em aplicações de linha de frente de um negócio, como </w:t>
      </w:r>
      <w:proofErr w:type="spellStart"/>
      <w:r w:rsidRPr="474E8533">
        <w:rPr>
          <w:rFonts w:eastAsia="Times New Roman" w:cs="Times New Roman"/>
          <w:szCs w:val="24"/>
        </w:rPr>
        <w:t>CRMs</w:t>
      </w:r>
      <w:proofErr w:type="spellEnd"/>
      <w:r w:rsidRPr="474E8533">
        <w:rPr>
          <w:rFonts w:eastAsia="Times New Roman" w:cs="Times New Roman"/>
          <w:szCs w:val="24"/>
        </w:rPr>
        <w:t xml:space="preserve">, </w:t>
      </w:r>
      <w:proofErr w:type="spellStart"/>
      <w:r w:rsidRPr="474E8533">
        <w:rPr>
          <w:rFonts w:eastAsia="Times New Roman" w:cs="Times New Roman"/>
          <w:szCs w:val="24"/>
        </w:rPr>
        <w:t>ERPs</w:t>
      </w:r>
      <w:proofErr w:type="spellEnd"/>
      <w:r w:rsidRPr="474E8533">
        <w:rPr>
          <w:rFonts w:eastAsia="Times New Roman" w:cs="Times New Roman"/>
          <w:szCs w:val="24"/>
        </w:rPr>
        <w:t xml:space="preserve"> e E-Commerce.</w:t>
      </w:r>
    </w:p>
    <w:p w:rsidR="474E8533" w:rsidP="474E8533" w:rsidRDefault="474E8533" w14:paraId="276F30E7" w14:textId="6BFC596F">
      <w:pPr>
        <w:jc w:val="both"/>
        <w:rPr>
          <w:rFonts w:eastAsia="Times New Roman" w:cs="Times New Roman"/>
          <w:szCs w:val="24"/>
        </w:rPr>
      </w:pPr>
    </w:p>
    <w:p w:rsidR="5CE65296" w:rsidP="00A7222B" w:rsidRDefault="474E8533" w14:paraId="71B1D50B" w14:textId="728E55D1">
      <w:pPr>
        <w:pStyle w:val="Ttulo3"/>
        <w:numPr>
          <w:ilvl w:val="2"/>
          <w:numId w:val="18"/>
        </w:numPr>
        <w:ind w:left="0" w:firstLine="0"/>
        <w:rPr>
          <w:color w:val="000000" w:themeColor="text1"/>
        </w:rPr>
      </w:pPr>
      <w:bookmarkStart w:name="_Toc73101497" w:id="62"/>
      <w:r w:rsidRPr="41743C86">
        <w:t>OLAP</w:t>
      </w:r>
      <w:bookmarkEnd w:id="62"/>
    </w:p>
    <w:p w:rsidR="001A6631" w:rsidP="474E8533" w:rsidRDefault="001A6631" w14:paraId="5CE91FDD" w14:textId="77777777">
      <w:pPr>
        <w:jc w:val="both"/>
        <w:rPr>
          <w:rFonts w:eastAsia="Times New Roman" w:cs="Times New Roman"/>
          <w:szCs w:val="24"/>
        </w:rPr>
      </w:pPr>
    </w:p>
    <w:p w:rsidR="73236C2C" w:rsidP="474E8533" w:rsidRDefault="474E8533" w14:paraId="010B5BCA" w14:textId="32C57A14">
      <w:pPr>
        <w:jc w:val="both"/>
        <w:rPr>
          <w:rFonts w:eastAsia="Times New Roman" w:cs="Times New Roman"/>
          <w:szCs w:val="24"/>
        </w:rPr>
      </w:pPr>
      <w:r w:rsidRPr="474E8533">
        <w:rPr>
          <w:rFonts w:eastAsia="Times New Roman" w:cs="Times New Roman"/>
          <w:szCs w:val="24"/>
        </w:rPr>
        <w:t xml:space="preserve">O Processamento Analítico On-line está relacionado a sistemas de bancos de dados analíticos, que são os que fazem parte da área estratégica de um negócio. Os bancos de dados orientados a análise destinam-se a coletar os registros de dados e informações contidos nos bancos transacionais e aplicar a extração de métricas e testes de hipóteses com base nestes dados, a fim de produzir conhecimento sobre a base através da análise realizada, com intuito de servir de apoio estratégico na tomada de decisão para os negócios de uma organização. Focam em aplicar análises de alta velocidade em grandes volumes de dados provenientes de data </w:t>
      </w:r>
      <w:proofErr w:type="spellStart"/>
      <w:r w:rsidRPr="474E8533">
        <w:rPr>
          <w:rFonts w:eastAsia="Times New Roman" w:cs="Times New Roman"/>
          <w:szCs w:val="24"/>
        </w:rPr>
        <w:t>warehouses</w:t>
      </w:r>
      <w:proofErr w:type="spellEnd"/>
      <w:r w:rsidRPr="474E8533">
        <w:rPr>
          <w:rFonts w:eastAsia="Times New Roman" w:cs="Times New Roman"/>
          <w:szCs w:val="24"/>
        </w:rPr>
        <w:t xml:space="preserve">, data </w:t>
      </w:r>
      <w:proofErr w:type="spellStart"/>
      <w:r w:rsidRPr="474E8533">
        <w:rPr>
          <w:rFonts w:eastAsia="Times New Roman" w:cs="Times New Roman"/>
          <w:szCs w:val="24"/>
        </w:rPr>
        <w:t>marts</w:t>
      </w:r>
      <w:proofErr w:type="spellEnd"/>
      <w:r w:rsidRPr="474E8533">
        <w:rPr>
          <w:rFonts w:eastAsia="Times New Roman" w:cs="Times New Roman"/>
          <w:szCs w:val="24"/>
        </w:rPr>
        <w:t xml:space="preserve"> e data </w:t>
      </w:r>
      <w:proofErr w:type="spellStart"/>
      <w:r w:rsidRPr="474E8533">
        <w:rPr>
          <w:rFonts w:eastAsia="Times New Roman" w:cs="Times New Roman"/>
          <w:szCs w:val="24"/>
        </w:rPr>
        <w:t>lakes</w:t>
      </w:r>
      <w:proofErr w:type="spellEnd"/>
      <w:r w:rsidRPr="474E8533">
        <w:rPr>
          <w:rFonts w:eastAsia="Times New Roman" w:cs="Times New Roman"/>
          <w:szCs w:val="24"/>
        </w:rPr>
        <w:t xml:space="preserve">. </w:t>
      </w:r>
    </w:p>
    <w:p w:rsidR="474E8533" w:rsidP="474E8533" w:rsidRDefault="474E8533" w14:paraId="01EF9A8E" w14:textId="16BC947A">
      <w:pPr>
        <w:jc w:val="both"/>
        <w:rPr>
          <w:rFonts w:eastAsia="Times New Roman" w:cs="Times New Roman"/>
          <w:szCs w:val="24"/>
        </w:rPr>
      </w:pPr>
    </w:p>
    <w:p w:rsidR="269F1E52" w:rsidP="00A7222B" w:rsidRDefault="001A6631" w14:paraId="0F2BBE24" w14:textId="4493AB85">
      <w:pPr>
        <w:pStyle w:val="Ttulo2"/>
        <w:numPr>
          <w:ilvl w:val="1"/>
          <w:numId w:val="18"/>
        </w:numPr>
        <w:ind w:left="0" w:firstLine="0"/>
        <w:rPr>
          <w:color w:val="000000" w:themeColor="text1"/>
        </w:rPr>
      </w:pPr>
      <w:bookmarkStart w:name="_Toc73101498" w:id="63"/>
      <w:r w:rsidRPr="41743C86">
        <w:t>MODELO DE ARMAZENAMENTO DE DADOS MASSIVOS (BIG DATA)</w:t>
      </w:r>
      <w:bookmarkEnd w:id="63"/>
    </w:p>
    <w:p w:rsidR="4FC58650" w:rsidP="474E8533" w:rsidRDefault="474E8533" w14:paraId="566C56C4" w14:textId="6E595A2C">
      <w:pPr>
        <w:jc w:val="both"/>
        <w:rPr>
          <w:rFonts w:eastAsia="Times New Roman" w:cs="Times New Roman"/>
          <w:szCs w:val="24"/>
        </w:rPr>
      </w:pPr>
      <w:r w:rsidRPr="474E8533">
        <w:rPr>
          <w:rFonts w:eastAsia="Times New Roman" w:cs="Times New Roman"/>
          <w:szCs w:val="24"/>
        </w:rPr>
        <w:lastRenderedPageBreak/>
        <w:t>Sistemas de informação funcionais apresentam dificuldades em integrar informações, especialmente no que tange a necessidade de análise de histórico de problemas ou situações ou então analisar tendências para elaborar modelos preditivos. Além disto, também há problemas de redundância nos dados e, conforme a escala do sistema quando possui patamar de dados massivos (Big Data) elevam a acentuação da gravidade destes problemas.</w:t>
      </w:r>
    </w:p>
    <w:p w:rsidR="474E8533" w:rsidP="474E8533" w:rsidRDefault="474E8533" w14:paraId="32488D2F" w14:textId="1645C3FC">
      <w:pPr>
        <w:jc w:val="both"/>
        <w:rPr>
          <w:rFonts w:eastAsia="Times New Roman" w:cs="Times New Roman"/>
          <w:szCs w:val="24"/>
        </w:rPr>
      </w:pPr>
    </w:p>
    <w:p w:rsidR="269F1E52" w:rsidP="00A7222B" w:rsidRDefault="474E8533" w14:paraId="1498C9FA" w14:textId="6BC5956F">
      <w:pPr>
        <w:pStyle w:val="Ttulo3"/>
        <w:numPr>
          <w:ilvl w:val="2"/>
          <w:numId w:val="18"/>
        </w:numPr>
        <w:ind w:left="0" w:firstLine="0"/>
        <w:rPr>
          <w:color w:val="000000" w:themeColor="text1"/>
        </w:rPr>
      </w:pPr>
      <w:bookmarkStart w:name="_Toc73101499" w:id="64"/>
      <w:r w:rsidRPr="41743C86">
        <w:t xml:space="preserve">Data </w:t>
      </w:r>
      <w:proofErr w:type="spellStart"/>
      <w:r w:rsidRPr="41743C86">
        <w:t>Warehouses</w:t>
      </w:r>
      <w:bookmarkEnd w:id="64"/>
      <w:proofErr w:type="spellEnd"/>
    </w:p>
    <w:p w:rsidR="001A6631" w:rsidP="474E8533" w:rsidRDefault="001A6631" w14:paraId="43BF5384" w14:textId="77777777">
      <w:pPr>
        <w:jc w:val="both"/>
        <w:rPr>
          <w:rFonts w:eastAsia="Times New Roman" w:cs="Times New Roman"/>
          <w:szCs w:val="24"/>
        </w:rPr>
      </w:pPr>
    </w:p>
    <w:p w:rsidR="476B24BD" w:rsidP="474E8533" w:rsidRDefault="474E8533" w14:paraId="31B6A58D" w14:textId="7027D911">
      <w:pPr>
        <w:jc w:val="both"/>
        <w:rPr>
          <w:rFonts w:eastAsia="Times New Roman" w:cs="Times New Roman"/>
          <w:szCs w:val="24"/>
        </w:rPr>
      </w:pPr>
      <w:r w:rsidRPr="474E8533">
        <w:rPr>
          <w:rFonts w:eastAsia="Times New Roman" w:cs="Times New Roman"/>
          <w:szCs w:val="24"/>
        </w:rPr>
        <w:t xml:space="preserve">Os armazéns de dados (do inglês, </w:t>
      </w:r>
      <w:proofErr w:type="spellStart"/>
      <w:r w:rsidRPr="474E8533">
        <w:rPr>
          <w:rFonts w:eastAsia="Times New Roman" w:cs="Times New Roman"/>
          <w:szCs w:val="24"/>
        </w:rPr>
        <w:t>datawarehouses</w:t>
      </w:r>
      <w:proofErr w:type="spellEnd"/>
      <w:r w:rsidRPr="474E8533">
        <w:rPr>
          <w:rFonts w:eastAsia="Times New Roman" w:cs="Times New Roman"/>
          <w:szCs w:val="24"/>
        </w:rPr>
        <w:t xml:space="preserve">) ou DW são conjuntos de dados (ou </w:t>
      </w:r>
      <w:proofErr w:type="spellStart"/>
      <w:r w:rsidRPr="474E8533">
        <w:rPr>
          <w:rFonts w:eastAsia="Times New Roman" w:cs="Times New Roman"/>
          <w:szCs w:val="24"/>
        </w:rPr>
        <w:t>datasets</w:t>
      </w:r>
      <w:proofErr w:type="spellEnd"/>
      <w:r w:rsidRPr="474E8533">
        <w:rPr>
          <w:rFonts w:eastAsia="Times New Roman" w:cs="Times New Roman"/>
          <w:szCs w:val="24"/>
        </w:rPr>
        <w:t xml:space="preserve">) específicos para um propósito que são extraídos de diversas fontes distintas como bancos de dados relacionais OLTP, </w:t>
      </w:r>
      <w:proofErr w:type="spellStart"/>
      <w:r w:rsidRPr="474E8533">
        <w:rPr>
          <w:rFonts w:eastAsia="Times New Roman" w:cs="Times New Roman"/>
          <w:szCs w:val="24"/>
        </w:rPr>
        <w:t>CRMs</w:t>
      </w:r>
      <w:proofErr w:type="spellEnd"/>
      <w:r w:rsidRPr="474E8533">
        <w:rPr>
          <w:rFonts w:eastAsia="Times New Roman" w:cs="Times New Roman"/>
          <w:szCs w:val="24"/>
        </w:rPr>
        <w:t xml:space="preserve">, </w:t>
      </w:r>
      <w:proofErr w:type="spellStart"/>
      <w:r w:rsidRPr="474E8533">
        <w:rPr>
          <w:rFonts w:eastAsia="Times New Roman" w:cs="Times New Roman"/>
          <w:szCs w:val="24"/>
        </w:rPr>
        <w:t>ERPs</w:t>
      </w:r>
      <w:proofErr w:type="spellEnd"/>
      <w:r w:rsidRPr="474E8533">
        <w:rPr>
          <w:rFonts w:eastAsia="Times New Roman" w:cs="Times New Roman"/>
          <w:szCs w:val="24"/>
        </w:rPr>
        <w:t xml:space="preserve">, Websites entre outros. </w:t>
      </w:r>
    </w:p>
    <w:p w:rsidR="476B24BD" w:rsidP="474E8533" w:rsidRDefault="474E8533" w14:paraId="24034EDB" w14:textId="6DE01448">
      <w:pPr>
        <w:jc w:val="both"/>
        <w:rPr>
          <w:rFonts w:eastAsia="Times New Roman" w:cs="Times New Roman"/>
          <w:szCs w:val="24"/>
        </w:rPr>
      </w:pPr>
      <w:r w:rsidRPr="474E8533">
        <w:rPr>
          <w:rFonts w:eastAsia="Times New Roman" w:cs="Times New Roman"/>
          <w:szCs w:val="24"/>
        </w:rPr>
        <w:t xml:space="preserve">Os </w:t>
      </w:r>
      <w:proofErr w:type="spellStart"/>
      <w:r w:rsidRPr="474E8533">
        <w:rPr>
          <w:rFonts w:eastAsia="Times New Roman" w:cs="Times New Roman"/>
          <w:szCs w:val="24"/>
        </w:rPr>
        <w:t>DWs</w:t>
      </w:r>
      <w:proofErr w:type="spellEnd"/>
      <w:r w:rsidRPr="474E8533">
        <w:rPr>
          <w:rFonts w:eastAsia="Times New Roman" w:cs="Times New Roman"/>
          <w:szCs w:val="24"/>
        </w:rPr>
        <w:t xml:space="preserve"> são um tipo de base de dados centralizadora e coesa de informações para convergência de dados e informações com utilidade analítica para uma empresa, portanto é construído com a definição de um modelo empresarial que abrange a apresentação de suas principais entidades e relacionamentos críticos. </w:t>
      </w:r>
    </w:p>
    <w:p w:rsidR="476B24BD" w:rsidP="474E8533" w:rsidRDefault="474E8533" w14:paraId="64EAD3EF" w14:textId="2CB206FB">
      <w:pPr>
        <w:jc w:val="both"/>
        <w:rPr>
          <w:rFonts w:eastAsia="Times New Roman" w:cs="Times New Roman"/>
          <w:szCs w:val="24"/>
        </w:rPr>
      </w:pPr>
      <w:r w:rsidRPr="474E8533">
        <w:rPr>
          <w:rFonts w:eastAsia="Times New Roman" w:cs="Times New Roman"/>
          <w:szCs w:val="24"/>
        </w:rPr>
        <w:t xml:space="preserve">Segundo Bill </w:t>
      </w:r>
      <w:proofErr w:type="spellStart"/>
      <w:r w:rsidRPr="474E8533">
        <w:rPr>
          <w:rFonts w:eastAsia="Times New Roman" w:cs="Times New Roman"/>
          <w:szCs w:val="24"/>
        </w:rPr>
        <w:t>Inmon</w:t>
      </w:r>
      <w:proofErr w:type="spellEnd"/>
      <w:r w:rsidRPr="474E8533">
        <w:rPr>
          <w:rFonts w:eastAsia="Times New Roman" w:cs="Times New Roman"/>
          <w:szCs w:val="24"/>
        </w:rPr>
        <w:t xml:space="preserve">, em seu livro “Building </w:t>
      </w:r>
      <w:proofErr w:type="spellStart"/>
      <w:r w:rsidRPr="474E8533">
        <w:rPr>
          <w:rFonts w:eastAsia="Times New Roman" w:cs="Times New Roman"/>
          <w:szCs w:val="24"/>
        </w:rPr>
        <w:t>the</w:t>
      </w:r>
      <w:proofErr w:type="spellEnd"/>
      <w:r w:rsidRPr="474E8533">
        <w:rPr>
          <w:rFonts w:eastAsia="Times New Roman" w:cs="Times New Roman"/>
          <w:szCs w:val="24"/>
        </w:rPr>
        <w:t xml:space="preserve"> </w:t>
      </w:r>
      <w:proofErr w:type="spellStart"/>
      <w:r w:rsidRPr="474E8533">
        <w:rPr>
          <w:rFonts w:eastAsia="Times New Roman" w:cs="Times New Roman"/>
          <w:szCs w:val="24"/>
        </w:rPr>
        <w:t>Datawarehouse</w:t>
      </w:r>
      <w:proofErr w:type="spellEnd"/>
      <w:r w:rsidRPr="474E8533">
        <w:rPr>
          <w:rFonts w:eastAsia="Times New Roman" w:cs="Times New Roman"/>
          <w:szCs w:val="24"/>
        </w:rPr>
        <w:t xml:space="preserve">”, o </w:t>
      </w:r>
      <w:proofErr w:type="spellStart"/>
      <w:r w:rsidRPr="474E8533">
        <w:rPr>
          <w:rFonts w:eastAsia="Times New Roman" w:cs="Times New Roman"/>
          <w:szCs w:val="24"/>
        </w:rPr>
        <w:t>Datawarehouse</w:t>
      </w:r>
      <w:proofErr w:type="spellEnd"/>
      <w:r w:rsidRPr="474E8533">
        <w:rPr>
          <w:rFonts w:eastAsia="Times New Roman" w:cs="Times New Roman"/>
          <w:szCs w:val="24"/>
        </w:rPr>
        <w:t xml:space="preserve"> é um conjunto de dados orientado, orientado para o assunto, integrado, não volátil, variante ao tempo, no apoio de decisões gerenciais. Seu foco é a organização de todo o ecossistema de negócios como um todo, englobando várias áreas de assuntos distintos e consequentemente criando data </w:t>
      </w:r>
      <w:proofErr w:type="spellStart"/>
      <w:r w:rsidRPr="474E8533">
        <w:rPr>
          <w:rFonts w:eastAsia="Times New Roman" w:cs="Times New Roman"/>
          <w:szCs w:val="24"/>
        </w:rPr>
        <w:t>marts</w:t>
      </w:r>
      <w:proofErr w:type="spellEnd"/>
      <w:r w:rsidRPr="474E8533">
        <w:rPr>
          <w:rFonts w:eastAsia="Times New Roman" w:cs="Times New Roman"/>
          <w:szCs w:val="24"/>
        </w:rPr>
        <w:t xml:space="preserve"> para área em específico.</w:t>
      </w:r>
    </w:p>
    <w:p w:rsidR="474E8533" w:rsidP="474E8533" w:rsidRDefault="474E8533" w14:paraId="40DB0C0F" w14:textId="42B07FCD">
      <w:pPr>
        <w:jc w:val="both"/>
        <w:rPr>
          <w:rFonts w:eastAsia="Times New Roman" w:cs="Times New Roman"/>
          <w:szCs w:val="24"/>
        </w:rPr>
      </w:pPr>
    </w:p>
    <w:p w:rsidR="5CE99A51" w:rsidP="00A7222B" w:rsidRDefault="474E8533" w14:paraId="7544E533" w14:textId="7CEE77F7">
      <w:pPr>
        <w:pStyle w:val="Ttulo3"/>
        <w:numPr>
          <w:ilvl w:val="2"/>
          <w:numId w:val="18"/>
        </w:numPr>
        <w:ind w:left="0" w:firstLine="0"/>
        <w:rPr>
          <w:color w:val="000000" w:themeColor="text1"/>
        </w:rPr>
      </w:pPr>
      <w:bookmarkStart w:name="_Toc73101500" w:id="65"/>
      <w:r w:rsidRPr="41743C86">
        <w:t>Data Mart</w:t>
      </w:r>
      <w:bookmarkEnd w:id="65"/>
    </w:p>
    <w:p w:rsidR="001A6631" w:rsidP="474E8533" w:rsidRDefault="001A6631" w14:paraId="63D6BE1E" w14:textId="77777777">
      <w:pPr>
        <w:jc w:val="both"/>
        <w:rPr>
          <w:rFonts w:eastAsia="Times New Roman" w:cs="Times New Roman"/>
          <w:szCs w:val="24"/>
        </w:rPr>
      </w:pPr>
    </w:p>
    <w:p w:rsidR="4C7253DC" w:rsidP="474E8533" w:rsidRDefault="474E8533" w14:paraId="4BF49C20" w14:textId="52D22B5F">
      <w:pPr>
        <w:jc w:val="both"/>
        <w:rPr>
          <w:rFonts w:eastAsia="Times New Roman" w:cs="Times New Roman"/>
          <w:szCs w:val="24"/>
        </w:rPr>
      </w:pPr>
      <w:r w:rsidRPr="474E8533">
        <w:rPr>
          <w:rFonts w:eastAsia="Times New Roman" w:cs="Times New Roman"/>
          <w:szCs w:val="24"/>
        </w:rPr>
        <w:t xml:space="preserve">O mercado de dados (do inglês, data </w:t>
      </w:r>
      <w:proofErr w:type="spellStart"/>
      <w:r w:rsidRPr="474E8533">
        <w:rPr>
          <w:rFonts w:eastAsia="Times New Roman" w:cs="Times New Roman"/>
          <w:szCs w:val="24"/>
        </w:rPr>
        <w:t>mart</w:t>
      </w:r>
      <w:proofErr w:type="spellEnd"/>
      <w:r w:rsidRPr="474E8533">
        <w:rPr>
          <w:rFonts w:eastAsia="Times New Roman" w:cs="Times New Roman"/>
          <w:szCs w:val="24"/>
        </w:rPr>
        <w:t xml:space="preserve">) é uma versão reduzida de um DW, que abrange somente uma determinada área de assunto para oferecer informações mais detalhadas sobre o mercado ou departamento em questão. </w:t>
      </w:r>
    </w:p>
    <w:p w:rsidR="4C7253DC" w:rsidP="474E8533" w:rsidRDefault="474E8533" w14:paraId="2F33B960" w14:textId="3C363A7A">
      <w:pPr>
        <w:jc w:val="both"/>
        <w:rPr>
          <w:rFonts w:eastAsia="Times New Roman" w:cs="Times New Roman"/>
          <w:szCs w:val="24"/>
        </w:rPr>
      </w:pPr>
      <w:r w:rsidRPr="474E8533">
        <w:rPr>
          <w:rFonts w:eastAsia="Times New Roman" w:cs="Times New Roman"/>
          <w:szCs w:val="24"/>
        </w:rPr>
        <w:t>Podem obtidos através de sistemas de bancos de dados transacionais tradicionais ou a partir de um DW central como fonte, que agrega dados de diversos outros sistemas para si.</w:t>
      </w:r>
    </w:p>
    <w:p w:rsidR="342A0EC6" w:rsidP="474E8533" w:rsidRDefault="474E8533" w14:paraId="38F4622A" w14:textId="20471C11">
      <w:pPr>
        <w:jc w:val="both"/>
        <w:rPr>
          <w:rFonts w:eastAsia="Times New Roman" w:cs="Times New Roman"/>
          <w:szCs w:val="24"/>
        </w:rPr>
      </w:pPr>
      <w:r w:rsidRPr="474E8533">
        <w:rPr>
          <w:rFonts w:eastAsia="Times New Roman" w:cs="Times New Roman"/>
          <w:szCs w:val="24"/>
        </w:rPr>
        <w:t xml:space="preserve">Buscando dados de um sistema ou fonte de dados transacional diretamente, é possível construir um DM mais rapidamente, por focar apenas no assunto específico que ele atende e não precisar tratar todos os outros envolvidos na estrutura de um DW. </w:t>
      </w:r>
    </w:p>
    <w:p w:rsidR="474E8533" w:rsidP="474E8533" w:rsidRDefault="474E8533" w14:paraId="74916803" w14:textId="57132D8C">
      <w:pPr>
        <w:jc w:val="both"/>
        <w:rPr>
          <w:rFonts w:eastAsia="Times New Roman" w:cs="Times New Roman"/>
          <w:szCs w:val="24"/>
        </w:rPr>
      </w:pPr>
    </w:p>
    <w:p w:rsidR="269F1E52" w:rsidP="00A7222B" w:rsidRDefault="474E8533" w14:paraId="7B84FE16" w14:textId="692C4A2F">
      <w:pPr>
        <w:pStyle w:val="Ttulo3"/>
        <w:numPr>
          <w:ilvl w:val="2"/>
          <w:numId w:val="18"/>
        </w:numPr>
        <w:ind w:left="0" w:firstLine="142"/>
        <w:rPr>
          <w:color w:val="000000" w:themeColor="text1"/>
        </w:rPr>
      </w:pPr>
      <w:bookmarkStart w:name="_Toc73101501" w:id="66"/>
      <w:r w:rsidRPr="41743C86">
        <w:t xml:space="preserve">Data </w:t>
      </w:r>
      <w:proofErr w:type="spellStart"/>
      <w:r w:rsidRPr="41743C86">
        <w:t>lake</w:t>
      </w:r>
      <w:bookmarkEnd w:id="66"/>
      <w:proofErr w:type="spellEnd"/>
    </w:p>
    <w:p w:rsidR="001A6631" w:rsidP="474E8533" w:rsidRDefault="001A6631" w14:paraId="735A832C" w14:textId="77777777">
      <w:pPr>
        <w:jc w:val="both"/>
        <w:rPr>
          <w:rFonts w:eastAsia="Times New Roman" w:cs="Times New Roman"/>
          <w:szCs w:val="24"/>
        </w:rPr>
      </w:pPr>
    </w:p>
    <w:p w:rsidR="342A0EC6" w:rsidP="474E8533" w:rsidRDefault="474E8533" w14:paraId="01E2E190" w14:textId="103599D0">
      <w:pPr>
        <w:jc w:val="both"/>
        <w:rPr>
          <w:rFonts w:eastAsia="Times New Roman" w:cs="Times New Roman"/>
          <w:szCs w:val="24"/>
        </w:rPr>
      </w:pPr>
      <w:r w:rsidRPr="474E8533">
        <w:rPr>
          <w:rFonts w:eastAsia="Times New Roman" w:cs="Times New Roman"/>
          <w:szCs w:val="24"/>
        </w:rPr>
        <w:t xml:space="preserve">O lago de dados (do inglês, data </w:t>
      </w:r>
      <w:proofErr w:type="spellStart"/>
      <w:r w:rsidRPr="474E8533">
        <w:rPr>
          <w:rFonts w:eastAsia="Times New Roman" w:cs="Times New Roman"/>
          <w:szCs w:val="24"/>
        </w:rPr>
        <w:t>lake</w:t>
      </w:r>
      <w:proofErr w:type="spellEnd"/>
      <w:r w:rsidRPr="474E8533">
        <w:rPr>
          <w:rFonts w:eastAsia="Times New Roman" w:cs="Times New Roman"/>
          <w:szCs w:val="24"/>
        </w:rPr>
        <w:t xml:space="preserve">) é um repositório central de uma empresa para armazenamento e disponibilização de todos os dados de valor gerados pela empresa, como imagens, documentos textuais, logs de chat (conversa por texto ou voz), </w:t>
      </w:r>
      <w:proofErr w:type="gramStart"/>
      <w:r w:rsidRPr="474E8533">
        <w:rPr>
          <w:rFonts w:eastAsia="Times New Roman" w:cs="Times New Roman"/>
          <w:szCs w:val="24"/>
        </w:rPr>
        <w:t>vídeos, etc.</w:t>
      </w:r>
      <w:proofErr w:type="gramEnd"/>
      <w:r w:rsidRPr="474E8533">
        <w:rPr>
          <w:rFonts w:eastAsia="Times New Roman" w:cs="Times New Roman"/>
          <w:szCs w:val="24"/>
        </w:rPr>
        <w:t xml:space="preserve"> São repositórios para dado de qualquer tipo e qualquer formato, estruturado, </w:t>
      </w:r>
      <w:proofErr w:type="spellStart"/>
      <w:r w:rsidRPr="474E8533">
        <w:rPr>
          <w:rFonts w:eastAsia="Times New Roman" w:cs="Times New Roman"/>
          <w:szCs w:val="24"/>
        </w:rPr>
        <w:t>semi</w:t>
      </w:r>
      <w:proofErr w:type="spellEnd"/>
      <w:r w:rsidRPr="474E8533">
        <w:rPr>
          <w:rFonts w:eastAsia="Times New Roman" w:cs="Times New Roman"/>
          <w:szCs w:val="24"/>
        </w:rPr>
        <w:t xml:space="preserve"> ou não estruturado e diferentes formatos de arquivo suportados. </w:t>
      </w:r>
    </w:p>
    <w:p w:rsidR="342A0EC6" w:rsidP="474E8533" w:rsidRDefault="474E8533" w14:paraId="5A7F87B4" w14:textId="02A05B7D">
      <w:pPr>
        <w:jc w:val="both"/>
        <w:rPr>
          <w:rFonts w:eastAsia="Times New Roman" w:cs="Times New Roman"/>
          <w:szCs w:val="24"/>
        </w:rPr>
      </w:pPr>
      <w:r w:rsidRPr="474E8533">
        <w:rPr>
          <w:rFonts w:eastAsia="Times New Roman" w:cs="Times New Roman"/>
          <w:szCs w:val="24"/>
        </w:rPr>
        <w:t xml:space="preserve">O objetivo do DL é disponibilizar dados de diferentes fontes para serem consumidos por vários destinos, para fins de tratamento e análise diversificados. São fontes de dados brutos para transformação e processo analítico </w:t>
      </w:r>
      <w:proofErr w:type="gramStart"/>
      <w:r w:rsidRPr="474E8533">
        <w:rPr>
          <w:rFonts w:eastAsia="Times New Roman" w:cs="Times New Roman"/>
          <w:szCs w:val="24"/>
        </w:rPr>
        <w:t>e também</w:t>
      </w:r>
      <w:proofErr w:type="gramEnd"/>
      <w:r w:rsidRPr="474E8533">
        <w:rPr>
          <w:rFonts w:eastAsia="Times New Roman" w:cs="Times New Roman"/>
          <w:szCs w:val="24"/>
        </w:rPr>
        <w:t xml:space="preserve"> destino dos conjuntos de dados processados, transformados e treinados nos modelos onde se aplica análise exploratória, </w:t>
      </w:r>
      <w:proofErr w:type="spellStart"/>
      <w:r w:rsidRPr="474E8533">
        <w:rPr>
          <w:rFonts w:eastAsia="Times New Roman" w:cs="Times New Roman"/>
          <w:szCs w:val="24"/>
        </w:rPr>
        <w:t>ad-hoc</w:t>
      </w:r>
      <w:proofErr w:type="spellEnd"/>
      <w:r w:rsidRPr="474E8533">
        <w:rPr>
          <w:rFonts w:eastAsia="Times New Roman" w:cs="Times New Roman"/>
          <w:szCs w:val="24"/>
        </w:rPr>
        <w:t xml:space="preserve">, mineração ou até mesmo </w:t>
      </w:r>
      <w:proofErr w:type="spellStart"/>
      <w:r w:rsidRPr="474E8533">
        <w:rPr>
          <w:rFonts w:eastAsia="Times New Roman" w:cs="Times New Roman"/>
          <w:szCs w:val="24"/>
        </w:rPr>
        <w:t>machine</w:t>
      </w:r>
      <w:proofErr w:type="spellEnd"/>
      <w:r w:rsidRPr="474E8533">
        <w:rPr>
          <w:rFonts w:eastAsia="Times New Roman" w:cs="Times New Roman"/>
          <w:szCs w:val="24"/>
        </w:rPr>
        <w:t xml:space="preserve"> </w:t>
      </w:r>
      <w:proofErr w:type="spellStart"/>
      <w:r w:rsidRPr="474E8533">
        <w:rPr>
          <w:rFonts w:eastAsia="Times New Roman" w:cs="Times New Roman"/>
          <w:szCs w:val="24"/>
        </w:rPr>
        <w:t>learning</w:t>
      </w:r>
      <w:proofErr w:type="spellEnd"/>
      <w:r w:rsidRPr="474E8533">
        <w:rPr>
          <w:rFonts w:eastAsia="Times New Roman" w:cs="Times New Roman"/>
          <w:szCs w:val="24"/>
        </w:rPr>
        <w:t xml:space="preserve">. </w:t>
      </w:r>
    </w:p>
    <w:p w:rsidR="342A0EC6" w:rsidP="474E8533" w:rsidRDefault="474E8533" w14:paraId="42D50568" w14:textId="6F167DAE">
      <w:pPr>
        <w:jc w:val="both"/>
        <w:rPr>
          <w:rFonts w:eastAsia="Times New Roman" w:cs="Times New Roman"/>
          <w:szCs w:val="24"/>
        </w:rPr>
      </w:pPr>
      <w:r w:rsidRPr="474E8533">
        <w:rPr>
          <w:rFonts w:eastAsia="Times New Roman" w:cs="Times New Roman"/>
          <w:szCs w:val="24"/>
        </w:rPr>
        <w:t xml:space="preserve">Os data </w:t>
      </w:r>
      <w:proofErr w:type="spellStart"/>
      <w:r w:rsidRPr="474E8533">
        <w:rPr>
          <w:rFonts w:eastAsia="Times New Roman" w:cs="Times New Roman"/>
          <w:szCs w:val="24"/>
        </w:rPr>
        <w:t>lakes</w:t>
      </w:r>
      <w:proofErr w:type="spellEnd"/>
      <w:r w:rsidRPr="474E8533">
        <w:rPr>
          <w:rFonts w:eastAsia="Times New Roman" w:cs="Times New Roman"/>
          <w:szCs w:val="24"/>
        </w:rPr>
        <w:t xml:space="preserve"> são soluções ideais para casos em que se tem muitos dados de várias fontes diferentes com inúmeras possibilidades de extração de conhecimento e informações sobre eles, ou também quando não há um plano estruturado e bem definido do que fazer com uma quantidade considerável de dados e existe a necessidade de organizá-los em um lugar.</w:t>
      </w:r>
    </w:p>
    <w:p w:rsidR="342A0EC6" w:rsidP="474E8533" w:rsidRDefault="474E8533" w14:paraId="694FBECB" w14:textId="77BA9993">
      <w:pPr>
        <w:jc w:val="both"/>
        <w:rPr>
          <w:rFonts w:eastAsia="Times New Roman" w:cs="Times New Roman"/>
          <w:szCs w:val="24"/>
        </w:rPr>
      </w:pPr>
      <w:r w:rsidRPr="474E8533">
        <w:rPr>
          <w:rFonts w:eastAsia="Times New Roman" w:cs="Times New Roman"/>
          <w:szCs w:val="24"/>
        </w:rPr>
        <w:t xml:space="preserve">O nome Data Lake foi cunhado por James Dixon, </w:t>
      </w:r>
      <w:r w:rsidRPr="474E8533" w:rsidR="001A6631">
        <w:rPr>
          <w:rFonts w:eastAsia="Times New Roman" w:cs="Times New Roman"/>
          <w:szCs w:val="24"/>
        </w:rPr>
        <w:t>CTO (</w:t>
      </w:r>
      <w:proofErr w:type="spellStart"/>
      <w:r w:rsidRPr="474E8533">
        <w:rPr>
          <w:rFonts w:eastAsia="Times New Roman" w:cs="Times New Roman"/>
          <w:szCs w:val="24"/>
        </w:rPr>
        <w:t>Chief</w:t>
      </w:r>
      <w:proofErr w:type="spellEnd"/>
      <w:r w:rsidRPr="474E8533">
        <w:rPr>
          <w:rFonts w:eastAsia="Times New Roman" w:cs="Times New Roman"/>
          <w:szCs w:val="24"/>
        </w:rPr>
        <w:t xml:space="preserve"> </w:t>
      </w:r>
      <w:proofErr w:type="spellStart"/>
      <w:r w:rsidRPr="474E8533">
        <w:rPr>
          <w:rFonts w:eastAsia="Times New Roman" w:cs="Times New Roman"/>
          <w:szCs w:val="24"/>
        </w:rPr>
        <w:t>Techinical</w:t>
      </w:r>
      <w:proofErr w:type="spellEnd"/>
      <w:r w:rsidRPr="474E8533">
        <w:rPr>
          <w:rFonts w:eastAsia="Times New Roman" w:cs="Times New Roman"/>
          <w:szCs w:val="24"/>
        </w:rPr>
        <w:t xml:space="preserve"> Officer ou Administrador técnico) da </w:t>
      </w:r>
      <w:proofErr w:type="spellStart"/>
      <w:r w:rsidRPr="474E8533">
        <w:rPr>
          <w:rFonts w:eastAsia="Times New Roman" w:cs="Times New Roman"/>
          <w:szCs w:val="24"/>
        </w:rPr>
        <w:t>Pentaho</w:t>
      </w:r>
      <w:proofErr w:type="spellEnd"/>
      <w:r w:rsidRPr="474E8533">
        <w:rPr>
          <w:rFonts w:eastAsia="Times New Roman" w:cs="Times New Roman"/>
          <w:szCs w:val="24"/>
        </w:rPr>
        <w:t xml:space="preserve">, solução tecnológica de </w:t>
      </w:r>
      <w:proofErr w:type="spellStart"/>
      <w:r w:rsidRPr="474E8533">
        <w:rPr>
          <w:rFonts w:eastAsia="Times New Roman" w:cs="Times New Roman"/>
          <w:szCs w:val="24"/>
        </w:rPr>
        <w:t>BigData</w:t>
      </w:r>
      <w:proofErr w:type="spellEnd"/>
      <w:r w:rsidRPr="474E8533">
        <w:rPr>
          <w:rFonts w:eastAsia="Times New Roman" w:cs="Times New Roman"/>
          <w:szCs w:val="24"/>
        </w:rPr>
        <w:t xml:space="preserve">. A ideia por trás da terminologia é expressar o conceito de um local em comum de onde todos os dados vem e para todos </w:t>
      </w:r>
      <w:proofErr w:type="spellStart"/>
      <w:r w:rsidRPr="474E8533">
        <w:rPr>
          <w:rFonts w:eastAsia="Times New Roman" w:cs="Times New Roman"/>
          <w:szCs w:val="24"/>
        </w:rPr>
        <w:t>so</w:t>
      </w:r>
      <w:proofErr w:type="spellEnd"/>
      <w:r w:rsidRPr="474E8533">
        <w:rPr>
          <w:rFonts w:eastAsia="Times New Roman" w:cs="Times New Roman"/>
          <w:szCs w:val="24"/>
        </w:rPr>
        <w:t xml:space="preserve"> resultantes vão, com níveis de gerenciamento e segurança bem definidos para separar cada tipo de dados de acordo com seu objetivo. Os princípios que caracterizam um data </w:t>
      </w:r>
      <w:proofErr w:type="spellStart"/>
      <w:r w:rsidRPr="474E8533">
        <w:rPr>
          <w:rFonts w:eastAsia="Times New Roman" w:cs="Times New Roman"/>
          <w:szCs w:val="24"/>
        </w:rPr>
        <w:t>lake</w:t>
      </w:r>
      <w:proofErr w:type="spellEnd"/>
      <w:r w:rsidRPr="474E8533">
        <w:rPr>
          <w:rFonts w:eastAsia="Times New Roman" w:cs="Times New Roman"/>
          <w:szCs w:val="24"/>
        </w:rPr>
        <w:t xml:space="preserve"> </w:t>
      </w:r>
      <w:proofErr w:type="spellStart"/>
      <w:r w:rsidRPr="474E8533">
        <w:rPr>
          <w:rFonts w:eastAsia="Times New Roman" w:cs="Times New Roman"/>
          <w:szCs w:val="24"/>
        </w:rPr>
        <w:t>são:DW</w:t>
      </w:r>
      <w:proofErr w:type="spellEnd"/>
      <w:r w:rsidRPr="474E8533">
        <w:rPr>
          <w:rFonts w:eastAsia="Times New Roman" w:cs="Times New Roman"/>
          <w:szCs w:val="24"/>
        </w:rPr>
        <w:t xml:space="preserve"> tradicional e moderno.</w:t>
      </w:r>
    </w:p>
    <w:p w:rsidR="474E8533" w:rsidP="474E8533" w:rsidRDefault="474E8533" w14:paraId="72058A9E" w14:textId="037AD6B4">
      <w:pPr>
        <w:jc w:val="both"/>
        <w:rPr>
          <w:rFonts w:eastAsia="Times New Roman" w:cs="Times New Roman"/>
          <w:szCs w:val="24"/>
        </w:rPr>
      </w:pPr>
    </w:p>
    <w:p w:rsidRPr="001A6631" w:rsidR="342A0EC6" w:rsidP="00A7222B" w:rsidRDefault="474E8533" w14:paraId="6489FFE5" w14:textId="1A5F7F39">
      <w:pPr>
        <w:pStyle w:val="Ttulo3"/>
        <w:numPr>
          <w:ilvl w:val="2"/>
          <w:numId w:val="18"/>
        </w:numPr>
        <w:ind w:left="0" w:firstLine="0"/>
      </w:pPr>
      <w:bookmarkStart w:name="_Toc73101502" w:id="67"/>
      <w:proofErr w:type="spellStart"/>
      <w:r w:rsidRPr="001A6631">
        <w:t>Modern</w:t>
      </w:r>
      <w:proofErr w:type="spellEnd"/>
      <w:r w:rsidRPr="001A6631">
        <w:t xml:space="preserve"> </w:t>
      </w:r>
      <w:proofErr w:type="spellStart"/>
      <w:proofErr w:type="gramStart"/>
      <w:r w:rsidRPr="001A6631">
        <w:t>Datawarehouse</w:t>
      </w:r>
      <w:proofErr w:type="spellEnd"/>
      <w:r w:rsidRPr="001A6631">
        <w:t>(</w:t>
      </w:r>
      <w:proofErr w:type="gramEnd"/>
      <w:r w:rsidRPr="001A6631">
        <w:t>MDW)</w:t>
      </w:r>
      <w:bookmarkEnd w:id="67"/>
    </w:p>
    <w:p w:rsidR="001A6631" w:rsidP="474E8533" w:rsidRDefault="001A6631" w14:paraId="788A98A3" w14:textId="77777777">
      <w:pPr>
        <w:jc w:val="both"/>
        <w:rPr>
          <w:rFonts w:eastAsia="Times New Roman" w:cs="Times New Roman"/>
          <w:szCs w:val="24"/>
        </w:rPr>
      </w:pPr>
    </w:p>
    <w:p w:rsidR="342A0EC6" w:rsidP="474E8533" w:rsidRDefault="474E8533" w14:paraId="5DF70E35" w14:textId="72671B2E">
      <w:pPr>
        <w:jc w:val="both"/>
        <w:rPr>
          <w:rFonts w:eastAsia="Times New Roman" w:cs="Times New Roman"/>
          <w:szCs w:val="24"/>
        </w:rPr>
      </w:pPr>
      <w:r w:rsidRPr="474E8533">
        <w:rPr>
          <w:rFonts w:eastAsia="Times New Roman" w:cs="Times New Roman"/>
          <w:szCs w:val="24"/>
        </w:rPr>
        <w:t xml:space="preserve">Os armazéns de dados tradicionais (do inglês, tradicional </w:t>
      </w:r>
      <w:proofErr w:type="spellStart"/>
      <w:r w:rsidRPr="474E8533">
        <w:rPr>
          <w:rFonts w:eastAsia="Times New Roman" w:cs="Times New Roman"/>
          <w:szCs w:val="24"/>
        </w:rPr>
        <w:t>datawarehouses</w:t>
      </w:r>
      <w:proofErr w:type="spellEnd"/>
      <w:r w:rsidRPr="474E8533">
        <w:rPr>
          <w:rFonts w:eastAsia="Times New Roman" w:cs="Times New Roman"/>
          <w:szCs w:val="24"/>
        </w:rPr>
        <w:t xml:space="preserve">) ou </w:t>
      </w:r>
      <w:proofErr w:type="spellStart"/>
      <w:r w:rsidRPr="474E8533">
        <w:rPr>
          <w:rFonts w:eastAsia="Times New Roman" w:cs="Times New Roman"/>
          <w:szCs w:val="24"/>
        </w:rPr>
        <w:t>TDWs</w:t>
      </w:r>
      <w:proofErr w:type="spellEnd"/>
      <w:r w:rsidRPr="474E8533">
        <w:rPr>
          <w:rFonts w:eastAsia="Times New Roman" w:cs="Times New Roman"/>
          <w:szCs w:val="24"/>
        </w:rPr>
        <w:t xml:space="preserve"> são organizados para aglutinar os dados em um único lugar de forma estática, e, portanto, precisa ser manualmente atualizado para atender as variações e evolução de um negócio e suas facetas distintas. Em situações de ganho de escalabilidade em alto nível, o custo de infraestrutura e manutenção pode ser elevado e não atender a demanda total de uma megaempresa. </w:t>
      </w:r>
    </w:p>
    <w:p w:rsidR="342A0EC6" w:rsidP="474E8533" w:rsidRDefault="474E8533" w14:paraId="0A32E497" w14:textId="1E9C48B7">
      <w:pPr>
        <w:jc w:val="both"/>
        <w:rPr>
          <w:rFonts w:eastAsia="Times New Roman" w:cs="Times New Roman"/>
          <w:szCs w:val="24"/>
        </w:rPr>
      </w:pPr>
      <w:r w:rsidRPr="474E8533">
        <w:rPr>
          <w:rFonts w:eastAsia="Times New Roman" w:cs="Times New Roman"/>
          <w:szCs w:val="24"/>
        </w:rPr>
        <w:t xml:space="preserve">Surge então a necessidade de implementar uma arquitetura moderna, </w:t>
      </w:r>
      <w:r w:rsidRPr="474E8533" w:rsidR="001A6631">
        <w:rPr>
          <w:rFonts w:eastAsia="Times New Roman" w:cs="Times New Roman"/>
          <w:szCs w:val="24"/>
        </w:rPr>
        <w:t>sob demanda</w:t>
      </w:r>
      <w:r w:rsidRPr="474E8533">
        <w:rPr>
          <w:rFonts w:eastAsia="Times New Roman" w:cs="Times New Roman"/>
          <w:szCs w:val="24"/>
        </w:rPr>
        <w:t xml:space="preserve">, mais rápida e que suporte mais tipos e formatos de dados diferentes. Neste contexto, os </w:t>
      </w:r>
      <w:proofErr w:type="spellStart"/>
      <w:r w:rsidRPr="474E8533">
        <w:rPr>
          <w:rFonts w:eastAsia="Times New Roman" w:cs="Times New Roman"/>
          <w:szCs w:val="24"/>
        </w:rPr>
        <w:t>MDWs</w:t>
      </w:r>
      <w:proofErr w:type="spellEnd"/>
      <w:r w:rsidRPr="474E8533">
        <w:rPr>
          <w:rFonts w:eastAsia="Times New Roman" w:cs="Times New Roman"/>
          <w:szCs w:val="24"/>
        </w:rPr>
        <w:t xml:space="preserve"> são </w:t>
      </w:r>
      <w:r w:rsidRPr="474E8533">
        <w:rPr>
          <w:rFonts w:eastAsia="Times New Roman" w:cs="Times New Roman"/>
          <w:szCs w:val="24"/>
        </w:rPr>
        <w:lastRenderedPageBreak/>
        <w:t xml:space="preserve">implementações que utilizam a estrutura do TDW de forma aprimorada e </w:t>
      </w:r>
      <w:proofErr w:type="spellStart"/>
      <w:r w:rsidRPr="474E8533">
        <w:rPr>
          <w:rFonts w:eastAsia="Times New Roman" w:cs="Times New Roman"/>
          <w:szCs w:val="24"/>
        </w:rPr>
        <w:t>adatada</w:t>
      </w:r>
      <w:proofErr w:type="spellEnd"/>
      <w:r w:rsidRPr="474E8533">
        <w:rPr>
          <w:rFonts w:eastAsia="Times New Roman" w:cs="Times New Roman"/>
          <w:szCs w:val="24"/>
        </w:rPr>
        <w:t xml:space="preserve"> a estas </w:t>
      </w:r>
      <w:proofErr w:type="spellStart"/>
      <w:r w:rsidRPr="474E8533">
        <w:rPr>
          <w:rFonts w:eastAsia="Times New Roman" w:cs="Times New Roman"/>
          <w:szCs w:val="24"/>
        </w:rPr>
        <w:t>mduanças</w:t>
      </w:r>
      <w:proofErr w:type="spellEnd"/>
      <w:r w:rsidRPr="474E8533">
        <w:rPr>
          <w:rFonts w:eastAsia="Times New Roman" w:cs="Times New Roman"/>
          <w:szCs w:val="24"/>
        </w:rPr>
        <w:t xml:space="preserve"> e novos paradigmas para tratar os dados massivos. </w:t>
      </w:r>
    </w:p>
    <w:p w:rsidR="342A0EC6" w:rsidP="474E8533" w:rsidRDefault="474E8533" w14:paraId="1DA846F6" w14:textId="726951CF">
      <w:pPr>
        <w:jc w:val="both"/>
        <w:rPr>
          <w:rFonts w:eastAsia="Times New Roman" w:cs="Times New Roman"/>
          <w:szCs w:val="24"/>
        </w:rPr>
      </w:pPr>
      <w:r w:rsidRPr="474E8533">
        <w:rPr>
          <w:rFonts w:eastAsia="Times New Roman" w:cs="Times New Roman"/>
          <w:szCs w:val="24"/>
        </w:rPr>
        <w:t xml:space="preserve">A modernização dos </w:t>
      </w:r>
      <w:proofErr w:type="spellStart"/>
      <w:r w:rsidRPr="474E8533">
        <w:rPr>
          <w:rFonts w:eastAsia="Times New Roman" w:cs="Times New Roman"/>
          <w:szCs w:val="24"/>
        </w:rPr>
        <w:t>DWs</w:t>
      </w:r>
      <w:proofErr w:type="spellEnd"/>
      <w:r w:rsidRPr="474E8533">
        <w:rPr>
          <w:rFonts w:eastAsia="Times New Roman" w:cs="Times New Roman"/>
          <w:szCs w:val="24"/>
        </w:rPr>
        <w:t xml:space="preserve"> visa o suporte a dados não estruturados em estruturas não relacionais, com a tecnologia </w:t>
      </w:r>
      <w:proofErr w:type="spellStart"/>
      <w:proofErr w:type="gramStart"/>
      <w:r w:rsidRPr="474E8533">
        <w:rPr>
          <w:rFonts w:eastAsia="Times New Roman" w:cs="Times New Roman"/>
          <w:szCs w:val="24"/>
        </w:rPr>
        <w:t>NoSQL</w:t>
      </w:r>
      <w:proofErr w:type="spellEnd"/>
      <w:r w:rsidRPr="474E8533">
        <w:rPr>
          <w:rFonts w:eastAsia="Times New Roman" w:cs="Times New Roman"/>
          <w:szCs w:val="24"/>
        </w:rPr>
        <w:t>(</w:t>
      </w:r>
      <w:proofErr w:type="gramEnd"/>
      <w:r w:rsidRPr="474E8533">
        <w:rPr>
          <w:rFonts w:eastAsia="Times New Roman" w:cs="Times New Roman"/>
          <w:szCs w:val="24"/>
        </w:rPr>
        <w:t xml:space="preserve">Não apenas SQL, do inglês </w:t>
      </w:r>
      <w:proofErr w:type="spellStart"/>
      <w:r w:rsidRPr="474E8533">
        <w:rPr>
          <w:rFonts w:eastAsia="Times New Roman" w:cs="Times New Roman"/>
          <w:szCs w:val="24"/>
        </w:rPr>
        <w:t>Not</w:t>
      </w:r>
      <w:proofErr w:type="spellEnd"/>
      <w:r w:rsidRPr="474E8533">
        <w:rPr>
          <w:rFonts w:eastAsia="Times New Roman" w:cs="Times New Roman"/>
          <w:szCs w:val="24"/>
        </w:rPr>
        <w:t xml:space="preserve"> Only SQL), utilizam serviços de computação em nuvem para aplicar auto escalonamento, alta disponibilidade e contingência através da internet e também são arquitetados para serem integrados aos </w:t>
      </w:r>
      <w:proofErr w:type="spellStart"/>
      <w:r w:rsidRPr="474E8533">
        <w:rPr>
          <w:rFonts w:eastAsia="Times New Roman" w:cs="Times New Roman"/>
          <w:szCs w:val="24"/>
        </w:rPr>
        <w:t>DLs</w:t>
      </w:r>
      <w:proofErr w:type="spellEnd"/>
      <w:r w:rsidRPr="474E8533">
        <w:rPr>
          <w:rFonts w:eastAsia="Times New Roman" w:cs="Times New Roman"/>
          <w:szCs w:val="24"/>
        </w:rPr>
        <w:t xml:space="preserve"> para consultarem dados diferentes de vários formatos e estruturas que não necessariamente são compatíveis entre si. </w:t>
      </w:r>
    </w:p>
    <w:p w:rsidR="342A0EC6" w:rsidP="474E8533" w:rsidRDefault="474E8533" w14:paraId="70F91C91" w14:textId="0DC5908E">
      <w:pPr>
        <w:jc w:val="both"/>
        <w:rPr>
          <w:rFonts w:eastAsia="Times New Roman" w:cs="Times New Roman"/>
          <w:szCs w:val="24"/>
        </w:rPr>
      </w:pPr>
      <w:r w:rsidRPr="474E8533">
        <w:rPr>
          <w:rFonts w:eastAsia="Times New Roman" w:cs="Times New Roman"/>
          <w:szCs w:val="24"/>
        </w:rPr>
        <w:t xml:space="preserve">Desta forma, o MDW ultrapassa o SQL, modelo de entidade-relacionamento, as infraestruturas centralizadas de servidores dedicados e o OLAP, sendo soluções robustas e híbridas para atender a um mercado como um todo com suporte a qualquer tipo de implementação de </w:t>
      </w:r>
      <w:proofErr w:type="spellStart"/>
      <w:r w:rsidRPr="474E8533">
        <w:rPr>
          <w:rFonts w:eastAsia="Times New Roman" w:cs="Times New Roman"/>
          <w:szCs w:val="24"/>
        </w:rPr>
        <w:t>BigData</w:t>
      </w:r>
      <w:proofErr w:type="spellEnd"/>
      <w:r w:rsidRPr="474E8533">
        <w:rPr>
          <w:rFonts w:eastAsia="Times New Roman" w:cs="Times New Roman"/>
          <w:szCs w:val="24"/>
        </w:rPr>
        <w:t>.</w:t>
      </w:r>
    </w:p>
    <w:p w:rsidR="474E8533" w:rsidP="474E8533" w:rsidRDefault="474E8533" w14:paraId="5210A5AF" w14:textId="6A5C9217">
      <w:pPr>
        <w:jc w:val="both"/>
        <w:rPr>
          <w:rFonts w:eastAsia="Times New Roman" w:cs="Times New Roman"/>
          <w:szCs w:val="24"/>
        </w:rPr>
      </w:pPr>
    </w:p>
    <w:p w:rsidR="342A0EC6" w:rsidP="00A7222B" w:rsidRDefault="001A6631" w14:paraId="0CD81021" w14:textId="54FE9869">
      <w:pPr>
        <w:pStyle w:val="Ttulo2"/>
        <w:numPr>
          <w:ilvl w:val="1"/>
          <w:numId w:val="18"/>
        </w:numPr>
        <w:ind w:left="0" w:firstLine="0"/>
        <w:rPr>
          <w:color w:val="000000" w:themeColor="text1"/>
        </w:rPr>
      </w:pPr>
      <w:bookmarkStart w:name="_Toc73101503" w:id="68"/>
      <w:r w:rsidRPr="41743C86">
        <w:t>MODELAGEM DE DATABASES E DATAWHAREHOUSES</w:t>
      </w:r>
      <w:bookmarkEnd w:id="68"/>
    </w:p>
    <w:p w:rsidR="001A6631" w:rsidP="474E8533" w:rsidRDefault="001A6631" w14:paraId="16085081" w14:textId="77777777">
      <w:pPr>
        <w:jc w:val="both"/>
        <w:rPr>
          <w:rFonts w:eastAsia="Times New Roman" w:cs="Times New Roman"/>
          <w:szCs w:val="24"/>
        </w:rPr>
      </w:pPr>
    </w:p>
    <w:p w:rsidR="342A0EC6" w:rsidP="474E8533" w:rsidRDefault="474E8533" w14:paraId="4D366868" w14:textId="4CA2A106">
      <w:pPr>
        <w:jc w:val="both"/>
        <w:rPr>
          <w:rFonts w:eastAsia="Times New Roman" w:cs="Times New Roman"/>
          <w:szCs w:val="24"/>
        </w:rPr>
      </w:pPr>
      <w:r w:rsidRPr="474E8533">
        <w:rPr>
          <w:rFonts w:eastAsia="Times New Roman" w:cs="Times New Roman"/>
          <w:szCs w:val="24"/>
        </w:rPr>
        <w:t xml:space="preserve">A arquitetura de bancos de dados é um procedimento necessário para adequar o sistema construído as necessidades e regras de um negócio, em </w:t>
      </w:r>
      <w:proofErr w:type="spellStart"/>
      <w:r w:rsidRPr="474E8533">
        <w:rPr>
          <w:rFonts w:eastAsia="Times New Roman" w:cs="Times New Roman"/>
          <w:szCs w:val="24"/>
        </w:rPr>
        <w:t>correspindência</w:t>
      </w:r>
      <w:proofErr w:type="spellEnd"/>
      <w:r w:rsidRPr="474E8533">
        <w:rPr>
          <w:rFonts w:eastAsia="Times New Roman" w:cs="Times New Roman"/>
          <w:szCs w:val="24"/>
        </w:rPr>
        <w:t xml:space="preserve"> com suas necessidades do mundo real.  A modelagem de um banco de dados divide-se em modelagem conceitual, que organiza visualmente as entidades de uma base, seus relacionamentos e suas características e é construído em diagramas, a modelagem lógica, que detalha regras de negócio e especificidades de cada ente em uma base, como tipos de dados e chaves e é constituído por tabelas e a modelagem física, que é a definição prática em código do projeto do banco e da aplicação das regras de negócio, onde são desenvolvidos os códigos SQL para a criação do banco de dados de fato. No contexto de bancos de dados relacionais, os modelos de construção são o modelo entidade e relacionamento para bancos OLTP tradicionais e os modelos star </w:t>
      </w:r>
      <w:proofErr w:type="spellStart"/>
      <w:r w:rsidRPr="474E8533">
        <w:rPr>
          <w:rFonts w:eastAsia="Times New Roman" w:cs="Times New Roman"/>
          <w:szCs w:val="24"/>
        </w:rPr>
        <w:t>schema</w:t>
      </w:r>
      <w:proofErr w:type="spellEnd"/>
      <w:r w:rsidRPr="474E8533">
        <w:rPr>
          <w:rFonts w:eastAsia="Times New Roman" w:cs="Times New Roman"/>
          <w:szCs w:val="24"/>
        </w:rPr>
        <w:t xml:space="preserve"> e </w:t>
      </w:r>
      <w:proofErr w:type="spellStart"/>
      <w:r w:rsidRPr="474E8533">
        <w:rPr>
          <w:rFonts w:eastAsia="Times New Roman" w:cs="Times New Roman"/>
          <w:szCs w:val="24"/>
        </w:rPr>
        <w:t>snowflake</w:t>
      </w:r>
      <w:proofErr w:type="spellEnd"/>
      <w:r w:rsidRPr="474E8533">
        <w:rPr>
          <w:rFonts w:eastAsia="Times New Roman" w:cs="Times New Roman"/>
          <w:szCs w:val="24"/>
        </w:rPr>
        <w:t xml:space="preserve">, que são específicos para e data </w:t>
      </w:r>
      <w:proofErr w:type="spellStart"/>
      <w:r w:rsidRPr="474E8533">
        <w:rPr>
          <w:rFonts w:eastAsia="Times New Roman" w:cs="Times New Roman"/>
          <w:szCs w:val="24"/>
        </w:rPr>
        <w:t>marts</w:t>
      </w:r>
      <w:proofErr w:type="spellEnd"/>
      <w:r w:rsidRPr="474E8533">
        <w:rPr>
          <w:rFonts w:eastAsia="Times New Roman" w:cs="Times New Roman"/>
          <w:szCs w:val="24"/>
        </w:rPr>
        <w:t xml:space="preserve"> e data </w:t>
      </w:r>
      <w:proofErr w:type="spellStart"/>
      <w:r w:rsidRPr="474E8533">
        <w:rPr>
          <w:rFonts w:eastAsia="Times New Roman" w:cs="Times New Roman"/>
          <w:szCs w:val="24"/>
        </w:rPr>
        <w:t>warehouses</w:t>
      </w:r>
      <w:proofErr w:type="spellEnd"/>
      <w:r w:rsidRPr="474E8533">
        <w:rPr>
          <w:rFonts w:eastAsia="Times New Roman" w:cs="Times New Roman"/>
          <w:szCs w:val="24"/>
        </w:rPr>
        <w:t xml:space="preserve">. </w:t>
      </w:r>
    </w:p>
    <w:p w:rsidR="474E8533" w:rsidP="474E8533" w:rsidRDefault="474E8533" w14:paraId="68F50928" w14:textId="049B98D5">
      <w:pPr>
        <w:jc w:val="both"/>
        <w:rPr>
          <w:rFonts w:eastAsia="Times New Roman" w:cs="Times New Roman"/>
          <w:szCs w:val="24"/>
        </w:rPr>
      </w:pPr>
    </w:p>
    <w:p w:rsidR="342A0EC6" w:rsidP="00A7222B" w:rsidRDefault="474E8533" w14:paraId="248481C9" w14:textId="34AD2243">
      <w:pPr>
        <w:pStyle w:val="Ttulo3"/>
        <w:numPr>
          <w:ilvl w:val="2"/>
          <w:numId w:val="18"/>
        </w:numPr>
        <w:ind w:left="0" w:firstLine="0"/>
        <w:rPr>
          <w:color w:val="000000" w:themeColor="text1"/>
        </w:rPr>
      </w:pPr>
      <w:bookmarkStart w:name="_Toc73101504" w:id="69"/>
      <w:r w:rsidRPr="41743C86">
        <w:t>Modelo e Diagrama Entidade-Relacionamento (MER / DER)</w:t>
      </w:r>
      <w:bookmarkEnd w:id="69"/>
    </w:p>
    <w:p w:rsidR="001A6631" w:rsidP="474E8533" w:rsidRDefault="001A6631" w14:paraId="4E9FBC16" w14:textId="77777777">
      <w:pPr>
        <w:jc w:val="both"/>
        <w:rPr>
          <w:rFonts w:eastAsia="Times New Roman" w:cs="Times New Roman"/>
          <w:szCs w:val="24"/>
        </w:rPr>
      </w:pPr>
    </w:p>
    <w:p w:rsidR="342A0EC6" w:rsidP="474E8533" w:rsidRDefault="474E8533" w14:paraId="26EA5B52" w14:textId="59EC059A">
      <w:pPr>
        <w:jc w:val="both"/>
        <w:rPr>
          <w:rFonts w:eastAsia="Times New Roman" w:cs="Times New Roman"/>
          <w:szCs w:val="24"/>
        </w:rPr>
      </w:pPr>
      <w:r w:rsidRPr="474E8533">
        <w:rPr>
          <w:rFonts w:eastAsia="Times New Roman" w:cs="Times New Roman"/>
          <w:szCs w:val="24"/>
        </w:rPr>
        <w:t xml:space="preserve">O MER é um paradigma de modelagem de sistemas de bancos de dados utilizado para descrever os objetos envolvidos em um negócio(entidades) com suas características(atributos) definidas pelos seus dados e as relações entre estes objetos(relacionamento). </w:t>
      </w:r>
    </w:p>
    <w:p w:rsidR="342A0EC6" w:rsidP="474E8533" w:rsidRDefault="474E8533" w14:paraId="2755904B" w14:textId="11EC981F">
      <w:pPr>
        <w:jc w:val="both"/>
        <w:rPr>
          <w:rFonts w:eastAsia="Times New Roman" w:cs="Times New Roman"/>
          <w:szCs w:val="24"/>
        </w:rPr>
      </w:pPr>
      <w:r w:rsidRPr="474E8533">
        <w:rPr>
          <w:rFonts w:eastAsia="Times New Roman" w:cs="Times New Roman"/>
          <w:szCs w:val="24"/>
        </w:rPr>
        <w:lastRenderedPageBreak/>
        <w:t xml:space="preserve">As entidades são as partes interessadas envolvidas em um domínio de negócio, sendo classificados como físicos ou lógicos, a depender da sua forma de existência no mundo real. Entidades físicas são concretas, como produto, casa, pessoa, funcionário e as lógicas são abstratas como venda, salário, categoria de produtos, corrida de táxi, ou qualquer interação entre entidades concretas que gere um objeto não tangível. </w:t>
      </w:r>
    </w:p>
    <w:p w:rsidR="342A0EC6" w:rsidP="474E8533" w:rsidRDefault="474E8533" w14:paraId="032236FC" w14:textId="2C261763">
      <w:pPr>
        <w:jc w:val="both"/>
        <w:rPr>
          <w:rFonts w:eastAsia="Times New Roman" w:cs="Times New Roman"/>
          <w:szCs w:val="24"/>
        </w:rPr>
      </w:pPr>
      <w:r w:rsidRPr="474E8533">
        <w:rPr>
          <w:rFonts w:eastAsia="Times New Roman" w:cs="Times New Roman"/>
          <w:szCs w:val="24"/>
        </w:rPr>
        <w:t xml:space="preserve">Toda entidade é nomeada na forma de um substantivo de forma clara e atômica para expressar sua função dentro de um domínio. Exemplos de nomes de entidades são </w:t>
      </w:r>
      <w:proofErr w:type="spellStart"/>
      <w:r w:rsidRPr="474E8533">
        <w:rPr>
          <w:rFonts w:eastAsia="Times New Roman" w:cs="Times New Roman"/>
          <w:szCs w:val="24"/>
        </w:rPr>
        <w:t>CategoriaProdutos</w:t>
      </w:r>
      <w:proofErr w:type="spellEnd"/>
      <w:r w:rsidRPr="474E8533">
        <w:rPr>
          <w:rFonts w:eastAsia="Times New Roman" w:cs="Times New Roman"/>
          <w:szCs w:val="24"/>
        </w:rPr>
        <w:t xml:space="preserve">, Venda, Aluno, </w:t>
      </w:r>
      <w:proofErr w:type="spellStart"/>
      <w:proofErr w:type="gramStart"/>
      <w:r w:rsidRPr="474E8533">
        <w:rPr>
          <w:rFonts w:eastAsia="Times New Roman" w:cs="Times New Roman"/>
          <w:szCs w:val="24"/>
        </w:rPr>
        <w:t>PagamentoSalário</w:t>
      </w:r>
      <w:proofErr w:type="spellEnd"/>
      <w:r w:rsidRPr="474E8533">
        <w:rPr>
          <w:rFonts w:eastAsia="Times New Roman" w:cs="Times New Roman"/>
          <w:szCs w:val="24"/>
        </w:rPr>
        <w:t>, etc.</w:t>
      </w:r>
      <w:proofErr w:type="gramEnd"/>
      <w:r w:rsidRPr="474E8533">
        <w:rPr>
          <w:rFonts w:eastAsia="Times New Roman" w:cs="Times New Roman"/>
          <w:szCs w:val="24"/>
        </w:rPr>
        <w:t xml:space="preserve"> Entidades são divididas em </w:t>
      </w:r>
      <w:proofErr w:type="spellStart"/>
      <w:r w:rsidRPr="474E8533">
        <w:rPr>
          <w:rFonts w:eastAsia="Times New Roman" w:cs="Times New Roman"/>
          <w:szCs w:val="24"/>
        </w:rPr>
        <w:t>classficações</w:t>
      </w:r>
      <w:proofErr w:type="spellEnd"/>
      <w:r w:rsidRPr="474E8533">
        <w:rPr>
          <w:rFonts w:eastAsia="Times New Roman" w:cs="Times New Roman"/>
          <w:szCs w:val="24"/>
        </w:rPr>
        <w:t xml:space="preserve"> segundo i motivo da sua existência, sendo elas:</w:t>
      </w:r>
    </w:p>
    <w:p w:rsidR="342A0EC6" w:rsidP="00A7222B" w:rsidRDefault="474E8533" w14:paraId="7ECCD307" w14:textId="29E8BF1E">
      <w:pPr>
        <w:pStyle w:val="PargrafodaLista"/>
        <w:numPr>
          <w:ilvl w:val="2"/>
          <w:numId w:val="5"/>
        </w:numPr>
        <w:ind w:left="0" w:firstLine="349"/>
        <w:jc w:val="both"/>
        <w:rPr>
          <w:rFonts w:eastAsia="Times New Roman" w:cs="Times New Roman"/>
          <w:szCs w:val="24"/>
        </w:rPr>
      </w:pPr>
      <w:r w:rsidRPr="474E8533">
        <w:rPr>
          <w:rFonts w:eastAsia="Times New Roman" w:cs="Times New Roman"/>
          <w:szCs w:val="24"/>
        </w:rPr>
        <w:t>Entidade forte: são aquelas cujo a existência por si só é suficiente e independem de outras entidades para existir, como uma entidade produto, pessoa ou carro, por exemplo.</w:t>
      </w:r>
    </w:p>
    <w:p w:rsidR="342A0EC6" w:rsidP="00A7222B" w:rsidRDefault="474E8533" w14:paraId="60B261ED" w14:textId="1B2BA93A">
      <w:pPr>
        <w:pStyle w:val="PargrafodaLista"/>
        <w:numPr>
          <w:ilvl w:val="2"/>
          <w:numId w:val="5"/>
        </w:numPr>
        <w:ind w:left="0" w:firstLine="349"/>
        <w:jc w:val="both"/>
        <w:rPr>
          <w:rFonts w:eastAsia="Times New Roman" w:cs="Times New Roman"/>
          <w:szCs w:val="24"/>
        </w:rPr>
      </w:pPr>
      <w:r w:rsidRPr="474E8533">
        <w:rPr>
          <w:rFonts w:eastAsia="Times New Roman" w:cs="Times New Roman"/>
          <w:szCs w:val="24"/>
        </w:rPr>
        <w:t>Entidade fraca: são as que dependem da existência de existência de outra entidade para poder fazer sentido em existir individualmente, como uma entidade venda associada a produto ou endereço associado a pessoa, por exemplo.</w:t>
      </w:r>
    </w:p>
    <w:p w:rsidR="342A0EC6" w:rsidP="00A7222B" w:rsidRDefault="474E8533" w14:paraId="2854110E" w14:textId="222F69BA">
      <w:pPr>
        <w:pStyle w:val="PargrafodaLista"/>
        <w:numPr>
          <w:ilvl w:val="2"/>
          <w:numId w:val="5"/>
        </w:numPr>
        <w:ind w:left="0" w:firstLine="349"/>
        <w:jc w:val="both"/>
        <w:rPr>
          <w:rFonts w:eastAsia="Times New Roman" w:cs="Times New Roman"/>
          <w:szCs w:val="24"/>
        </w:rPr>
      </w:pPr>
      <w:r w:rsidRPr="474E8533">
        <w:rPr>
          <w:rFonts w:eastAsia="Times New Roman" w:cs="Times New Roman"/>
          <w:szCs w:val="24"/>
        </w:rPr>
        <w:t xml:space="preserve">Entidade associativa: surge quando há a necessidade de relacionar diretamente uma entidade com um relacionamento. As entidades somente se relacionam entre si, e o relacionamento expressa a relação entre elas, não sendo possível relacionar uma entidade a um relacionamento, então ao torná-lo uma entidade é possível relacioná-lo a outras. Geralmente surgem em relações de cardinalidade muitos para muitos, onde o relacionamento em si passa a agregar atributos de duas entidades. Em um exemplo em que se tem a entidade venda e produto e é possível ter muitas ocorrências nas relações de detalhes da venda, uma entidade relacionamento desconto pode ser criada para se relacionar com os detalhes da venda, o produto e a venda. </w:t>
      </w:r>
    </w:p>
    <w:p w:rsidR="342A0EC6" w:rsidP="474E8533" w:rsidRDefault="474E8533" w14:paraId="382CEDDF" w14:textId="3D6E3053">
      <w:pPr>
        <w:jc w:val="both"/>
        <w:rPr>
          <w:rFonts w:eastAsia="Times New Roman" w:cs="Times New Roman"/>
          <w:szCs w:val="24"/>
        </w:rPr>
      </w:pPr>
      <w:r w:rsidRPr="474E8533">
        <w:rPr>
          <w:rFonts w:eastAsia="Times New Roman" w:cs="Times New Roman"/>
          <w:szCs w:val="24"/>
        </w:rPr>
        <w:t xml:space="preserve">Os relacionamentos são os vínculos entre entidades, que são identificados por meio da sua cardinalidade, que mede a quantidade de objetos envolvidos em cada lado das partes da relação. Classifica-se pela sua </w:t>
      </w:r>
      <w:proofErr w:type="spellStart"/>
      <w:r w:rsidRPr="474E8533">
        <w:rPr>
          <w:rFonts w:eastAsia="Times New Roman" w:cs="Times New Roman"/>
          <w:szCs w:val="24"/>
        </w:rPr>
        <w:t>carcinalidade</w:t>
      </w:r>
      <w:proofErr w:type="spellEnd"/>
      <w:r w:rsidRPr="474E8533">
        <w:rPr>
          <w:rFonts w:eastAsia="Times New Roman" w:cs="Times New Roman"/>
          <w:szCs w:val="24"/>
        </w:rPr>
        <w:t xml:space="preserve"> da seguinte maneira:</w:t>
      </w:r>
    </w:p>
    <w:p w:rsidR="342A0EC6" w:rsidP="00A7222B" w:rsidRDefault="474E8533" w14:paraId="072D16A9" w14:textId="013D96CB">
      <w:pPr>
        <w:pStyle w:val="PargrafodaLista"/>
        <w:numPr>
          <w:ilvl w:val="2"/>
          <w:numId w:val="4"/>
        </w:numPr>
        <w:ind w:left="0" w:firstLine="349"/>
        <w:jc w:val="both"/>
        <w:rPr>
          <w:rFonts w:eastAsia="Times New Roman" w:cs="Times New Roman"/>
          <w:szCs w:val="24"/>
        </w:rPr>
      </w:pPr>
      <w:r w:rsidRPr="474E8533">
        <w:rPr>
          <w:rFonts w:eastAsia="Times New Roman" w:cs="Times New Roman"/>
          <w:szCs w:val="24"/>
        </w:rPr>
        <w:t>Relacionamentos 1 para 1(um para um): cada entidade envolvida referência apenas mais uma entidade da outra e vice-versa</w:t>
      </w:r>
    </w:p>
    <w:p w:rsidR="342A0EC6" w:rsidP="00A7222B" w:rsidRDefault="474E8533" w14:paraId="6D64CE55" w14:textId="02F0EB98">
      <w:pPr>
        <w:pStyle w:val="PargrafodaLista"/>
        <w:numPr>
          <w:ilvl w:val="2"/>
          <w:numId w:val="4"/>
        </w:numPr>
        <w:ind w:left="0" w:firstLine="349"/>
        <w:jc w:val="both"/>
        <w:rPr>
          <w:rFonts w:eastAsia="Times New Roman" w:cs="Times New Roman"/>
          <w:szCs w:val="24"/>
        </w:rPr>
      </w:pPr>
      <w:r w:rsidRPr="474E8533">
        <w:rPr>
          <w:rFonts w:eastAsia="Times New Roman" w:cs="Times New Roman"/>
          <w:szCs w:val="24"/>
        </w:rPr>
        <w:t xml:space="preserve">Relacionamentos 1 para </w:t>
      </w:r>
      <w:r w:rsidRPr="474E8533" w:rsidR="001A6631">
        <w:rPr>
          <w:rFonts w:eastAsia="Times New Roman" w:cs="Times New Roman"/>
          <w:szCs w:val="24"/>
        </w:rPr>
        <w:t>N (</w:t>
      </w:r>
      <w:r w:rsidRPr="474E8533">
        <w:rPr>
          <w:rFonts w:eastAsia="Times New Roman" w:cs="Times New Roman"/>
          <w:szCs w:val="24"/>
        </w:rPr>
        <w:t>um para N): uma das entidades envolvidas pode referenciar várias unidades da outra, porém o outro lado pode referenciar apenas uma unidade.</w:t>
      </w:r>
    </w:p>
    <w:p w:rsidR="342A0EC6" w:rsidP="00A7222B" w:rsidRDefault="474E8533" w14:paraId="11B40805" w14:textId="6F8AE0BC">
      <w:pPr>
        <w:pStyle w:val="PargrafodaLista"/>
        <w:numPr>
          <w:ilvl w:val="2"/>
          <w:numId w:val="4"/>
        </w:numPr>
        <w:ind w:left="0" w:firstLine="349"/>
        <w:jc w:val="both"/>
        <w:rPr>
          <w:rFonts w:eastAsia="Times New Roman" w:cs="Times New Roman"/>
          <w:szCs w:val="24"/>
        </w:rPr>
      </w:pPr>
      <w:r w:rsidRPr="474E8533">
        <w:rPr>
          <w:rFonts w:eastAsia="Times New Roman" w:cs="Times New Roman"/>
          <w:szCs w:val="24"/>
        </w:rPr>
        <w:t>Relacionamentos 0 para 1</w:t>
      </w:r>
      <w:r w:rsidR="001A6631">
        <w:rPr>
          <w:rFonts w:eastAsia="Times New Roman" w:cs="Times New Roman"/>
          <w:szCs w:val="24"/>
        </w:rPr>
        <w:t xml:space="preserve"> </w:t>
      </w:r>
      <w:r w:rsidRPr="474E8533">
        <w:rPr>
          <w:rFonts w:eastAsia="Times New Roman" w:cs="Times New Roman"/>
          <w:szCs w:val="24"/>
        </w:rPr>
        <w:t>(zero para um): Uma das entidades envolvidas pode referenciar apenas uma unidade da outra, e esta outra parte pode referenciar uma ou nenhuma.</w:t>
      </w:r>
    </w:p>
    <w:p w:rsidR="342A0EC6" w:rsidP="00A7222B" w:rsidRDefault="474E8533" w14:paraId="69D38ED7" w14:textId="512FEDCB">
      <w:pPr>
        <w:pStyle w:val="PargrafodaLista"/>
        <w:numPr>
          <w:ilvl w:val="2"/>
          <w:numId w:val="4"/>
        </w:numPr>
        <w:ind w:left="0" w:firstLine="349"/>
        <w:jc w:val="both"/>
        <w:rPr>
          <w:rFonts w:eastAsia="Times New Roman" w:cs="Times New Roman"/>
          <w:szCs w:val="24"/>
        </w:rPr>
      </w:pPr>
      <w:r w:rsidRPr="474E8533">
        <w:rPr>
          <w:rFonts w:eastAsia="Times New Roman" w:cs="Times New Roman"/>
          <w:szCs w:val="24"/>
        </w:rPr>
        <w:lastRenderedPageBreak/>
        <w:t>Relacionamentos N para N (muitos para muitos): Uma das entidades envolvidas pode referenciar várias unidades da outra e vice-versa</w:t>
      </w:r>
    </w:p>
    <w:p w:rsidR="342A0EC6" w:rsidP="474E8533" w:rsidRDefault="474E8533" w14:paraId="2C5622A7" w14:textId="3000D55E">
      <w:pPr>
        <w:jc w:val="both"/>
        <w:rPr>
          <w:rFonts w:eastAsia="Times New Roman" w:cs="Times New Roman"/>
          <w:szCs w:val="24"/>
        </w:rPr>
      </w:pPr>
      <w:r w:rsidRPr="474E8533">
        <w:rPr>
          <w:rFonts w:eastAsia="Times New Roman" w:cs="Times New Roman"/>
          <w:szCs w:val="24"/>
        </w:rPr>
        <w:t>Os atributos descrevem características que descrevem os dados de uma entidade. Podem ser descritivos, que expressam uma característica concreta, nominativos, que descrevem e identificam um objeto de forma única ou não, simples, quando são campos unificados e compostos, quanto possuem vários campos.</w:t>
      </w:r>
    </w:p>
    <w:p w:rsidR="342A0EC6" w:rsidP="474E8533" w:rsidRDefault="474E8533" w14:paraId="49E6F8B5" w14:textId="395AF062">
      <w:pPr>
        <w:jc w:val="both"/>
        <w:rPr>
          <w:rFonts w:eastAsia="Times New Roman" w:cs="Times New Roman"/>
          <w:szCs w:val="24"/>
        </w:rPr>
      </w:pPr>
      <w:r w:rsidRPr="474E8533">
        <w:rPr>
          <w:rFonts w:eastAsia="Times New Roman" w:cs="Times New Roman"/>
          <w:szCs w:val="24"/>
        </w:rPr>
        <w:t xml:space="preserve">Os diagramas de entidade e relacionamento (DER) concretizam a modelagem abstrato de dados que abrange as entidades e relacionamentos, e expressa suas interações, a cardinalidades e atributos envolvidos. </w:t>
      </w:r>
    </w:p>
    <w:p w:rsidR="001A6631" w:rsidP="474E8533" w:rsidRDefault="001A6631" w14:paraId="70C4B145" w14:textId="77777777">
      <w:pPr>
        <w:jc w:val="both"/>
        <w:rPr>
          <w:rFonts w:eastAsia="Times New Roman" w:cs="Times New Roman"/>
          <w:szCs w:val="24"/>
        </w:rPr>
      </w:pPr>
    </w:p>
    <w:p w:rsidR="001A6631" w:rsidP="00652E42" w:rsidRDefault="001A6631" w14:paraId="2A5161FE" w14:textId="6339F308">
      <w:pPr>
        <w:pStyle w:val="Subttulo"/>
      </w:pPr>
      <w:bookmarkStart w:name="_Toc73101386" w:id="70"/>
      <w:r>
        <w:t xml:space="preserve">Figura </w:t>
      </w:r>
      <w:r>
        <w:fldChar w:fldCharType="begin"/>
      </w:r>
      <w:r>
        <w:instrText xml:space="preserve"> SEQ Figura \* ARABIC </w:instrText>
      </w:r>
      <w:r>
        <w:fldChar w:fldCharType="separate"/>
      </w:r>
      <w:r w:rsidR="00094BEE">
        <w:rPr>
          <w:noProof/>
        </w:rPr>
        <w:t>15</w:t>
      </w:r>
      <w:r>
        <w:fldChar w:fldCharType="end"/>
      </w:r>
      <w:r>
        <w:t xml:space="preserve"> - </w:t>
      </w:r>
      <w:r w:rsidRPr="0026694C">
        <w:t>Diagrama Entidade Relacionamento de sistema de imobiliária</w:t>
      </w:r>
      <w:bookmarkEnd w:id="70"/>
    </w:p>
    <w:p w:rsidR="342A0EC6" w:rsidP="474E8533" w:rsidRDefault="342A0EC6" w14:paraId="738F3BFA" w14:textId="66FB12B1">
      <w:pPr>
        <w:jc w:val="center"/>
      </w:pPr>
      <w:r w:rsidR="342A0EC6">
        <w:drawing>
          <wp:inline wp14:editId="6DAB80AD" wp14:anchorId="74BD0CD2">
            <wp:extent cx="4572000" cy="3038475"/>
            <wp:effectExtent l="0" t="0" r="0" b="0"/>
            <wp:docPr id="1993548174" name="Imagem 1993548174" title=""/>
            <wp:cNvGraphicFramePr>
              <a:graphicFrameLocks noChangeAspect="1"/>
            </wp:cNvGraphicFramePr>
            <a:graphic>
              <a:graphicData uri="http://schemas.openxmlformats.org/drawingml/2006/picture">
                <pic:pic>
                  <pic:nvPicPr>
                    <pic:cNvPr id="0" name="Imagem 1993548174"/>
                    <pic:cNvPicPr/>
                  </pic:nvPicPr>
                  <pic:blipFill>
                    <a:blip r:embed="Rfd096ef32fcd47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38475"/>
                    </a:xfrm>
                    <a:prstGeom prst="rect">
                      <a:avLst/>
                    </a:prstGeom>
                  </pic:spPr>
                </pic:pic>
              </a:graphicData>
            </a:graphic>
          </wp:inline>
        </w:drawing>
      </w:r>
    </w:p>
    <w:p w:rsidRPr="001A6631" w:rsidR="474E8533" w:rsidP="11332FEC" w:rsidRDefault="1F1F5C42" w14:paraId="72200549" w14:textId="44D1A3D2">
      <w:pPr>
        <w:jc w:val="center"/>
        <w:rPr>
          <w:rStyle w:val="nfaseSutil"/>
        </w:rPr>
      </w:pPr>
      <w:commentRangeStart w:id="71"/>
      <w:r w:rsidRPr="001A6631">
        <w:rPr>
          <w:rStyle w:val="nfaseSutil"/>
        </w:rPr>
        <w:t>Fonte</w:t>
      </w:r>
      <w:commentRangeEnd w:id="71"/>
      <w:r w:rsidRPr="001A6631" w:rsidR="474E8533">
        <w:rPr>
          <w:rStyle w:val="nfaseSutil"/>
          <w:rFonts w:eastAsiaTheme="minorHAnsi"/>
        </w:rPr>
        <w:commentReference w:id="71"/>
      </w:r>
      <w:r w:rsidRPr="001A6631">
        <w:rPr>
          <w:rStyle w:val="nfaseSutil"/>
        </w:rPr>
        <w:t>: devmedia</w:t>
      </w:r>
      <w:r w:rsidRPr="001A6631" w:rsidR="117F14DA">
        <w:rPr>
          <w:rStyle w:val="nfaseSutil"/>
        </w:rPr>
        <w:t>.com.br</w:t>
      </w:r>
    </w:p>
    <w:p w:rsidR="001A6631" w:rsidP="11332FEC" w:rsidRDefault="001A6631" w14:paraId="39867D97" w14:textId="77777777">
      <w:pPr>
        <w:jc w:val="center"/>
        <w:rPr>
          <w:rFonts w:eastAsia="Times New Roman" w:cs="Times New Roman"/>
          <w:szCs w:val="24"/>
        </w:rPr>
      </w:pPr>
    </w:p>
    <w:p w:rsidR="342A0EC6" w:rsidP="00A7222B" w:rsidRDefault="474E8533" w14:paraId="1326A61C" w14:textId="5C903A0A">
      <w:pPr>
        <w:pStyle w:val="Ttulo3"/>
        <w:numPr>
          <w:ilvl w:val="2"/>
          <w:numId w:val="18"/>
        </w:numPr>
        <w:ind w:left="0" w:firstLine="0"/>
        <w:rPr>
          <w:color w:val="000000" w:themeColor="text1"/>
        </w:rPr>
      </w:pPr>
      <w:bookmarkStart w:name="_Toc73101505" w:id="72"/>
      <w:r w:rsidRPr="41743C86">
        <w:t xml:space="preserve">Modelagem de Star </w:t>
      </w:r>
      <w:proofErr w:type="spellStart"/>
      <w:r w:rsidRPr="41743C86">
        <w:t>Schema</w:t>
      </w:r>
      <w:proofErr w:type="spellEnd"/>
      <w:r w:rsidRPr="41743C86">
        <w:t xml:space="preserve"> e </w:t>
      </w:r>
      <w:proofErr w:type="spellStart"/>
      <w:r w:rsidRPr="41743C86">
        <w:t>Snowflake</w:t>
      </w:r>
      <w:bookmarkEnd w:id="72"/>
      <w:proofErr w:type="spellEnd"/>
    </w:p>
    <w:p w:rsidR="001A6631" w:rsidP="474E8533" w:rsidRDefault="474E8533" w14:paraId="0A9D5EC7" w14:textId="77777777">
      <w:pPr>
        <w:jc w:val="both"/>
        <w:rPr>
          <w:rFonts w:eastAsia="Times New Roman" w:cs="Times New Roman"/>
          <w:szCs w:val="24"/>
        </w:rPr>
      </w:pPr>
      <w:r w:rsidRPr="474E8533">
        <w:rPr>
          <w:rFonts w:eastAsia="Times New Roman" w:cs="Times New Roman"/>
          <w:szCs w:val="24"/>
        </w:rPr>
        <w:t xml:space="preserve"> </w:t>
      </w:r>
    </w:p>
    <w:p w:rsidR="269F1E52" w:rsidP="474E8533" w:rsidRDefault="474E8533" w14:paraId="3584966C" w14:textId="61D02EB9">
      <w:pPr>
        <w:jc w:val="both"/>
        <w:rPr>
          <w:rFonts w:eastAsia="Times New Roman" w:cs="Times New Roman"/>
          <w:szCs w:val="24"/>
        </w:rPr>
      </w:pPr>
      <w:r w:rsidRPr="474E8533">
        <w:rPr>
          <w:rFonts w:eastAsia="Times New Roman" w:cs="Times New Roman"/>
          <w:szCs w:val="24"/>
        </w:rPr>
        <w:t xml:space="preserve">O esquema estrela é o modelo padrão para esquematizar a arquitetura de data </w:t>
      </w:r>
      <w:proofErr w:type="spellStart"/>
      <w:r w:rsidRPr="474E8533">
        <w:rPr>
          <w:rFonts w:eastAsia="Times New Roman" w:cs="Times New Roman"/>
          <w:szCs w:val="24"/>
        </w:rPr>
        <w:t>marts</w:t>
      </w:r>
      <w:proofErr w:type="spellEnd"/>
      <w:r w:rsidRPr="474E8533">
        <w:rPr>
          <w:rFonts w:eastAsia="Times New Roman" w:cs="Times New Roman"/>
          <w:szCs w:val="24"/>
        </w:rPr>
        <w:t xml:space="preserve"> dimensionais e data </w:t>
      </w:r>
      <w:proofErr w:type="spellStart"/>
      <w:r w:rsidRPr="474E8533">
        <w:rPr>
          <w:rFonts w:eastAsia="Times New Roman" w:cs="Times New Roman"/>
          <w:szCs w:val="24"/>
        </w:rPr>
        <w:t>wharehouses</w:t>
      </w:r>
      <w:proofErr w:type="spellEnd"/>
      <w:r w:rsidRPr="474E8533">
        <w:rPr>
          <w:rFonts w:eastAsia="Times New Roman" w:cs="Times New Roman"/>
          <w:szCs w:val="24"/>
        </w:rPr>
        <w:t xml:space="preserve">. É composto por uma ou mais tabelas de fatos que indexam um uma quantidade variável de dimensões. </w:t>
      </w:r>
    </w:p>
    <w:p w:rsidR="269F1E52" w:rsidP="474E8533" w:rsidRDefault="474E8533" w14:paraId="6A1E49CC" w14:textId="041088D9">
      <w:pPr>
        <w:jc w:val="both"/>
        <w:rPr>
          <w:rFonts w:eastAsia="Times New Roman" w:cs="Times New Roman"/>
          <w:szCs w:val="24"/>
        </w:rPr>
      </w:pPr>
      <w:r w:rsidRPr="474E8533">
        <w:rPr>
          <w:rFonts w:eastAsia="Times New Roman" w:cs="Times New Roman"/>
          <w:szCs w:val="24"/>
        </w:rPr>
        <w:t>Tabelas de fatos se relacionam com todas as dimensões, sendo o centro de convergência para todas as relações no esquema, e todas as dimensões não se relacionam entre si, mas conectam-se necessariamente aos fatos, o que forma um modelo organizacional semelhante a uma estrela, como mostrado na figura abaixo.</w:t>
      </w:r>
    </w:p>
    <w:p w:rsidR="00A24DD5" w:rsidP="00652E42" w:rsidRDefault="00A24DD5" w14:paraId="7385D82C" w14:textId="389BA1B0">
      <w:pPr>
        <w:pStyle w:val="Subttulo"/>
      </w:pPr>
      <w:bookmarkStart w:name="_Toc73101387" w:id="73"/>
      <w:r>
        <w:lastRenderedPageBreak/>
        <w:t xml:space="preserve">Figura </w:t>
      </w:r>
      <w:r>
        <w:fldChar w:fldCharType="begin"/>
      </w:r>
      <w:r>
        <w:instrText xml:space="preserve"> SEQ Figura \* ARABIC </w:instrText>
      </w:r>
      <w:r>
        <w:fldChar w:fldCharType="separate"/>
      </w:r>
      <w:r w:rsidR="00094BEE">
        <w:rPr>
          <w:noProof/>
        </w:rPr>
        <w:t>16</w:t>
      </w:r>
      <w:r>
        <w:fldChar w:fldCharType="end"/>
      </w:r>
      <w:r>
        <w:t xml:space="preserve"> - </w:t>
      </w:r>
      <w:r w:rsidRPr="00272CEA">
        <w:t xml:space="preserve">Esquema Estrela (Star </w:t>
      </w:r>
      <w:proofErr w:type="spellStart"/>
      <w:r w:rsidRPr="00272CEA">
        <w:t>Schema</w:t>
      </w:r>
      <w:proofErr w:type="spellEnd"/>
      <w:r w:rsidRPr="00272CEA">
        <w:t>)</w:t>
      </w:r>
      <w:bookmarkEnd w:id="73"/>
    </w:p>
    <w:p w:rsidR="342A0EC6" w:rsidP="474E8533" w:rsidRDefault="342A0EC6" w14:paraId="3D836941" w14:textId="0ED98F03">
      <w:pPr>
        <w:jc w:val="center"/>
      </w:pPr>
      <w:r w:rsidR="342A0EC6">
        <w:drawing>
          <wp:inline wp14:editId="0D9BDC7B" wp14:anchorId="75AC8B6A">
            <wp:extent cx="4572000" cy="3933825"/>
            <wp:effectExtent l="0" t="0" r="0" b="0"/>
            <wp:docPr id="1485436405" name="Imagem 1485436405" title=""/>
            <wp:cNvGraphicFramePr>
              <a:graphicFrameLocks noChangeAspect="1"/>
            </wp:cNvGraphicFramePr>
            <a:graphic>
              <a:graphicData uri="http://schemas.openxmlformats.org/drawingml/2006/picture">
                <pic:pic>
                  <pic:nvPicPr>
                    <pic:cNvPr id="0" name="Imagem 1485436405"/>
                    <pic:cNvPicPr/>
                  </pic:nvPicPr>
                  <pic:blipFill>
                    <a:blip r:embed="R532d7e637bc344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33825"/>
                    </a:xfrm>
                    <a:prstGeom prst="rect">
                      <a:avLst/>
                    </a:prstGeom>
                  </pic:spPr>
                </pic:pic>
              </a:graphicData>
            </a:graphic>
          </wp:inline>
        </w:drawing>
      </w:r>
    </w:p>
    <w:p w:rsidRPr="00A24DD5" w:rsidR="474E8533" w:rsidP="474E8533" w:rsidRDefault="474E8533" w14:paraId="2F86B9A2" w14:textId="293F2408">
      <w:pPr>
        <w:jc w:val="center"/>
        <w:rPr>
          <w:rStyle w:val="nfaseSutil"/>
          <w:rFonts w:eastAsiaTheme="minorHAnsi"/>
        </w:rPr>
      </w:pPr>
      <w:r w:rsidRPr="00A24DD5">
        <w:rPr>
          <w:rStyle w:val="nfaseSutil"/>
        </w:rPr>
        <w:t>Fonte:</w:t>
      </w:r>
      <w:r w:rsidRPr="00A24DD5" w:rsidR="60C64E7B">
        <w:rPr>
          <w:rStyle w:val="nfaseSutil"/>
        </w:rPr>
        <w:t xml:space="preserve"> geeksforgeeks.org</w:t>
      </w:r>
    </w:p>
    <w:p w:rsidR="00A24DD5" w:rsidP="474E8533" w:rsidRDefault="00A24DD5" w14:paraId="32C3A23E" w14:textId="77777777">
      <w:pPr>
        <w:jc w:val="both"/>
        <w:rPr>
          <w:rFonts w:eastAsia="Times New Roman" w:cs="Times New Roman"/>
          <w:szCs w:val="24"/>
        </w:rPr>
      </w:pPr>
    </w:p>
    <w:p w:rsidR="342A0EC6" w:rsidP="474E8533" w:rsidRDefault="474E8533" w14:paraId="44EEEEAB" w14:textId="3469536C">
      <w:pPr>
        <w:jc w:val="both"/>
        <w:rPr>
          <w:rFonts w:eastAsia="Times New Roman" w:cs="Times New Roman"/>
          <w:szCs w:val="24"/>
        </w:rPr>
      </w:pPr>
      <w:r w:rsidRPr="474E8533">
        <w:rPr>
          <w:rFonts w:eastAsia="Times New Roman" w:cs="Times New Roman"/>
          <w:szCs w:val="24"/>
        </w:rPr>
        <w:t xml:space="preserve">Na figura </w:t>
      </w:r>
      <w:r w:rsidR="00A24DD5">
        <w:rPr>
          <w:rFonts w:eastAsia="Times New Roman" w:cs="Times New Roman"/>
          <w:szCs w:val="24"/>
        </w:rPr>
        <w:t>16</w:t>
      </w:r>
      <w:r w:rsidRPr="474E8533">
        <w:rPr>
          <w:rFonts w:eastAsia="Times New Roman" w:cs="Times New Roman"/>
          <w:szCs w:val="24"/>
        </w:rPr>
        <w:t xml:space="preserve"> acima, a coluna de vendas é a coluna fato, que abrange uma ocorrência concreta no mundo real e cada dimensão se relaciona a ela, cada uma mantendo registro de valores específicos a um fim, como os dados do cliente, do vendedor, da data e do produto.  Esta organização visual é o que motiva a nomenclatura do modelo de star </w:t>
      </w:r>
      <w:proofErr w:type="spellStart"/>
      <w:proofErr w:type="gramStart"/>
      <w:r w:rsidRPr="474E8533">
        <w:rPr>
          <w:rFonts w:eastAsia="Times New Roman" w:cs="Times New Roman"/>
          <w:szCs w:val="24"/>
        </w:rPr>
        <w:t>schema</w:t>
      </w:r>
      <w:proofErr w:type="spellEnd"/>
      <w:r w:rsidRPr="474E8533">
        <w:rPr>
          <w:rFonts w:eastAsia="Times New Roman" w:cs="Times New Roman"/>
          <w:szCs w:val="24"/>
        </w:rPr>
        <w:t>(</w:t>
      </w:r>
      <w:proofErr w:type="gramEnd"/>
      <w:r w:rsidRPr="474E8533">
        <w:rPr>
          <w:rFonts w:eastAsia="Times New Roman" w:cs="Times New Roman"/>
          <w:szCs w:val="24"/>
        </w:rPr>
        <w:t>SSM).</w:t>
      </w:r>
    </w:p>
    <w:p w:rsidR="342A0EC6" w:rsidP="474E8533" w:rsidRDefault="474E8533" w14:paraId="6B0F039D" w14:textId="245A4AAB">
      <w:pPr>
        <w:jc w:val="both"/>
        <w:rPr>
          <w:rFonts w:eastAsia="Times New Roman" w:cs="Times New Roman"/>
          <w:szCs w:val="24"/>
        </w:rPr>
      </w:pPr>
      <w:r w:rsidRPr="474E8533">
        <w:rPr>
          <w:rFonts w:eastAsia="Times New Roman" w:cs="Times New Roman"/>
          <w:szCs w:val="24"/>
        </w:rPr>
        <w:t>No SSM, todos os dados de processos de um negócio estão distribuídos em uma ou várias tabelas de fato, se forem quantitativos e em tabelas de dimensões, se forem características descritivas das partes envolvidas no negócio referenciado pelo fato.  Em suma, a tabela fato armazena valores quantitativos de do domínio de negócio e as dimensões armazenam dados qualitativos que descrevem este domínio e o seus fatos.</w:t>
      </w:r>
    </w:p>
    <w:p w:rsidR="342A0EC6" w:rsidP="474E8533" w:rsidRDefault="474E8533" w14:paraId="202BB492" w14:textId="2B66EDBD">
      <w:pPr>
        <w:jc w:val="both"/>
        <w:rPr>
          <w:rFonts w:eastAsia="Times New Roman" w:cs="Times New Roman"/>
          <w:szCs w:val="24"/>
        </w:rPr>
      </w:pPr>
      <w:r w:rsidRPr="474E8533">
        <w:rPr>
          <w:rFonts w:eastAsia="Times New Roman" w:cs="Times New Roman"/>
          <w:szCs w:val="24"/>
        </w:rPr>
        <w:t xml:space="preserve">O modelo de </w:t>
      </w:r>
      <w:proofErr w:type="spellStart"/>
      <w:r w:rsidRPr="474E8533">
        <w:rPr>
          <w:rFonts w:eastAsia="Times New Roman" w:cs="Times New Roman"/>
          <w:szCs w:val="24"/>
        </w:rPr>
        <w:t>snow</w:t>
      </w:r>
      <w:proofErr w:type="spellEnd"/>
      <w:r w:rsidRPr="474E8533">
        <w:rPr>
          <w:rFonts w:eastAsia="Times New Roman" w:cs="Times New Roman"/>
          <w:szCs w:val="24"/>
        </w:rPr>
        <w:t xml:space="preserve"> </w:t>
      </w:r>
      <w:proofErr w:type="spellStart"/>
      <w:proofErr w:type="gramStart"/>
      <w:r w:rsidRPr="474E8533">
        <w:rPr>
          <w:rFonts w:eastAsia="Times New Roman" w:cs="Times New Roman"/>
          <w:szCs w:val="24"/>
        </w:rPr>
        <w:t>flake</w:t>
      </w:r>
      <w:proofErr w:type="spellEnd"/>
      <w:r w:rsidRPr="474E8533">
        <w:rPr>
          <w:rFonts w:eastAsia="Times New Roman" w:cs="Times New Roman"/>
          <w:szCs w:val="24"/>
        </w:rPr>
        <w:t>(</w:t>
      </w:r>
      <w:proofErr w:type="gramEnd"/>
      <w:r w:rsidRPr="474E8533">
        <w:rPr>
          <w:rFonts w:eastAsia="Times New Roman" w:cs="Times New Roman"/>
          <w:szCs w:val="24"/>
        </w:rPr>
        <w:t>SFM) são materializados quando as dimensões de um SSM possuem um nível de detalhamento e estrutura elevados, com diversos níveis de relacionamento entre eles incluindo relações de hierarquia entre as dimensões, que podem se relacionar de forma unidirecional de forma hierárquica em uma relação de super e sub dimensão.</w:t>
      </w:r>
    </w:p>
    <w:p w:rsidR="342A0EC6" w:rsidP="474E8533" w:rsidRDefault="474E8533" w14:paraId="351A87DF" w14:textId="3168E049">
      <w:pPr>
        <w:jc w:val="both"/>
        <w:rPr>
          <w:rFonts w:eastAsia="Times New Roman" w:cs="Times New Roman"/>
          <w:szCs w:val="24"/>
        </w:rPr>
      </w:pPr>
      <w:r w:rsidRPr="474E8533">
        <w:rPr>
          <w:rFonts w:eastAsia="Times New Roman" w:cs="Times New Roman"/>
          <w:szCs w:val="24"/>
        </w:rPr>
        <w:lastRenderedPageBreak/>
        <w:t xml:space="preserve"> Desta forma, o </w:t>
      </w:r>
      <w:proofErr w:type="spellStart"/>
      <w:r w:rsidRPr="474E8533">
        <w:rPr>
          <w:rFonts w:eastAsia="Times New Roman" w:cs="Times New Roman"/>
          <w:szCs w:val="24"/>
        </w:rPr>
        <w:t>snowflake</w:t>
      </w:r>
      <w:proofErr w:type="spellEnd"/>
      <w:r w:rsidRPr="474E8533">
        <w:rPr>
          <w:rFonts w:eastAsia="Times New Roman" w:cs="Times New Roman"/>
          <w:szCs w:val="24"/>
        </w:rPr>
        <w:t xml:space="preserve"> é um caso especial e uma implementação mais robusta de um star </w:t>
      </w:r>
      <w:proofErr w:type="spellStart"/>
      <w:r w:rsidRPr="474E8533">
        <w:rPr>
          <w:rFonts w:eastAsia="Times New Roman" w:cs="Times New Roman"/>
          <w:szCs w:val="24"/>
        </w:rPr>
        <w:t>schema</w:t>
      </w:r>
      <w:proofErr w:type="spellEnd"/>
      <w:r w:rsidRPr="474E8533">
        <w:rPr>
          <w:rFonts w:eastAsia="Times New Roman" w:cs="Times New Roman"/>
          <w:szCs w:val="24"/>
        </w:rPr>
        <w:t xml:space="preserve"> que considera nivelamento elevado de relacionamentos e hierarquia de dimensões. Na imagem a seguir pode-se ver a comparação visual dos dois esquemas.</w:t>
      </w:r>
    </w:p>
    <w:p w:rsidR="00A24DD5" w:rsidP="474E8533" w:rsidRDefault="00A24DD5" w14:paraId="1F712245" w14:textId="77777777">
      <w:pPr>
        <w:jc w:val="both"/>
        <w:rPr>
          <w:rFonts w:eastAsia="Times New Roman" w:cs="Times New Roman"/>
          <w:szCs w:val="24"/>
        </w:rPr>
      </w:pPr>
    </w:p>
    <w:p w:rsidR="00A24DD5" w:rsidP="00652E42" w:rsidRDefault="00A24DD5" w14:paraId="5F17E091" w14:textId="116DD0C5">
      <w:pPr>
        <w:pStyle w:val="Subttulo"/>
      </w:pPr>
      <w:bookmarkStart w:name="_Toc73101388" w:id="74"/>
      <w:r>
        <w:t xml:space="preserve">Figura </w:t>
      </w:r>
      <w:r>
        <w:fldChar w:fldCharType="begin"/>
      </w:r>
      <w:r>
        <w:instrText xml:space="preserve"> SEQ Figura \* ARABIC </w:instrText>
      </w:r>
      <w:r>
        <w:fldChar w:fldCharType="separate"/>
      </w:r>
      <w:r w:rsidR="00094BEE">
        <w:rPr>
          <w:noProof/>
        </w:rPr>
        <w:t>17</w:t>
      </w:r>
      <w:r>
        <w:fldChar w:fldCharType="end"/>
      </w:r>
      <w:r>
        <w:t xml:space="preserve"> - </w:t>
      </w:r>
      <w:r w:rsidRPr="00D37154">
        <w:t xml:space="preserve">Esquema flocos de </w:t>
      </w:r>
      <w:proofErr w:type="gramStart"/>
      <w:r w:rsidRPr="00D37154">
        <w:t>neve(</w:t>
      </w:r>
      <w:proofErr w:type="spellStart"/>
      <w:proofErr w:type="gramEnd"/>
      <w:r w:rsidRPr="00D37154">
        <w:t>Snowflake</w:t>
      </w:r>
      <w:proofErr w:type="spellEnd"/>
      <w:r w:rsidRPr="00D37154">
        <w:t xml:space="preserve"> </w:t>
      </w:r>
      <w:proofErr w:type="spellStart"/>
      <w:r w:rsidRPr="00D37154">
        <w:t>Schema</w:t>
      </w:r>
      <w:proofErr w:type="spellEnd"/>
      <w:r w:rsidRPr="00D37154">
        <w:t>)</w:t>
      </w:r>
      <w:bookmarkEnd w:id="74"/>
    </w:p>
    <w:p w:rsidR="342A0EC6" w:rsidP="474E8533" w:rsidRDefault="342A0EC6" w14:paraId="300B5C43" w14:textId="6075CE16">
      <w:pPr>
        <w:jc w:val="center"/>
      </w:pPr>
      <w:r w:rsidR="342A0EC6">
        <w:drawing>
          <wp:inline wp14:editId="40A1F079" wp14:anchorId="1F2ED136">
            <wp:extent cx="4572000" cy="2400300"/>
            <wp:effectExtent l="0" t="0" r="0" b="0"/>
            <wp:docPr id="1433898344" name="Imagem 1433898344" title=""/>
            <wp:cNvGraphicFramePr>
              <a:graphicFrameLocks noChangeAspect="1"/>
            </wp:cNvGraphicFramePr>
            <a:graphic>
              <a:graphicData uri="http://schemas.openxmlformats.org/drawingml/2006/picture">
                <pic:pic>
                  <pic:nvPicPr>
                    <pic:cNvPr id="0" name="Imagem 1433898344"/>
                    <pic:cNvPicPr/>
                  </pic:nvPicPr>
                  <pic:blipFill>
                    <a:blip r:embed="Re76e3f0be70f48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00300"/>
                    </a:xfrm>
                    <a:prstGeom prst="rect">
                      <a:avLst/>
                    </a:prstGeom>
                  </pic:spPr>
                </pic:pic>
              </a:graphicData>
            </a:graphic>
          </wp:inline>
        </w:drawing>
      </w:r>
    </w:p>
    <w:p w:rsidRPr="00A24DD5" w:rsidR="474E8533" w:rsidP="474E8533" w:rsidRDefault="474E8533" w14:paraId="21DFAAB6" w14:textId="523C6B0F">
      <w:pPr>
        <w:jc w:val="center"/>
        <w:rPr>
          <w:rStyle w:val="nfaseSutil"/>
        </w:rPr>
      </w:pPr>
      <w:commentRangeStart w:id="75"/>
      <w:commentRangeStart w:id="76"/>
      <w:r w:rsidRPr="00A24DD5">
        <w:rPr>
          <w:rStyle w:val="nfaseSutil"/>
        </w:rPr>
        <w:t>Fonte:</w:t>
      </w:r>
      <w:commentRangeEnd w:id="75"/>
      <w:r w:rsidRPr="00A24DD5">
        <w:rPr>
          <w:rStyle w:val="nfaseSutil"/>
          <w:rFonts w:eastAsiaTheme="minorHAnsi"/>
        </w:rPr>
        <w:commentReference w:id="75"/>
      </w:r>
      <w:commentRangeEnd w:id="76"/>
      <w:r w:rsidRPr="00A24DD5">
        <w:rPr>
          <w:rStyle w:val="nfaseSutil"/>
          <w:rFonts w:eastAsiaTheme="minorHAnsi"/>
        </w:rPr>
        <w:commentReference w:id="76"/>
      </w:r>
      <w:r w:rsidRPr="00A24DD5" w:rsidR="6C16F11F">
        <w:rPr>
          <w:rStyle w:val="nfaseSutil"/>
        </w:rPr>
        <w:t xml:space="preserve"> hevodata.com</w:t>
      </w:r>
    </w:p>
    <w:p w:rsidR="00A24DD5" w:rsidP="474E8533" w:rsidRDefault="00A24DD5" w14:paraId="72E40EEA" w14:textId="77777777">
      <w:pPr>
        <w:jc w:val="center"/>
        <w:rPr>
          <w:rFonts w:eastAsia="Times New Roman" w:cs="Times New Roman"/>
          <w:szCs w:val="24"/>
        </w:rPr>
      </w:pPr>
    </w:p>
    <w:p w:rsidR="20DFBC4D" w:rsidP="00A7222B" w:rsidRDefault="00A24DD5" w14:paraId="20F80F59" w14:textId="7A89E737">
      <w:pPr>
        <w:pStyle w:val="Ttulo2"/>
        <w:numPr>
          <w:ilvl w:val="1"/>
          <w:numId w:val="18"/>
        </w:numPr>
        <w:ind w:left="0" w:firstLine="0"/>
        <w:rPr>
          <w:color w:val="000000" w:themeColor="text1"/>
        </w:rPr>
      </w:pPr>
      <w:bookmarkStart w:name="_Toc73101506" w:id="77"/>
      <w:r w:rsidRPr="41743C86">
        <w:t>CUBOS OLAP</w:t>
      </w:r>
      <w:bookmarkEnd w:id="77"/>
      <w:r>
        <w:tab/>
      </w:r>
    </w:p>
    <w:p w:rsidR="00A24DD5" w:rsidP="474E8533" w:rsidRDefault="00A24DD5" w14:paraId="09CCA2F7" w14:textId="77777777">
      <w:pPr>
        <w:jc w:val="both"/>
        <w:rPr>
          <w:rFonts w:eastAsia="Times New Roman" w:cs="Times New Roman"/>
          <w:szCs w:val="24"/>
        </w:rPr>
      </w:pPr>
    </w:p>
    <w:p w:rsidR="4FC58650" w:rsidP="474E8533" w:rsidRDefault="474E8533" w14:paraId="21EBC62D" w14:textId="73242987">
      <w:pPr>
        <w:jc w:val="both"/>
        <w:rPr>
          <w:rFonts w:eastAsia="Times New Roman" w:cs="Times New Roman"/>
          <w:szCs w:val="24"/>
        </w:rPr>
      </w:pPr>
      <w:r w:rsidRPr="474E8533">
        <w:rPr>
          <w:rFonts w:eastAsia="Times New Roman" w:cs="Times New Roman"/>
          <w:szCs w:val="24"/>
        </w:rPr>
        <w:t xml:space="preserve">Os cubos cruzam as diversas dimensões de dados existentes em um banco de dados DW/DM e os integram em um conjunto organizado e coeso, que por isto retratado como um modelo de dados multidimensional(cubo). Esta abordagem permite com que seja feito a mescla da dimensão com o fato e a junção de todos eles conforme o tipo de análise aplicado, possibilitando focalização ou generalização da análise. Dimensão é um aspecto da informação que classifica um dado em um agrupamento bem definido, como endereço, dados pessoais ou informações de um produto. Os cubos de um banco de dados baseado em On-line </w:t>
      </w:r>
      <w:proofErr w:type="spellStart"/>
      <w:r w:rsidRPr="474E8533">
        <w:rPr>
          <w:rFonts w:eastAsia="Times New Roman" w:cs="Times New Roman"/>
          <w:szCs w:val="24"/>
        </w:rPr>
        <w:t>Analytical</w:t>
      </w:r>
      <w:proofErr w:type="spellEnd"/>
      <w:r w:rsidRPr="474E8533">
        <w:rPr>
          <w:rFonts w:eastAsia="Times New Roman" w:cs="Times New Roman"/>
          <w:szCs w:val="24"/>
        </w:rPr>
        <w:t xml:space="preserve"> </w:t>
      </w:r>
      <w:proofErr w:type="spellStart"/>
      <w:r w:rsidRPr="474E8533">
        <w:rPr>
          <w:rFonts w:eastAsia="Times New Roman" w:cs="Times New Roman"/>
          <w:szCs w:val="24"/>
        </w:rPr>
        <w:t>Processing</w:t>
      </w:r>
      <w:proofErr w:type="spellEnd"/>
      <w:r w:rsidRPr="474E8533">
        <w:rPr>
          <w:rFonts w:eastAsia="Times New Roman" w:cs="Times New Roman"/>
          <w:szCs w:val="24"/>
        </w:rPr>
        <w:t xml:space="preserve"> caracterizam-se por formato de armazenagem dos dados estruturados em várias dimensões intercambiáveis e correlacionáveis. Os cubos OLAP, atualmente, dividem-se nas estruturas multidimensional e tabular. </w:t>
      </w:r>
    </w:p>
    <w:p w:rsidR="00A24DD5" w:rsidP="474E8533" w:rsidRDefault="00A24DD5" w14:paraId="4D5A14C8" w14:textId="77777777">
      <w:pPr>
        <w:jc w:val="both"/>
        <w:rPr>
          <w:rFonts w:eastAsia="Times New Roman" w:cs="Times New Roman"/>
          <w:szCs w:val="24"/>
        </w:rPr>
      </w:pPr>
    </w:p>
    <w:p w:rsidR="5F7FFB85" w:rsidP="00A7222B" w:rsidRDefault="474E8533" w14:paraId="049698A4" w14:textId="26BA78D9">
      <w:pPr>
        <w:pStyle w:val="Ttulo3"/>
        <w:numPr>
          <w:ilvl w:val="2"/>
          <w:numId w:val="18"/>
        </w:numPr>
        <w:ind w:left="0" w:firstLine="0"/>
        <w:rPr>
          <w:color w:val="000000" w:themeColor="text1"/>
        </w:rPr>
      </w:pPr>
      <w:bookmarkStart w:name="_Toc73101507" w:id="78"/>
      <w:r w:rsidRPr="41743C86">
        <w:t>Multidimensional</w:t>
      </w:r>
      <w:bookmarkEnd w:id="78"/>
    </w:p>
    <w:p w:rsidR="00A24DD5" w:rsidP="474E8533" w:rsidRDefault="00A24DD5" w14:paraId="7D57D7CE" w14:textId="77777777">
      <w:pPr>
        <w:jc w:val="both"/>
        <w:rPr>
          <w:rFonts w:eastAsia="Times New Roman" w:cs="Times New Roman"/>
          <w:szCs w:val="24"/>
        </w:rPr>
      </w:pPr>
    </w:p>
    <w:p w:rsidR="4FC58650" w:rsidP="474E8533" w:rsidRDefault="474E8533" w14:paraId="6BCC9895" w14:textId="1AD5DCEF">
      <w:pPr>
        <w:jc w:val="both"/>
        <w:rPr>
          <w:rFonts w:eastAsia="Times New Roman" w:cs="Times New Roman"/>
          <w:szCs w:val="24"/>
        </w:rPr>
      </w:pPr>
      <w:r w:rsidRPr="474E8533">
        <w:rPr>
          <w:rFonts w:eastAsia="Times New Roman" w:cs="Times New Roman"/>
          <w:szCs w:val="24"/>
        </w:rPr>
        <w:t xml:space="preserve">Os cubos </w:t>
      </w:r>
      <w:proofErr w:type="spellStart"/>
      <w:r w:rsidRPr="474E8533">
        <w:rPr>
          <w:rFonts w:eastAsia="Times New Roman" w:cs="Times New Roman"/>
          <w:szCs w:val="24"/>
        </w:rPr>
        <w:t>Olap</w:t>
      </w:r>
      <w:proofErr w:type="spellEnd"/>
      <w:r w:rsidRPr="474E8533">
        <w:rPr>
          <w:rFonts w:eastAsia="Times New Roman" w:cs="Times New Roman"/>
          <w:szCs w:val="24"/>
        </w:rPr>
        <w:t xml:space="preserve"> Multidimensionais ou MOLAP diferem dos bancos de dados relacionais tradicionais ao tratar cada dimensão em separado. As dimensões são tratadas como uma </w:t>
      </w:r>
      <w:r w:rsidRPr="474E8533">
        <w:rPr>
          <w:rFonts w:eastAsia="Times New Roman" w:cs="Times New Roman"/>
          <w:szCs w:val="24"/>
        </w:rPr>
        <w:lastRenderedPageBreak/>
        <w:t>entidade atômica e podem ser cruzadas para extrair informações analíticas. Cada entidade de um banco de dados relacional pode ser subdividida em várias dimensões contendo as informações normalizadas e um fato, que é o centralizador de correlação entre elas.</w:t>
      </w:r>
    </w:p>
    <w:p w:rsidR="00A24DD5" w:rsidP="474E8533" w:rsidRDefault="00A24DD5" w14:paraId="19898A61" w14:textId="77777777">
      <w:pPr>
        <w:jc w:val="both"/>
        <w:rPr>
          <w:rFonts w:eastAsia="Times New Roman" w:cs="Times New Roman"/>
          <w:szCs w:val="24"/>
        </w:rPr>
      </w:pPr>
    </w:p>
    <w:p w:rsidR="5F7FFB85" w:rsidP="00A7222B" w:rsidRDefault="474E8533" w14:paraId="4BD8C794" w14:textId="3D3C8198">
      <w:pPr>
        <w:pStyle w:val="Ttulo3"/>
        <w:numPr>
          <w:ilvl w:val="2"/>
          <w:numId w:val="18"/>
        </w:numPr>
        <w:ind w:left="0" w:firstLine="0"/>
        <w:rPr>
          <w:color w:val="000000" w:themeColor="text1"/>
        </w:rPr>
      </w:pPr>
      <w:bookmarkStart w:name="_Toc73101508" w:id="79"/>
      <w:r w:rsidRPr="41743C86">
        <w:t>Tabular</w:t>
      </w:r>
      <w:bookmarkEnd w:id="79"/>
    </w:p>
    <w:p w:rsidR="00A24DD5" w:rsidP="474E8533" w:rsidRDefault="00A24DD5" w14:paraId="0CD18449" w14:textId="77777777">
      <w:pPr>
        <w:jc w:val="both"/>
        <w:rPr>
          <w:rFonts w:eastAsia="Times New Roman" w:cs="Times New Roman"/>
          <w:szCs w:val="24"/>
        </w:rPr>
      </w:pPr>
    </w:p>
    <w:p w:rsidR="21524660" w:rsidP="474E8533" w:rsidRDefault="474E8533" w14:paraId="7B9A40AD" w14:textId="5CCC9BAA">
      <w:pPr>
        <w:jc w:val="both"/>
        <w:rPr>
          <w:rFonts w:eastAsia="Times New Roman" w:cs="Times New Roman"/>
          <w:szCs w:val="24"/>
        </w:rPr>
      </w:pPr>
      <w:r w:rsidRPr="474E8533">
        <w:rPr>
          <w:rFonts w:eastAsia="Times New Roman" w:cs="Times New Roman"/>
          <w:szCs w:val="24"/>
        </w:rPr>
        <w:t xml:space="preserve">Os cubos tabulares são uma implementação limitada dos antigos multidimensionais que utilizam a linguagem de expressões para análise de dados (do inglês, Data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w:t>
      </w:r>
      <w:proofErr w:type="spellStart"/>
      <w:r w:rsidRPr="474E8533">
        <w:rPr>
          <w:rFonts w:eastAsia="Times New Roman" w:cs="Times New Roman"/>
          <w:szCs w:val="24"/>
        </w:rPr>
        <w:t>Expressions</w:t>
      </w:r>
      <w:proofErr w:type="spellEnd"/>
      <w:r w:rsidRPr="474E8533">
        <w:rPr>
          <w:rFonts w:eastAsia="Times New Roman" w:cs="Times New Roman"/>
          <w:szCs w:val="24"/>
        </w:rPr>
        <w:t xml:space="preserve"> ou DAX). Armazenam dados em formato colunar dentro de tabelas, que são divididas em duas dimensões, a de fato e a de medidas. Cada entidade de um banco relacional pode ser dividida nestas dimensões e podem ser cruzadas para aplicar as análises. São modelos relacionais de cubos, portanto ROLAP</w:t>
      </w:r>
      <w:r w:rsidR="00A24DD5">
        <w:rPr>
          <w:rFonts w:eastAsia="Times New Roman" w:cs="Times New Roman"/>
          <w:szCs w:val="24"/>
        </w:rPr>
        <w:t xml:space="preserve"> </w:t>
      </w:r>
      <w:r w:rsidRPr="474E8533">
        <w:rPr>
          <w:rFonts w:eastAsia="Times New Roman" w:cs="Times New Roman"/>
          <w:szCs w:val="24"/>
        </w:rPr>
        <w:t xml:space="preserve">(relacional on-line </w:t>
      </w:r>
      <w:proofErr w:type="spellStart"/>
      <w:r w:rsidRPr="474E8533">
        <w:rPr>
          <w:rFonts w:eastAsia="Times New Roman" w:cs="Times New Roman"/>
          <w:szCs w:val="24"/>
        </w:rPr>
        <w:t>analytical</w:t>
      </w:r>
      <w:proofErr w:type="spellEnd"/>
      <w:r w:rsidRPr="474E8533">
        <w:rPr>
          <w:rFonts w:eastAsia="Times New Roman" w:cs="Times New Roman"/>
          <w:szCs w:val="24"/>
        </w:rPr>
        <w:t xml:space="preserve"> </w:t>
      </w:r>
      <w:proofErr w:type="spellStart"/>
      <w:r w:rsidRPr="474E8533">
        <w:rPr>
          <w:rFonts w:eastAsia="Times New Roman" w:cs="Times New Roman"/>
          <w:szCs w:val="24"/>
        </w:rPr>
        <w:t>processing</w:t>
      </w:r>
      <w:proofErr w:type="spellEnd"/>
      <w:r w:rsidRPr="474E8533">
        <w:rPr>
          <w:rFonts w:eastAsia="Times New Roman" w:cs="Times New Roman"/>
          <w:szCs w:val="24"/>
        </w:rPr>
        <w:t>).</w:t>
      </w:r>
    </w:p>
    <w:p w:rsidR="474E8533" w:rsidP="474E8533" w:rsidRDefault="474E8533" w14:paraId="3C5BB06D" w14:textId="03733938">
      <w:pPr>
        <w:jc w:val="both"/>
        <w:rPr>
          <w:rFonts w:eastAsia="Times New Roman" w:cs="Times New Roman"/>
          <w:szCs w:val="24"/>
        </w:rPr>
      </w:pPr>
    </w:p>
    <w:p w:rsidR="12F72AE1" w:rsidP="00A7222B" w:rsidRDefault="00A24DD5" w14:paraId="6F49BC46" w14:textId="10F2532C">
      <w:pPr>
        <w:pStyle w:val="Ttulo2"/>
        <w:numPr>
          <w:ilvl w:val="1"/>
          <w:numId w:val="18"/>
        </w:numPr>
        <w:ind w:left="0" w:firstLine="0"/>
        <w:rPr>
          <w:color w:val="000000" w:themeColor="text1"/>
        </w:rPr>
      </w:pPr>
      <w:bookmarkStart w:name="_Toc73101509" w:id="80"/>
      <w:r w:rsidRPr="41743C86">
        <w:t>CLOUD SERVICES (SERVIÇO EM NUVENS)</w:t>
      </w:r>
      <w:bookmarkEnd w:id="80"/>
    </w:p>
    <w:p w:rsidR="00A24DD5" w:rsidP="474E8533" w:rsidRDefault="00A24DD5" w14:paraId="53D6F580" w14:textId="77777777">
      <w:pPr>
        <w:jc w:val="both"/>
        <w:rPr>
          <w:rFonts w:eastAsia="Times New Roman" w:cs="Times New Roman"/>
          <w:szCs w:val="24"/>
        </w:rPr>
      </w:pPr>
    </w:p>
    <w:p w:rsidR="3855231E" w:rsidP="474E8533" w:rsidRDefault="474E8533" w14:paraId="6336E89A" w14:textId="7045D09D">
      <w:pPr>
        <w:jc w:val="both"/>
        <w:rPr>
          <w:rFonts w:eastAsia="Times New Roman" w:cs="Times New Roman"/>
          <w:szCs w:val="24"/>
        </w:rPr>
      </w:pPr>
      <w:r w:rsidRPr="474E8533">
        <w:rPr>
          <w:rFonts w:eastAsia="Times New Roman" w:cs="Times New Roman"/>
          <w:szCs w:val="24"/>
        </w:rPr>
        <w:t xml:space="preserve">A Cloud Service está cada vez mais difundido na sociedade </w:t>
      </w:r>
      <w:r w:rsidRPr="474E8533" w:rsidR="00A24DD5">
        <w:rPr>
          <w:rFonts w:eastAsia="Times New Roman" w:cs="Times New Roman"/>
          <w:szCs w:val="24"/>
        </w:rPr>
        <w:t>e</w:t>
      </w:r>
      <w:r w:rsidRPr="474E8533">
        <w:rPr>
          <w:rFonts w:eastAsia="Times New Roman" w:cs="Times New Roman"/>
          <w:szCs w:val="24"/>
        </w:rPr>
        <w:t xml:space="preserve"> está em um progresso de utilização, além disso há o contexto de preservação dos tipos de objetos encontrados nos ambientes digitais, facultando o armazenamento e o acesso aos dados a longo prazo.</w:t>
      </w:r>
    </w:p>
    <w:p w:rsidR="324E1332" w:rsidP="474E8533" w:rsidRDefault="474E8533" w14:paraId="02CD7552" w14:textId="67A5FBA5">
      <w:pPr>
        <w:jc w:val="both"/>
        <w:rPr>
          <w:rFonts w:eastAsia="Times New Roman" w:cs="Times New Roman"/>
          <w:szCs w:val="24"/>
        </w:rPr>
      </w:pPr>
      <w:r w:rsidRPr="474E8533">
        <w:rPr>
          <w:rFonts w:eastAsia="Times New Roman" w:cs="Times New Roman"/>
          <w:szCs w:val="24"/>
        </w:rPr>
        <w:t>A expressão "</w:t>
      </w:r>
      <w:r w:rsidRPr="00F55437">
        <w:rPr>
          <w:rFonts w:eastAsia="Times New Roman" w:cs="Times New Roman"/>
          <w:i/>
          <w:iCs/>
          <w:szCs w:val="24"/>
        </w:rPr>
        <w:t xml:space="preserve">cloud </w:t>
      </w:r>
      <w:proofErr w:type="spellStart"/>
      <w:r w:rsidRPr="00F55437">
        <w:rPr>
          <w:rFonts w:eastAsia="Times New Roman" w:cs="Times New Roman"/>
          <w:i/>
          <w:iCs/>
          <w:szCs w:val="24"/>
        </w:rPr>
        <w:t>services</w:t>
      </w:r>
      <w:proofErr w:type="spellEnd"/>
      <w:r w:rsidRPr="474E8533">
        <w:rPr>
          <w:rFonts w:eastAsia="Times New Roman" w:cs="Times New Roman"/>
          <w:szCs w:val="24"/>
        </w:rPr>
        <w:t>" concerne a um vasto encadeamento de serviços proporcionados sob demanda para organizações e clientes através da Internet. Esses serviços são planejados para propiciar facilidade no acesso a aplicações e recursos, sem necessariamente de infraestrutura local. Podemos averiguar isso a partir da verificação de e-mail à colaboração em documentos, a maioria dos usuários usufruem os serviços em nuvem no decorrer das atividades laborais, estejam eles cientes disso ou não.</w:t>
      </w:r>
    </w:p>
    <w:p w:rsidR="451516B1" w:rsidP="474E8533" w:rsidRDefault="474E8533" w14:paraId="3B2A39D5" w14:textId="2B7A42E7">
      <w:pPr>
        <w:jc w:val="both"/>
        <w:rPr>
          <w:rFonts w:eastAsia="Times New Roman" w:cs="Times New Roman"/>
          <w:szCs w:val="24"/>
        </w:rPr>
      </w:pPr>
      <w:r w:rsidRPr="474E8533">
        <w:rPr>
          <w:rFonts w:eastAsia="Times New Roman" w:cs="Times New Roman"/>
          <w:szCs w:val="24"/>
        </w:rPr>
        <w:t>Os “</w:t>
      </w:r>
      <w:r w:rsidRPr="00F55437">
        <w:rPr>
          <w:rFonts w:eastAsia="Times New Roman" w:cs="Times New Roman"/>
          <w:i/>
          <w:iCs/>
          <w:szCs w:val="24"/>
        </w:rPr>
        <w:t xml:space="preserve">cloud </w:t>
      </w:r>
      <w:proofErr w:type="spellStart"/>
      <w:r w:rsidRPr="00F55437">
        <w:rPr>
          <w:rFonts w:eastAsia="Times New Roman" w:cs="Times New Roman"/>
          <w:i/>
          <w:iCs/>
          <w:szCs w:val="24"/>
        </w:rPr>
        <w:t>services</w:t>
      </w:r>
      <w:proofErr w:type="spellEnd"/>
      <w:r w:rsidRPr="474E8533">
        <w:rPr>
          <w:rFonts w:eastAsia="Times New Roman" w:cs="Times New Roman"/>
          <w:szCs w:val="24"/>
        </w:rPr>
        <w:t>” são administrados por fornecedores e provedores de serviços de computação em nuvem. Eles são fornecidos aos clientes a partir dos servidores dos provedores, por conseguinte, não há necessidade de uma organização hospedar os aplicativos em seus próprios servidores locais.</w:t>
      </w:r>
    </w:p>
    <w:p w:rsidR="49B87244" w:rsidP="474E8533" w:rsidRDefault="474E8533" w14:paraId="7C0F4A46" w14:textId="60E02A90">
      <w:pPr>
        <w:jc w:val="both"/>
        <w:rPr>
          <w:rFonts w:eastAsia="Times New Roman" w:cs="Times New Roman"/>
          <w:szCs w:val="24"/>
        </w:rPr>
      </w:pPr>
      <w:r w:rsidRPr="474E8533">
        <w:rPr>
          <w:rFonts w:eastAsia="Times New Roman" w:cs="Times New Roman"/>
          <w:szCs w:val="24"/>
        </w:rPr>
        <w:t>Podemos afirmar que as principais vantagens da utilização de serviços em nuvem são:</w:t>
      </w:r>
    </w:p>
    <w:p w:rsidR="49B87244" w:rsidP="474E8533" w:rsidRDefault="474E8533" w14:paraId="696A2300" w14:textId="0277BEF3">
      <w:pPr>
        <w:jc w:val="both"/>
        <w:rPr>
          <w:rFonts w:eastAsia="Times New Roman" w:cs="Times New Roman"/>
          <w:szCs w:val="24"/>
        </w:rPr>
      </w:pPr>
      <w:r w:rsidRPr="474E8533">
        <w:rPr>
          <w:rFonts w:eastAsia="Times New Roman" w:cs="Times New Roman"/>
          <w:b/>
          <w:bCs/>
          <w:szCs w:val="24"/>
        </w:rPr>
        <w:t>A escalabilidade</w:t>
      </w:r>
      <w:r w:rsidRPr="474E8533">
        <w:rPr>
          <w:rFonts w:eastAsia="Times New Roman" w:cs="Times New Roman"/>
          <w:szCs w:val="24"/>
        </w:rPr>
        <w:t xml:space="preserve">: Não se faz necessário uma organização investir em seus próprios recursos ou designar uma equipe de TI extra para administrar o serviço, em razão de que o provedor de serviços em nuvem fornece toda a infraestrutura e softwares necessários. </w:t>
      </w:r>
    </w:p>
    <w:p w:rsidR="46F4038D" w:rsidP="474E8533" w:rsidRDefault="474E8533" w14:paraId="7328AF70" w14:textId="385D9604">
      <w:pPr>
        <w:jc w:val="both"/>
        <w:rPr>
          <w:rFonts w:eastAsia="Times New Roman" w:cs="Times New Roman"/>
          <w:szCs w:val="24"/>
        </w:rPr>
      </w:pPr>
      <w:r w:rsidRPr="474E8533">
        <w:rPr>
          <w:rFonts w:eastAsia="Times New Roman" w:cs="Times New Roman"/>
          <w:b/>
          <w:bCs/>
          <w:szCs w:val="24"/>
        </w:rPr>
        <w:lastRenderedPageBreak/>
        <w:t>Economia</w:t>
      </w:r>
      <w:r w:rsidRPr="474E8533">
        <w:rPr>
          <w:rFonts w:eastAsia="Times New Roman" w:cs="Times New Roman"/>
          <w:szCs w:val="24"/>
        </w:rPr>
        <w:t>: A grande maioria dos serviços em nuvem são ofertados como subscrição mensal ou anual, nesse caso não há necessidade de custear licenças de software localmente. Isso gera uma grande economia, pois ela poderá acessar os serviços de software, armazenamento e outros serviços sem há necessidade de investir em uma infraestrutura subjacente ou lidar com manutenção e atualizações.</w:t>
      </w:r>
    </w:p>
    <w:p w:rsidR="4EAD51BF" w:rsidP="474E8533" w:rsidRDefault="474E8533" w14:paraId="36384020" w14:textId="4C68C606">
      <w:pPr>
        <w:jc w:val="both"/>
        <w:rPr>
          <w:rFonts w:eastAsia="Times New Roman" w:cs="Times New Roman"/>
          <w:szCs w:val="24"/>
        </w:rPr>
      </w:pPr>
      <w:r w:rsidRPr="474E8533">
        <w:rPr>
          <w:rFonts w:eastAsia="Times New Roman" w:cs="Times New Roman"/>
          <w:b/>
          <w:bCs/>
          <w:szCs w:val="24"/>
        </w:rPr>
        <w:t>Flexibilidade</w:t>
      </w:r>
      <w:r w:rsidRPr="474E8533">
        <w:rPr>
          <w:rFonts w:eastAsia="Times New Roman" w:cs="Times New Roman"/>
          <w:szCs w:val="24"/>
        </w:rPr>
        <w:t>: As organizações podem adquirir serviços sob demanda, conforme a necessidade. No momento que não houver mais necessidade de uma determinada aplicação ou plataforma, a empresa pode simplesmente cancelar a assinatura ou encerrar o serviço.</w:t>
      </w:r>
    </w:p>
    <w:p w:rsidR="3E5FE900" w:rsidP="474E8533" w:rsidRDefault="474E8533" w14:paraId="2F060314" w14:textId="338CEF72">
      <w:pPr>
        <w:jc w:val="both"/>
        <w:rPr>
          <w:rFonts w:eastAsia="Times New Roman" w:cs="Times New Roman"/>
          <w:szCs w:val="24"/>
        </w:rPr>
      </w:pPr>
      <w:r w:rsidRPr="474E8533">
        <w:rPr>
          <w:rFonts w:eastAsia="Times New Roman" w:cs="Times New Roman"/>
          <w:szCs w:val="24"/>
        </w:rPr>
        <w:t>Sobre a decisão de como aproveitar os serviços de nuvem, as organizações podem eleger que tipo de ambiente opera melhor para o seu negócio: nuvem pública, nuvem privada ou uma combinação de ambas.</w:t>
      </w:r>
    </w:p>
    <w:p w:rsidR="5BF72EF3" w:rsidP="474E8533" w:rsidRDefault="474E8533" w14:paraId="2835DFAA" w14:textId="4C0BDA20">
      <w:pPr>
        <w:jc w:val="both"/>
        <w:rPr>
          <w:rFonts w:eastAsia="Times New Roman" w:cs="Times New Roman"/>
          <w:szCs w:val="24"/>
        </w:rPr>
      </w:pPr>
      <w:r w:rsidRPr="474E8533">
        <w:rPr>
          <w:rFonts w:eastAsia="Times New Roman" w:cs="Times New Roman"/>
          <w:b/>
          <w:bCs/>
          <w:szCs w:val="24"/>
        </w:rPr>
        <w:t>Privado</w:t>
      </w:r>
      <w:r w:rsidRPr="474E8533">
        <w:rPr>
          <w:rFonts w:eastAsia="Times New Roman" w:cs="Times New Roman"/>
          <w:szCs w:val="24"/>
        </w:rPr>
        <w:t>: Os serviços de nuvens privadas são construídos somente para uma única organização. Diferentemente de um data center privado virtual, a infraestrutura utilizada pertence a empresa, à vista disso, ele tem controle total sobre como as aplicações são implementadas na nuvem. Uma nuvem privada geralmente é criada sobre um data center privado.</w:t>
      </w:r>
    </w:p>
    <w:p w:rsidR="10988B90" w:rsidP="474E8533" w:rsidRDefault="474E8533" w14:paraId="7A99F17F" w14:textId="44BACD7A">
      <w:pPr>
        <w:jc w:val="both"/>
        <w:rPr>
          <w:rFonts w:eastAsia="Times New Roman" w:cs="Times New Roman"/>
          <w:szCs w:val="24"/>
        </w:rPr>
      </w:pPr>
      <w:commentRangeStart w:id="81"/>
      <w:r w:rsidRPr="474E8533">
        <w:rPr>
          <w:rFonts w:eastAsia="Times New Roman" w:cs="Times New Roman"/>
          <w:b/>
          <w:bCs/>
          <w:szCs w:val="24"/>
        </w:rPr>
        <w:t>Público</w:t>
      </w:r>
      <w:r w:rsidRPr="474E8533">
        <w:rPr>
          <w:rFonts w:eastAsia="Times New Roman" w:cs="Times New Roman"/>
          <w:szCs w:val="24"/>
        </w:rPr>
        <w:t>: Os serviços de nuvens públicas são executados por terceiros. Ficando misturado as aplicações de diversos usuários nos sistemas de armazenamento, isso pode transparecer uma ação ineficiente a princípio. Mas isso se justifica, visto que, se a implementação de uma nuvem pública julga demandas essenciais, como por exemplo, o desempenho e segurança, logo, a existência de outras aplicações sendo executadas na mesma nuvem continua transparente tanto para os prestadores de serviços como para os usuários.</w:t>
      </w:r>
      <w:commentRangeEnd w:id="81"/>
      <w:r w:rsidR="10988B90">
        <w:commentReference w:id="81"/>
      </w:r>
    </w:p>
    <w:p w:rsidR="05ACAA00" w:rsidP="474E8533" w:rsidRDefault="474E8533" w14:paraId="2E84463B" w14:textId="45297B2B">
      <w:pPr>
        <w:jc w:val="both"/>
        <w:rPr>
          <w:rFonts w:eastAsia="Times New Roman" w:cs="Times New Roman"/>
          <w:szCs w:val="24"/>
        </w:rPr>
      </w:pPr>
      <w:r w:rsidRPr="474E8533">
        <w:rPr>
          <w:rFonts w:eastAsia="Times New Roman" w:cs="Times New Roman"/>
          <w:b/>
          <w:bCs/>
          <w:szCs w:val="24"/>
        </w:rPr>
        <w:t>Comunidade</w:t>
      </w:r>
      <w:r w:rsidRPr="474E8533">
        <w:rPr>
          <w:rFonts w:eastAsia="Times New Roman" w:cs="Times New Roman"/>
          <w:szCs w:val="24"/>
        </w:rPr>
        <w:t xml:space="preserve">: Neste modelo a infraestrutura do serviço de nuvem é partilhado por várias organizações e suporta uma comunidade específica que compartilha as responsabilidades. Esse modelo pode ser gerenciado por organizações ou por um terceiro </w:t>
      </w:r>
      <w:r w:rsidRPr="474E8533" w:rsidR="00A24DD5">
        <w:rPr>
          <w:rFonts w:eastAsia="Times New Roman" w:cs="Times New Roman"/>
          <w:szCs w:val="24"/>
        </w:rPr>
        <w:t>e</w:t>
      </w:r>
      <w:r w:rsidRPr="474E8533">
        <w:rPr>
          <w:rFonts w:eastAsia="Times New Roman" w:cs="Times New Roman"/>
          <w:szCs w:val="24"/>
        </w:rPr>
        <w:t xml:space="preserve"> pode existir localmente ou remotamente.</w:t>
      </w:r>
    </w:p>
    <w:p w:rsidR="39F71FCA" w:rsidP="474E8533" w:rsidRDefault="474E8533" w14:paraId="7D122586" w14:textId="36786547">
      <w:pPr>
        <w:jc w:val="both"/>
        <w:rPr>
          <w:rFonts w:eastAsia="Times New Roman" w:cs="Times New Roman"/>
          <w:szCs w:val="24"/>
        </w:rPr>
      </w:pPr>
      <w:r w:rsidRPr="474E8533">
        <w:rPr>
          <w:rFonts w:eastAsia="Times New Roman" w:cs="Times New Roman"/>
          <w:b/>
          <w:bCs/>
          <w:szCs w:val="24"/>
        </w:rPr>
        <w:t>Híbrido:</w:t>
      </w:r>
      <w:r w:rsidRPr="474E8533">
        <w:rPr>
          <w:rFonts w:eastAsia="Times New Roman" w:cs="Times New Roman"/>
          <w:szCs w:val="24"/>
        </w:rPr>
        <w:t xml:space="preserve"> Nos serviços de nuvens híbridas há uma conjuntura dos moldes de nuvens públicas e privadas. Permitindo assim que um serviço nuvem privado possa ter seus recursos expandidos a partir de uma retenção de recursos em uma nuvem pública. Há uma vantagem nesse atributo que é reter os níveis de serviço mesmo que haja oscilações esporádicas na necessidade dos recursos. </w:t>
      </w:r>
    </w:p>
    <w:p w:rsidR="474E8533" w:rsidP="474E8533" w:rsidRDefault="474E8533" w14:paraId="6B842F0B" w14:textId="1A23E852">
      <w:pPr>
        <w:jc w:val="both"/>
        <w:rPr>
          <w:rFonts w:eastAsia="Times New Roman" w:cs="Times New Roman"/>
          <w:szCs w:val="24"/>
        </w:rPr>
      </w:pPr>
    </w:p>
    <w:p w:rsidR="12F72AE1" w:rsidP="00A7222B" w:rsidRDefault="474E8533" w14:paraId="03919969" w14:textId="03A20A81">
      <w:pPr>
        <w:pStyle w:val="Ttulo3"/>
        <w:numPr>
          <w:ilvl w:val="2"/>
          <w:numId w:val="18"/>
        </w:numPr>
        <w:ind w:left="0" w:firstLine="0"/>
        <w:rPr>
          <w:color w:val="000000" w:themeColor="text1"/>
        </w:rPr>
      </w:pPr>
      <w:bookmarkStart w:name="_Toc73101510" w:id="82"/>
      <w:r w:rsidRPr="41743C86">
        <w:t>S</w:t>
      </w:r>
      <w:r w:rsidR="00A24DD5">
        <w:t>aa</w:t>
      </w:r>
      <w:r w:rsidRPr="41743C86">
        <w:t>S</w:t>
      </w:r>
      <w:bookmarkEnd w:id="82"/>
    </w:p>
    <w:p w:rsidR="08FDFA7C" w:rsidP="474E8533" w:rsidRDefault="474E8533" w14:paraId="71DDEBB6" w14:textId="46E9CE8D">
      <w:pPr>
        <w:jc w:val="both"/>
        <w:rPr>
          <w:rFonts w:eastAsia="Times New Roman" w:cs="Times New Roman"/>
          <w:szCs w:val="24"/>
        </w:rPr>
      </w:pPr>
      <w:r w:rsidRPr="474E8533">
        <w:rPr>
          <w:rFonts w:eastAsia="Times New Roman" w:cs="Times New Roman"/>
          <w:szCs w:val="24"/>
        </w:rPr>
        <w:lastRenderedPageBreak/>
        <w:t>Software como serviço ou SaaS. Essa extenso conjunto envolve diversos serviços, como armazenamento e backup de arquivos, e-mail baseado na Web e ferramentas de gerenciamento de projetos.</w:t>
      </w:r>
    </w:p>
    <w:p w:rsidR="77C5965F" w:rsidP="474E8533" w:rsidRDefault="474E8533" w14:paraId="4FC9378B" w14:textId="583D24F3">
      <w:pPr>
        <w:jc w:val="both"/>
        <w:rPr>
          <w:rFonts w:eastAsia="Times New Roman" w:cs="Times New Roman"/>
          <w:szCs w:val="24"/>
        </w:rPr>
      </w:pPr>
      <w:r w:rsidRPr="474E8533">
        <w:rPr>
          <w:rFonts w:eastAsia="Times New Roman" w:cs="Times New Roman"/>
          <w:szCs w:val="24"/>
        </w:rPr>
        <w:t>Nessas aplicações, os usuários podem acessar, compartilhar, armazenar e proteger informações na “nuvem”.</w:t>
      </w:r>
    </w:p>
    <w:p w:rsidR="474E8533" w:rsidP="474E8533" w:rsidRDefault="474E8533" w14:paraId="2CC657A9" w14:textId="4B325577">
      <w:pPr>
        <w:jc w:val="both"/>
        <w:rPr>
          <w:rFonts w:eastAsia="Times New Roman" w:cs="Times New Roman"/>
          <w:szCs w:val="24"/>
        </w:rPr>
      </w:pPr>
    </w:p>
    <w:p w:rsidR="12F72AE1" w:rsidP="00A7222B" w:rsidRDefault="474E8533" w14:paraId="64523B7B" w14:textId="1C433DF0">
      <w:pPr>
        <w:pStyle w:val="Ttulo3"/>
        <w:numPr>
          <w:ilvl w:val="2"/>
          <w:numId w:val="18"/>
        </w:numPr>
        <w:ind w:left="0" w:firstLine="0"/>
        <w:rPr>
          <w:color w:val="000000" w:themeColor="text1"/>
        </w:rPr>
      </w:pPr>
      <w:bookmarkStart w:name="_Toc73101511" w:id="83"/>
      <w:r w:rsidRPr="41743C86">
        <w:t>I</w:t>
      </w:r>
      <w:r w:rsidR="00A24DD5">
        <w:t>aa</w:t>
      </w:r>
      <w:r w:rsidRPr="41743C86">
        <w:t>S</w:t>
      </w:r>
      <w:bookmarkEnd w:id="83"/>
    </w:p>
    <w:p w:rsidR="00A24DD5" w:rsidP="474E8533" w:rsidRDefault="00A24DD5" w14:paraId="5FD31C2A" w14:textId="77777777">
      <w:pPr>
        <w:jc w:val="both"/>
        <w:rPr>
          <w:rFonts w:eastAsia="Times New Roman" w:cs="Times New Roman"/>
          <w:szCs w:val="24"/>
        </w:rPr>
      </w:pPr>
    </w:p>
    <w:p w:rsidR="5C8137C7" w:rsidP="474E8533" w:rsidRDefault="474E8533" w14:paraId="3F695BE6" w14:textId="651488DB">
      <w:pPr>
        <w:jc w:val="both"/>
        <w:rPr>
          <w:rFonts w:eastAsia="Times New Roman" w:cs="Times New Roman"/>
          <w:szCs w:val="24"/>
        </w:rPr>
      </w:pPr>
      <w:r w:rsidRPr="474E8533">
        <w:rPr>
          <w:rFonts w:eastAsia="Times New Roman" w:cs="Times New Roman"/>
          <w:szCs w:val="24"/>
        </w:rPr>
        <w:t>Infraestrutura como serviço, ou IaaS, dispõe a infraestrutura de que muitos provedores de serviços em nuvem precisam para gerenciar ferramentas SaaS, todavia não querem se manter. Esse serviço atua como a estrutura completa do data center, eliminando a necessidade de instalações no local com uso intensivo de recursos.</w:t>
      </w:r>
    </w:p>
    <w:p w:rsidR="4D820784" w:rsidP="474E8533" w:rsidRDefault="474E8533" w14:paraId="5745057A" w14:textId="08B522A8">
      <w:pPr>
        <w:jc w:val="both"/>
        <w:rPr>
          <w:rFonts w:eastAsia="Times New Roman" w:cs="Times New Roman"/>
          <w:szCs w:val="24"/>
        </w:rPr>
      </w:pPr>
      <w:r w:rsidRPr="474E8533">
        <w:rPr>
          <w:rFonts w:eastAsia="Times New Roman" w:cs="Times New Roman"/>
          <w:szCs w:val="24"/>
        </w:rPr>
        <w:t xml:space="preserve">Os provedores mantêm todos os servidores de armazenamento e hardware de rede, além disso também podem oferecer balanceamento de carga, firewalls de aplicações, entre outros. </w:t>
      </w:r>
    </w:p>
    <w:p w:rsidR="474E8533" w:rsidP="474E8533" w:rsidRDefault="474E8533" w14:paraId="4D9C3931" w14:textId="59ECE4F8">
      <w:pPr>
        <w:jc w:val="both"/>
        <w:rPr>
          <w:rFonts w:eastAsia="Times New Roman" w:cs="Times New Roman"/>
          <w:szCs w:val="24"/>
        </w:rPr>
      </w:pPr>
    </w:p>
    <w:p w:rsidRPr="00556547" w:rsidR="44653B83" w:rsidP="00A7222B" w:rsidRDefault="474E8533" w14:paraId="5E6020CE" w14:textId="019BA961">
      <w:pPr>
        <w:pStyle w:val="Ttulo3"/>
        <w:numPr>
          <w:ilvl w:val="2"/>
          <w:numId w:val="18"/>
        </w:numPr>
        <w:ind w:left="0" w:firstLine="0"/>
      </w:pPr>
      <w:bookmarkStart w:name="_Toc73101512" w:id="84"/>
      <w:r w:rsidRPr="41743C86">
        <w:t>P</w:t>
      </w:r>
      <w:r w:rsidR="00556547">
        <w:t>aa</w:t>
      </w:r>
      <w:r w:rsidRPr="41743C86">
        <w:t>S</w:t>
      </w:r>
      <w:bookmarkEnd w:id="84"/>
    </w:p>
    <w:p w:rsidR="00A24DD5" w:rsidP="474E8533" w:rsidRDefault="00A24DD5" w14:paraId="7FB79D24" w14:textId="77777777">
      <w:pPr>
        <w:jc w:val="both"/>
        <w:rPr>
          <w:rFonts w:eastAsia="Times New Roman" w:cs="Times New Roman"/>
          <w:szCs w:val="24"/>
        </w:rPr>
      </w:pPr>
    </w:p>
    <w:p w:rsidR="76C1260E" w:rsidP="474E8533" w:rsidRDefault="474E8533" w14:paraId="5EC6BBCF" w14:textId="6366F450">
      <w:pPr>
        <w:jc w:val="both"/>
        <w:rPr>
          <w:rFonts w:eastAsia="Times New Roman" w:cs="Times New Roman"/>
          <w:szCs w:val="24"/>
        </w:rPr>
      </w:pPr>
      <w:r w:rsidRPr="474E8533">
        <w:rPr>
          <w:rFonts w:eastAsia="Times New Roman" w:cs="Times New Roman"/>
          <w:szCs w:val="24"/>
        </w:rPr>
        <w:t>O modelo de serviço em nuvem conhecido como plataforma como serviço, ou PaaS, serve como um ambiente baseado na web onde os desenvolvedores podem construir aplicativos em nuvem. PaaS fornece um banco de dados, sistema operacional e linguagem de programação que as organizações podem usar para desenvolver software baseado em nuvem, sem ter que manter os elementos subjacentes.</w:t>
      </w:r>
    </w:p>
    <w:p w:rsidR="474E8533" w:rsidP="474E8533" w:rsidRDefault="474E8533" w14:paraId="4430783C" w14:textId="282F8B8A">
      <w:pPr>
        <w:jc w:val="both"/>
        <w:rPr>
          <w:rFonts w:eastAsia="Times New Roman" w:cs="Times New Roman"/>
          <w:szCs w:val="24"/>
        </w:rPr>
      </w:pPr>
    </w:p>
    <w:p w:rsidRPr="00556547" w:rsidR="12F72AE1" w:rsidP="00A7222B" w:rsidRDefault="474E8533" w14:paraId="45421AED" w14:textId="43C6B7BE">
      <w:pPr>
        <w:pStyle w:val="Ttulo3"/>
        <w:numPr>
          <w:ilvl w:val="2"/>
          <w:numId w:val="18"/>
        </w:numPr>
        <w:ind w:left="0" w:firstLine="0"/>
      </w:pPr>
      <w:bookmarkStart w:name="_Toc73101513" w:id="85"/>
      <w:proofErr w:type="spellStart"/>
      <w:r w:rsidRPr="41743C86">
        <w:t>D</w:t>
      </w:r>
      <w:r w:rsidR="00556547">
        <w:t>aa</w:t>
      </w:r>
      <w:r w:rsidRPr="41743C86">
        <w:t>S</w:t>
      </w:r>
      <w:bookmarkEnd w:id="85"/>
      <w:proofErr w:type="spellEnd"/>
    </w:p>
    <w:p w:rsidR="00556547" w:rsidP="474E8533" w:rsidRDefault="00556547" w14:paraId="7A8CBDE1" w14:textId="77777777">
      <w:pPr>
        <w:jc w:val="both"/>
        <w:rPr>
          <w:rFonts w:eastAsia="Times New Roman" w:cs="Times New Roman"/>
          <w:i/>
          <w:iCs/>
          <w:szCs w:val="24"/>
        </w:rPr>
      </w:pPr>
    </w:p>
    <w:p w:rsidR="2050F36F" w:rsidP="474E8533" w:rsidRDefault="474E8533" w14:paraId="215B1A94" w14:textId="2CEC2679">
      <w:pPr>
        <w:jc w:val="both"/>
        <w:rPr>
          <w:rFonts w:eastAsia="Times New Roman" w:cs="Times New Roman"/>
          <w:szCs w:val="24"/>
        </w:rPr>
      </w:pPr>
      <w:r w:rsidRPr="00F55437">
        <w:rPr>
          <w:rFonts w:eastAsia="Times New Roman" w:cs="Times New Roman"/>
          <w:i/>
          <w:iCs/>
          <w:szCs w:val="24"/>
        </w:rPr>
        <w:t>“</w:t>
      </w:r>
      <w:proofErr w:type="spellStart"/>
      <w:r w:rsidRPr="00F55437">
        <w:rPr>
          <w:rFonts w:eastAsia="Times New Roman" w:cs="Times New Roman"/>
          <w:i/>
          <w:iCs/>
          <w:szCs w:val="24"/>
        </w:rPr>
        <w:t>Development</w:t>
      </w:r>
      <w:proofErr w:type="spellEnd"/>
      <w:r w:rsidRPr="00F55437">
        <w:rPr>
          <w:rFonts w:eastAsia="Times New Roman" w:cs="Times New Roman"/>
          <w:i/>
          <w:iCs/>
          <w:szCs w:val="24"/>
        </w:rPr>
        <w:t xml:space="preserve"> as a Service”</w:t>
      </w:r>
      <w:r w:rsidRPr="474E8533">
        <w:rPr>
          <w:rFonts w:eastAsia="Times New Roman" w:cs="Times New Roman"/>
          <w:szCs w:val="24"/>
        </w:rPr>
        <w:t xml:space="preserve"> ou Desenvolvimento como Serviço: Neste serviço as ferramentas de desenvolvimento tomam forma no cloud </w:t>
      </w:r>
      <w:proofErr w:type="spellStart"/>
      <w:r w:rsidRPr="474E8533">
        <w:rPr>
          <w:rFonts w:eastAsia="Times New Roman" w:cs="Times New Roman"/>
          <w:szCs w:val="24"/>
        </w:rPr>
        <w:t>computing</w:t>
      </w:r>
      <w:proofErr w:type="spellEnd"/>
      <w:r w:rsidRPr="474E8533">
        <w:rPr>
          <w:rFonts w:eastAsia="Times New Roman" w:cs="Times New Roman"/>
          <w:szCs w:val="24"/>
        </w:rPr>
        <w:t xml:space="preserve"> como ferramentas partilhadas, ferramentas de desenvolvimento web-</w:t>
      </w:r>
      <w:proofErr w:type="spellStart"/>
      <w:r w:rsidRPr="474E8533">
        <w:rPr>
          <w:rFonts w:eastAsia="Times New Roman" w:cs="Times New Roman"/>
          <w:szCs w:val="24"/>
        </w:rPr>
        <w:t>based</w:t>
      </w:r>
      <w:proofErr w:type="spellEnd"/>
      <w:r w:rsidRPr="474E8533">
        <w:rPr>
          <w:rFonts w:eastAsia="Times New Roman" w:cs="Times New Roman"/>
          <w:szCs w:val="24"/>
        </w:rPr>
        <w:t xml:space="preserve"> e serviços baseados em </w:t>
      </w:r>
      <w:proofErr w:type="spellStart"/>
      <w:r w:rsidRPr="474E8533">
        <w:rPr>
          <w:rFonts w:eastAsia="Times New Roman" w:cs="Times New Roman"/>
          <w:szCs w:val="24"/>
        </w:rPr>
        <w:t>mashup</w:t>
      </w:r>
      <w:proofErr w:type="spellEnd"/>
      <w:r w:rsidRPr="474E8533">
        <w:rPr>
          <w:rFonts w:eastAsia="Times New Roman" w:cs="Times New Roman"/>
          <w:szCs w:val="24"/>
        </w:rPr>
        <w:t>.</w:t>
      </w:r>
    </w:p>
    <w:p w:rsidR="474E8533" w:rsidP="474E8533" w:rsidRDefault="474E8533" w14:paraId="65521CA8" w14:textId="7848E647">
      <w:pPr>
        <w:jc w:val="both"/>
        <w:rPr>
          <w:rFonts w:eastAsia="Times New Roman" w:cs="Times New Roman"/>
          <w:szCs w:val="24"/>
        </w:rPr>
      </w:pPr>
    </w:p>
    <w:p w:rsidRPr="00556547" w:rsidR="585711A7" w:rsidP="00A7222B" w:rsidRDefault="474E8533" w14:paraId="5B4D2895" w14:textId="0341FBFB">
      <w:pPr>
        <w:pStyle w:val="Ttulo3"/>
        <w:numPr>
          <w:ilvl w:val="2"/>
          <w:numId w:val="18"/>
        </w:numPr>
        <w:ind w:left="0" w:firstLine="0"/>
      </w:pPr>
      <w:bookmarkStart w:name="_Toc73101514" w:id="86"/>
      <w:proofErr w:type="spellStart"/>
      <w:r w:rsidRPr="41743C86">
        <w:t>C</w:t>
      </w:r>
      <w:r w:rsidR="00556547">
        <w:t>aa</w:t>
      </w:r>
      <w:r w:rsidRPr="41743C86">
        <w:t>S</w:t>
      </w:r>
      <w:bookmarkEnd w:id="86"/>
      <w:proofErr w:type="spellEnd"/>
    </w:p>
    <w:p w:rsidR="00556547" w:rsidP="474E8533" w:rsidRDefault="00556547" w14:paraId="0CD2D582" w14:textId="77777777">
      <w:pPr>
        <w:jc w:val="both"/>
        <w:rPr>
          <w:rFonts w:eastAsia="Times New Roman" w:cs="Times New Roman"/>
          <w:szCs w:val="24"/>
        </w:rPr>
      </w:pPr>
    </w:p>
    <w:p w:rsidR="328382B5" w:rsidP="474E8533" w:rsidRDefault="474E8533" w14:paraId="3B01C8F8" w14:textId="045D5D59">
      <w:pPr>
        <w:jc w:val="both"/>
        <w:rPr>
          <w:rFonts w:eastAsia="Times New Roman" w:cs="Times New Roman"/>
          <w:szCs w:val="24"/>
        </w:rPr>
      </w:pPr>
      <w:r w:rsidRPr="474E8533">
        <w:rPr>
          <w:rFonts w:eastAsia="Times New Roman" w:cs="Times New Roman"/>
          <w:szCs w:val="24"/>
        </w:rPr>
        <w:t>“</w:t>
      </w:r>
      <w:r w:rsidRPr="00F55437">
        <w:rPr>
          <w:rFonts w:eastAsia="Times New Roman" w:cs="Times New Roman"/>
          <w:i/>
          <w:iCs/>
          <w:szCs w:val="24"/>
        </w:rPr>
        <w:t>Communication as a Service</w:t>
      </w:r>
      <w:r w:rsidRPr="474E8533">
        <w:rPr>
          <w:rFonts w:eastAsia="Times New Roman" w:cs="Times New Roman"/>
          <w:szCs w:val="24"/>
        </w:rPr>
        <w:t>” ou Comunicação como Serviço: Neste serviço é usado uma solução de Comunicação Unificada hospedada em Data Center do provedor ou fabricante.</w:t>
      </w:r>
    </w:p>
    <w:p w:rsidRPr="00556547" w:rsidR="585711A7" w:rsidP="00A7222B" w:rsidRDefault="474E8533" w14:paraId="6F77B72D" w14:textId="2BF9C9A1">
      <w:pPr>
        <w:pStyle w:val="Ttulo3"/>
        <w:numPr>
          <w:ilvl w:val="2"/>
          <w:numId w:val="18"/>
        </w:numPr>
        <w:ind w:left="0" w:firstLine="0"/>
      </w:pPr>
      <w:bookmarkStart w:name="_Toc73101515" w:id="87"/>
      <w:proofErr w:type="spellStart"/>
      <w:r w:rsidRPr="41743C86">
        <w:lastRenderedPageBreak/>
        <w:t>E</w:t>
      </w:r>
      <w:r w:rsidR="00556547">
        <w:t>aa</w:t>
      </w:r>
      <w:r w:rsidRPr="41743C86">
        <w:t>S</w:t>
      </w:r>
      <w:bookmarkEnd w:id="87"/>
      <w:proofErr w:type="spellEnd"/>
    </w:p>
    <w:p w:rsidR="00556547" w:rsidP="474E8533" w:rsidRDefault="00556547" w14:paraId="1F4BC643" w14:textId="77777777">
      <w:pPr>
        <w:jc w:val="both"/>
        <w:rPr>
          <w:rFonts w:eastAsia="Times New Roman" w:cs="Times New Roman"/>
          <w:i/>
          <w:iCs/>
          <w:szCs w:val="24"/>
        </w:rPr>
      </w:pPr>
    </w:p>
    <w:p w:rsidR="3D171192" w:rsidP="474E8533" w:rsidRDefault="474E8533" w14:paraId="6AAFD2FE" w14:textId="5FFA4591">
      <w:pPr>
        <w:jc w:val="both"/>
        <w:rPr>
          <w:rFonts w:eastAsia="Times New Roman" w:cs="Times New Roman"/>
          <w:szCs w:val="24"/>
        </w:rPr>
      </w:pPr>
      <w:r w:rsidRPr="00F55437">
        <w:rPr>
          <w:rFonts w:eastAsia="Times New Roman" w:cs="Times New Roman"/>
          <w:i/>
          <w:iCs/>
          <w:szCs w:val="24"/>
        </w:rPr>
        <w:t>“</w:t>
      </w:r>
      <w:proofErr w:type="spellStart"/>
      <w:r w:rsidRPr="00F55437">
        <w:rPr>
          <w:rFonts w:eastAsia="Times New Roman" w:cs="Times New Roman"/>
          <w:i/>
          <w:iCs/>
          <w:szCs w:val="24"/>
        </w:rPr>
        <w:t>Everything</w:t>
      </w:r>
      <w:proofErr w:type="spellEnd"/>
      <w:r w:rsidRPr="00F55437">
        <w:rPr>
          <w:rFonts w:eastAsia="Times New Roman" w:cs="Times New Roman"/>
          <w:i/>
          <w:iCs/>
          <w:szCs w:val="24"/>
        </w:rPr>
        <w:t xml:space="preserve"> as a Service”</w:t>
      </w:r>
      <w:r w:rsidRPr="474E8533">
        <w:rPr>
          <w:rFonts w:eastAsia="Times New Roman" w:cs="Times New Roman"/>
          <w:szCs w:val="24"/>
        </w:rPr>
        <w:t xml:space="preserve"> ou Tudo como Serviço: Este serviço é quando se utiliza tudo, infraestrutura, plataformas, software, suporte, enfim, o que envolve T.I.C. (Tecnologia da Informação e Comunicação) como um Serviço.</w:t>
      </w:r>
    </w:p>
    <w:p w:rsidR="474E8533" w:rsidP="474E8533" w:rsidRDefault="474E8533" w14:paraId="04573049" w14:textId="225A0D5C">
      <w:pPr>
        <w:jc w:val="both"/>
        <w:rPr>
          <w:rFonts w:eastAsia="Times New Roman" w:cs="Times New Roman"/>
          <w:szCs w:val="24"/>
        </w:rPr>
      </w:pPr>
    </w:p>
    <w:p w:rsidRPr="00556547" w:rsidR="7CD4C4E9" w:rsidP="00A7222B" w:rsidRDefault="474E8533" w14:paraId="7C852839" w14:textId="20A99065">
      <w:pPr>
        <w:pStyle w:val="Ttulo3"/>
        <w:numPr>
          <w:ilvl w:val="2"/>
          <w:numId w:val="18"/>
        </w:numPr>
        <w:ind w:left="0" w:firstLine="0"/>
      </w:pPr>
      <w:bookmarkStart w:name="_Toc73101516" w:id="88"/>
      <w:commentRangeStart w:id="89"/>
      <w:r w:rsidRPr="41743C86">
        <w:t>Serviços escolhidos</w:t>
      </w:r>
      <w:commentRangeEnd w:id="89"/>
      <w:r w:rsidR="7CD4C4E9">
        <w:commentReference w:id="89"/>
      </w:r>
      <w:bookmarkEnd w:id="88"/>
    </w:p>
    <w:p w:rsidR="00556547" w:rsidP="11332FEC" w:rsidRDefault="00556547" w14:paraId="7BC774DC" w14:textId="77777777">
      <w:pPr>
        <w:jc w:val="both"/>
        <w:rPr>
          <w:rFonts w:eastAsia="Times New Roman" w:cs="Times New Roman"/>
          <w:szCs w:val="24"/>
        </w:rPr>
      </w:pPr>
    </w:p>
    <w:p w:rsidR="3E5EC2DA" w:rsidP="00556547" w:rsidRDefault="3E5EC2DA" w14:paraId="4BA45E58" w14:textId="3901B21C">
      <w:pPr>
        <w:ind w:firstLine="708"/>
        <w:jc w:val="both"/>
        <w:rPr>
          <w:rFonts w:eastAsia="Times New Roman" w:cs="Times New Roman"/>
          <w:szCs w:val="24"/>
        </w:rPr>
      </w:pPr>
      <w:r w:rsidRPr="11332FEC">
        <w:rPr>
          <w:rFonts w:eastAsia="Times New Roman" w:cs="Times New Roman"/>
          <w:szCs w:val="24"/>
        </w:rPr>
        <w:t>Nesta seção, são detalhadas as definições de cada serviço em nuvem escolhido no conjunto de ferramentas e tecnologias para implementação do trabalh</w:t>
      </w:r>
      <w:r w:rsidRPr="11332FEC" w:rsidR="7ECE133A">
        <w:rPr>
          <w:rFonts w:eastAsia="Times New Roman" w:cs="Times New Roman"/>
          <w:szCs w:val="24"/>
        </w:rPr>
        <w:t>o.</w:t>
      </w:r>
    </w:p>
    <w:p w:rsidR="00556547" w:rsidP="00556547" w:rsidRDefault="00556547" w14:paraId="111AB7BD" w14:textId="77777777">
      <w:pPr>
        <w:ind w:firstLine="708"/>
        <w:jc w:val="both"/>
        <w:rPr>
          <w:rFonts w:eastAsia="Times New Roman" w:cs="Times New Roman"/>
          <w:szCs w:val="24"/>
        </w:rPr>
      </w:pPr>
    </w:p>
    <w:p w:rsidRPr="00556547" w:rsidR="7CD4C4E9" w:rsidP="00A7222B" w:rsidRDefault="474E8533" w14:paraId="0FFB7C18" w14:textId="3E77940F">
      <w:pPr>
        <w:pStyle w:val="Ttulo4"/>
        <w:numPr>
          <w:ilvl w:val="3"/>
          <w:numId w:val="18"/>
        </w:numPr>
        <w:ind w:left="0" w:firstLine="0"/>
      </w:pPr>
      <w:r w:rsidRPr="41743C86">
        <w:t>Azure</w:t>
      </w:r>
    </w:p>
    <w:p w:rsidR="00556547" w:rsidP="474E8533" w:rsidRDefault="00556547" w14:paraId="02CEAA97" w14:textId="77777777">
      <w:pPr>
        <w:jc w:val="both"/>
        <w:rPr>
          <w:rFonts w:eastAsia="Times New Roman" w:cs="Times New Roman"/>
          <w:szCs w:val="24"/>
        </w:rPr>
      </w:pPr>
    </w:p>
    <w:p w:rsidR="4FC58650" w:rsidP="474E8533" w:rsidRDefault="474E8533" w14:paraId="4D77BE2E" w14:textId="50DF4710">
      <w:pPr>
        <w:jc w:val="both"/>
        <w:rPr>
          <w:rFonts w:eastAsia="Times New Roman" w:cs="Times New Roman"/>
          <w:szCs w:val="24"/>
        </w:rPr>
      </w:pPr>
      <w:r w:rsidRPr="474E8533">
        <w:rPr>
          <w:rFonts w:eastAsia="Times New Roman" w:cs="Times New Roman"/>
          <w:szCs w:val="24"/>
        </w:rPr>
        <w:t xml:space="preserve">Azure é a plataforma de cloud </w:t>
      </w:r>
      <w:proofErr w:type="spellStart"/>
      <w:proofErr w:type="gramStart"/>
      <w:r w:rsidRPr="474E8533">
        <w:rPr>
          <w:rFonts w:eastAsia="Times New Roman" w:cs="Times New Roman"/>
          <w:szCs w:val="24"/>
        </w:rPr>
        <w:t>computing</w:t>
      </w:r>
      <w:proofErr w:type="spellEnd"/>
      <w:r w:rsidRPr="474E8533">
        <w:rPr>
          <w:rFonts w:eastAsia="Times New Roman" w:cs="Times New Roman"/>
          <w:szCs w:val="24"/>
        </w:rPr>
        <w:t>(</w:t>
      </w:r>
      <w:proofErr w:type="gramEnd"/>
      <w:r w:rsidRPr="474E8533">
        <w:rPr>
          <w:rFonts w:eastAsia="Times New Roman" w:cs="Times New Roman"/>
          <w:szCs w:val="24"/>
        </w:rPr>
        <w:t xml:space="preserve">computação em nuvem) da Microsoft, que oferece diversos serviços de construção, publicação, testes e gerenciamento de aplicativos distribuídos on-line por toda a rede de data-centers por eles gerenciadas. Fornecem vários serviços na modalidade IaaS, PaaS e SaaS e provê suporte as mais variadas linguagens de programação, ferramentas e frameworks de desenvolvimento, incluindo os da própria Microsoft </w:t>
      </w:r>
      <w:r w:rsidRPr="474E8533" w:rsidR="00556547">
        <w:rPr>
          <w:rFonts w:eastAsia="Times New Roman" w:cs="Times New Roman"/>
          <w:szCs w:val="24"/>
        </w:rPr>
        <w:t>e</w:t>
      </w:r>
      <w:r w:rsidRPr="474E8533">
        <w:rPr>
          <w:rFonts w:eastAsia="Times New Roman" w:cs="Times New Roman"/>
          <w:szCs w:val="24"/>
        </w:rPr>
        <w:t xml:space="preserve"> de outras companhias terceiras.</w:t>
      </w:r>
    </w:p>
    <w:p w:rsidR="474E8533" w:rsidP="474E8533" w:rsidRDefault="474E8533" w14:paraId="591DEDE5" w14:textId="1ECB4943">
      <w:pPr>
        <w:jc w:val="both"/>
        <w:rPr>
          <w:rFonts w:eastAsia="Times New Roman" w:cs="Times New Roman"/>
          <w:szCs w:val="24"/>
        </w:rPr>
      </w:pPr>
    </w:p>
    <w:p w:rsidRPr="00556547" w:rsidR="7CD4C4E9" w:rsidP="00A7222B" w:rsidRDefault="474E8533" w14:paraId="591E6C55" w14:textId="03F76123">
      <w:pPr>
        <w:pStyle w:val="Ttulo4"/>
        <w:numPr>
          <w:ilvl w:val="3"/>
          <w:numId w:val="18"/>
        </w:numPr>
        <w:ind w:left="0" w:firstLine="0"/>
      </w:pPr>
      <w:r w:rsidRPr="41743C86">
        <w:t xml:space="preserve">Azure Data </w:t>
      </w:r>
      <w:proofErr w:type="spellStart"/>
      <w:r w:rsidRPr="41743C86">
        <w:t>lake</w:t>
      </w:r>
      <w:proofErr w:type="spellEnd"/>
      <w:r w:rsidRPr="41743C86">
        <w:t xml:space="preserve"> Gen1</w:t>
      </w:r>
    </w:p>
    <w:p w:rsidR="00556547" w:rsidP="474E8533" w:rsidRDefault="00556547" w14:paraId="064451FE" w14:textId="77777777">
      <w:pPr>
        <w:jc w:val="both"/>
        <w:rPr>
          <w:rFonts w:eastAsia="Times New Roman" w:cs="Times New Roman"/>
          <w:szCs w:val="24"/>
        </w:rPr>
      </w:pPr>
    </w:p>
    <w:p w:rsidR="4FC58650" w:rsidP="474E8533" w:rsidRDefault="474E8533" w14:paraId="17AE3077" w14:textId="20B62208">
      <w:pPr>
        <w:jc w:val="both"/>
        <w:rPr>
          <w:rFonts w:eastAsia="Times New Roman" w:cs="Times New Roman"/>
          <w:szCs w:val="24"/>
        </w:rPr>
      </w:pPr>
      <w:r w:rsidRPr="474E8533">
        <w:rPr>
          <w:rFonts w:eastAsia="Times New Roman" w:cs="Times New Roman"/>
          <w:szCs w:val="24"/>
        </w:rPr>
        <w:t xml:space="preserve">O Azure Data Lake </w:t>
      </w:r>
      <w:proofErr w:type="spellStart"/>
      <w:r w:rsidRPr="474E8533">
        <w:rPr>
          <w:rFonts w:eastAsia="Times New Roman" w:cs="Times New Roman"/>
          <w:szCs w:val="24"/>
        </w:rPr>
        <w:t>Storage</w:t>
      </w:r>
      <w:proofErr w:type="spellEnd"/>
      <w:r w:rsidRPr="474E8533">
        <w:rPr>
          <w:rFonts w:eastAsia="Times New Roman" w:cs="Times New Roman"/>
          <w:szCs w:val="24"/>
        </w:rPr>
        <w:t xml:space="preserve"> Gen1 é um repositório de larga escala extensível a todo negócio, projetado para cargas de trabalho em big data </w:t>
      </w:r>
      <w:proofErr w:type="spellStart"/>
      <w:r w:rsidRPr="474E8533">
        <w:rPr>
          <w:rFonts w:eastAsia="Times New Roman" w:cs="Times New Roman"/>
          <w:szCs w:val="24"/>
        </w:rPr>
        <w:t>analytics</w:t>
      </w:r>
      <w:proofErr w:type="spellEnd"/>
      <w:r w:rsidRPr="474E8533">
        <w:rPr>
          <w:rFonts w:eastAsia="Times New Roman" w:cs="Times New Roman"/>
          <w:szCs w:val="24"/>
        </w:rPr>
        <w:t>. Ele permite captar dados de diferentes tamanhos, tipos e velocidades de ingestão em um único lugar para análise exploratória e operacional de dados.</w:t>
      </w:r>
    </w:p>
    <w:p w:rsidR="4FC58650" w:rsidP="474E8533" w:rsidRDefault="474E8533" w14:paraId="1D497D62" w14:textId="41B72513">
      <w:pPr>
        <w:jc w:val="both"/>
        <w:rPr>
          <w:rFonts w:eastAsia="Times New Roman" w:cs="Times New Roman"/>
          <w:szCs w:val="24"/>
        </w:rPr>
      </w:pPr>
      <w:r w:rsidRPr="474E8533">
        <w:rPr>
          <w:rFonts w:eastAsia="Times New Roman" w:cs="Times New Roman"/>
          <w:szCs w:val="24"/>
        </w:rPr>
        <w:t xml:space="preserve">O ADLS G1 pode ser acessado do </w:t>
      </w:r>
      <w:proofErr w:type="spellStart"/>
      <w:r w:rsidRPr="474E8533">
        <w:rPr>
          <w:rFonts w:eastAsia="Times New Roman" w:cs="Times New Roman"/>
          <w:szCs w:val="24"/>
        </w:rPr>
        <w:t>Hadoop</w:t>
      </w:r>
      <w:proofErr w:type="spellEnd"/>
      <w:r w:rsidRPr="474E8533">
        <w:rPr>
          <w:rFonts w:eastAsia="Times New Roman" w:cs="Times New Roman"/>
          <w:szCs w:val="24"/>
        </w:rPr>
        <w:t xml:space="preserve">, disponível com </w:t>
      </w:r>
      <w:proofErr w:type="spellStart"/>
      <w:r w:rsidRPr="474E8533">
        <w:rPr>
          <w:rFonts w:eastAsia="Times New Roman" w:cs="Times New Roman"/>
          <w:szCs w:val="24"/>
        </w:rPr>
        <w:t>oserviço</w:t>
      </w:r>
      <w:proofErr w:type="spellEnd"/>
      <w:r w:rsidRPr="474E8533">
        <w:rPr>
          <w:rFonts w:eastAsia="Times New Roman" w:cs="Times New Roman"/>
          <w:szCs w:val="24"/>
        </w:rPr>
        <w:t xml:space="preserve"> de cluster </w:t>
      </w:r>
      <w:proofErr w:type="spellStart"/>
      <w:r w:rsidRPr="474E8533">
        <w:rPr>
          <w:rFonts w:eastAsia="Times New Roman" w:cs="Times New Roman"/>
          <w:szCs w:val="24"/>
        </w:rPr>
        <w:t>HDInsight</w:t>
      </w:r>
      <w:proofErr w:type="spellEnd"/>
      <w:r w:rsidRPr="474E8533">
        <w:rPr>
          <w:rFonts w:eastAsia="Times New Roman" w:cs="Times New Roman"/>
          <w:szCs w:val="24"/>
        </w:rPr>
        <w:t xml:space="preserve">, utilizando REST APIs compatíveis com </w:t>
      </w:r>
      <w:proofErr w:type="spellStart"/>
      <w:r w:rsidRPr="474E8533">
        <w:rPr>
          <w:rFonts w:eastAsia="Times New Roman" w:cs="Times New Roman"/>
          <w:szCs w:val="24"/>
        </w:rPr>
        <w:t>WebHDFS</w:t>
      </w:r>
      <w:proofErr w:type="spellEnd"/>
      <w:r w:rsidRPr="474E8533">
        <w:rPr>
          <w:rFonts w:eastAsia="Times New Roman" w:cs="Times New Roman"/>
          <w:szCs w:val="24"/>
        </w:rPr>
        <w:t>. Foi projetado para permitir análise de dados sobre os dados armazenados e é ajustado para alta performance para os cenários de análise de dados. O serviço inclui todas as capacidades de janela empresarial: segurança, gerenciabilidade, escalabilidade, confiabilidade e disponibilidade.</w:t>
      </w:r>
    </w:p>
    <w:p w:rsidR="474E8533" w:rsidP="474E8533" w:rsidRDefault="474E8533" w14:paraId="454D436D" w14:textId="69B512DB">
      <w:pPr>
        <w:jc w:val="both"/>
        <w:rPr>
          <w:rFonts w:eastAsia="Times New Roman" w:cs="Times New Roman"/>
          <w:szCs w:val="24"/>
        </w:rPr>
      </w:pPr>
    </w:p>
    <w:p w:rsidRPr="00556547" w:rsidR="0468A4FD" w:rsidP="00A7222B" w:rsidRDefault="474E8533" w14:paraId="2F0F1FB9" w14:textId="4D55D43F">
      <w:pPr>
        <w:pStyle w:val="Ttulo4"/>
        <w:numPr>
          <w:ilvl w:val="3"/>
          <w:numId w:val="18"/>
        </w:numPr>
        <w:ind w:left="0" w:firstLine="0"/>
      </w:pPr>
      <w:r w:rsidRPr="41743C86">
        <w:t xml:space="preserve">Azure SQL </w:t>
      </w:r>
      <w:proofErr w:type="spellStart"/>
      <w:r w:rsidRPr="41743C86">
        <w:t>Databaze</w:t>
      </w:r>
      <w:proofErr w:type="spellEnd"/>
    </w:p>
    <w:p w:rsidR="00556547" w:rsidP="474E8533" w:rsidRDefault="00556547" w14:paraId="3D75C764" w14:textId="77777777">
      <w:pPr>
        <w:jc w:val="both"/>
        <w:rPr>
          <w:rFonts w:eastAsia="Times New Roman" w:cs="Times New Roman"/>
          <w:szCs w:val="24"/>
        </w:rPr>
      </w:pPr>
    </w:p>
    <w:p w:rsidR="42AECEDF" w:rsidP="474E8533" w:rsidRDefault="474E8533" w14:paraId="11E61C7E" w14:textId="5F0309CC">
      <w:pPr>
        <w:jc w:val="both"/>
        <w:rPr>
          <w:rFonts w:eastAsia="Times New Roman" w:cs="Times New Roman"/>
          <w:szCs w:val="24"/>
        </w:rPr>
      </w:pPr>
      <w:r w:rsidRPr="474E8533">
        <w:rPr>
          <w:rFonts w:eastAsia="Times New Roman" w:cs="Times New Roman"/>
          <w:szCs w:val="24"/>
        </w:rPr>
        <w:t xml:space="preserve">Azure SQL </w:t>
      </w:r>
      <w:proofErr w:type="spellStart"/>
      <w:r w:rsidRPr="474E8533">
        <w:rPr>
          <w:rFonts w:eastAsia="Times New Roman" w:cs="Times New Roman"/>
          <w:szCs w:val="24"/>
        </w:rPr>
        <w:t>Database</w:t>
      </w:r>
      <w:proofErr w:type="spellEnd"/>
      <w:r w:rsidRPr="474E8533">
        <w:rPr>
          <w:rFonts w:eastAsia="Times New Roman" w:cs="Times New Roman"/>
          <w:szCs w:val="24"/>
        </w:rPr>
        <w:t xml:space="preserve"> é uma plataforma como </w:t>
      </w:r>
      <w:r w:rsidRPr="474E8533" w:rsidR="00556547">
        <w:rPr>
          <w:rFonts w:eastAsia="Times New Roman" w:cs="Times New Roman"/>
          <w:szCs w:val="24"/>
        </w:rPr>
        <w:t>serviço (</w:t>
      </w:r>
      <w:proofErr w:type="spellStart"/>
      <w:r w:rsidRPr="474E8533">
        <w:rPr>
          <w:rFonts w:eastAsia="Times New Roman" w:cs="Times New Roman"/>
          <w:szCs w:val="24"/>
        </w:rPr>
        <w:t>plataform</w:t>
      </w:r>
      <w:proofErr w:type="spellEnd"/>
      <w:r w:rsidRPr="474E8533">
        <w:rPr>
          <w:rFonts w:eastAsia="Times New Roman" w:cs="Times New Roman"/>
          <w:szCs w:val="24"/>
        </w:rPr>
        <w:t xml:space="preserve"> as a </w:t>
      </w:r>
      <w:proofErr w:type="spellStart"/>
      <w:r w:rsidRPr="474E8533">
        <w:rPr>
          <w:rFonts w:eastAsia="Times New Roman" w:cs="Times New Roman"/>
          <w:szCs w:val="24"/>
        </w:rPr>
        <w:t>service</w:t>
      </w:r>
      <w:proofErr w:type="spellEnd"/>
      <w:r w:rsidRPr="474E8533">
        <w:rPr>
          <w:rFonts w:eastAsia="Times New Roman" w:cs="Times New Roman"/>
          <w:szCs w:val="24"/>
        </w:rPr>
        <w:t xml:space="preserve"> ou PaaS) de ferramenta de banco de dados totalmente gerenciada que suporta praticamente todas as funções administrativas de bancos de dados, tais como melhoria de </w:t>
      </w:r>
      <w:proofErr w:type="gramStart"/>
      <w:r w:rsidRPr="474E8533">
        <w:rPr>
          <w:rFonts w:eastAsia="Times New Roman" w:cs="Times New Roman"/>
          <w:szCs w:val="24"/>
        </w:rPr>
        <w:t>versão(</w:t>
      </w:r>
      <w:proofErr w:type="spellStart"/>
      <w:proofErr w:type="gramEnd"/>
      <w:r w:rsidRPr="474E8533">
        <w:rPr>
          <w:rFonts w:eastAsia="Times New Roman" w:cs="Times New Roman"/>
          <w:szCs w:val="24"/>
        </w:rPr>
        <w:t>Upgrading</w:t>
      </w:r>
      <w:proofErr w:type="spellEnd"/>
      <w:r w:rsidRPr="474E8533">
        <w:rPr>
          <w:rFonts w:eastAsia="Times New Roman" w:cs="Times New Roman"/>
          <w:szCs w:val="24"/>
        </w:rPr>
        <w:t>), atualização de versão(</w:t>
      </w:r>
      <w:proofErr w:type="spellStart"/>
      <w:r w:rsidRPr="474E8533">
        <w:rPr>
          <w:rFonts w:eastAsia="Times New Roman" w:cs="Times New Roman"/>
          <w:szCs w:val="24"/>
        </w:rPr>
        <w:t>patching</w:t>
      </w:r>
      <w:proofErr w:type="spellEnd"/>
      <w:r w:rsidRPr="474E8533">
        <w:rPr>
          <w:rFonts w:eastAsia="Times New Roman" w:cs="Times New Roman"/>
          <w:szCs w:val="24"/>
        </w:rPr>
        <w:t>), cópias de segurança(backups) e monitoria de sistema sem envolvimento do usuário. O serviço SQL DB sempre roda com base na versão mais estável da ferramenta de bancos de dados do Microsoft SQL Server e seu SO despachado possui disponibilidade de 99.9%. As capacidades de um PaaS embutidas no serviço SQL DB permitem ao desenvolvedor em administração e otimização de bancos de dados específicos para domínios específicos de criticidade para um determinado negócio.</w:t>
      </w:r>
    </w:p>
    <w:p w:rsidR="474E8533" w:rsidP="474E8533" w:rsidRDefault="474E8533" w14:paraId="2FD55FE2" w14:textId="546AE4BD">
      <w:pPr>
        <w:jc w:val="both"/>
        <w:rPr>
          <w:rFonts w:eastAsia="Times New Roman" w:cs="Times New Roman"/>
          <w:szCs w:val="24"/>
        </w:rPr>
      </w:pPr>
    </w:p>
    <w:p w:rsidRPr="00556547" w:rsidR="0468A4FD" w:rsidP="00A7222B" w:rsidRDefault="474E8533" w14:paraId="78AC93B6" w14:textId="24D2A113">
      <w:pPr>
        <w:pStyle w:val="Ttulo4"/>
        <w:numPr>
          <w:ilvl w:val="3"/>
          <w:numId w:val="18"/>
        </w:numPr>
        <w:ind w:left="0" w:firstLine="0"/>
      </w:pPr>
      <w:r w:rsidRPr="41743C86">
        <w:t xml:space="preserve">Azure Data </w:t>
      </w:r>
      <w:proofErr w:type="spellStart"/>
      <w:r w:rsidRPr="41743C86">
        <w:t>Factory</w:t>
      </w:r>
      <w:proofErr w:type="spellEnd"/>
    </w:p>
    <w:p w:rsidR="00556547" w:rsidP="474E8533" w:rsidRDefault="00556547" w14:paraId="235F3D2B" w14:textId="77777777">
      <w:pPr>
        <w:jc w:val="both"/>
        <w:rPr>
          <w:rFonts w:eastAsia="Times New Roman" w:cs="Times New Roman"/>
          <w:szCs w:val="24"/>
        </w:rPr>
      </w:pPr>
    </w:p>
    <w:p w:rsidR="50EF47CB" w:rsidP="474E8533" w:rsidRDefault="474E8533" w14:paraId="26573138" w14:textId="0901C13F">
      <w:pPr>
        <w:jc w:val="both"/>
        <w:rPr>
          <w:rFonts w:eastAsia="Times New Roman" w:cs="Times New Roman"/>
          <w:szCs w:val="24"/>
        </w:rPr>
      </w:pPr>
      <w:r w:rsidRPr="474E8533">
        <w:rPr>
          <w:rFonts w:eastAsia="Times New Roman" w:cs="Times New Roman"/>
          <w:szCs w:val="24"/>
        </w:rPr>
        <w:t xml:space="preserve">Azure Data </w:t>
      </w:r>
      <w:proofErr w:type="spellStart"/>
      <w:r w:rsidRPr="474E8533">
        <w:rPr>
          <w:rFonts w:eastAsia="Times New Roman" w:cs="Times New Roman"/>
          <w:szCs w:val="24"/>
        </w:rPr>
        <w:t>Factory</w:t>
      </w:r>
      <w:proofErr w:type="spellEnd"/>
      <w:r w:rsidRPr="474E8533">
        <w:rPr>
          <w:rFonts w:eastAsia="Times New Roman" w:cs="Times New Roman"/>
          <w:szCs w:val="24"/>
        </w:rPr>
        <w:t xml:space="preserve"> é o serviço ETL na nuvem do Azure para integração e transformação de dados sem servidor em expansão. Ele oferece uma interface do usuário livre de código para criação intuitiva e gerenciamento e monitoramento em painel único. Também é possível migrar pacotes SSIS existentes por </w:t>
      </w:r>
      <w:proofErr w:type="spellStart"/>
      <w:r w:rsidRPr="474E8533">
        <w:rPr>
          <w:rFonts w:eastAsia="Times New Roman" w:cs="Times New Roman"/>
          <w:szCs w:val="24"/>
        </w:rPr>
        <w:t>lift</w:t>
      </w:r>
      <w:proofErr w:type="spellEnd"/>
      <w:r w:rsidRPr="474E8533">
        <w:rPr>
          <w:rFonts w:eastAsia="Times New Roman" w:cs="Times New Roman"/>
          <w:szCs w:val="24"/>
        </w:rPr>
        <w:t>-</w:t>
      </w:r>
      <w:proofErr w:type="spellStart"/>
      <w:r w:rsidRPr="474E8533">
        <w:rPr>
          <w:rFonts w:eastAsia="Times New Roman" w:cs="Times New Roman"/>
          <w:szCs w:val="24"/>
        </w:rPr>
        <w:t>and</w:t>
      </w:r>
      <w:proofErr w:type="spellEnd"/>
      <w:r w:rsidRPr="474E8533">
        <w:rPr>
          <w:rFonts w:eastAsia="Times New Roman" w:cs="Times New Roman"/>
          <w:szCs w:val="24"/>
        </w:rPr>
        <w:t xml:space="preserve">-shift para o Azure e executá-los com total compatibilidade no ADF (Azure Data </w:t>
      </w:r>
      <w:proofErr w:type="spellStart"/>
      <w:r w:rsidRPr="474E8533">
        <w:rPr>
          <w:rFonts w:eastAsia="Times New Roman" w:cs="Times New Roman"/>
          <w:szCs w:val="24"/>
        </w:rPr>
        <w:t>Factory</w:t>
      </w:r>
      <w:proofErr w:type="spellEnd"/>
      <w:r w:rsidRPr="474E8533">
        <w:rPr>
          <w:rFonts w:eastAsia="Times New Roman" w:cs="Times New Roman"/>
          <w:szCs w:val="24"/>
        </w:rPr>
        <w:t xml:space="preserve">). O Azure-SSIS </w:t>
      </w:r>
      <w:proofErr w:type="spellStart"/>
      <w:r w:rsidRPr="474E8533">
        <w:rPr>
          <w:rFonts w:eastAsia="Times New Roman" w:cs="Times New Roman"/>
          <w:szCs w:val="24"/>
        </w:rPr>
        <w:t>Integration</w:t>
      </w:r>
      <w:proofErr w:type="spellEnd"/>
      <w:r w:rsidRPr="474E8533">
        <w:rPr>
          <w:rFonts w:eastAsia="Times New Roman" w:cs="Times New Roman"/>
          <w:szCs w:val="24"/>
        </w:rPr>
        <w:t xml:space="preserve"> </w:t>
      </w:r>
      <w:proofErr w:type="spellStart"/>
      <w:r w:rsidRPr="474E8533">
        <w:rPr>
          <w:rFonts w:eastAsia="Times New Roman" w:cs="Times New Roman"/>
          <w:szCs w:val="24"/>
        </w:rPr>
        <w:t>Runtime</w:t>
      </w:r>
      <w:proofErr w:type="spellEnd"/>
      <w:r w:rsidRPr="474E8533">
        <w:rPr>
          <w:rFonts w:eastAsia="Times New Roman" w:cs="Times New Roman"/>
          <w:szCs w:val="24"/>
        </w:rPr>
        <w:t xml:space="preserve"> oferece um serviço totalmente gerenciado, de modo que não é necessário se preocupar com o gerenciamento da infraestrutura.</w:t>
      </w:r>
    </w:p>
    <w:p w:rsidR="474E8533" w:rsidP="441A549B" w:rsidRDefault="474E8533" w14:paraId="074D5758" w14:textId="7E1C6B6F">
      <w:pPr>
        <w:jc w:val="both"/>
        <w:rPr>
          <w:rFonts w:eastAsia="Times New Roman" w:cs="Times New Roman"/>
          <w:szCs w:val="24"/>
        </w:rPr>
      </w:pPr>
    </w:p>
    <w:p w:rsidRPr="00556547" w:rsidR="7CD4C4E9" w:rsidP="00A7222B" w:rsidRDefault="474E8533" w14:paraId="0F8E006F" w14:textId="4D76716A">
      <w:pPr>
        <w:pStyle w:val="Ttulo4"/>
        <w:numPr>
          <w:ilvl w:val="3"/>
          <w:numId w:val="18"/>
        </w:numPr>
        <w:ind w:left="0" w:firstLine="0"/>
      </w:pPr>
      <w:r w:rsidRPr="41743C86">
        <w:t xml:space="preserve">Azure </w:t>
      </w:r>
      <w:proofErr w:type="spellStart"/>
      <w:r w:rsidRPr="41743C86">
        <w:t>Analysis</w:t>
      </w:r>
      <w:proofErr w:type="spellEnd"/>
      <w:r w:rsidRPr="41743C86">
        <w:t xml:space="preserve"> Services </w:t>
      </w:r>
    </w:p>
    <w:p w:rsidR="00556547" w:rsidP="474E8533" w:rsidRDefault="00556547" w14:paraId="6A7AA3FB" w14:textId="77777777">
      <w:pPr>
        <w:jc w:val="both"/>
        <w:rPr>
          <w:rFonts w:eastAsia="Times New Roman" w:cs="Times New Roman"/>
          <w:szCs w:val="24"/>
        </w:rPr>
      </w:pPr>
    </w:p>
    <w:p w:rsidR="5EF15367" w:rsidP="474E8533" w:rsidRDefault="474E8533" w14:paraId="6020E6DE" w14:textId="700EFCE6">
      <w:pPr>
        <w:jc w:val="both"/>
        <w:rPr>
          <w:rFonts w:eastAsia="Times New Roman" w:cs="Times New Roman"/>
          <w:szCs w:val="24"/>
        </w:rPr>
      </w:pPr>
      <w:r w:rsidRPr="474E8533">
        <w:rPr>
          <w:rFonts w:eastAsia="Times New Roman" w:cs="Times New Roman"/>
          <w:szCs w:val="24"/>
        </w:rPr>
        <w:t xml:space="preserve">O Azure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w:t>
      </w:r>
      <w:proofErr w:type="spellStart"/>
      <w:r w:rsidRPr="474E8533">
        <w:rPr>
          <w:rFonts w:eastAsia="Times New Roman" w:cs="Times New Roman"/>
          <w:szCs w:val="24"/>
        </w:rPr>
        <w:t>services</w:t>
      </w:r>
      <w:proofErr w:type="spellEnd"/>
      <w:r w:rsidRPr="474E8533">
        <w:rPr>
          <w:rFonts w:eastAsia="Times New Roman" w:cs="Times New Roman"/>
          <w:szCs w:val="24"/>
        </w:rPr>
        <w:t xml:space="preserve"> é uma plataforma como </w:t>
      </w:r>
      <w:r w:rsidRPr="474E8533" w:rsidR="00556547">
        <w:rPr>
          <w:rFonts w:eastAsia="Times New Roman" w:cs="Times New Roman"/>
          <w:szCs w:val="24"/>
        </w:rPr>
        <w:t>serviço (</w:t>
      </w:r>
      <w:proofErr w:type="spellStart"/>
      <w:r w:rsidRPr="474E8533">
        <w:rPr>
          <w:rFonts w:eastAsia="Times New Roman" w:cs="Times New Roman"/>
          <w:szCs w:val="24"/>
        </w:rPr>
        <w:t>plataform</w:t>
      </w:r>
      <w:proofErr w:type="spellEnd"/>
      <w:r w:rsidRPr="474E8533">
        <w:rPr>
          <w:rFonts w:eastAsia="Times New Roman" w:cs="Times New Roman"/>
          <w:szCs w:val="24"/>
        </w:rPr>
        <w:t xml:space="preserve"> as a </w:t>
      </w:r>
      <w:proofErr w:type="spellStart"/>
      <w:r w:rsidRPr="474E8533">
        <w:rPr>
          <w:rFonts w:eastAsia="Times New Roman" w:cs="Times New Roman"/>
          <w:szCs w:val="24"/>
        </w:rPr>
        <w:t>service</w:t>
      </w:r>
      <w:proofErr w:type="spellEnd"/>
      <w:r w:rsidRPr="474E8533">
        <w:rPr>
          <w:rFonts w:eastAsia="Times New Roman" w:cs="Times New Roman"/>
          <w:szCs w:val="24"/>
        </w:rPr>
        <w:t xml:space="preserve"> ou PaaS) totalmente gerenciada, que oferece a janela empresarial modelos de dados em nuvem. Utiliza-se junções e alterações para combinação de dados de múltiplas fontes, definir métricas e </w:t>
      </w:r>
      <w:proofErr w:type="spellStart"/>
      <w:r w:rsidRPr="474E8533">
        <w:rPr>
          <w:rFonts w:eastAsia="Times New Roman" w:cs="Times New Roman"/>
          <w:szCs w:val="24"/>
        </w:rPr>
        <w:t>e</w:t>
      </w:r>
      <w:proofErr w:type="spellEnd"/>
      <w:r w:rsidRPr="474E8533">
        <w:rPr>
          <w:rFonts w:eastAsia="Times New Roman" w:cs="Times New Roman"/>
          <w:szCs w:val="24"/>
        </w:rPr>
        <w:t xml:space="preserve"> assegurar os dados em uma estrutura tabular semântica única e confiável. O modelo construído fornece uma maneira mais fácil e rápida de performar análises de dados “Ad Hoc” com emprego de ferramentas como </w:t>
      </w:r>
      <w:proofErr w:type="spellStart"/>
      <w:r w:rsidRPr="474E8533">
        <w:rPr>
          <w:rFonts w:eastAsia="Times New Roman" w:cs="Times New Roman"/>
          <w:szCs w:val="24"/>
        </w:rPr>
        <w:t>PowerB</w:t>
      </w:r>
      <w:r w:rsidR="00556547">
        <w:rPr>
          <w:rFonts w:eastAsia="Times New Roman" w:cs="Times New Roman"/>
          <w:szCs w:val="24"/>
        </w:rPr>
        <w:t>I</w:t>
      </w:r>
      <w:proofErr w:type="spellEnd"/>
      <w:r w:rsidRPr="474E8533">
        <w:rPr>
          <w:rFonts w:eastAsia="Times New Roman" w:cs="Times New Roman"/>
          <w:szCs w:val="24"/>
        </w:rPr>
        <w:t xml:space="preserve"> e Excel.</w:t>
      </w:r>
    </w:p>
    <w:p w:rsidR="474E8533" w:rsidP="474E8533" w:rsidRDefault="474E8533" w14:paraId="7943A96B" w14:textId="48A48E7F">
      <w:pPr>
        <w:jc w:val="both"/>
        <w:rPr>
          <w:rFonts w:eastAsia="Times New Roman" w:cs="Times New Roman"/>
          <w:szCs w:val="24"/>
        </w:rPr>
      </w:pPr>
    </w:p>
    <w:p w:rsidRPr="00556547" w:rsidR="474E8533" w:rsidP="00A7222B" w:rsidRDefault="00556547" w14:paraId="345B0E71" w14:textId="2350E6D4">
      <w:pPr>
        <w:pStyle w:val="Ttulo2"/>
        <w:numPr>
          <w:ilvl w:val="1"/>
          <w:numId w:val="18"/>
        </w:numPr>
        <w:ind w:left="0" w:firstLine="0"/>
      </w:pPr>
      <w:bookmarkStart w:name="_Toc73101517" w:id="90"/>
      <w:r w:rsidRPr="41743C86">
        <w:t>FORMATOS DE DOCUMENTOS DE TEXTO</w:t>
      </w:r>
      <w:bookmarkEnd w:id="90"/>
    </w:p>
    <w:p w:rsidR="00556547" w:rsidP="00556547" w:rsidRDefault="00556547" w14:paraId="1CB0AE99" w14:textId="77777777">
      <w:pPr>
        <w:ind w:firstLine="708"/>
        <w:jc w:val="both"/>
        <w:rPr>
          <w:rFonts w:eastAsia="Times New Roman" w:cs="Times New Roman"/>
          <w:szCs w:val="24"/>
        </w:rPr>
      </w:pPr>
    </w:p>
    <w:p w:rsidR="474E8533" w:rsidP="00556547" w:rsidRDefault="474E8533" w14:paraId="1ED274E3" w14:textId="6695EF2D">
      <w:pPr>
        <w:ind w:firstLine="708"/>
        <w:jc w:val="both"/>
        <w:rPr>
          <w:rFonts w:eastAsia="Times New Roman" w:cs="Times New Roman"/>
          <w:szCs w:val="24"/>
        </w:rPr>
      </w:pPr>
      <w:r w:rsidRPr="474E8533">
        <w:rPr>
          <w:rFonts w:eastAsia="Times New Roman" w:cs="Times New Roman"/>
          <w:szCs w:val="24"/>
        </w:rPr>
        <w:lastRenderedPageBreak/>
        <w:t xml:space="preserve">Documentos textuais são as principais ferramentas para armazenar dados de forma não estruturada ou </w:t>
      </w:r>
      <w:r w:rsidRPr="474E8533" w:rsidR="00556547">
        <w:rPr>
          <w:rFonts w:eastAsia="Times New Roman" w:cs="Times New Roman"/>
          <w:szCs w:val="24"/>
        </w:rPr>
        <w:t>semiestruturada</w:t>
      </w:r>
      <w:r w:rsidRPr="474E8533">
        <w:rPr>
          <w:rFonts w:eastAsia="Times New Roman" w:cs="Times New Roman"/>
          <w:szCs w:val="24"/>
        </w:rPr>
        <w:t xml:space="preserve">, pois permitem a troca de armazenamento destes dados entre sistemas. São utilizados em processos de ingestão. Há vários formatos com diferentes estruturas, neste trabalho são utilizados o JSON na documentação do ADF para organizar e codificar a orquestração de movimentação de dados e o CSV, que é o formato dos arquivos brutos de fonte de dados, no qual se encontra a base de </w:t>
      </w:r>
      <w:r w:rsidRPr="474E8533" w:rsidR="00556547">
        <w:rPr>
          <w:rFonts w:eastAsia="Times New Roman" w:cs="Times New Roman"/>
          <w:szCs w:val="24"/>
        </w:rPr>
        <w:t>micro dados</w:t>
      </w:r>
      <w:r w:rsidRPr="474E8533">
        <w:rPr>
          <w:rFonts w:eastAsia="Times New Roman" w:cs="Times New Roman"/>
          <w:szCs w:val="24"/>
        </w:rPr>
        <w:t xml:space="preserve"> do ENEM </w:t>
      </w:r>
      <w:r w:rsidRPr="474E8533" w:rsidR="00556547">
        <w:rPr>
          <w:rFonts w:eastAsia="Times New Roman" w:cs="Times New Roman"/>
          <w:szCs w:val="24"/>
        </w:rPr>
        <w:t>e</w:t>
      </w:r>
      <w:r w:rsidRPr="474E8533">
        <w:rPr>
          <w:rFonts w:eastAsia="Times New Roman" w:cs="Times New Roman"/>
          <w:szCs w:val="24"/>
        </w:rPr>
        <w:t xml:space="preserve"> os conjuntos de dados para preparação e transformados.</w:t>
      </w:r>
    </w:p>
    <w:p w:rsidR="474E8533" w:rsidP="00556547" w:rsidRDefault="474E8533" w14:paraId="447B226D" w14:textId="71F59524">
      <w:pPr>
        <w:ind w:firstLine="708"/>
        <w:jc w:val="both"/>
        <w:rPr>
          <w:rFonts w:eastAsia="Times New Roman" w:cs="Times New Roman"/>
          <w:szCs w:val="24"/>
        </w:rPr>
      </w:pPr>
      <w:r w:rsidRPr="474E8533">
        <w:rPr>
          <w:rFonts w:eastAsia="Times New Roman" w:cs="Times New Roman"/>
          <w:b/>
          <w:bCs/>
          <w:szCs w:val="24"/>
        </w:rPr>
        <w:t xml:space="preserve">JSON: </w:t>
      </w:r>
      <w:r w:rsidRPr="474E8533">
        <w:rPr>
          <w:rFonts w:eastAsia="Times New Roman" w:cs="Times New Roman"/>
          <w:szCs w:val="24"/>
        </w:rPr>
        <w:t xml:space="preserve"> Os dados JSON (</w:t>
      </w:r>
      <w:proofErr w:type="spellStart"/>
      <w:r w:rsidRPr="474E8533">
        <w:rPr>
          <w:rFonts w:eastAsia="Times New Roman" w:cs="Times New Roman"/>
          <w:szCs w:val="24"/>
        </w:rPr>
        <w:t>JavaScript</w:t>
      </w:r>
      <w:proofErr w:type="spellEnd"/>
      <w:r w:rsidRPr="474E8533">
        <w:rPr>
          <w:rFonts w:eastAsia="Times New Roman" w:cs="Times New Roman"/>
          <w:szCs w:val="24"/>
        </w:rPr>
        <w:t xml:space="preserve"> </w:t>
      </w:r>
      <w:proofErr w:type="spellStart"/>
      <w:r w:rsidRPr="474E8533">
        <w:rPr>
          <w:rFonts w:eastAsia="Times New Roman" w:cs="Times New Roman"/>
          <w:szCs w:val="24"/>
        </w:rPr>
        <w:t>Object</w:t>
      </w:r>
      <w:proofErr w:type="spellEnd"/>
      <w:r w:rsidRPr="474E8533">
        <w:rPr>
          <w:rFonts w:eastAsia="Times New Roman" w:cs="Times New Roman"/>
          <w:szCs w:val="24"/>
        </w:rPr>
        <w:t xml:space="preserve"> </w:t>
      </w:r>
      <w:proofErr w:type="spellStart"/>
      <w:r w:rsidRPr="474E8533">
        <w:rPr>
          <w:rFonts w:eastAsia="Times New Roman" w:cs="Times New Roman"/>
          <w:szCs w:val="24"/>
        </w:rPr>
        <w:t>Notation</w:t>
      </w:r>
      <w:proofErr w:type="spellEnd"/>
      <w:r w:rsidRPr="474E8533">
        <w:rPr>
          <w:rFonts w:eastAsia="Times New Roman" w:cs="Times New Roman"/>
          <w:szCs w:val="24"/>
        </w:rPr>
        <w:t xml:space="preserve">) são representados como pares chave-valor em um formato semiestruturado. O JSON costuma ser comparado com o XML, pois ambos podem armazenar dados em formato hierárquico, com os dados filho representados embutidos com seu pai. Ambos são </w:t>
      </w:r>
      <w:r w:rsidRPr="474E8533" w:rsidR="00556547">
        <w:rPr>
          <w:rFonts w:eastAsia="Times New Roman" w:cs="Times New Roman"/>
          <w:szCs w:val="24"/>
        </w:rPr>
        <w:t>auto descritivos</w:t>
      </w:r>
      <w:r w:rsidRPr="474E8533">
        <w:rPr>
          <w:rFonts w:eastAsia="Times New Roman" w:cs="Times New Roman"/>
          <w:szCs w:val="24"/>
        </w:rPr>
        <w:t xml:space="preserve"> e legíveis por humanos, mas os documentos JSON tendem a ser muito menores, resultando em seu uso popular na troca de dados online, especialmente com o advento de serviços Web baseados em REST.</w:t>
      </w:r>
    </w:p>
    <w:p w:rsidR="474E8533" w:rsidP="00556547" w:rsidRDefault="474E8533" w14:paraId="31586DA2" w14:textId="75677C3D">
      <w:pPr>
        <w:ind w:firstLine="708"/>
        <w:jc w:val="both"/>
        <w:rPr>
          <w:rFonts w:eastAsia="Times New Roman" w:cs="Times New Roman"/>
          <w:szCs w:val="24"/>
        </w:rPr>
      </w:pPr>
      <w:r w:rsidRPr="474E8533">
        <w:rPr>
          <w:rFonts w:eastAsia="Times New Roman" w:cs="Times New Roman"/>
          <w:b/>
          <w:bCs/>
          <w:szCs w:val="24"/>
        </w:rPr>
        <w:t xml:space="preserve">CSV: </w:t>
      </w:r>
      <w:r w:rsidRPr="474E8533">
        <w:rPr>
          <w:rFonts w:eastAsia="Times New Roman" w:cs="Times New Roman"/>
          <w:szCs w:val="24"/>
        </w:rPr>
        <w:t xml:space="preserve">Os arquivos CSV (valores separados por vírgula) são geralmente usados para troca de dados de tabela entre sistemas em texto sem formatação. Eles normalmente contêm uma linha de cabeçalho que fornece nomes de coluna para os dados, mas de outra forma, são considerados semiestruturados. Isso é devido ao fato de que os </w:t>
      </w:r>
      <w:proofErr w:type="spellStart"/>
      <w:r w:rsidRPr="474E8533">
        <w:rPr>
          <w:rFonts w:eastAsia="Times New Roman" w:cs="Times New Roman"/>
          <w:szCs w:val="24"/>
        </w:rPr>
        <w:t>CSVs</w:t>
      </w:r>
      <w:proofErr w:type="spellEnd"/>
      <w:r w:rsidRPr="474E8533">
        <w:rPr>
          <w:rFonts w:eastAsia="Times New Roman" w:cs="Times New Roman"/>
          <w:szCs w:val="24"/>
        </w:rPr>
        <w:t xml:space="preserve"> não podem representar dados hierárquicos ou relacionais naturalmente. As relações de dados costumam ser manipuladas com vários arquivos CSV, em que as chaves estrangeiras são armazenadas em colunas de um ou mais arquivos, mas as relações entre esses arquivos não são expressas no próprio formato. Arquivos no formato CSV podem usar outros delimitadores além de vírgulas, como tabulações ou espaços.</w:t>
      </w:r>
    </w:p>
    <w:p w:rsidR="00556547" w:rsidP="00556547" w:rsidRDefault="00556547" w14:paraId="1E161B3C" w14:textId="77777777">
      <w:pPr>
        <w:ind w:firstLine="708"/>
        <w:jc w:val="both"/>
        <w:rPr>
          <w:rFonts w:eastAsia="Times New Roman" w:cs="Times New Roman"/>
          <w:b/>
          <w:bCs/>
          <w:szCs w:val="24"/>
        </w:rPr>
      </w:pPr>
    </w:p>
    <w:p w:rsidRPr="00556547" w:rsidR="458970E8" w:rsidP="00A7222B" w:rsidRDefault="00556547" w14:paraId="6F72C21C" w14:textId="255AFF90">
      <w:pPr>
        <w:pStyle w:val="Ttulo2"/>
        <w:numPr>
          <w:ilvl w:val="1"/>
          <w:numId w:val="18"/>
        </w:numPr>
        <w:ind w:left="0" w:firstLine="0"/>
      </w:pPr>
      <w:bookmarkStart w:name="_Toc73101518" w:id="91"/>
      <w:r w:rsidRPr="41743C86">
        <w:t>VISUALIZADORES DE DADOS</w:t>
      </w:r>
      <w:bookmarkEnd w:id="91"/>
    </w:p>
    <w:p w:rsidR="00556547" w:rsidP="474E8533" w:rsidRDefault="00556547" w14:paraId="43CA6999" w14:textId="77777777">
      <w:pPr>
        <w:jc w:val="both"/>
        <w:rPr>
          <w:rFonts w:eastAsia="Times New Roman" w:cs="Times New Roman"/>
          <w:szCs w:val="24"/>
        </w:rPr>
      </w:pPr>
    </w:p>
    <w:p w:rsidR="64330120" w:rsidP="474E8533" w:rsidRDefault="474E8533" w14:paraId="74C0C1D7" w14:textId="511F9600">
      <w:pPr>
        <w:jc w:val="both"/>
        <w:rPr>
          <w:rFonts w:eastAsia="Times New Roman" w:cs="Times New Roman"/>
          <w:szCs w:val="24"/>
        </w:rPr>
      </w:pPr>
      <w:r w:rsidRPr="474E8533">
        <w:rPr>
          <w:rFonts w:eastAsia="Times New Roman" w:cs="Times New Roman"/>
          <w:szCs w:val="24"/>
        </w:rPr>
        <w:t>A visualização de dados consiste em representações gráficas de informações e dados. Usando elementos de visualização (como tabelas, gráficos e mapas), a visualização de dados é uma maneira conveniente de visualizar e compreender anomalias, tendências e padrões nos dados. As ferramentas e técnicas de visualização de dados são essenciais para analisar grandes quantidades de informações e tomar decisões baseadas em dados.</w:t>
      </w:r>
    </w:p>
    <w:p w:rsidR="04ABCD5A" w:rsidP="474E8533" w:rsidRDefault="474E8533" w14:paraId="49D77E47" w14:textId="30337E06">
      <w:pPr>
        <w:jc w:val="both"/>
        <w:rPr>
          <w:rFonts w:eastAsia="Times New Roman" w:cs="Times New Roman"/>
          <w:szCs w:val="24"/>
        </w:rPr>
      </w:pPr>
      <w:r w:rsidRPr="474E8533">
        <w:rPr>
          <w:rFonts w:eastAsia="Times New Roman" w:cs="Times New Roman"/>
          <w:szCs w:val="24"/>
        </w:rPr>
        <w:t xml:space="preserve">A visualização de dados é uma forma de arte visual que atrai a atenção e mantém o foco nas informações veiculadas. Quando se olha para um gráfico, pode se visualizar imediatamente tendências e anomalias. É internalizado rapidamente tudo o que foi visto. </w:t>
      </w:r>
    </w:p>
    <w:p w:rsidR="3EE9D365" w:rsidP="474E8533" w:rsidRDefault="474E8533" w14:paraId="37920F17" w14:textId="45D7F024">
      <w:pPr>
        <w:jc w:val="both"/>
        <w:rPr>
          <w:rFonts w:eastAsia="Times New Roman" w:cs="Times New Roman"/>
          <w:szCs w:val="24"/>
        </w:rPr>
      </w:pPr>
      <w:r w:rsidRPr="474E8533">
        <w:rPr>
          <w:rFonts w:eastAsia="Times New Roman" w:cs="Times New Roman"/>
          <w:szCs w:val="24"/>
        </w:rPr>
        <w:lastRenderedPageBreak/>
        <w:t xml:space="preserve">Com o advento da "era </w:t>
      </w:r>
      <w:proofErr w:type="gramStart"/>
      <w:r w:rsidRPr="474E8533">
        <w:rPr>
          <w:rFonts w:eastAsia="Times New Roman" w:cs="Times New Roman"/>
          <w:szCs w:val="24"/>
        </w:rPr>
        <w:t>do big data"</w:t>
      </w:r>
      <w:proofErr w:type="gramEnd"/>
      <w:r w:rsidRPr="474E8533">
        <w:rPr>
          <w:rFonts w:eastAsia="Times New Roman" w:cs="Times New Roman"/>
          <w:szCs w:val="24"/>
        </w:rPr>
        <w:t xml:space="preserve">, a visualização é uma ferramenta mui útil que pode ser usada para interpretar e entender os trilhões de linhas de dados que podem ser gerados todos os dias. A visualização de dados ajuda a contar a história, compilando os dados em um formato mais compreensível, destacando tendências e anomalias. </w:t>
      </w:r>
    </w:p>
    <w:p w:rsidR="4A410A4E" w:rsidP="474E8533" w:rsidRDefault="474E8533" w14:paraId="76C55FB3" w14:textId="612A5C51">
      <w:pPr>
        <w:jc w:val="both"/>
        <w:rPr>
          <w:rFonts w:eastAsia="Times New Roman" w:cs="Times New Roman"/>
          <w:szCs w:val="24"/>
        </w:rPr>
      </w:pPr>
      <w:r w:rsidRPr="474E8533">
        <w:rPr>
          <w:rFonts w:eastAsia="Times New Roman" w:cs="Times New Roman"/>
          <w:szCs w:val="24"/>
        </w:rPr>
        <w:t xml:space="preserve">Conquanto, isso não se limita a projetar estilos gráficos para torná-los mais bonitos ou preencher informações em gráficos. Para criar uma visualização de dados eficaz, a sensibilidade é necessária para equilibrar a aparência e funcionalidade. Um gráfico extremamente simples pode ser monótono demais para despertar o interesse, assim como pode transmitir uma ideia influente. </w:t>
      </w:r>
    </w:p>
    <w:p w:rsidR="6C60216B" w:rsidP="474E8533" w:rsidRDefault="474E8533" w14:paraId="1555FD16" w14:textId="30174295">
      <w:pPr>
        <w:jc w:val="both"/>
        <w:rPr>
          <w:rFonts w:eastAsia="Times New Roman" w:cs="Times New Roman"/>
          <w:szCs w:val="24"/>
        </w:rPr>
      </w:pPr>
      <w:r w:rsidRPr="474E8533">
        <w:rPr>
          <w:rFonts w:eastAsia="Times New Roman" w:cs="Times New Roman"/>
          <w:szCs w:val="24"/>
        </w:rPr>
        <w:t>Tipos de visualização de dados:</w:t>
      </w:r>
    </w:p>
    <w:p w:rsidR="6C60216B" w:rsidP="00A7222B" w:rsidRDefault="474E8533" w14:paraId="23F49C25" w14:textId="6DDCACB6">
      <w:pPr>
        <w:pStyle w:val="PargrafodaLista"/>
        <w:numPr>
          <w:ilvl w:val="3"/>
          <w:numId w:val="11"/>
        </w:numPr>
        <w:ind w:left="-360" w:firstLine="709"/>
        <w:jc w:val="both"/>
        <w:rPr>
          <w:rFonts w:eastAsia="Times New Roman" w:cs="Times New Roman"/>
          <w:color w:val="000000" w:themeColor="text1"/>
          <w:szCs w:val="24"/>
        </w:rPr>
      </w:pPr>
      <w:r w:rsidRPr="474E8533">
        <w:rPr>
          <w:rFonts w:eastAsia="Times New Roman" w:cs="Times New Roman"/>
          <w:szCs w:val="24"/>
        </w:rPr>
        <w:t>Gráficos</w:t>
      </w:r>
    </w:p>
    <w:p w:rsidR="6C60216B" w:rsidP="00A7222B" w:rsidRDefault="474E8533" w14:paraId="41B8383A" w14:textId="042C76ED">
      <w:pPr>
        <w:pStyle w:val="PargrafodaLista"/>
        <w:numPr>
          <w:ilvl w:val="3"/>
          <w:numId w:val="11"/>
        </w:numPr>
        <w:ind w:left="-360" w:firstLine="709"/>
        <w:jc w:val="both"/>
        <w:rPr>
          <w:rFonts w:eastAsia="Times New Roman" w:cs="Times New Roman"/>
          <w:color w:val="000000" w:themeColor="text1"/>
          <w:szCs w:val="24"/>
        </w:rPr>
      </w:pPr>
      <w:r w:rsidRPr="474E8533">
        <w:rPr>
          <w:rFonts w:eastAsia="Times New Roman" w:cs="Times New Roman"/>
          <w:szCs w:val="24"/>
        </w:rPr>
        <w:t>Tabelas</w:t>
      </w:r>
    </w:p>
    <w:p w:rsidR="6C60216B" w:rsidP="00A7222B" w:rsidRDefault="474E8533" w14:paraId="27768004" w14:textId="72AD8897">
      <w:pPr>
        <w:pStyle w:val="PargrafodaLista"/>
        <w:numPr>
          <w:ilvl w:val="3"/>
          <w:numId w:val="11"/>
        </w:numPr>
        <w:ind w:left="-360" w:firstLine="709"/>
        <w:jc w:val="both"/>
        <w:rPr>
          <w:rFonts w:eastAsia="Times New Roman" w:cs="Times New Roman"/>
          <w:color w:val="000000" w:themeColor="text1"/>
          <w:szCs w:val="24"/>
        </w:rPr>
      </w:pPr>
      <w:r w:rsidRPr="474E8533">
        <w:rPr>
          <w:rFonts w:eastAsia="Times New Roman" w:cs="Times New Roman"/>
          <w:szCs w:val="24"/>
        </w:rPr>
        <w:t>Diagramas</w:t>
      </w:r>
    </w:p>
    <w:p w:rsidR="6C60216B" w:rsidP="00A7222B" w:rsidRDefault="474E8533" w14:paraId="4889A70D" w14:textId="5E1BFC75">
      <w:pPr>
        <w:pStyle w:val="PargrafodaLista"/>
        <w:numPr>
          <w:ilvl w:val="3"/>
          <w:numId w:val="11"/>
        </w:numPr>
        <w:ind w:left="-360" w:firstLine="709"/>
        <w:jc w:val="both"/>
        <w:rPr>
          <w:rFonts w:eastAsia="Times New Roman" w:cs="Times New Roman"/>
          <w:color w:val="000000" w:themeColor="text1"/>
          <w:szCs w:val="24"/>
        </w:rPr>
      </w:pPr>
      <w:r w:rsidRPr="474E8533">
        <w:rPr>
          <w:rFonts w:eastAsia="Times New Roman" w:cs="Times New Roman"/>
          <w:szCs w:val="24"/>
        </w:rPr>
        <w:t>Mapas</w:t>
      </w:r>
    </w:p>
    <w:p w:rsidR="6C60216B" w:rsidP="00A7222B" w:rsidRDefault="474E8533" w14:paraId="5C3E5C8D" w14:textId="30102454">
      <w:pPr>
        <w:pStyle w:val="PargrafodaLista"/>
        <w:numPr>
          <w:ilvl w:val="3"/>
          <w:numId w:val="11"/>
        </w:numPr>
        <w:ind w:left="-360" w:firstLine="709"/>
        <w:jc w:val="both"/>
        <w:rPr>
          <w:rFonts w:eastAsia="Times New Roman" w:cs="Times New Roman"/>
          <w:color w:val="000000" w:themeColor="text1"/>
          <w:szCs w:val="24"/>
        </w:rPr>
      </w:pPr>
      <w:r w:rsidRPr="474E8533">
        <w:rPr>
          <w:rFonts w:eastAsia="Times New Roman" w:cs="Times New Roman"/>
          <w:szCs w:val="24"/>
        </w:rPr>
        <w:t>Infográficos</w:t>
      </w:r>
    </w:p>
    <w:p w:rsidR="6C60216B" w:rsidP="00A7222B" w:rsidRDefault="474E8533" w14:paraId="60B6FA27" w14:textId="35663F69">
      <w:pPr>
        <w:pStyle w:val="PargrafodaLista"/>
        <w:numPr>
          <w:ilvl w:val="3"/>
          <w:numId w:val="11"/>
        </w:numPr>
        <w:ind w:left="-360" w:firstLine="709"/>
        <w:jc w:val="both"/>
        <w:rPr>
          <w:rFonts w:eastAsia="Times New Roman" w:cs="Times New Roman"/>
          <w:color w:val="000000" w:themeColor="text1"/>
          <w:szCs w:val="24"/>
        </w:rPr>
      </w:pPr>
      <w:r w:rsidRPr="474E8533">
        <w:rPr>
          <w:rFonts w:eastAsia="Times New Roman" w:cs="Times New Roman"/>
          <w:szCs w:val="24"/>
        </w:rPr>
        <w:t>Painéis</w:t>
      </w:r>
    </w:p>
    <w:p w:rsidR="6C60216B" w:rsidP="00A7222B" w:rsidRDefault="474E8533" w14:paraId="739A6283" w14:textId="7045EEDD">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Gráfico de área</w:t>
      </w:r>
    </w:p>
    <w:p w:rsidR="6C60216B" w:rsidP="00A7222B" w:rsidRDefault="474E8533" w14:paraId="21B98003" w14:textId="3B57E9A0">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Gráfico de barras</w:t>
      </w:r>
    </w:p>
    <w:p w:rsidR="6C60216B" w:rsidP="00A7222B" w:rsidRDefault="474E8533" w14:paraId="0560DAC4" w14:textId="420077D0">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Gráfico de caixa</w:t>
      </w:r>
    </w:p>
    <w:p w:rsidR="6C60216B" w:rsidP="00A7222B" w:rsidRDefault="474E8533" w14:paraId="3D21ED4F" w14:textId="0907BB00">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Nuvem de bolhas</w:t>
      </w:r>
    </w:p>
    <w:p w:rsidR="6C60216B" w:rsidP="00A7222B" w:rsidRDefault="474E8533" w14:paraId="5041BEAE" w14:textId="175A273C">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Gráfico de marcador</w:t>
      </w:r>
    </w:p>
    <w:p w:rsidR="6C60216B" w:rsidP="00A7222B" w:rsidRDefault="474E8533" w14:paraId="38797A08" w14:textId="6698FE4E">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Cartogramas</w:t>
      </w:r>
    </w:p>
    <w:p w:rsidR="6C60216B" w:rsidP="00A7222B" w:rsidRDefault="474E8533" w14:paraId="357E341E" w14:textId="5A63DAE2">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Exibição de círculos</w:t>
      </w:r>
    </w:p>
    <w:p w:rsidR="6C60216B" w:rsidP="00A7222B" w:rsidRDefault="474E8533" w14:paraId="0741336B" w14:textId="4CFF21F1">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Mapa de distribuição de pontos</w:t>
      </w:r>
    </w:p>
    <w:p w:rsidR="6C60216B" w:rsidP="00A7222B" w:rsidRDefault="474E8533" w14:paraId="145776EC" w14:textId="5735999C">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 xml:space="preserve">Gráfico de </w:t>
      </w:r>
      <w:proofErr w:type="spellStart"/>
      <w:r w:rsidRPr="474E8533">
        <w:rPr>
          <w:rFonts w:eastAsia="Times New Roman" w:cs="Times New Roman"/>
          <w:szCs w:val="24"/>
        </w:rPr>
        <w:t>Gantt</w:t>
      </w:r>
      <w:proofErr w:type="spellEnd"/>
    </w:p>
    <w:p w:rsidR="6C60216B" w:rsidP="00A7222B" w:rsidRDefault="474E8533" w14:paraId="07A7E84B" w14:textId="3F085DFD">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Mapa de variações</w:t>
      </w:r>
    </w:p>
    <w:p w:rsidR="6C60216B" w:rsidP="00A7222B" w:rsidRDefault="474E8533" w14:paraId="004A4A3C" w14:textId="08D70121">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Tabela de destaque</w:t>
      </w:r>
    </w:p>
    <w:p w:rsidR="6C60216B" w:rsidP="00A7222B" w:rsidRDefault="474E8533" w14:paraId="507D3FD1" w14:textId="7E94EAE8">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Histograma</w:t>
      </w:r>
    </w:p>
    <w:p w:rsidR="6C60216B" w:rsidP="00A7222B" w:rsidRDefault="474E8533" w14:paraId="7EF4FB0E" w14:textId="530C524C">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Matriz</w:t>
      </w:r>
    </w:p>
    <w:p w:rsidR="6C60216B" w:rsidP="00A7222B" w:rsidRDefault="474E8533" w14:paraId="35EDF3E9" w14:textId="2B121BC4">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Rede</w:t>
      </w:r>
    </w:p>
    <w:p w:rsidR="6C60216B" w:rsidP="00A7222B" w:rsidRDefault="474E8533" w14:paraId="554E4B2C" w14:textId="7398BA21">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Área polar</w:t>
      </w:r>
    </w:p>
    <w:p w:rsidR="6C60216B" w:rsidP="00A7222B" w:rsidRDefault="474E8533" w14:paraId="39C9B95C" w14:textId="3DC122DC">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Árvore radial</w:t>
      </w:r>
    </w:p>
    <w:p w:rsidR="6C60216B" w:rsidP="00A7222B" w:rsidRDefault="474E8533" w14:paraId="2B357452" w14:textId="29A1EEF3">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lastRenderedPageBreak/>
        <w:t>Gráfico de dispersão (2D ou 3D)</w:t>
      </w:r>
    </w:p>
    <w:p w:rsidR="6C60216B" w:rsidP="00A7222B" w:rsidRDefault="474E8533" w14:paraId="623C6733" w14:textId="3EAF0498">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Gráfico de fluxo</w:t>
      </w:r>
    </w:p>
    <w:p w:rsidR="6C60216B" w:rsidP="00A7222B" w:rsidRDefault="474E8533" w14:paraId="6C79E37B" w14:textId="14ACD7AA">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Tabelas de texto</w:t>
      </w:r>
    </w:p>
    <w:p w:rsidR="6C60216B" w:rsidP="00A7222B" w:rsidRDefault="474E8533" w14:paraId="69FF1E95" w14:textId="59927363">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Linha do tempo</w:t>
      </w:r>
    </w:p>
    <w:p w:rsidR="6C60216B" w:rsidP="00A7222B" w:rsidRDefault="474E8533" w14:paraId="4EA4CFC6" w14:textId="31F60851">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Mapa de árvore</w:t>
      </w:r>
    </w:p>
    <w:p w:rsidR="6C60216B" w:rsidP="00A7222B" w:rsidRDefault="474E8533" w14:paraId="1A741C38" w14:textId="7045FDE5">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Gráfico de segmentos</w:t>
      </w:r>
    </w:p>
    <w:p w:rsidR="6C60216B" w:rsidP="00A7222B" w:rsidRDefault="474E8533" w14:paraId="3D108A83" w14:textId="4871578D">
      <w:pPr>
        <w:pStyle w:val="PargrafodaLista"/>
        <w:numPr>
          <w:ilvl w:val="3"/>
          <w:numId w:val="10"/>
        </w:numPr>
        <w:ind w:left="-360" w:firstLine="709"/>
        <w:jc w:val="both"/>
        <w:rPr>
          <w:rFonts w:eastAsia="Times New Roman" w:cs="Times New Roman"/>
          <w:color w:val="000000" w:themeColor="text1"/>
          <w:szCs w:val="24"/>
        </w:rPr>
      </w:pPr>
      <w:r w:rsidRPr="474E8533">
        <w:rPr>
          <w:rFonts w:eastAsia="Times New Roman" w:cs="Times New Roman"/>
          <w:szCs w:val="24"/>
        </w:rPr>
        <w:t>Nuvem de palavras</w:t>
      </w:r>
    </w:p>
    <w:p w:rsidR="474E8533" w:rsidP="474E8533" w:rsidRDefault="474E8533" w14:paraId="39A61AC3" w14:textId="11E8A3F8">
      <w:pPr>
        <w:jc w:val="both"/>
        <w:rPr>
          <w:rFonts w:eastAsia="Times New Roman" w:cs="Times New Roman"/>
          <w:szCs w:val="24"/>
        </w:rPr>
      </w:pPr>
    </w:p>
    <w:p w:rsidRPr="00556547" w:rsidR="458970E8" w:rsidP="00A7222B" w:rsidRDefault="474E8533" w14:paraId="0D225EEC" w14:textId="5B584B01">
      <w:pPr>
        <w:pStyle w:val="Ttulo3"/>
        <w:numPr>
          <w:ilvl w:val="2"/>
          <w:numId w:val="18"/>
        </w:numPr>
        <w:ind w:left="0" w:firstLine="0"/>
      </w:pPr>
      <w:bookmarkStart w:name="_Toc73101519" w:id="92"/>
      <w:r w:rsidRPr="41743C86">
        <w:t>Visualizador escolhido: Power BI</w:t>
      </w:r>
      <w:bookmarkEnd w:id="92"/>
    </w:p>
    <w:p w:rsidR="00556547" w:rsidP="474E8533" w:rsidRDefault="00556547" w14:paraId="2BDFDE01" w14:textId="77777777">
      <w:pPr>
        <w:jc w:val="both"/>
        <w:rPr>
          <w:rFonts w:eastAsia="Times New Roman" w:cs="Times New Roman"/>
          <w:szCs w:val="24"/>
        </w:rPr>
      </w:pPr>
    </w:p>
    <w:p w:rsidR="43CBB6B0" w:rsidP="474E8533" w:rsidRDefault="474E8533" w14:paraId="30B25119" w14:textId="7110C844">
      <w:pPr>
        <w:jc w:val="both"/>
        <w:rPr>
          <w:rFonts w:eastAsia="Times New Roman" w:cs="Times New Roman"/>
          <w:szCs w:val="24"/>
        </w:rPr>
      </w:pPr>
      <w:r w:rsidRPr="474E8533">
        <w:rPr>
          <w:rFonts w:eastAsia="Times New Roman" w:cs="Times New Roman"/>
          <w:szCs w:val="24"/>
        </w:rPr>
        <w:t xml:space="preserve">O visualizador de dados Power BI é uma junção de aplicações, software e conectores que convertem fontes de dados não relacionadas em informações coesas. A origem fonte pode advir de um arquivo em Excel ou de um acervo de data </w:t>
      </w:r>
      <w:proofErr w:type="spellStart"/>
      <w:r w:rsidRPr="474E8533">
        <w:rPr>
          <w:rFonts w:eastAsia="Times New Roman" w:cs="Times New Roman"/>
          <w:szCs w:val="24"/>
        </w:rPr>
        <w:t>warehouses</w:t>
      </w:r>
      <w:proofErr w:type="spellEnd"/>
      <w:r w:rsidRPr="474E8533">
        <w:rPr>
          <w:rFonts w:eastAsia="Times New Roman" w:cs="Times New Roman"/>
          <w:szCs w:val="24"/>
        </w:rPr>
        <w:t xml:space="preserve"> híbridos locais ou baseado em nuvem.</w:t>
      </w:r>
    </w:p>
    <w:p w:rsidR="3382A40D" w:rsidP="474E8533" w:rsidRDefault="474E8533" w14:paraId="361D6C08" w14:textId="343111B8">
      <w:pPr>
        <w:jc w:val="both"/>
        <w:rPr>
          <w:rFonts w:eastAsia="Times New Roman" w:cs="Times New Roman"/>
          <w:szCs w:val="24"/>
        </w:rPr>
      </w:pPr>
      <w:r w:rsidRPr="474E8533">
        <w:rPr>
          <w:rFonts w:eastAsia="Times New Roman" w:cs="Times New Roman"/>
          <w:szCs w:val="24"/>
        </w:rPr>
        <w:t xml:space="preserve">O Power BI é composto por três elementos que podem funcionar juntos: </w:t>
      </w:r>
    </w:p>
    <w:p w:rsidR="3382A40D" w:rsidP="00A7222B" w:rsidRDefault="474E8533" w14:paraId="57FE1F8F" w14:textId="43B34FC0">
      <w:pPr>
        <w:pStyle w:val="PargrafodaLista"/>
        <w:numPr>
          <w:ilvl w:val="3"/>
          <w:numId w:val="9"/>
        </w:numPr>
        <w:ind w:left="-360" w:firstLine="709"/>
        <w:jc w:val="both"/>
        <w:rPr>
          <w:rFonts w:eastAsia="Times New Roman" w:cs="Times New Roman"/>
          <w:color w:val="000000" w:themeColor="text1"/>
          <w:szCs w:val="24"/>
        </w:rPr>
      </w:pPr>
      <w:r w:rsidRPr="474E8533">
        <w:rPr>
          <w:rFonts w:eastAsia="Times New Roman" w:cs="Times New Roman"/>
          <w:szCs w:val="24"/>
        </w:rPr>
        <w:t xml:space="preserve">Um aplicativo de desktop do Windows chamado Power BI Desktop. </w:t>
      </w:r>
    </w:p>
    <w:p w:rsidR="3382A40D" w:rsidP="00A7222B" w:rsidRDefault="474E8533" w14:paraId="46183A80" w14:textId="57B3A895">
      <w:pPr>
        <w:pStyle w:val="PargrafodaLista"/>
        <w:numPr>
          <w:ilvl w:val="3"/>
          <w:numId w:val="9"/>
        </w:numPr>
        <w:ind w:left="-360" w:firstLine="709"/>
        <w:jc w:val="both"/>
        <w:rPr>
          <w:rFonts w:eastAsia="Times New Roman" w:cs="Times New Roman"/>
          <w:color w:val="000000" w:themeColor="text1"/>
          <w:szCs w:val="24"/>
        </w:rPr>
      </w:pPr>
      <w:r w:rsidRPr="474E8533">
        <w:rPr>
          <w:rFonts w:eastAsia="Times New Roman" w:cs="Times New Roman"/>
          <w:szCs w:val="24"/>
        </w:rPr>
        <w:t xml:space="preserve">O serviço SaaS online (software como serviço) é chamado de serviço Power BI. </w:t>
      </w:r>
    </w:p>
    <w:p w:rsidR="3382A40D" w:rsidP="00A7222B" w:rsidRDefault="474E8533" w14:paraId="7853D492" w14:textId="700CA19C">
      <w:pPr>
        <w:pStyle w:val="PargrafodaLista"/>
        <w:numPr>
          <w:ilvl w:val="3"/>
          <w:numId w:val="9"/>
        </w:numPr>
        <w:ind w:left="-360" w:firstLine="709"/>
        <w:jc w:val="both"/>
        <w:rPr>
          <w:rFonts w:eastAsia="Times New Roman" w:cs="Times New Roman"/>
          <w:color w:val="000000" w:themeColor="text1"/>
          <w:szCs w:val="24"/>
        </w:rPr>
      </w:pPr>
      <w:r w:rsidRPr="474E8533">
        <w:rPr>
          <w:rFonts w:eastAsia="Times New Roman" w:cs="Times New Roman"/>
          <w:szCs w:val="24"/>
        </w:rPr>
        <w:t xml:space="preserve">Aplicativo móvel Power BI para dispositivos Windows, iOS e Android. </w:t>
      </w:r>
    </w:p>
    <w:p w:rsidR="3382A40D" w:rsidP="474E8533" w:rsidRDefault="474E8533" w14:paraId="25094303" w14:textId="4EFC2E92">
      <w:pPr>
        <w:jc w:val="both"/>
        <w:rPr>
          <w:rFonts w:eastAsia="Times New Roman" w:cs="Times New Roman"/>
          <w:szCs w:val="24"/>
        </w:rPr>
      </w:pPr>
      <w:r w:rsidRPr="474E8533">
        <w:rPr>
          <w:rFonts w:eastAsia="Times New Roman" w:cs="Times New Roman"/>
          <w:szCs w:val="24"/>
        </w:rPr>
        <w:t xml:space="preserve">Esses elementos supracitados são projetados para permitir que se crie, compartilhe e se use insights de negócios de maneira eficaz. </w:t>
      </w:r>
    </w:p>
    <w:p w:rsidR="3382A40D" w:rsidP="00A7222B" w:rsidRDefault="474E8533" w14:paraId="2D6E5FC1" w14:textId="237E7573">
      <w:pPr>
        <w:pStyle w:val="PargrafodaLista"/>
        <w:numPr>
          <w:ilvl w:val="3"/>
          <w:numId w:val="8"/>
        </w:numPr>
        <w:ind w:left="0" w:firstLine="349"/>
        <w:jc w:val="both"/>
        <w:rPr>
          <w:rFonts w:eastAsia="Times New Roman" w:cs="Times New Roman"/>
          <w:color w:val="000000" w:themeColor="text1"/>
          <w:szCs w:val="24"/>
        </w:rPr>
      </w:pPr>
      <w:r w:rsidRPr="474E8533">
        <w:rPr>
          <w:rFonts w:eastAsia="Times New Roman" w:cs="Times New Roman"/>
          <w:szCs w:val="24"/>
        </w:rPr>
        <w:t>Ademais, o Power BI também tem dois outros elementos: Gerador de relatórios do Power BI, usado para criar relatórios paginados para compartilhar no serviço Power BI.</w:t>
      </w:r>
    </w:p>
    <w:p w:rsidR="3382A40D" w:rsidP="00A7222B" w:rsidRDefault="474E8533" w14:paraId="7D886A59" w14:textId="2EA18B29">
      <w:pPr>
        <w:pStyle w:val="PargrafodaLista"/>
        <w:numPr>
          <w:ilvl w:val="3"/>
          <w:numId w:val="8"/>
        </w:numPr>
        <w:ind w:left="0" w:firstLine="349"/>
        <w:jc w:val="both"/>
        <w:rPr>
          <w:rFonts w:eastAsia="Times New Roman" w:cs="Times New Roman"/>
          <w:color w:val="000000" w:themeColor="text1"/>
          <w:szCs w:val="24"/>
        </w:rPr>
      </w:pPr>
      <w:r w:rsidRPr="474E8533">
        <w:rPr>
          <w:rFonts w:eastAsia="Times New Roman" w:cs="Times New Roman"/>
          <w:szCs w:val="24"/>
        </w:rPr>
        <w:t>Depois que o servidor de relatório do Power BI é criado na área de trabalho do Power BI, pode-se publicar o servidor de relatório local do Power BI nele.</w:t>
      </w:r>
    </w:p>
    <w:p w:rsidR="5C64D8BF" w:rsidP="474E8533" w:rsidRDefault="474E8533" w14:paraId="54EA8BCF" w14:textId="39479A59">
      <w:pPr>
        <w:jc w:val="both"/>
        <w:rPr>
          <w:rFonts w:eastAsia="Times New Roman" w:cs="Times New Roman"/>
          <w:szCs w:val="24"/>
        </w:rPr>
      </w:pPr>
      <w:r w:rsidRPr="474E8533">
        <w:rPr>
          <w:rFonts w:eastAsia="Times New Roman" w:cs="Times New Roman"/>
          <w:szCs w:val="24"/>
        </w:rPr>
        <w:t>O fluxo de trabalho comum no Power BI começa com a conexão a fontes de dados no Power BI Desktop e a criação de relatórios. Em seguida, pode-se publicar o relatório do Power BI Desktop para o serviço do Power BI e compartilhá-lo para que os usuários de negócios no serviço do Power BI e dispositivos móveis possam visualizar e interagir com o relatório. Esse fluxo de trabalho é muito comum e mostra como os três elementos principais do Power BI se integralizam.</w:t>
      </w:r>
    </w:p>
    <w:p w:rsidR="661C142A" w:rsidP="474E8533" w:rsidRDefault="474E8533" w14:paraId="29BB32ED" w14:textId="73AFE807">
      <w:pPr>
        <w:jc w:val="both"/>
        <w:rPr>
          <w:rFonts w:eastAsia="Times New Roman" w:cs="Times New Roman"/>
          <w:szCs w:val="24"/>
        </w:rPr>
      </w:pPr>
      <w:r w:rsidRPr="474E8533">
        <w:rPr>
          <w:rFonts w:eastAsia="Times New Roman" w:cs="Times New Roman"/>
          <w:szCs w:val="24"/>
        </w:rPr>
        <w:t xml:space="preserve">No serviço Power BI, pode-se usar a ferramenta de pipeline de implantação para testar o conteúdo antes de iniciar para o usuário. A ferramenta de pipeline de implantação tem como </w:t>
      </w:r>
      <w:r w:rsidRPr="474E8533">
        <w:rPr>
          <w:rFonts w:eastAsia="Times New Roman" w:cs="Times New Roman"/>
          <w:szCs w:val="24"/>
        </w:rPr>
        <w:lastRenderedPageBreak/>
        <w:t>objetivo, auxiliar na implantação de relatórios, painéis, conjuntos de dados e relatórios paginados.</w:t>
      </w:r>
    </w:p>
    <w:p w:rsidR="474E8533" w:rsidP="474E8533" w:rsidRDefault="474E8533" w14:paraId="78D3CA43" w14:textId="60A8DF17">
      <w:pPr>
        <w:jc w:val="both"/>
        <w:rPr>
          <w:rFonts w:eastAsia="Times New Roman" w:cs="Times New Roman"/>
          <w:szCs w:val="24"/>
        </w:rPr>
      </w:pPr>
    </w:p>
    <w:p w:rsidRPr="00556547" w:rsidR="1B2204B0" w:rsidP="00A7222B" w:rsidRDefault="474E8533" w14:paraId="5F1A0F1B" w14:textId="309ED8E9">
      <w:pPr>
        <w:pStyle w:val="Ttulo3"/>
        <w:numPr>
          <w:ilvl w:val="2"/>
          <w:numId w:val="18"/>
        </w:numPr>
        <w:ind w:left="0" w:firstLine="0"/>
      </w:pPr>
      <w:bookmarkStart w:name="_Toc73101520" w:id="93"/>
      <w:r w:rsidRPr="41743C86">
        <w:t xml:space="preserve">Power Query/M </w:t>
      </w:r>
      <w:proofErr w:type="spellStart"/>
      <w:r w:rsidRPr="41743C86">
        <w:t>language</w:t>
      </w:r>
      <w:proofErr w:type="spellEnd"/>
      <w:r w:rsidRPr="41743C86">
        <w:t xml:space="preserve"> (Marcação)</w:t>
      </w:r>
      <w:bookmarkEnd w:id="93"/>
    </w:p>
    <w:p w:rsidR="00556547" w:rsidP="474E8533" w:rsidRDefault="00556547" w14:paraId="33882378" w14:textId="77777777">
      <w:pPr>
        <w:jc w:val="both"/>
        <w:rPr>
          <w:rFonts w:eastAsia="Times New Roman" w:cs="Times New Roman"/>
          <w:szCs w:val="24"/>
        </w:rPr>
      </w:pPr>
    </w:p>
    <w:p w:rsidR="21F7A0C3" w:rsidP="474E8533" w:rsidRDefault="474E8533" w14:paraId="651971BF" w14:textId="4654853C">
      <w:pPr>
        <w:jc w:val="both"/>
        <w:rPr>
          <w:rFonts w:eastAsia="Times New Roman" w:cs="Times New Roman"/>
          <w:szCs w:val="24"/>
        </w:rPr>
      </w:pPr>
      <w:r w:rsidRPr="474E8533">
        <w:rPr>
          <w:rFonts w:eastAsia="Times New Roman" w:cs="Times New Roman"/>
          <w:szCs w:val="24"/>
        </w:rPr>
        <w:t xml:space="preserve">O Power Query é um suplemento do Excel desenvolvido pela Microsoft e seu objetivo é facilitar o carregamento de dados no Excel a partir de fontes de dados externas. Faz parte do conjunto de ferramentas Power BI e, como tal, é apenas uma ferramenta entre muitas que se pode usar ao desenvolver o que são chamadas de "soluções de Business </w:t>
      </w:r>
      <w:proofErr w:type="spellStart"/>
      <w:r w:rsidRPr="474E8533">
        <w:rPr>
          <w:rFonts w:eastAsia="Times New Roman" w:cs="Times New Roman"/>
          <w:szCs w:val="24"/>
        </w:rPr>
        <w:t>Intelligence</w:t>
      </w:r>
      <w:proofErr w:type="spellEnd"/>
      <w:r w:rsidRPr="474E8533">
        <w:rPr>
          <w:rFonts w:eastAsia="Times New Roman" w:cs="Times New Roman"/>
          <w:szCs w:val="24"/>
        </w:rPr>
        <w:t xml:space="preserve"> de autoatendimento". O objetivo de uma solução de Business </w:t>
      </w:r>
      <w:proofErr w:type="spellStart"/>
      <w:r w:rsidRPr="474E8533">
        <w:rPr>
          <w:rFonts w:eastAsia="Times New Roman" w:cs="Times New Roman"/>
          <w:szCs w:val="24"/>
        </w:rPr>
        <w:t>Intelligence</w:t>
      </w:r>
      <w:proofErr w:type="spellEnd"/>
      <w:r w:rsidRPr="474E8533">
        <w:rPr>
          <w:rFonts w:eastAsia="Times New Roman" w:cs="Times New Roman"/>
          <w:szCs w:val="24"/>
        </w:rPr>
        <w:t xml:space="preserve"> (geralmente abreviado para “BI”) é tornar as informações de negócios acessíveis às pessoas para que possam usá-las para tomar decisões informadas sobre como fazer seu trabalho. </w:t>
      </w:r>
    </w:p>
    <w:p w:rsidR="21F7A0C3" w:rsidP="474E8533" w:rsidRDefault="474E8533" w14:paraId="0286757F" w14:textId="77B4890A">
      <w:pPr>
        <w:jc w:val="both"/>
        <w:rPr>
          <w:rFonts w:eastAsia="Times New Roman" w:cs="Times New Roman"/>
          <w:szCs w:val="24"/>
        </w:rPr>
      </w:pPr>
      <w:r w:rsidRPr="474E8533">
        <w:rPr>
          <w:rFonts w:eastAsia="Times New Roman" w:cs="Times New Roman"/>
          <w:szCs w:val="24"/>
        </w:rPr>
        <w:t>Todo o processo é referido como "self-service" porque as pessoas que querem usar esses dados, os analistas, os contadores, os gerentes e assim por diante, também são as pessoas que estão construindo os relatórios.</w:t>
      </w:r>
    </w:p>
    <w:p w:rsidR="21F7A0C3" w:rsidP="474E8533" w:rsidRDefault="474E8533" w14:paraId="779F9880" w14:textId="4A4C9BC4">
      <w:pPr>
        <w:jc w:val="both"/>
        <w:rPr>
          <w:rFonts w:eastAsia="Times New Roman" w:cs="Times New Roman"/>
          <w:szCs w:val="24"/>
        </w:rPr>
      </w:pPr>
      <w:r w:rsidRPr="474E8533">
        <w:rPr>
          <w:rFonts w:eastAsia="Times New Roman" w:cs="Times New Roman"/>
          <w:szCs w:val="24"/>
        </w:rPr>
        <w:t xml:space="preserve">Dado que o Power Query é apenas uma parte do pacote Power </w:t>
      </w:r>
      <w:proofErr w:type="spellStart"/>
      <w:r w:rsidRPr="474E8533">
        <w:rPr>
          <w:rFonts w:eastAsia="Times New Roman" w:cs="Times New Roman"/>
          <w:szCs w:val="24"/>
        </w:rPr>
        <w:t>Bl</w:t>
      </w:r>
      <w:proofErr w:type="spellEnd"/>
      <w:r w:rsidRPr="474E8533">
        <w:rPr>
          <w:rFonts w:eastAsia="Times New Roman" w:cs="Times New Roman"/>
          <w:szCs w:val="24"/>
        </w:rPr>
        <w:t>, é importante observar todos os componentes do Power BI para que se possa colocar o Power Query em contexto, entender o que ele faz, entender quando se deve usá-lo e quando outra ferramenta é mais apropriada.</w:t>
      </w:r>
    </w:p>
    <w:p w:rsidR="2AC2BBA9" w:rsidP="474E8533" w:rsidRDefault="474E8533" w14:paraId="128DFD5A" w14:textId="7E76A747">
      <w:pPr>
        <w:jc w:val="both"/>
        <w:rPr>
          <w:rFonts w:eastAsia="Times New Roman" w:cs="Times New Roman"/>
          <w:szCs w:val="24"/>
        </w:rPr>
      </w:pPr>
      <w:r w:rsidRPr="474E8533">
        <w:rPr>
          <w:rFonts w:eastAsia="Times New Roman" w:cs="Times New Roman"/>
          <w:szCs w:val="24"/>
        </w:rPr>
        <w:t xml:space="preserve">O Power Query é o primeiro componente do conjunto do Power BI a ser usado ao </w:t>
      </w:r>
      <w:r w:rsidRPr="474E8533" w:rsidR="00556547">
        <w:rPr>
          <w:rFonts w:eastAsia="Times New Roman" w:cs="Times New Roman"/>
          <w:szCs w:val="24"/>
        </w:rPr>
        <w:t>criar uma</w:t>
      </w:r>
      <w:r w:rsidRPr="474E8533">
        <w:rPr>
          <w:rFonts w:eastAsia="Times New Roman" w:cs="Times New Roman"/>
          <w:szCs w:val="24"/>
        </w:rPr>
        <w:t xml:space="preserve"> solução de BI. Isso porque a primeira etapa na criação de qualquer tipo de relatório ou painel é obter os dados de origem. O Power Query permite que a conexão a uma ampla variedade de fontes de dados diferentes. </w:t>
      </w:r>
      <w:r w:rsidRPr="474E8533" w:rsidR="00556547">
        <w:rPr>
          <w:rFonts w:eastAsia="Times New Roman" w:cs="Times New Roman"/>
          <w:szCs w:val="24"/>
        </w:rPr>
        <w:t>É</w:t>
      </w:r>
      <w:r w:rsidRPr="474E8533">
        <w:rPr>
          <w:rFonts w:eastAsia="Times New Roman" w:cs="Times New Roman"/>
          <w:szCs w:val="24"/>
        </w:rPr>
        <w:t xml:space="preserve"> possível extrair dados com rapidez e facilidade e definir uma série de etapas repetíveis para limpar, filtrar e transformar os dados antes que sejam carregados. O Power Query oferece a opção de carregar dados diretamente.</w:t>
      </w:r>
    </w:p>
    <w:p w:rsidR="474E8533" w:rsidP="474E8533" w:rsidRDefault="474E8533" w14:paraId="38318F8A" w14:textId="37058E20">
      <w:pPr>
        <w:jc w:val="both"/>
        <w:rPr>
          <w:rFonts w:eastAsia="Times New Roman" w:cs="Times New Roman"/>
          <w:szCs w:val="24"/>
        </w:rPr>
      </w:pPr>
    </w:p>
    <w:p w:rsidRPr="00556547" w:rsidR="1B2204B0" w:rsidP="00A7222B" w:rsidRDefault="00556547" w14:paraId="6F2FFE5D" w14:textId="55B7E12F">
      <w:pPr>
        <w:pStyle w:val="Ttulo2"/>
        <w:numPr>
          <w:ilvl w:val="1"/>
          <w:numId w:val="18"/>
        </w:numPr>
        <w:ind w:left="0" w:firstLine="0"/>
      </w:pPr>
      <w:bookmarkStart w:name="_Toc73101521" w:id="94"/>
      <w:r w:rsidRPr="41743C86">
        <w:t>LINGUAGEM PARA ANÁLISE DE DADOS</w:t>
      </w:r>
      <w:commentRangeStart w:id="95"/>
      <w:commentRangeStart w:id="96"/>
      <w:commentRangeEnd w:id="96"/>
      <w:r w:rsidR="1B2204B0">
        <w:commentReference w:id="96"/>
      </w:r>
      <w:commentRangeEnd w:id="95"/>
      <w:r w:rsidR="1B2204B0">
        <w:commentReference w:id="95"/>
      </w:r>
      <w:bookmarkEnd w:id="94"/>
    </w:p>
    <w:p w:rsidR="00556547" w:rsidP="00556547" w:rsidRDefault="00556547" w14:paraId="72837D8D" w14:textId="77777777">
      <w:pPr>
        <w:ind w:firstLine="708"/>
        <w:jc w:val="both"/>
        <w:rPr>
          <w:rFonts w:eastAsia="Times New Roman" w:cs="Times New Roman"/>
          <w:szCs w:val="24"/>
        </w:rPr>
      </w:pPr>
    </w:p>
    <w:p w:rsidR="474E8533" w:rsidP="00556547" w:rsidRDefault="474E8533" w14:paraId="4DF4A43C" w14:textId="28FC4F86">
      <w:pPr>
        <w:ind w:firstLine="708"/>
        <w:jc w:val="both"/>
        <w:rPr>
          <w:rFonts w:eastAsia="Times New Roman" w:cs="Times New Roman"/>
          <w:szCs w:val="24"/>
        </w:rPr>
      </w:pPr>
      <w:r w:rsidRPr="474E8533">
        <w:rPr>
          <w:rFonts w:eastAsia="Times New Roman" w:cs="Times New Roman"/>
          <w:szCs w:val="24"/>
        </w:rPr>
        <w:t>No que tange a análise de dados, existem algumas linguagens que são empregadas para diferentes fins, seja análises de medidas, exploratórias ou de padrões estatísticos.  Neste tópico são listadas cada uma delas que foram utilizadas neste trabalho.</w:t>
      </w:r>
    </w:p>
    <w:p w:rsidR="474E8533" w:rsidP="474E8533" w:rsidRDefault="474E8533" w14:paraId="7A846725" w14:textId="70CABE70">
      <w:pPr>
        <w:jc w:val="both"/>
        <w:rPr>
          <w:rFonts w:eastAsia="Times New Roman" w:cs="Times New Roman"/>
          <w:szCs w:val="24"/>
        </w:rPr>
      </w:pPr>
    </w:p>
    <w:p w:rsidRPr="00556547" w:rsidR="1B2204B0" w:rsidP="00A7222B" w:rsidRDefault="474E8533" w14:paraId="31BA29F1" w14:textId="53C5795F">
      <w:pPr>
        <w:pStyle w:val="Ttulo3"/>
        <w:numPr>
          <w:ilvl w:val="2"/>
          <w:numId w:val="18"/>
        </w:numPr>
        <w:ind w:left="0" w:firstLine="0"/>
      </w:pPr>
      <w:bookmarkStart w:name="_Toc73101522" w:id="97"/>
      <w:r w:rsidRPr="41743C86">
        <w:t>DAX</w:t>
      </w:r>
      <w:bookmarkEnd w:id="97"/>
    </w:p>
    <w:p w:rsidR="00556547" w:rsidP="474E8533" w:rsidRDefault="00556547" w14:paraId="389BF0D1" w14:textId="77777777">
      <w:pPr>
        <w:jc w:val="both"/>
        <w:rPr>
          <w:rFonts w:eastAsia="Times New Roman" w:cs="Times New Roman"/>
          <w:szCs w:val="24"/>
        </w:rPr>
      </w:pPr>
    </w:p>
    <w:p w:rsidR="2E8A2FA4" w:rsidP="474E8533" w:rsidRDefault="474E8533" w14:paraId="270E6717" w14:textId="60AF1A97">
      <w:pPr>
        <w:jc w:val="both"/>
        <w:rPr>
          <w:rFonts w:eastAsia="Times New Roman" w:cs="Times New Roman"/>
          <w:szCs w:val="24"/>
        </w:rPr>
      </w:pPr>
      <w:r w:rsidRPr="474E8533">
        <w:rPr>
          <w:rFonts w:eastAsia="Times New Roman" w:cs="Times New Roman"/>
          <w:szCs w:val="24"/>
        </w:rPr>
        <w:t xml:space="preserve">Expressões de análise de dados (DAX) é uma linguagem de expressão de fórmula usada no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no Excel, Power BI e Power </w:t>
      </w:r>
      <w:proofErr w:type="spellStart"/>
      <w:r w:rsidRPr="474E8533">
        <w:rPr>
          <w:rFonts w:eastAsia="Times New Roman" w:cs="Times New Roman"/>
          <w:szCs w:val="24"/>
        </w:rPr>
        <w:t>Pivot</w:t>
      </w:r>
      <w:proofErr w:type="spellEnd"/>
      <w:r w:rsidRPr="474E8533">
        <w:rPr>
          <w:rFonts w:eastAsia="Times New Roman" w:cs="Times New Roman"/>
          <w:szCs w:val="24"/>
        </w:rPr>
        <w:t>. As fórmulas DAX contêm funções, operadores e valores para realizar cálculos e consultas avançadas nos dados das tabelas e colunas relacionadas do modelo de dados tabular.</w:t>
      </w:r>
    </w:p>
    <w:p w:rsidR="12E1752B" w:rsidP="474E8533" w:rsidRDefault="474E8533" w14:paraId="523DA21A" w14:textId="482899E0">
      <w:pPr>
        <w:jc w:val="both"/>
        <w:rPr>
          <w:rFonts w:eastAsia="Times New Roman" w:cs="Times New Roman"/>
          <w:szCs w:val="24"/>
        </w:rPr>
      </w:pPr>
      <w:r w:rsidRPr="474E8533">
        <w:rPr>
          <w:rFonts w:eastAsia="Times New Roman" w:cs="Times New Roman"/>
          <w:szCs w:val="24"/>
        </w:rPr>
        <w:t>As fórmulas DAX são usadas para:</w:t>
      </w:r>
    </w:p>
    <w:p w:rsidR="12E1752B" w:rsidP="00A7222B" w:rsidRDefault="474E8533" w14:paraId="5651F192" w14:textId="4B45FA65">
      <w:pPr>
        <w:pStyle w:val="PargrafodaLista"/>
        <w:numPr>
          <w:ilvl w:val="3"/>
          <w:numId w:val="6"/>
        </w:numPr>
        <w:ind w:left="-360" w:firstLine="709"/>
        <w:jc w:val="both"/>
        <w:rPr>
          <w:rFonts w:eastAsia="Times New Roman" w:cs="Times New Roman"/>
          <w:color w:val="000000" w:themeColor="text1"/>
          <w:szCs w:val="24"/>
        </w:rPr>
      </w:pPr>
      <w:r w:rsidRPr="474E8533">
        <w:rPr>
          <w:rFonts w:eastAsia="Times New Roman" w:cs="Times New Roman"/>
          <w:szCs w:val="24"/>
        </w:rPr>
        <w:t xml:space="preserve">Métricas </w:t>
      </w:r>
    </w:p>
    <w:p w:rsidR="12E1752B" w:rsidP="00A7222B" w:rsidRDefault="474E8533" w14:paraId="16E33EEB" w14:textId="5DF708BA">
      <w:pPr>
        <w:pStyle w:val="PargrafodaLista"/>
        <w:numPr>
          <w:ilvl w:val="3"/>
          <w:numId w:val="6"/>
        </w:numPr>
        <w:ind w:left="-360" w:firstLine="709"/>
        <w:jc w:val="both"/>
        <w:rPr>
          <w:rFonts w:eastAsia="Times New Roman" w:cs="Times New Roman"/>
          <w:color w:val="000000" w:themeColor="text1"/>
          <w:szCs w:val="24"/>
        </w:rPr>
      </w:pPr>
      <w:r w:rsidRPr="474E8533">
        <w:rPr>
          <w:rFonts w:eastAsia="Times New Roman" w:cs="Times New Roman"/>
          <w:szCs w:val="24"/>
        </w:rPr>
        <w:t xml:space="preserve">Colunas calculadas </w:t>
      </w:r>
    </w:p>
    <w:p w:rsidR="12E1752B" w:rsidP="00A7222B" w:rsidRDefault="474E8533" w14:paraId="2FDE87EB" w14:textId="56A4F88C">
      <w:pPr>
        <w:pStyle w:val="PargrafodaLista"/>
        <w:numPr>
          <w:ilvl w:val="3"/>
          <w:numId w:val="6"/>
        </w:numPr>
        <w:ind w:left="-360" w:firstLine="709"/>
        <w:jc w:val="both"/>
        <w:rPr>
          <w:rFonts w:eastAsia="Times New Roman" w:cs="Times New Roman"/>
          <w:color w:val="000000" w:themeColor="text1"/>
          <w:szCs w:val="24"/>
        </w:rPr>
      </w:pPr>
      <w:r w:rsidRPr="474E8533">
        <w:rPr>
          <w:rFonts w:eastAsia="Times New Roman" w:cs="Times New Roman"/>
          <w:szCs w:val="24"/>
        </w:rPr>
        <w:t xml:space="preserve">Tabelas calculadas  </w:t>
      </w:r>
    </w:p>
    <w:p w:rsidR="12E1752B" w:rsidP="00A7222B" w:rsidRDefault="474E8533" w14:paraId="15BC7F06" w14:textId="4634ED63">
      <w:pPr>
        <w:pStyle w:val="PargrafodaLista"/>
        <w:numPr>
          <w:ilvl w:val="3"/>
          <w:numId w:val="6"/>
        </w:numPr>
        <w:ind w:left="-360" w:firstLine="709"/>
        <w:jc w:val="both"/>
        <w:rPr>
          <w:rFonts w:eastAsia="Times New Roman" w:cs="Times New Roman"/>
          <w:color w:val="000000" w:themeColor="text1"/>
          <w:szCs w:val="24"/>
        </w:rPr>
      </w:pPr>
      <w:r w:rsidRPr="474E8533">
        <w:rPr>
          <w:rFonts w:eastAsia="Times New Roman" w:cs="Times New Roman"/>
          <w:szCs w:val="24"/>
        </w:rPr>
        <w:t>Segurança em nível de linha.</w:t>
      </w:r>
    </w:p>
    <w:p w:rsidR="28943180" w:rsidP="474E8533" w:rsidRDefault="474E8533" w14:paraId="11D79498" w14:textId="67929B18">
      <w:pPr>
        <w:jc w:val="both"/>
        <w:rPr>
          <w:rFonts w:eastAsia="Times New Roman" w:cs="Times New Roman"/>
          <w:szCs w:val="24"/>
        </w:rPr>
      </w:pPr>
      <w:r w:rsidRPr="474E8533">
        <w:rPr>
          <w:rFonts w:eastAsia="Times New Roman" w:cs="Times New Roman"/>
          <w:szCs w:val="24"/>
        </w:rPr>
        <w:t>O DAX oferece suporte a vários tipos de dados, como "inteiro" (somente inteiro), "decimal" (somente parte de um inteiro), "moeda" (combinação de inteiro e decimal), "Booleano", (resultado correto ou incorreto), "</w:t>
      </w:r>
      <w:proofErr w:type="spellStart"/>
      <w:r w:rsidRPr="474E8533">
        <w:rPr>
          <w:rFonts w:eastAsia="Times New Roman" w:cs="Times New Roman"/>
          <w:szCs w:val="24"/>
        </w:rPr>
        <w:t>string</w:t>
      </w:r>
      <w:proofErr w:type="spellEnd"/>
      <w:r w:rsidRPr="474E8533">
        <w:rPr>
          <w:rFonts w:eastAsia="Times New Roman" w:cs="Times New Roman"/>
          <w:szCs w:val="24"/>
        </w:rPr>
        <w:t>" (que é texto) e "binário" (que é um objeto, como um arquivo ou imagem).</w:t>
      </w:r>
    </w:p>
    <w:p w:rsidR="474E8533" w:rsidP="474E8533" w:rsidRDefault="474E8533" w14:paraId="0C2A6F3D" w14:textId="3AB8C501">
      <w:pPr>
        <w:jc w:val="both"/>
        <w:rPr>
          <w:rFonts w:eastAsia="Times New Roman" w:cs="Times New Roman"/>
          <w:szCs w:val="24"/>
        </w:rPr>
      </w:pPr>
    </w:p>
    <w:p w:rsidRPr="00556547" w:rsidR="1B2204B0" w:rsidP="00A7222B" w:rsidRDefault="474E8533" w14:paraId="05EA6F83" w14:textId="3A4545A1">
      <w:pPr>
        <w:pStyle w:val="Ttulo3"/>
        <w:numPr>
          <w:ilvl w:val="2"/>
          <w:numId w:val="18"/>
        </w:numPr>
        <w:ind w:left="0" w:firstLine="0"/>
      </w:pPr>
      <w:bookmarkStart w:name="_Toc73101523" w:id="98"/>
      <w:r w:rsidRPr="41743C86">
        <w:t xml:space="preserve">R </w:t>
      </w:r>
      <w:proofErr w:type="spellStart"/>
      <w:r w:rsidRPr="41743C86">
        <w:t>language</w:t>
      </w:r>
      <w:proofErr w:type="spellEnd"/>
      <w:r w:rsidRPr="41743C86">
        <w:t xml:space="preserve"> </w:t>
      </w:r>
      <w:proofErr w:type="spellStart"/>
      <w:r w:rsidRPr="41743C86">
        <w:t>and</w:t>
      </w:r>
      <w:proofErr w:type="spellEnd"/>
      <w:r w:rsidRPr="41743C86">
        <w:t xml:space="preserve"> </w:t>
      </w:r>
      <w:proofErr w:type="spellStart"/>
      <w:r w:rsidRPr="41743C86">
        <w:t>environment</w:t>
      </w:r>
      <w:bookmarkEnd w:id="98"/>
      <w:proofErr w:type="spellEnd"/>
    </w:p>
    <w:p w:rsidR="00556547" w:rsidP="474E8533" w:rsidRDefault="00556547" w14:paraId="27B2AC83" w14:textId="77777777">
      <w:pPr>
        <w:jc w:val="both"/>
        <w:rPr>
          <w:rFonts w:eastAsia="Times New Roman" w:cs="Times New Roman"/>
          <w:szCs w:val="24"/>
        </w:rPr>
      </w:pPr>
    </w:p>
    <w:p w:rsidR="03D2C3AA" w:rsidP="474E8533" w:rsidRDefault="474E8533" w14:paraId="37A4A1D2" w14:textId="75285786">
      <w:pPr>
        <w:jc w:val="both"/>
        <w:rPr>
          <w:rFonts w:eastAsia="Times New Roman" w:cs="Times New Roman"/>
          <w:szCs w:val="24"/>
        </w:rPr>
      </w:pPr>
      <w:r w:rsidRPr="474E8533">
        <w:rPr>
          <w:rFonts w:eastAsia="Times New Roman" w:cs="Times New Roman"/>
          <w:szCs w:val="24"/>
        </w:rPr>
        <w:t xml:space="preserve">R é uma linguagem e um ambiente de desenvolvimento para visuais gráficos e computação estatística, que se assemelha a “linguagem S” desenvolvida na Bell </w:t>
      </w:r>
      <w:proofErr w:type="spellStart"/>
      <w:r w:rsidRPr="474E8533">
        <w:rPr>
          <w:rFonts w:eastAsia="Times New Roman" w:cs="Times New Roman"/>
          <w:szCs w:val="24"/>
        </w:rPr>
        <w:t>Laboratories</w:t>
      </w:r>
      <w:proofErr w:type="spellEnd"/>
      <w:r w:rsidRPr="474E8533">
        <w:rPr>
          <w:rFonts w:eastAsia="Times New Roman" w:cs="Times New Roman"/>
          <w:szCs w:val="24"/>
        </w:rPr>
        <w:t xml:space="preserve"> por John Chambers e seus parceiros. A R é considerada uma implementação diferencial da S e apesar das diferenças, a maior parte dos seus códigos são compatíveis.</w:t>
      </w:r>
    </w:p>
    <w:p w:rsidR="20D49C11" w:rsidP="474E8533" w:rsidRDefault="474E8533" w14:paraId="73660B85" w14:textId="44DB7346">
      <w:pPr>
        <w:jc w:val="both"/>
        <w:rPr>
          <w:rFonts w:eastAsia="Times New Roman" w:cs="Times New Roman"/>
          <w:szCs w:val="24"/>
        </w:rPr>
      </w:pPr>
      <w:r w:rsidRPr="474E8533">
        <w:rPr>
          <w:rFonts w:eastAsia="Times New Roman" w:cs="Times New Roman"/>
          <w:szCs w:val="24"/>
        </w:rPr>
        <w:t xml:space="preserve">A linguagem R provê uma série variada de técnicas estatísticas de visualização gráfica, que são altamente extensíveis. Enquanto a linguagem S é conhecida como uma ferramenta frequentemente utilizada para pesquisa com metodologia estatística, o R estabelece uma rota de código aberto (open </w:t>
      </w:r>
      <w:proofErr w:type="spellStart"/>
      <w:r w:rsidRPr="474E8533">
        <w:rPr>
          <w:rFonts w:eastAsia="Times New Roman" w:cs="Times New Roman"/>
          <w:szCs w:val="24"/>
        </w:rPr>
        <w:t>source</w:t>
      </w:r>
      <w:proofErr w:type="spellEnd"/>
      <w:r w:rsidRPr="474E8533">
        <w:rPr>
          <w:rFonts w:eastAsia="Times New Roman" w:cs="Times New Roman"/>
          <w:szCs w:val="24"/>
        </w:rPr>
        <w:t xml:space="preserve">) para esta prática. </w:t>
      </w:r>
    </w:p>
    <w:p w:rsidR="70125D9D" w:rsidP="474E8533" w:rsidRDefault="474E8533" w14:paraId="502D0752" w14:textId="16D67E73">
      <w:pPr>
        <w:jc w:val="both"/>
        <w:rPr>
          <w:rFonts w:eastAsia="Times New Roman" w:cs="Times New Roman"/>
          <w:szCs w:val="24"/>
        </w:rPr>
      </w:pPr>
      <w:r w:rsidRPr="474E8533">
        <w:rPr>
          <w:rFonts w:eastAsia="Times New Roman" w:cs="Times New Roman"/>
          <w:szCs w:val="24"/>
        </w:rPr>
        <w:t xml:space="preserve">O ambiente de programação R está disponível como um </w:t>
      </w:r>
      <w:proofErr w:type="spellStart"/>
      <w:r w:rsidRPr="474E8533">
        <w:rPr>
          <w:rFonts w:eastAsia="Times New Roman" w:cs="Times New Roman"/>
          <w:szCs w:val="24"/>
        </w:rPr>
        <w:t>sofwtare</w:t>
      </w:r>
      <w:proofErr w:type="spellEnd"/>
      <w:r w:rsidRPr="474E8533">
        <w:rPr>
          <w:rFonts w:eastAsia="Times New Roman" w:cs="Times New Roman"/>
          <w:szCs w:val="24"/>
        </w:rPr>
        <w:t xml:space="preserve"> livre através dos termos da General </w:t>
      </w:r>
      <w:proofErr w:type="spellStart"/>
      <w:r w:rsidRPr="474E8533">
        <w:rPr>
          <w:rFonts w:eastAsia="Times New Roman" w:cs="Times New Roman"/>
          <w:szCs w:val="24"/>
        </w:rPr>
        <w:t>Public</w:t>
      </w:r>
      <w:proofErr w:type="spellEnd"/>
      <w:r w:rsidRPr="474E8533">
        <w:rPr>
          <w:rFonts w:eastAsia="Times New Roman" w:cs="Times New Roman"/>
          <w:szCs w:val="24"/>
        </w:rPr>
        <w:t xml:space="preserve"> </w:t>
      </w:r>
      <w:proofErr w:type="spellStart"/>
      <w:r w:rsidRPr="474E8533">
        <w:rPr>
          <w:rFonts w:eastAsia="Times New Roman" w:cs="Times New Roman"/>
          <w:szCs w:val="24"/>
        </w:rPr>
        <w:t>License</w:t>
      </w:r>
      <w:proofErr w:type="spellEnd"/>
      <w:r w:rsidRPr="474E8533">
        <w:rPr>
          <w:rFonts w:eastAsia="Times New Roman" w:cs="Times New Roman"/>
          <w:szCs w:val="24"/>
        </w:rPr>
        <w:t xml:space="preserve"> da </w:t>
      </w:r>
      <w:proofErr w:type="spellStart"/>
      <w:r w:rsidRPr="474E8533">
        <w:rPr>
          <w:rFonts w:eastAsia="Times New Roman" w:cs="Times New Roman"/>
          <w:szCs w:val="24"/>
        </w:rPr>
        <w:t>Free</w:t>
      </w:r>
      <w:proofErr w:type="spellEnd"/>
      <w:r w:rsidRPr="474E8533">
        <w:rPr>
          <w:rFonts w:eastAsia="Times New Roman" w:cs="Times New Roman"/>
          <w:szCs w:val="24"/>
        </w:rPr>
        <w:t xml:space="preserve"> Software Foundation na forma de código fonte. É compilado e executado em uma variedade de plataformas UNIX e sistemas operacionais similares (como FreeBSD e Linux), Windows e </w:t>
      </w:r>
      <w:proofErr w:type="spellStart"/>
      <w:r w:rsidRPr="474E8533">
        <w:rPr>
          <w:rFonts w:eastAsia="Times New Roman" w:cs="Times New Roman"/>
          <w:szCs w:val="24"/>
        </w:rPr>
        <w:t>MacOS</w:t>
      </w:r>
      <w:proofErr w:type="spellEnd"/>
      <w:r w:rsidRPr="474E8533">
        <w:rPr>
          <w:rFonts w:eastAsia="Times New Roman" w:cs="Times New Roman"/>
          <w:szCs w:val="24"/>
        </w:rPr>
        <w:t>.</w:t>
      </w:r>
    </w:p>
    <w:p w:rsidR="7431870E" w:rsidP="474E8533" w:rsidRDefault="474E8533" w14:paraId="2DD81932" w14:textId="248896CF">
      <w:pPr>
        <w:jc w:val="both"/>
        <w:rPr>
          <w:rFonts w:eastAsia="Times New Roman" w:cs="Times New Roman"/>
          <w:szCs w:val="24"/>
        </w:rPr>
      </w:pPr>
      <w:r w:rsidRPr="474E8533">
        <w:rPr>
          <w:rFonts w:eastAsia="Times New Roman" w:cs="Times New Roman"/>
          <w:szCs w:val="24"/>
        </w:rPr>
        <w:t>Todo o ambiente compreende um espaço integrado de dispositivos de software para manipulação de dados, cálculos e disposições gráficas. Isto inclui:</w:t>
      </w:r>
    </w:p>
    <w:p w:rsidR="41DCCCE1" w:rsidP="00A7222B" w:rsidRDefault="474E8533" w14:paraId="35D435B6" w14:textId="563EF04D">
      <w:pPr>
        <w:pStyle w:val="PargrafodaLista"/>
        <w:numPr>
          <w:ilvl w:val="2"/>
          <w:numId w:val="12"/>
        </w:numPr>
        <w:ind w:left="-360" w:firstLine="709"/>
        <w:jc w:val="both"/>
        <w:rPr>
          <w:rFonts w:eastAsia="Times New Roman" w:cs="Times New Roman"/>
          <w:color w:val="000000" w:themeColor="text1"/>
          <w:szCs w:val="24"/>
        </w:rPr>
      </w:pPr>
      <w:r w:rsidRPr="474E8533">
        <w:rPr>
          <w:rFonts w:eastAsia="Times New Roman" w:cs="Times New Roman"/>
          <w:szCs w:val="24"/>
        </w:rPr>
        <w:t>Uma ferramenta eficiente para manuseio e armazenamento de dados</w:t>
      </w:r>
    </w:p>
    <w:p w:rsidR="5FD424AB" w:rsidP="00A7222B" w:rsidRDefault="474E8533" w14:paraId="39C0EC42" w14:textId="1E7A0D83">
      <w:pPr>
        <w:pStyle w:val="PargrafodaLista"/>
        <w:numPr>
          <w:ilvl w:val="2"/>
          <w:numId w:val="12"/>
        </w:numPr>
        <w:ind w:left="-360" w:firstLine="709"/>
        <w:jc w:val="both"/>
        <w:rPr>
          <w:rFonts w:eastAsia="Times New Roman" w:cs="Times New Roman"/>
          <w:color w:val="000000" w:themeColor="text1"/>
          <w:szCs w:val="24"/>
        </w:rPr>
      </w:pPr>
      <w:r w:rsidRPr="474E8533">
        <w:rPr>
          <w:rFonts w:eastAsia="Times New Roman" w:cs="Times New Roman"/>
          <w:szCs w:val="24"/>
        </w:rPr>
        <w:t>Um ambiente de operadores para cálculos com vetores, especialmente matrizes</w:t>
      </w:r>
    </w:p>
    <w:p w:rsidR="5FD424AB" w:rsidP="00A7222B" w:rsidRDefault="474E8533" w14:paraId="34F9F5A4" w14:textId="542489DC">
      <w:pPr>
        <w:pStyle w:val="PargrafodaLista"/>
        <w:numPr>
          <w:ilvl w:val="2"/>
          <w:numId w:val="12"/>
        </w:numPr>
        <w:ind w:left="0" w:firstLine="349"/>
        <w:jc w:val="both"/>
        <w:rPr>
          <w:rFonts w:eastAsia="Times New Roman" w:cs="Times New Roman"/>
          <w:color w:val="000000" w:themeColor="text1"/>
          <w:szCs w:val="24"/>
        </w:rPr>
      </w:pPr>
      <w:r w:rsidRPr="474E8533">
        <w:rPr>
          <w:rFonts w:eastAsia="Times New Roman" w:cs="Times New Roman"/>
          <w:szCs w:val="24"/>
        </w:rPr>
        <w:lastRenderedPageBreak/>
        <w:t>Uma coleção vasta, coerente e integrada de ferramentas intermediárias para análise de dados</w:t>
      </w:r>
    </w:p>
    <w:p w:rsidR="5FD424AB" w:rsidP="00A7222B" w:rsidRDefault="474E8533" w14:paraId="79EFD286" w14:textId="51967773">
      <w:pPr>
        <w:pStyle w:val="PargrafodaLista"/>
        <w:numPr>
          <w:ilvl w:val="2"/>
          <w:numId w:val="12"/>
        </w:numPr>
        <w:ind w:left="0" w:firstLine="349"/>
        <w:jc w:val="both"/>
        <w:rPr>
          <w:rFonts w:eastAsia="Times New Roman" w:cs="Times New Roman"/>
          <w:color w:val="000000" w:themeColor="text1"/>
          <w:szCs w:val="24"/>
        </w:rPr>
      </w:pPr>
      <w:r w:rsidRPr="474E8533">
        <w:rPr>
          <w:rFonts w:eastAsia="Times New Roman" w:cs="Times New Roman"/>
          <w:szCs w:val="24"/>
        </w:rPr>
        <w:t>Uma linguagem de programação bem desenvolvida, simples e efetiva que inclui estruturas condicionais e de repetição, funções recursivas definidas pelo desenvolvedor e espaços de IO</w:t>
      </w:r>
    </w:p>
    <w:p w:rsidR="474E8533" w:rsidP="474E8533" w:rsidRDefault="474E8533" w14:paraId="5E9230B0" w14:textId="00678038">
      <w:pPr>
        <w:jc w:val="both"/>
        <w:rPr>
          <w:rFonts w:eastAsia="Times New Roman" w:cs="Times New Roman"/>
          <w:szCs w:val="24"/>
        </w:rPr>
      </w:pPr>
    </w:p>
    <w:p w:rsidRPr="00556547" w:rsidR="523652BF" w:rsidP="00A7222B" w:rsidRDefault="474E8533" w14:paraId="7DE201F4" w14:textId="779F5420">
      <w:pPr>
        <w:pStyle w:val="Ttulo4"/>
        <w:numPr>
          <w:ilvl w:val="3"/>
          <w:numId w:val="18"/>
        </w:numPr>
        <w:ind w:left="0" w:firstLine="0"/>
      </w:pPr>
      <w:r w:rsidRPr="41743C86">
        <w:t>CRAN</w:t>
      </w:r>
    </w:p>
    <w:p w:rsidR="215A5DD7" w:rsidP="474E8533" w:rsidRDefault="474E8533" w14:paraId="3E3FEE69" w14:textId="155F0B03">
      <w:pPr>
        <w:jc w:val="both"/>
        <w:rPr>
          <w:rFonts w:eastAsia="Times New Roman" w:cs="Times New Roman"/>
          <w:szCs w:val="24"/>
        </w:rPr>
      </w:pPr>
      <w:r w:rsidRPr="474E8533">
        <w:rPr>
          <w:rFonts w:eastAsia="Times New Roman" w:cs="Times New Roman"/>
          <w:szCs w:val="24"/>
        </w:rPr>
        <w:t xml:space="preserve">CRAN é uma sigla em </w:t>
      </w:r>
      <w:r w:rsidRPr="474E8533" w:rsidR="00556547">
        <w:rPr>
          <w:rFonts w:eastAsia="Times New Roman" w:cs="Times New Roman"/>
          <w:szCs w:val="24"/>
        </w:rPr>
        <w:t>inglês</w:t>
      </w:r>
      <w:r w:rsidRPr="474E8533">
        <w:rPr>
          <w:rFonts w:eastAsia="Times New Roman" w:cs="Times New Roman"/>
          <w:szCs w:val="24"/>
        </w:rPr>
        <w:t xml:space="preserve"> para </w:t>
      </w:r>
      <w:proofErr w:type="spellStart"/>
      <w:r w:rsidRPr="474E8533">
        <w:rPr>
          <w:rFonts w:eastAsia="Times New Roman" w:cs="Times New Roman"/>
          <w:szCs w:val="24"/>
        </w:rPr>
        <w:t>Comprehensive</w:t>
      </w:r>
      <w:proofErr w:type="spellEnd"/>
      <w:r w:rsidRPr="474E8533">
        <w:rPr>
          <w:rFonts w:eastAsia="Times New Roman" w:cs="Times New Roman"/>
          <w:szCs w:val="24"/>
        </w:rPr>
        <w:t xml:space="preserve"> R </w:t>
      </w:r>
      <w:proofErr w:type="spellStart"/>
      <w:r w:rsidRPr="474E8533">
        <w:rPr>
          <w:rFonts w:eastAsia="Times New Roman" w:cs="Times New Roman"/>
          <w:szCs w:val="24"/>
        </w:rPr>
        <w:t>Archive</w:t>
      </w:r>
      <w:proofErr w:type="spellEnd"/>
      <w:r w:rsidRPr="474E8533">
        <w:rPr>
          <w:rFonts w:eastAsia="Times New Roman" w:cs="Times New Roman"/>
          <w:szCs w:val="24"/>
        </w:rPr>
        <w:t xml:space="preserve"> </w:t>
      </w:r>
      <w:proofErr w:type="gramStart"/>
      <w:r w:rsidRPr="474E8533" w:rsidR="00556547">
        <w:rPr>
          <w:rFonts w:eastAsia="Times New Roman" w:cs="Times New Roman"/>
          <w:szCs w:val="24"/>
        </w:rPr>
        <w:t>Network(</w:t>
      </w:r>
      <w:proofErr w:type="gramEnd"/>
      <w:r w:rsidRPr="474E8533" w:rsidR="00556547">
        <w:rPr>
          <w:rFonts w:eastAsia="Times New Roman" w:cs="Times New Roman"/>
          <w:szCs w:val="24"/>
        </w:rPr>
        <w:t>Rede</w:t>
      </w:r>
      <w:r w:rsidRPr="474E8533">
        <w:rPr>
          <w:rFonts w:eastAsia="Times New Roman" w:cs="Times New Roman"/>
          <w:szCs w:val="24"/>
        </w:rPr>
        <w:t xml:space="preserve"> de arquivos compreensiva do R). A CRAN é uma rede FTP e de </w:t>
      </w:r>
      <w:proofErr w:type="spellStart"/>
      <w:r w:rsidRPr="474E8533">
        <w:rPr>
          <w:rFonts w:eastAsia="Times New Roman" w:cs="Times New Roman"/>
          <w:szCs w:val="24"/>
        </w:rPr>
        <w:t>webservers</w:t>
      </w:r>
      <w:proofErr w:type="spellEnd"/>
      <w:r w:rsidRPr="474E8533">
        <w:rPr>
          <w:rFonts w:eastAsia="Times New Roman" w:cs="Times New Roman"/>
          <w:szCs w:val="24"/>
        </w:rPr>
        <w:t xml:space="preserve"> espalhada por todo o mundo que armazena versões de código e documentação da linguagem R idênticas e atualizadas. Trata-se de uma grade computacional provisora de bibliotecas e documentações R em escala internacional com replicação de contingência e alta disponibilidade, que possibilita acesso rápido a estes recursos através da conexão com espelhos(</w:t>
      </w:r>
      <w:proofErr w:type="spellStart"/>
      <w:r w:rsidRPr="474E8533">
        <w:rPr>
          <w:rFonts w:eastAsia="Times New Roman" w:cs="Times New Roman"/>
          <w:szCs w:val="24"/>
        </w:rPr>
        <w:t>mirrors</w:t>
      </w:r>
      <w:proofErr w:type="spellEnd"/>
      <w:r w:rsidRPr="474E8533">
        <w:rPr>
          <w:rFonts w:eastAsia="Times New Roman" w:cs="Times New Roman"/>
          <w:szCs w:val="24"/>
        </w:rPr>
        <w:t xml:space="preserve">) de maior proximidade geográfica. </w:t>
      </w:r>
    </w:p>
    <w:p w:rsidR="474E8533" w:rsidP="474E8533" w:rsidRDefault="474E8533" w14:paraId="7868BD16" w14:textId="7C1BB46C">
      <w:pPr>
        <w:jc w:val="both"/>
        <w:rPr>
          <w:rFonts w:eastAsia="Times New Roman" w:cs="Times New Roman"/>
          <w:szCs w:val="24"/>
        </w:rPr>
      </w:pPr>
    </w:p>
    <w:p w:rsidRPr="00556547" w:rsidR="1B2204B0" w:rsidP="00A7222B" w:rsidRDefault="474E8533" w14:paraId="47314340" w14:textId="4080F0EC">
      <w:pPr>
        <w:pStyle w:val="Ttulo3"/>
        <w:numPr>
          <w:ilvl w:val="2"/>
          <w:numId w:val="18"/>
        </w:numPr>
        <w:ind w:left="0" w:firstLine="0"/>
      </w:pPr>
      <w:bookmarkStart w:name="_Toc73101524" w:id="99"/>
      <w:r w:rsidRPr="41743C86">
        <w:t>SQL</w:t>
      </w:r>
      <w:bookmarkEnd w:id="99"/>
    </w:p>
    <w:p w:rsidR="00556547" w:rsidP="474E8533" w:rsidRDefault="00556547" w14:paraId="33792F64" w14:textId="77777777">
      <w:pPr>
        <w:jc w:val="both"/>
        <w:rPr>
          <w:rFonts w:eastAsia="Times New Roman" w:cs="Times New Roman"/>
          <w:szCs w:val="24"/>
          <w:lang w:val="en-US"/>
        </w:rPr>
      </w:pPr>
    </w:p>
    <w:p w:rsidR="0C3A92F1" w:rsidP="474E8533" w:rsidRDefault="474E8533" w14:paraId="44A12221" w14:textId="43C9E594">
      <w:pPr>
        <w:jc w:val="both"/>
        <w:rPr>
          <w:rFonts w:eastAsia="Times New Roman" w:cs="Times New Roman"/>
          <w:szCs w:val="24"/>
        </w:rPr>
      </w:pPr>
      <w:r w:rsidRPr="00F55437">
        <w:rPr>
          <w:rFonts w:eastAsia="Times New Roman" w:cs="Times New Roman"/>
          <w:szCs w:val="24"/>
          <w:lang w:val="en-US"/>
        </w:rPr>
        <w:t xml:space="preserve">SQL </w:t>
      </w:r>
      <w:proofErr w:type="spellStart"/>
      <w:r w:rsidRPr="007B3EA3">
        <w:rPr>
          <w:rFonts w:eastAsia="Times New Roman" w:cs="Times New Roman"/>
          <w:szCs w:val="24"/>
          <w:lang w:val="en-US"/>
        </w:rPr>
        <w:t>significa</w:t>
      </w:r>
      <w:proofErr w:type="spellEnd"/>
      <w:r w:rsidRPr="00F55437">
        <w:rPr>
          <w:rFonts w:eastAsia="Times New Roman" w:cs="Times New Roman"/>
          <w:szCs w:val="24"/>
          <w:lang w:val="en-US"/>
        </w:rPr>
        <w:t xml:space="preserve"> Structured Query Language. </w:t>
      </w:r>
      <w:r w:rsidRPr="474E8533">
        <w:rPr>
          <w:rFonts w:eastAsia="Times New Roman" w:cs="Times New Roman"/>
          <w:szCs w:val="24"/>
        </w:rPr>
        <w:t>Formalmente, é pronunciado "</w:t>
      </w:r>
      <w:proofErr w:type="spellStart"/>
      <w:r w:rsidRPr="474E8533">
        <w:rPr>
          <w:rFonts w:eastAsia="Times New Roman" w:cs="Times New Roman"/>
          <w:szCs w:val="24"/>
        </w:rPr>
        <w:t>Ess</w:t>
      </w:r>
      <w:proofErr w:type="spellEnd"/>
      <w:r w:rsidRPr="474E8533">
        <w:rPr>
          <w:rFonts w:eastAsia="Times New Roman" w:cs="Times New Roman"/>
          <w:szCs w:val="24"/>
        </w:rPr>
        <w:t xml:space="preserve"> </w:t>
      </w:r>
      <w:proofErr w:type="spellStart"/>
      <w:r w:rsidRPr="474E8533">
        <w:rPr>
          <w:rFonts w:eastAsia="Times New Roman" w:cs="Times New Roman"/>
          <w:szCs w:val="24"/>
        </w:rPr>
        <w:t>qui</w:t>
      </w:r>
      <w:proofErr w:type="spellEnd"/>
      <w:r w:rsidRPr="474E8533">
        <w:rPr>
          <w:rFonts w:eastAsia="Times New Roman" w:cs="Times New Roman"/>
          <w:szCs w:val="24"/>
        </w:rPr>
        <w:t xml:space="preserve"> </w:t>
      </w:r>
      <w:proofErr w:type="spellStart"/>
      <w:r w:rsidRPr="474E8533">
        <w:rPr>
          <w:rFonts w:eastAsia="Times New Roman" w:cs="Times New Roman"/>
          <w:szCs w:val="24"/>
        </w:rPr>
        <w:t>el</w:t>
      </w:r>
      <w:proofErr w:type="spellEnd"/>
      <w:r w:rsidRPr="474E8533">
        <w:rPr>
          <w:rFonts w:eastAsia="Times New Roman" w:cs="Times New Roman"/>
          <w:szCs w:val="24"/>
        </w:rPr>
        <w:t>". Como o nome sugere, a linguagem SQL é uma linguagem de consulta usada para interagir com bancos de dados relacionais. A linguagem SQL é usada para executar funções, como inserir dados em um banco de dados, recuperar dados, atualizar dados, excluir dados e outras operações semelhantes.</w:t>
      </w:r>
    </w:p>
    <w:p w:rsidR="20A67DB2" w:rsidP="474E8533" w:rsidRDefault="474E8533" w14:paraId="3D7D5E23" w14:textId="2EA1235D">
      <w:pPr>
        <w:jc w:val="both"/>
        <w:rPr>
          <w:rFonts w:eastAsia="Times New Roman" w:cs="Times New Roman"/>
          <w:szCs w:val="24"/>
        </w:rPr>
      </w:pPr>
      <w:r w:rsidRPr="474E8533">
        <w:rPr>
          <w:rFonts w:eastAsia="Times New Roman" w:cs="Times New Roman"/>
          <w:szCs w:val="24"/>
        </w:rPr>
        <w:t xml:space="preserve">SQL é uma linguagem declarativa com sintaxe relativamente simples e concentra-se em bancos de dados relacionais. Pode ser aprendida por profissionais que não são necessariamente desenvolvedores, mas usualmente utilizam bancos de dados. </w:t>
      </w:r>
    </w:p>
    <w:p w:rsidR="20A67DB2" w:rsidP="474E8533" w:rsidRDefault="474E8533" w14:paraId="0991FF43" w14:textId="685DFDF8">
      <w:pPr>
        <w:jc w:val="both"/>
        <w:rPr>
          <w:rFonts w:eastAsia="Times New Roman" w:cs="Times New Roman"/>
          <w:szCs w:val="24"/>
        </w:rPr>
      </w:pPr>
      <w:r w:rsidRPr="474E8533">
        <w:rPr>
          <w:rFonts w:eastAsia="Times New Roman" w:cs="Times New Roman"/>
          <w:szCs w:val="24"/>
        </w:rPr>
        <w:t>O SQL surgiu para padronizar a maneira como os profissionais de TI executam comandos em seu SGBD (Sistema Gerenciador de Banco de Dados). Bancos de dados muito populares (como banco de dados Oracle, MySQL, PostgreSQL e Microsoft SQL Server) são alguns especialistas em SQL. Sumariamente, podemos dizer que o SQL é direcionado a desenvolvedores e profissionais que têm um relacionamento direto com o banco de dados para manipular ou visualizar os dados com mais facilidade.</w:t>
      </w:r>
    </w:p>
    <w:p w:rsidR="367C4412" w:rsidP="474E8533" w:rsidRDefault="474E8533" w14:paraId="4C314910" w14:textId="35F09650">
      <w:pPr>
        <w:jc w:val="both"/>
        <w:rPr>
          <w:rFonts w:eastAsia="Times New Roman" w:cs="Times New Roman"/>
          <w:szCs w:val="24"/>
        </w:rPr>
      </w:pPr>
      <w:r w:rsidRPr="474E8533">
        <w:rPr>
          <w:rFonts w:eastAsia="Times New Roman" w:cs="Times New Roman"/>
          <w:szCs w:val="24"/>
        </w:rPr>
        <w:lastRenderedPageBreak/>
        <w:t xml:space="preserve">A padronização SQL não apenas mantém seus comandos em um bloco de operação, mas também os mantém em vários blocos de operação. Essas especificações são chamadas de subconjuntos. </w:t>
      </w:r>
    </w:p>
    <w:p w:rsidR="367C4412" w:rsidP="474E8533" w:rsidRDefault="474E8533" w14:paraId="2CBFFA9D" w14:textId="6E42D505">
      <w:pPr>
        <w:jc w:val="both"/>
        <w:rPr>
          <w:rFonts w:eastAsia="Times New Roman" w:cs="Times New Roman"/>
          <w:szCs w:val="24"/>
        </w:rPr>
      </w:pPr>
      <w:r w:rsidRPr="474E8533">
        <w:rPr>
          <w:rFonts w:eastAsia="Times New Roman" w:cs="Times New Roman"/>
          <w:szCs w:val="24"/>
        </w:rPr>
        <w:t>Linguagem de processamento de dados DML ou linguagem de processamento de dados é uma linguagem de processamento de dados. Este subconjunto foi projetado para alterar os dados na tabela, como inserir, excluir e atualizar dados. Seus comandos mais comumente usados são inserir, excluir e selecionar.</w:t>
      </w:r>
    </w:p>
    <w:p w:rsidR="1318810E" w:rsidP="474E8533" w:rsidRDefault="474E8533" w14:paraId="1D1E1CAE" w14:textId="7E1CD531">
      <w:pPr>
        <w:jc w:val="both"/>
        <w:rPr>
          <w:rFonts w:eastAsia="Times New Roman" w:cs="Times New Roman"/>
          <w:szCs w:val="24"/>
        </w:rPr>
      </w:pPr>
      <w:r w:rsidRPr="474E8533">
        <w:rPr>
          <w:rFonts w:eastAsia="Times New Roman" w:cs="Times New Roman"/>
          <w:szCs w:val="24"/>
        </w:rPr>
        <w:t xml:space="preserve">A Linguagem de Definição de Dados ou DDL (Data </w:t>
      </w:r>
      <w:proofErr w:type="spellStart"/>
      <w:r w:rsidRPr="474E8533">
        <w:rPr>
          <w:rFonts w:eastAsia="Times New Roman" w:cs="Times New Roman"/>
          <w:szCs w:val="24"/>
        </w:rPr>
        <w:t>Definition</w:t>
      </w:r>
      <w:proofErr w:type="spellEnd"/>
      <w:r w:rsidRPr="474E8533">
        <w:rPr>
          <w:rFonts w:eastAsia="Times New Roman" w:cs="Times New Roman"/>
          <w:szCs w:val="24"/>
        </w:rPr>
        <w:t xml:space="preserve"> </w:t>
      </w:r>
      <w:proofErr w:type="spellStart"/>
      <w:r w:rsidRPr="474E8533">
        <w:rPr>
          <w:rFonts w:eastAsia="Times New Roman" w:cs="Times New Roman"/>
          <w:szCs w:val="24"/>
        </w:rPr>
        <w:t>Language</w:t>
      </w:r>
      <w:proofErr w:type="spellEnd"/>
      <w:r w:rsidRPr="474E8533">
        <w:rPr>
          <w:rFonts w:eastAsia="Times New Roman" w:cs="Times New Roman"/>
          <w:szCs w:val="24"/>
        </w:rPr>
        <w:t xml:space="preserve">), é a uma linguagem de definição de dados. Esta linguagem está mais associada ao próprio banco de dados do que os dados que ele armazena. Os comandos mais utilizados são </w:t>
      </w:r>
      <w:proofErr w:type="spellStart"/>
      <w:r w:rsidRPr="474E8533">
        <w:rPr>
          <w:rFonts w:eastAsia="Times New Roman" w:cs="Times New Roman"/>
          <w:szCs w:val="24"/>
        </w:rPr>
        <w:t>create</w:t>
      </w:r>
      <w:proofErr w:type="spellEnd"/>
      <w:r w:rsidRPr="474E8533">
        <w:rPr>
          <w:rFonts w:eastAsia="Times New Roman" w:cs="Times New Roman"/>
          <w:szCs w:val="24"/>
        </w:rPr>
        <w:t xml:space="preserve"> e </w:t>
      </w:r>
      <w:proofErr w:type="spellStart"/>
      <w:r w:rsidRPr="474E8533">
        <w:rPr>
          <w:rFonts w:eastAsia="Times New Roman" w:cs="Times New Roman"/>
          <w:szCs w:val="24"/>
        </w:rPr>
        <w:t>drop</w:t>
      </w:r>
      <w:proofErr w:type="spellEnd"/>
      <w:r w:rsidRPr="474E8533">
        <w:rPr>
          <w:rFonts w:eastAsia="Times New Roman" w:cs="Times New Roman"/>
          <w:szCs w:val="24"/>
        </w:rPr>
        <w:t>.</w:t>
      </w:r>
    </w:p>
    <w:p w:rsidR="61328F8A" w:rsidP="474E8533" w:rsidRDefault="474E8533" w14:paraId="4F5E6343" w14:textId="495960B2">
      <w:pPr>
        <w:jc w:val="both"/>
        <w:rPr>
          <w:rFonts w:eastAsia="Times New Roman" w:cs="Times New Roman"/>
          <w:szCs w:val="24"/>
        </w:rPr>
      </w:pPr>
      <w:r w:rsidRPr="474E8533">
        <w:rPr>
          <w:rFonts w:eastAsia="Times New Roman" w:cs="Times New Roman"/>
          <w:szCs w:val="24"/>
        </w:rPr>
        <w:t xml:space="preserve">A Linguagem de Controle de Dados ou DCL (Data </w:t>
      </w:r>
      <w:proofErr w:type="spellStart"/>
      <w:r w:rsidRPr="474E8533">
        <w:rPr>
          <w:rFonts w:eastAsia="Times New Roman" w:cs="Times New Roman"/>
          <w:szCs w:val="24"/>
        </w:rPr>
        <w:t>Control</w:t>
      </w:r>
      <w:proofErr w:type="spellEnd"/>
      <w:r w:rsidRPr="474E8533">
        <w:rPr>
          <w:rFonts w:eastAsia="Times New Roman" w:cs="Times New Roman"/>
          <w:szCs w:val="24"/>
        </w:rPr>
        <w:t xml:space="preserve"> </w:t>
      </w:r>
      <w:proofErr w:type="spellStart"/>
      <w:r w:rsidRPr="474E8533">
        <w:rPr>
          <w:rFonts w:eastAsia="Times New Roman" w:cs="Times New Roman"/>
          <w:szCs w:val="24"/>
        </w:rPr>
        <w:t>Language</w:t>
      </w:r>
      <w:proofErr w:type="spellEnd"/>
      <w:r w:rsidRPr="474E8533">
        <w:rPr>
          <w:rFonts w:eastAsia="Times New Roman" w:cs="Times New Roman"/>
          <w:szCs w:val="24"/>
        </w:rPr>
        <w:t xml:space="preserve">), é a linguagem de controle de dados. Esta linguagem também está mais associada à manutenção do banco de dados do que aos dados registrados por ele. Este é um subconjunto importantíssimo, pois é ele quem define permissões, bloqueios e restrições de usuários. O principal comando é o </w:t>
      </w:r>
      <w:proofErr w:type="spellStart"/>
      <w:r w:rsidRPr="474E8533">
        <w:rPr>
          <w:rFonts w:eastAsia="Times New Roman" w:cs="Times New Roman"/>
          <w:szCs w:val="24"/>
        </w:rPr>
        <w:t>grant</w:t>
      </w:r>
      <w:proofErr w:type="spellEnd"/>
      <w:r w:rsidRPr="474E8533">
        <w:rPr>
          <w:rFonts w:eastAsia="Times New Roman" w:cs="Times New Roman"/>
          <w:szCs w:val="24"/>
        </w:rPr>
        <w:t>, que fornece acesso ou privilégios para usuários a diferentes tabelas.</w:t>
      </w:r>
    </w:p>
    <w:p w:rsidR="2F53150F" w:rsidP="474E8533" w:rsidRDefault="474E8533" w14:paraId="0C2A6787" w14:textId="4FC1315A">
      <w:pPr>
        <w:jc w:val="both"/>
        <w:rPr>
          <w:rFonts w:eastAsia="Times New Roman" w:cs="Times New Roman"/>
          <w:szCs w:val="24"/>
        </w:rPr>
      </w:pPr>
      <w:r w:rsidRPr="474E8533">
        <w:rPr>
          <w:rFonts w:eastAsia="Times New Roman" w:cs="Times New Roman"/>
          <w:szCs w:val="24"/>
        </w:rPr>
        <w:t xml:space="preserve">A Linguagem de Transação de Dados ou DTL (Data </w:t>
      </w:r>
      <w:proofErr w:type="spellStart"/>
      <w:r w:rsidRPr="474E8533">
        <w:rPr>
          <w:rFonts w:eastAsia="Times New Roman" w:cs="Times New Roman"/>
          <w:szCs w:val="24"/>
        </w:rPr>
        <w:t>Transaction</w:t>
      </w:r>
      <w:proofErr w:type="spellEnd"/>
      <w:r w:rsidRPr="474E8533">
        <w:rPr>
          <w:rFonts w:eastAsia="Times New Roman" w:cs="Times New Roman"/>
          <w:szCs w:val="24"/>
        </w:rPr>
        <w:t xml:space="preserve"> </w:t>
      </w:r>
      <w:proofErr w:type="spellStart"/>
      <w:r w:rsidRPr="474E8533">
        <w:rPr>
          <w:rFonts w:eastAsia="Times New Roman" w:cs="Times New Roman"/>
          <w:szCs w:val="24"/>
        </w:rPr>
        <w:t>Language</w:t>
      </w:r>
      <w:proofErr w:type="spellEnd"/>
      <w:r w:rsidRPr="474E8533">
        <w:rPr>
          <w:rFonts w:eastAsia="Times New Roman" w:cs="Times New Roman"/>
          <w:szCs w:val="24"/>
        </w:rPr>
        <w:t xml:space="preserve">), é a linguagem de alteração de dados dentro de uma tabela. Ela existe porque, antes de modificar algum dado, é preciso também autorizar que elas sejam salvas. Esse subconjunto serve para de fato publicar estas alterações através de comandos como o </w:t>
      </w:r>
      <w:proofErr w:type="spellStart"/>
      <w:r w:rsidRPr="474E8533">
        <w:rPr>
          <w:rFonts w:eastAsia="Times New Roman" w:cs="Times New Roman"/>
          <w:szCs w:val="24"/>
        </w:rPr>
        <w:t>commit</w:t>
      </w:r>
      <w:proofErr w:type="spellEnd"/>
      <w:r w:rsidRPr="474E8533">
        <w:rPr>
          <w:rFonts w:eastAsia="Times New Roman" w:cs="Times New Roman"/>
          <w:szCs w:val="24"/>
        </w:rPr>
        <w:t>.</w:t>
      </w:r>
    </w:p>
    <w:p w:rsidR="2B29BAF0" w:rsidP="474E8533" w:rsidRDefault="474E8533" w14:paraId="77456BDA" w14:textId="77B8A9C7">
      <w:pPr>
        <w:jc w:val="both"/>
        <w:rPr>
          <w:rFonts w:eastAsia="Times New Roman" w:cs="Times New Roman"/>
          <w:szCs w:val="24"/>
        </w:rPr>
      </w:pPr>
      <w:r w:rsidRPr="474E8533">
        <w:rPr>
          <w:rFonts w:eastAsia="Times New Roman" w:cs="Times New Roman"/>
          <w:szCs w:val="24"/>
        </w:rPr>
        <w:t xml:space="preserve">A Linguagem de Consulta de Dados ou </w:t>
      </w:r>
      <w:r w:rsidRPr="474E8533" w:rsidR="00556547">
        <w:rPr>
          <w:rFonts w:eastAsia="Times New Roman" w:cs="Times New Roman"/>
          <w:szCs w:val="24"/>
        </w:rPr>
        <w:t>DQL (</w:t>
      </w:r>
      <w:r w:rsidRPr="474E8533">
        <w:rPr>
          <w:rFonts w:eastAsia="Times New Roman" w:cs="Times New Roman"/>
          <w:szCs w:val="24"/>
        </w:rPr>
        <w:t xml:space="preserve">Data Query </w:t>
      </w:r>
      <w:proofErr w:type="spellStart"/>
      <w:r w:rsidRPr="474E8533">
        <w:rPr>
          <w:rFonts w:eastAsia="Times New Roman" w:cs="Times New Roman"/>
          <w:szCs w:val="24"/>
        </w:rPr>
        <w:t>Language</w:t>
      </w:r>
      <w:proofErr w:type="spellEnd"/>
      <w:r w:rsidRPr="474E8533">
        <w:rPr>
          <w:rFonts w:eastAsia="Times New Roman" w:cs="Times New Roman"/>
          <w:szCs w:val="24"/>
        </w:rPr>
        <w:t xml:space="preserve">), é a mais conhecida para quem não precisa necessariamente conhecer o funcionamento de um banco de dados, mas somente consultar suas informações. O principal comando deste subconjunto é o </w:t>
      </w:r>
      <w:proofErr w:type="spellStart"/>
      <w:r w:rsidRPr="474E8533">
        <w:rPr>
          <w:rFonts w:eastAsia="Times New Roman" w:cs="Times New Roman"/>
          <w:szCs w:val="24"/>
        </w:rPr>
        <w:t>select</w:t>
      </w:r>
      <w:proofErr w:type="spellEnd"/>
      <w:r w:rsidRPr="474E8533">
        <w:rPr>
          <w:rFonts w:eastAsia="Times New Roman" w:cs="Times New Roman"/>
          <w:szCs w:val="24"/>
        </w:rPr>
        <w:t xml:space="preserve">. </w:t>
      </w:r>
    </w:p>
    <w:p w:rsidR="4FC58650" w:rsidP="474E8533" w:rsidRDefault="4FC58650" w14:paraId="55903B16" w14:textId="7ABF8FB1">
      <w:pPr>
        <w:jc w:val="both"/>
        <w:rPr>
          <w:rFonts w:eastAsia="Times New Roman" w:cs="Times New Roman"/>
          <w:szCs w:val="24"/>
        </w:rPr>
      </w:pPr>
    </w:p>
    <w:p w:rsidRPr="00556547" w:rsidR="1F516C9F" w:rsidP="00A7222B" w:rsidRDefault="00556547" w14:paraId="2DB4306B" w14:textId="4EDA2220">
      <w:pPr>
        <w:pStyle w:val="Ttulo2"/>
        <w:numPr>
          <w:ilvl w:val="1"/>
          <w:numId w:val="18"/>
        </w:numPr>
        <w:ind w:left="0" w:firstLine="0"/>
      </w:pPr>
      <w:bookmarkStart w:name="_Toc73101525" w:id="100"/>
      <w:r w:rsidRPr="41743C86">
        <w:t>FERRAMENTAS DE DESENVOLVIMENTO</w:t>
      </w:r>
      <w:bookmarkEnd w:id="100"/>
    </w:p>
    <w:p w:rsidR="00556547" w:rsidP="474E8533" w:rsidRDefault="00556547" w14:paraId="0C7D4C12" w14:textId="77777777">
      <w:pPr>
        <w:jc w:val="both"/>
        <w:rPr>
          <w:rFonts w:eastAsia="Times New Roman" w:cs="Times New Roman"/>
          <w:szCs w:val="24"/>
        </w:rPr>
      </w:pPr>
    </w:p>
    <w:p w:rsidR="1F516C9F" w:rsidP="474E8533" w:rsidRDefault="474E8533" w14:paraId="7D54C1A9" w14:textId="23659E79">
      <w:pPr>
        <w:jc w:val="both"/>
        <w:rPr>
          <w:rFonts w:eastAsia="Times New Roman" w:cs="Times New Roman"/>
          <w:szCs w:val="24"/>
        </w:rPr>
      </w:pPr>
      <w:r w:rsidRPr="474E8533">
        <w:rPr>
          <w:rFonts w:eastAsia="Times New Roman" w:cs="Times New Roman"/>
          <w:szCs w:val="24"/>
        </w:rPr>
        <w:t xml:space="preserve">As ferramentas utilizadas para desenvolvimento dos processos operacionais neste trabalho resumem-se em </w:t>
      </w:r>
      <w:proofErr w:type="spellStart"/>
      <w:r w:rsidRPr="474E8533">
        <w:rPr>
          <w:rFonts w:eastAsia="Times New Roman" w:cs="Times New Roman"/>
          <w:szCs w:val="24"/>
        </w:rPr>
        <w:t>IDEs</w:t>
      </w:r>
      <w:proofErr w:type="spellEnd"/>
      <w:r w:rsidRPr="474E8533">
        <w:rPr>
          <w:rFonts w:eastAsia="Times New Roman" w:cs="Times New Roman"/>
          <w:szCs w:val="24"/>
        </w:rPr>
        <w:t xml:space="preserve"> para aplicação da análise de dados OLAP e do data mining da base transformada, além de </w:t>
      </w:r>
      <w:proofErr w:type="spellStart"/>
      <w:r w:rsidRPr="474E8533">
        <w:rPr>
          <w:rFonts w:eastAsia="Times New Roman" w:cs="Times New Roman"/>
          <w:szCs w:val="24"/>
        </w:rPr>
        <w:t>SGBDs</w:t>
      </w:r>
      <w:proofErr w:type="spellEnd"/>
      <w:r w:rsidRPr="474E8533">
        <w:rPr>
          <w:rFonts w:eastAsia="Times New Roman" w:cs="Times New Roman"/>
          <w:szCs w:val="24"/>
        </w:rPr>
        <w:t xml:space="preserve"> para modelagem, pré-processamento e transformação de dados e um </w:t>
      </w:r>
      <w:proofErr w:type="spellStart"/>
      <w:r w:rsidRPr="474E8533">
        <w:rPr>
          <w:rFonts w:eastAsia="Times New Roman" w:cs="Times New Roman"/>
          <w:szCs w:val="24"/>
        </w:rPr>
        <w:t>storage</w:t>
      </w:r>
      <w:proofErr w:type="spellEnd"/>
      <w:r w:rsidRPr="474E8533">
        <w:rPr>
          <w:rFonts w:eastAsia="Times New Roman" w:cs="Times New Roman"/>
          <w:szCs w:val="24"/>
        </w:rPr>
        <w:t xml:space="preserve"> </w:t>
      </w:r>
      <w:proofErr w:type="spellStart"/>
      <w:r w:rsidRPr="474E8533">
        <w:rPr>
          <w:rFonts w:eastAsia="Times New Roman" w:cs="Times New Roman"/>
          <w:szCs w:val="24"/>
        </w:rPr>
        <w:t>explorer</w:t>
      </w:r>
      <w:proofErr w:type="spellEnd"/>
      <w:r w:rsidRPr="474E8533">
        <w:rPr>
          <w:rFonts w:eastAsia="Times New Roman" w:cs="Times New Roman"/>
          <w:szCs w:val="24"/>
        </w:rPr>
        <w:t xml:space="preserve"> para gerenciar o armazenamento dos arquivos brutos e transformados no modelo e gerenciamento do data </w:t>
      </w:r>
      <w:proofErr w:type="spellStart"/>
      <w:r w:rsidRPr="474E8533">
        <w:rPr>
          <w:rFonts w:eastAsia="Times New Roman" w:cs="Times New Roman"/>
          <w:szCs w:val="24"/>
        </w:rPr>
        <w:t>lake</w:t>
      </w:r>
      <w:proofErr w:type="spellEnd"/>
      <w:r w:rsidRPr="474E8533">
        <w:rPr>
          <w:rFonts w:eastAsia="Times New Roman" w:cs="Times New Roman"/>
          <w:szCs w:val="24"/>
        </w:rPr>
        <w:t>. Serão listados a seguir cada um destes, contextualizando seu conceito.</w:t>
      </w:r>
    </w:p>
    <w:p w:rsidR="474E8533" w:rsidP="474E8533" w:rsidRDefault="474E8533" w14:paraId="4AE972FC" w14:textId="6334C86F">
      <w:pPr>
        <w:jc w:val="both"/>
        <w:rPr>
          <w:rFonts w:eastAsia="Times New Roman" w:cs="Times New Roman"/>
          <w:szCs w:val="24"/>
        </w:rPr>
      </w:pPr>
    </w:p>
    <w:p w:rsidRPr="00556547" w:rsidR="001B0C26" w:rsidP="00A7222B" w:rsidRDefault="474E8533" w14:paraId="14A06F4A" w14:textId="2E3D8E64">
      <w:pPr>
        <w:pStyle w:val="Ttulo3"/>
        <w:numPr>
          <w:ilvl w:val="2"/>
          <w:numId w:val="18"/>
        </w:numPr>
        <w:ind w:left="0" w:firstLine="0"/>
      </w:pPr>
      <w:bookmarkStart w:name="_Toc73101526" w:id="101"/>
      <w:proofErr w:type="spellStart"/>
      <w:r w:rsidRPr="41743C86">
        <w:lastRenderedPageBreak/>
        <w:t>Storage</w:t>
      </w:r>
      <w:proofErr w:type="spellEnd"/>
      <w:r w:rsidRPr="41743C86">
        <w:t xml:space="preserve"> Explorer</w:t>
      </w:r>
      <w:bookmarkEnd w:id="101"/>
    </w:p>
    <w:p w:rsidR="00556547" w:rsidP="474E8533" w:rsidRDefault="00556547" w14:paraId="42118412" w14:textId="77777777">
      <w:pPr>
        <w:jc w:val="both"/>
        <w:rPr>
          <w:rFonts w:eastAsia="Times New Roman" w:cs="Times New Roman"/>
          <w:szCs w:val="24"/>
        </w:rPr>
      </w:pPr>
    </w:p>
    <w:p w:rsidR="4FC58650" w:rsidP="474E8533" w:rsidRDefault="474E8533" w14:paraId="4A8E2665" w14:textId="0256413D">
      <w:pPr>
        <w:jc w:val="both"/>
        <w:rPr>
          <w:rFonts w:eastAsia="Times New Roman" w:cs="Times New Roman"/>
          <w:szCs w:val="24"/>
        </w:rPr>
      </w:pPr>
      <w:r w:rsidRPr="474E8533">
        <w:rPr>
          <w:rFonts w:eastAsia="Times New Roman" w:cs="Times New Roman"/>
          <w:szCs w:val="24"/>
        </w:rPr>
        <w:t xml:space="preserve">O Azure </w:t>
      </w:r>
      <w:proofErr w:type="spellStart"/>
      <w:r w:rsidRPr="474E8533">
        <w:rPr>
          <w:rFonts w:eastAsia="Times New Roman" w:cs="Times New Roman"/>
          <w:szCs w:val="24"/>
        </w:rPr>
        <w:t>storage</w:t>
      </w:r>
      <w:proofErr w:type="spellEnd"/>
      <w:r w:rsidRPr="474E8533">
        <w:rPr>
          <w:rFonts w:eastAsia="Times New Roman" w:cs="Times New Roman"/>
          <w:szCs w:val="24"/>
        </w:rPr>
        <w:t xml:space="preserve"> </w:t>
      </w:r>
      <w:proofErr w:type="spellStart"/>
      <w:r w:rsidRPr="474E8533">
        <w:rPr>
          <w:rFonts w:eastAsia="Times New Roman" w:cs="Times New Roman"/>
          <w:szCs w:val="24"/>
        </w:rPr>
        <w:t>explorer</w:t>
      </w:r>
      <w:proofErr w:type="spellEnd"/>
      <w:r w:rsidRPr="474E8533">
        <w:rPr>
          <w:rFonts w:eastAsia="Times New Roman" w:cs="Times New Roman"/>
          <w:szCs w:val="24"/>
        </w:rPr>
        <w:t xml:space="preserve"> é um software </w:t>
      </w:r>
      <w:proofErr w:type="spellStart"/>
      <w:r w:rsidRPr="474E8533">
        <w:rPr>
          <w:rFonts w:eastAsia="Times New Roman" w:cs="Times New Roman"/>
          <w:szCs w:val="24"/>
        </w:rPr>
        <w:t>on</w:t>
      </w:r>
      <w:proofErr w:type="spellEnd"/>
      <w:r w:rsidRPr="474E8533">
        <w:rPr>
          <w:rFonts w:eastAsia="Times New Roman" w:cs="Times New Roman"/>
          <w:szCs w:val="24"/>
        </w:rPr>
        <w:t xml:space="preserve">-premisses de gerenciamento de armazenamento em nuvem, utilizado para realizar uploads e downloads de entidades como Azure </w:t>
      </w:r>
      <w:proofErr w:type="spellStart"/>
      <w:r w:rsidRPr="474E8533">
        <w:rPr>
          <w:rFonts w:eastAsia="Times New Roman" w:cs="Times New Roman"/>
          <w:szCs w:val="24"/>
        </w:rPr>
        <w:t>blobs</w:t>
      </w:r>
      <w:proofErr w:type="spellEnd"/>
      <w:r w:rsidRPr="474E8533">
        <w:rPr>
          <w:rFonts w:eastAsia="Times New Roman" w:cs="Times New Roman"/>
          <w:szCs w:val="24"/>
        </w:rPr>
        <w:t xml:space="preserve">, arquivos, filas, e tabelas e gerenciar </w:t>
      </w:r>
      <w:proofErr w:type="spellStart"/>
      <w:r w:rsidRPr="474E8533">
        <w:rPr>
          <w:rFonts w:eastAsia="Times New Roman" w:cs="Times New Roman"/>
          <w:szCs w:val="24"/>
        </w:rPr>
        <w:t>storages</w:t>
      </w:r>
      <w:proofErr w:type="spellEnd"/>
      <w:r w:rsidRPr="474E8533">
        <w:rPr>
          <w:rFonts w:eastAsia="Times New Roman" w:cs="Times New Roman"/>
          <w:szCs w:val="24"/>
        </w:rPr>
        <w:t xml:space="preserve"> e serviços de bancos de dados da </w:t>
      </w:r>
      <w:proofErr w:type="spellStart"/>
      <w:r w:rsidRPr="474E8533">
        <w:rPr>
          <w:rFonts w:eastAsia="Times New Roman" w:cs="Times New Roman"/>
          <w:szCs w:val="24"/>
        </w:rPr>
        <w:t>azure</w:t>
      </w:r>
      <w:proofErr w:type="spellEnd"/>
      <w:r w:rsidRPr="474E8533">
        <w:rPr>
          <w:rFonts w:eastAsia="Times New Roman" w:cs="Times New Roman"/>
          <w:szCs w:val="24"/>
        </w:rPr>
        <w:t xml:space="preserve"> tais como Azure Cosmos DB e Azure Data Lake </w:t>
      </w:r>
      <w:proofErr w:type="spellStart"/>
      <w:r w:rsidRPr="474E8533">
        <w:rPr>
          <w:rFonts w:eastAsia="Times New Roman" w:cs="Times New Roman"/>
          <w:szCs w:val="24"/>
        </w:rPr>
        <w:t>Storage</w:t>
      </w:r>
      <w:proofErr w:type="spellEnd"/>
      <w:r w:rsidRPr="474E8533">
        <w:rPr>
          <w:rFonts w:eastAsia="Times New Roman" w:cs="Times New Roman"/>
          <w:szCs w:val="24"/>
        </w:rPr>
        <w:t>. Habilita a gerência e configuração das regras de compartilhamento de recursos de origem cruzada (do inglês, Cross-</w:t>
      </w:r>
      <w:proofErr w:type="spellStart"/>
      <w:r w:rsidRPr="474E8533">
        <w:rPr>
          <w:rFonts w:eastAsia="Times New Roman" w:cs="Times New Roman"/>
          <w:szCs w:val="24"/>
        </w:rPr>
        <w:t>Origin</w:t>
      </w:r>
      <w:proofErr w:type="spellEnd"/>
      <w:r w:rsidRPr="474E8533">
        <w:rPr>
          <w:rFonts w:eastAsia="Times New Roman" w:cs="Times New Roman"/>
          <w:szCs w:val="24"/>
        </w:rPr>
        <w:t xml:space="preserve"> </w:t>
      </w:r>
      <w:proofErr w:type="spellStart"/>
      <w:r w:rsidRPr="474E8533">
        <w:rPr>
          <w:rFonts w:eastAsia="Times New Roman" w:cs="Times New Roman"/>
          <w:szCs w:val="24"/>
        </w:rPr>
        <w:t>Resource</w:t>
      </w:r>
      <w:proofErr w:type="spellEnd"/>
      <w:r w:rsidRPr="474E8533">
        <w:rPr>
          <w:rFonts w:eastAsia="Times New Roman" w:cs="Times New Roman"/>
          <w:szCs w:val="24"/>
        </w:rPr>
        <w:t xml:space="preserve"> </w:t>
      </w:r>
      <w:proofErr w:type="spellStart"/>
      <w:r w:rsidRPr="474E8533">
        <w:rPr>
          <w:rFonts w:eastAsia="Times New Roman" w:cs="Times New Roman"/>
          <w:szCs w:val="24"/>
        </w:rPr>
        <w:t>Sharing</w:t>
      </w:r>
      <w:proofErr w:type="spellEnd"/>
      <w:r w:rsidRPr="474E8533">
        <w:rPr>
          <w:rFonts w:eastAsia="Times New Roman" w:cs="Times New Roman"/>
          <w:szCs w:val="24"/>
        </w:rPr>
        <w:t xml:space="preserve"> ou CORS. </w:t>
      </w:r>
    </w:p>
    <w:p w:rsidR="474E8533" w:rsidP="474E8533" w:rsidRDefault="474E8533" w14:paraId="41AFC609" w14:textId="2C805326">
      <w:pPr>
        <w:jc w:val="both"/>
        <w:rPr>
          <w:rFonts w:eastAsia="Times New Roman" w:cs="Times New Roman"/>
          <w:szCs w:val="24"/>
        </w:rPr>
      </w:pPr>
    </w:p>
    <w:p w:rsidRPr="00C4488F" w:rsidR="1B2204B0" w:rsidP="00A7222B" w:rsidRDefault="474E8533" w14:paraId="01C17F88" w14:textId="449D40B8">
      <w:pPr>
        <w:pStyle w:val="Ttulo3"/>
        <w:numPr>
          <w:ilvl w:val="2"/>
          <w:numId w:val="18"/>
        </w:numPr>
        <w:ind w:left="0" w:firstLine="0"/>
      </w:pPr>
      <w:bookmarkStart w:name="_Toc73101527" w:id="102"/>
      <w:proofErr w:type="spellStart"/>
      <w:r w:rsidRPr="41743C86">
        <w:t>IDEs</w:t>
      </w:r>
      <w:proofErr w:type="spellEnd"/>
      <w:r w:rsidRPr="41743C86">
        <w:t xml:space="preserve"> e DBMS</w:t>
      </w:r>
      <w:bookmarkEnd w:id="102"/>
    </w:p>
    <w:p w:rsidR="00C4488F" w:rsidP="474E8533" w:rsidRDefault="00C4488F" w14:paraId="2601CDBE" w14:textId="77777777">
      <w:pPr>
        <w:jc w:val="both"/>
        <w:rPr>
          <w:rFonts w:eastAsia="Times New Roman" w:cs="Times New Roman"/>
          <w:szCs w:val="24"/>
        </w:rPr>
      </w:pPr>
    </w:p>
    <w:p w:rsidR="1B2204B0" w:rsidP="474E8533" w:rsidRDefault="474E8533" w14:paraId="4CA73D1C" w14:textId="5C117D53">
      <w:pPr>
        <w:jc w:val="both"/>
        <w:rPr>
          <w:rFonts w:eastAsia="Times New Roman" w:cs="Times New Roman"/>
          <w:szCs w:val="24"/>
        </w:rPr>
      </w:pPr>
      <w:r w:rsidRPr="474E8533">
        <w:rPr>
          <w:rFonts w:eastAsia="Times New Roman" w:cs="Times New Roman"/>
          <w:szCs w:val="24"/>
        </w:rPr>
        <w:t xml:space="preserve">Os ambientes integrados de desenvolvimento (do inglês, </w:t>
      </w:r>
      <w:proofErr w:type="spellStart"/>
      <w:r w:rsidRPr="474E8533">
        <w:rPr>
          <w:rFonts w:eastAsia="Times New Roman" w:cs="Times New Roman"/>
          <w:szCs w:val="24"/>
        </w:rPr>
        <w:t>Integrated</w:t>
      </w:r>
      <w:proofErr w:type="spellEnd"/>
      <w:r w:rsidRPr="474E8533">
        <w:rPr>
          <w:rFonts w:eastAsia="Times New Roman" w:cs="Times New Roman"/>
          <w:szCs w:val="24"/>
        </w:rPr>
        <w:t xml:space="preserve"> </w:t>
      </w:r>
      <w:proofErr w:type="spellStart"/>
      <w:r w:rsidRPr="474E8533">
        <w:rPr>
          <w:rFonts w:eastAsia="Times New Roman" w:cs="Times New Roman"/>
          <w:szCs w:val="24"/>
        </w:rPr>
        <w:t>development</w:t>
      </w:r>
      <w:proofErr w:type="spellEnd"/>
      <w:r w:rsidRPr="474E8533">
        <w:rPr>
          <w:rFonts w:eastAsia="Times New Roman" w:cs="Times New Roman"/>
          <w:szCs w:val="24"/>
        </w:rPr>
        <w:t xml:space="preserve"> </w:t>
      </w:r>
      <w:proofErr w:type="spellStart"/>
      <w:r w:rsidRPr="474E8533">
        <w:rPr>
          <w:rFonts w:eastAsia="Times New Roman" w:cs="Times New Roman"/>
          <w:szCs w:val="24"/>
        </w:rPr>
        <w:t>envinorment</w:t>
      </w:r>
      <w:proofErr w:type="spellEnd"/>
      <w:r w:rsidRPr="474E8533">
        <w:rPr>
          <w:rFonts w:eastAsia="Times New Roman" w:cs="Times New Roman"/>
          <w:szCs w:val="24"/>
        </w:rPr>
        <w:t>) são ferramentas integradas em um programa que auxilia os desenvolvedores a consolidar aspectos e passos distintos na escrita de um programa. São ferramentas que incrementam a produtividade da programação por reunir etapas comuns na escrita de softwares em uma aplicação única, são elas a edição do código fonte, a compilação e construção de executáveis e a depuração(</w:t>
      </w:r>
      <w:proofErr w:type="spellStart"/>
      <w:r w:rsidRPr="474E8533">
        <w:rPr>
          <w:rFonts w:eastAsia="Times New Roman" w:cs="Times New Roman"/>
          <w:szCs w:val="24"/>
        </w:rPr>
        <w:t>debugging</w:t>
      </w:r>
      <w:proofErr w:type="spellEnd"/>
      <w:r w:rsidRPr="474E8533">
        <w:rPr>
          <w:rFonts w:eastAsia="Times New Roman" w:cs="Times New Roman"/>
          <w:szCs w:val="24"/>
        </w:rPr>
        <w:t xml:space="preserve">). </w:t>
      </w:r>
    </w:p>
    <w:p w:rsidR="474E8533" w:rsidP="474E8533" w:rsidRDefault="474E8533" w14:paraId="527D7097" w14:textId="2DCE9438">
      <w:pPr>
        <w:jc w:val="both"/>
        <w:rPr>
          <w:rFonts w:eastAsia="Times New Roman" w:cs="Times New Roman"/>
          <w:szCs w:val="24"/>
        </w:rPr>
      </w:pPr>
    </w:p>
    <w:p w:rsidRPr="00C4488F" w:rsidR="1B2204B0" w:rsidP="00A7222B" w:rsidRDefault="474E8533" w14:paraId="5B1195F8" w14:textId="10F8F3B6">
      <w:pPr>
        <w:pStyle w:val="Ttulo4"/>
        <w:numPr>
          <w:ilvl w:val="3"/>
          <w:numId w:val="18"/>
        </w:numPr>
        <w:ind w:left="0" w:firstLine="0"/>
      </w:pPr>
      <w:r w:rsidRPr="41743C86">
        <w:t>Visual Studio</w:t>
      </w:r>
    </w:p>
    <w:p w:rsidR="00C4488F" w:rsidP="474E8533" w:rsidRDefault="00C4488F" w14:paraId="38034745" w14:textId="77777777">
      <w:pPr>
        <w:jc w:val="both"/>
        <w:rPr>
          <w:rFonts w:eastAsia="Times New Roman" w:cs="Times New Roman"/>
          <w:szCs w:val="24"/>
        </w:rPr>
      </w:pPr>
    </w:p>
    <w:p w:rsidR="2EE60782" w:rsidP="474E8533" w:rsidRDefault="474E8533" w14:paraId="3367DF94" w14:textId="2E3EBDC7">
      <w:pPr>
        <w:jc w:val="both"/>
        <w:rPr>
          <w:rFonts w:eastAsia="Times New Roman" w:cs="Times New Roman"/>
          <w:szCs w:val="24"/>
        </w:rPr>
      </w:pPr>
      <w:r w:rsidRPr="474E8533">
        <w:rPr>
          <w:rFonts w:eastAsia="Times New Roman" w:cs="Times New Roman"/>
          <w:szCs w:val="24"/>
        </w:rPr>
        <w:t xml:space="preserve">A IDE do Visual Studio é um ambiente de desenvolvimento integrado, sendo assim, um painel de inicialização criativo que pode ser usado para editar, depurar e compilar o código e, em seguida, publicar um aplicativo.  </w:t>
      </w:r>
    </w:p>
    <w:p w:rsidR="2EE60782" w:rsidP="474E8533" w:rsidRDefault="474E8533" w14:paraId="47B0D027" w14:textId="31C14714">
      <w:pPr>
        <w:jc w:val="both"/>
        <w:rPr>
          <w:rFonts w:eastAsia="Times New Roman" w:cs="Times New Roman"/>
          <w:szCs w:val="24"/>
        </w:rPr>
      </w:pPr>
      <w:r w:rsidRPr="474E8533">
        <w:rPr>
          <w:rFonts w:eastAsia="Times New Roman" w:cs="Times New Roman"/>
          <w:szCs w:val="24"/>
        </w:rPr>
        <w:t xml:space="preserve">Além do editor e do depurador padrão oferecidos pela maioria dos </w:t>
      </w:r>
      <w:proofErr w:type="spellStart"/>
      <w:r w:rsidRPr="474E8533">
        <w:rPr>
          <w:rFonts w:eastAsia="Times New Roman" w:cs="Times New Roman"/>
          <w:szCs w:val="24"/>
        </w:rPr>
        <w:t>IDEs</w:t>
      </w:r>
      <w:proofErr w:type="spellEnd"/>
      <w:r w:rsidRPr="474E8533">
        <w:rPr>
          <w:rFonts w:eastAsia="Times New Roman" w:cs="Times New Roman"/>
          <w:szCs w:val="24"/>
        </w:rPr>
        <w:t>, o Visual Studio adiciona compiladores, ferramentas de preenchimento de código, designers gráficos e muitos outros recursos para facilitar o processo de desenvolvimento de software.</w:t>
      </w:r>
    </w:p>
    <w:p w:rsidR="22359C32" w:rsidP="474E8533" w:rsidRDefault="474E8533" w14:paraId="45FDF927" w14:textId="376F9E45">
      <w:pPr>
        <w:jc w:val="both"/>
        <w:rPr>
          <w:rFonts w:eastAsia="Times New Roman" w:cs="Times New Roman"/>
          <w:szCs w:val="24"/>
        </w:rPr>
      </w:pPr>
      <w:r w:rsidRPr="474E8533">
        <w:rPr>
          <w:rFonts w:eastAsia="Times New Roman" w:cs="Times New Roman"/>
          <w:szCs w:val="24"/>
        </w:rPr>
        <w:t xml:space="preserve">Projetos de modelo de tabela e multidimensionais são gerados utilizando os modelos de projeto no Visual Studio com as extensões de projetos de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(VSIX). Os modelos de projeto fornecem designers de modelo e assistentes para a criação de objetos de modelo de dados que compõem uma solução de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As extensões de projetos do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Services têm suporte em todas as edições do Visual Studio, incluindo a edição gratuita da Comunidade.</w:t>
      </w:r>
    </w:p>
    <w:p w:rsidR="67853431" w:rsidP="474E8533" w:rsidRDefault="67853431" w14:paraId="39AF38FC" w14:textId="7029A085">
      <w:pPr>
        <w:jc w:val="both"/>
        <w:rPr>
          <w:rFonts w:eastAsia="Times New Roman" w:cs="Times New Roman"/>
          <w:szCs w:val="24"/>
        </w:rPr>
      </w:pPr>
    </w:p>
    <w:p w:rsidRPr="00C4488F" w:rsidR="741C7DB0" w:rsidP="00A7222B" w:rsidRDefault="474E8533" w14:paraId="2664147E" w14:textId="2490908F">
      <w:pPr>
        <w:pStyle w:val="Ttulo4"/>
        <w:numPr>
          <w:ilvl w:val="3"/>
          <w:numId w:val="18"/>
        </w:numPr>
        <w:ind w:left="0" w:firstLine="0"/>
      </w:pPr>
      <w:r w:rsidRPr="41743C86">
        <w:lastRenderedPageBreak/>
        <w:t>SQL Server</w:t>
      </w:r>
    </w:p>
    <w:p w:rsidR="00C4488F" w:rsidP="00C4488F" w:rsidRDefault="00C4488F" w14:paraId="251AB1EC" w14:textId="77777777">
      <w:pPr>
        <w:jc w:val="both"/>
        <w:rPr>
          <w:rFonts w:eastAsia="Times New Roman" w:cs="Times New Roman"/>
          <w:szCs w:val="24"/>
        </w:rPr>
      </w:pPr>
    </w:p>
    <w:p w:rsidR="69354680" w:rsidP="00C4488F" w:rsidRDefault="474E8533" w14:paraId="36CFB7A7" w14:textId="724D9359">
      <w:pPr>
        <w:jc w:val="both"/>
        <w:rPr>
          <w:rFonts w:eastAsia="Times New Roman" w:cs="Times New Roman"/>
          <w:szCs w:val="24"/>
        </w:rPr>
      </w:pPr>
      <w:r w:rsidRPr="474E8533">
        <w:rPr>
          <w:rFonts w:eastAsia="Times New Roman" w:cs="Times New Roman"/>
          <w:szCs w:val="24"/>
        </w:rPr>
        <w:t xml:space="preserve">O </w:t>
      </w:r>
      <w:proofErr w:type="spellStart"/>
      <w:r w:rsidRPr="474E8533">
        <w:rPr>
          <w:rFonts w:eastAsia="Times New Roman" w:cs="Times New Roman"/>
          <w:szCs w:val="24"/>
        </w:rPr>
        <w:t>Sql</w:t>
      </w:r>
      <w:proofErr w:type="spellEnd"/>
      <w:r w:rsidRPr="474E8533">
        <w:rPr>
          <w:rFonts w:eastAsia="Times New Roman" w:cs="Times New Roman"/>
          <w:szCs w:val="24"/>
        </w:rPr>
        <w:t xml:space="preserve"> Server é um banco de dados relacional criado, mantido e distribuído pela Microsoft. Suporta o padrão de linguagem ANSI SQL, o modelo estrutural padronizado da linguagem </w:t>
      </w:r>
      <w:proofErr w:type="gramStart"/>
      <w:r w:rsidRPr="474E8533">
        <w:rPr>
          <w:rFonts w:eastAsia="Times New Roman" w:cs="Times New Roman"/>
          <w:szCs w:val="24"/>
        </w:rPr>
        <w:t>e também</w:t>
      </w:r>
      <w:proofErr w:type="gramEnd"/>
      <w:r w:rsidRPr="474E8533">
        <w:rPr>
          <w:rFonts w:eastAsia="Times New Roman" w:cs="Times New Roman"/>
          <w:szCs w:val="24"/>
        </w:rPr>
        <w:t xml:space="preserve"> conta com a interpretação proprietária de SQL conhecida como </w:t>
      </w:r>
      <w:proofErr w:type="spellStart"/>
      <w:r w:rsidRPr="474E8533">
        <w:rPr>
          <w:rFonts w:eastAsia="Times New Roman" w:cs="Times New Roman"/>
          <w:szCs w:val="24"/>
        </w:rPr>
        <w:t>Transact</w:t>
      </w:r>
      <w:proofErr w:type="spellEnd"/>
      <w:r w:rsidRPr="474E8533">
        <w:rPr>
          <w:rFonts w:eastAsia="Times New Roman" w:cs="Times New Roman"/>
          <w:szCs w:val="24"/>
        </w:rPr>
        <w:t xml:space="preserve">-SQL (ou T-SQL). A linguagem T-SQL dispõe peculiaridades próprias como modelos para declaração de variável, tratamento de exceções, </w:t>
      </w:r>
      <w:proofErr w:type="spellStart"/>
      <w:r w:rsidRPr="474E8533">
        <w:rPr>
          <w:rFonts w:eastAsia="Times New Roman" w:cs="Times New Roman"/>
          <w:szCs w:val="24"/>
        </w:rPr>
        <w:t>stored</w:t>
      </w:r>
      <w:proofErr w:type="spellEnd"/>
      <w:r w:rsidRPr="474E8533">
        <w:rPr>
          <w:rFonts w:eastAsia="Times New Roman" w:cs="Times New Roman"/>
          <w:szCs w:val="24"/>
        </w:rPr>
        <w:t xml:space="preserve"> procedures entre outros. O principal SGBD utilizado para gerenciar e manipular bancos de dados MSSQL (Microsoft </w:t>
      </w:r>
      <w:proofErr w:type="spellStart"/>
      <w:r w:rsidRPr="474E8533">
        <w:rPr>
          <w:rFonts w:eastAsia="Times New Roman" w:cs="Times New Roman"/>
          <w:szCs w:val="24"/>
        </w:rPr>
        <w:t>Sql</w:t>
      </w:r>
      <w:proofErr w:type="spellEnd"/>
      <w:r w:rsidRPr="474E8533">
        <w:rPr>
          <w:rFonts w:eastAsia="Times New Roman" w:cs="Times New Roman"/>
          <w:szCs w:val="24"/>
        </w:rPr>
        <w:t xml:space="preserve"> Server) é o SQL Server Management Studio (SSMS). </w:t>
      </w:r>
    </w:p>
    <w:p w:rsidR="474E8533" w:rsidP="474E8533" w:rsidRDefault="474E8533" w14:paraId="4336141A" w14:textId="32F8F044">
      <w:pPr>
        <w:jc w:val="both"/>
        <w:rPr>
          <w:rFonts w:eastAsia="Times New Roman" w:cs="Times New Roman"/>
          <w:szCs w:val="24"/>
        </w:rPr>
      </w:pPr>
    </w:p>
    <w:p w:rsidRPr="00C4488F" w:rsidR="1B2204B0" w:rsidP="00A7222B" w:rsidRDefault="474E8533" w14:paraId="5BFC0156" w14:textId="4F0896D4">
      <w:pPr>
        <w:pStyle w:val="Ttulo4"/>
        <w:numPr>
          <w:ilvl w:val="3"/>
          <w:numId w:val="18"/>
        </w:numPr>
        <w:ind w:left="0" w:firstLine="0"/>
      </w:pPr>
      <w:r w:rsidRPr="41743C86">
        <w:t>R Studio</w:t>
      </w:r>
    </w:p>
    <w:p w:rsidR="00C4488F" w:rsidP="474E8533" w:rsidRDefault="00C4488F" w14:paraId="07566564" w14:textId="77777777">
      <w:pPr>
        <w:jc w:val="both"/>
        <w:rPr>
          <w:rFonts w:eastAsia="Times New Roman" w:cs="Times New Roman"/>
          <w:szCs w:val="24"/>
        </w:rPr>
      </w:pPr>
    </w:p>
    <w:p w:rsidR="56488C70" w:rsidP="474E8533" w:rsidRDefault="474E8533" w14:paraId="2F966046" w14:textId="0C28767E">
      <w:pPr>
        <w:jc w:val="both"/>
        <w:rPr>
          <w:rFonts w:eastAsia="Times New Roman" w:cs="Times New Roman"/>
          <w:szCs w:val="24"/>
        </w:rPr>
      </w:pPr>
      <w:r w:rsidRPr="474E8533">
        <w:rPr>
          <w:rFonts w:eastAsia="Times New Roman" w:cs="Times New Roman"/>
          <w:szCs w:val="24"/>
        </w:rPr>
        <w:t xml:space="preserve">R Studio é um Ambiente de Desenvolvimento Integrado (IDE) para a linguagem de programação R. </w:t>
      </w:r>
      <w:proofErr w:type="spellStart"/>
      <w:r w:rsidRPr="474E8533">
        <w:rPr>
          <w:rFonts w:eastAsia="Times New Roman" w:cs="Times New Roman"/>
          <w:szCs w:val="24"/>
        </w:rPr>
        <w:t>RStudio</w:t>
      </w:r>
      <w:proofErr w:type="spellEnd"/>
      <w:r w:rsidRPr="474E8533">
        <w:rPr>
          <w:rFonts w:eastAsia="Times New Roman" w:cs="Times New Roman"/>
          <w:szCs w:val="24"/>
        </w:rPr>
        <w:t xml:space="preserve"> é um projeto de código aberto destinado a combinar os vários componentes do R (console, edição de código-fonte, gráficos, histórico, </w:t>
      </w:r>
      <w:proofErr w:type="gramStart"/>
      <w:r w:rsidRPr="474E8533">
        <w:rPr>
          <w:rFonts w:eastAsia="Times New Roman" w:cs="Times New Roman"/>
          <w:szCs w:val="24"/>
        </w:rPr>
        <w:t>ajuda, etc.</w:t>
      </w:r>
      <w:proofErr w:type="gramEnd"/>
      <w:r w:rsidRPr="474E8533">
        <w:rPr>
          <w:rFonts w:eastAsia="Times New Roman" w:cs="Times New Roman"/>
          <w:szCs w:val="24"/>
        </w:rPr>
        <w:t xml:space="preserve">) em uma bancada de trabalho contínua e produtiva. Ele foi projetado para facilitar a curva de aprendizado para novos usuários da linguagem de programação R, bem como fornece ferramentas de alta produtividade para usuários mais avançados. O </w:t>
      </w:r>
      <w:proofErr w:type="spellStart"/>
      <w:r w:rsidRPr="474E8533">
        <w:rPr>
          <w:rFonts w:eastAsia="Times New Roman" w:cs="Times New Roman"/>
          <w:szCs w:val="24"/>
        </w:rPr>
        <w:t>RStudio</w:t>
      </w:r>
      <w:proofErr w:type="spellEnd"/>
      <w:r w:rsidRPr="474E8533">
        <w:rPr>
          <w:rFonts w:eastAsia="Times New Roman" w:cs="Times New Roman"/>
          <w:szCs w:val="24"/>
        </w:rPr>
        <w:t xml:space="preserve"> pode ser implementado como um servidor para permitir o acesso à web para sessões R em execução em sistemas remotos.</w:t>
      </w:r>
    </w:p>
    <w:p w:rsidR="36B30F79" w:rsidP="474E8533" w:rsidRDefault="474E8533" w14:paraId="6C12350D" w14:textId="76931D50">
      <w:pPr>
        <w:jc w:val="both"/>
        <w:rPr>
          <w:rFonts w:eastAsia="Times New Roman" w:cs="Times New Roman"/>
          <w:szCs w:val="24"/>
        </w:rPr>
      </w:pPr>
      <w:r w:rsidRPr="474E8533">
        <w:rPr>
          <w:rFonts w:eastAsia="Times New Roman" w:cs="Times New Roman"/>
          <w:szCs w:val="24"/>
        </w:rPr>
        <w:t>Os principais recursos que o R Studio dispõe são:</w:t>
      </w:r>
    </w:p>
    <w:p w:rsidR="36B30F79" w:rsidP="00A7222B" w:rsidRDefault="474E8533" w14:paraId="470DDBE6" w14:textId="21312D04">
      <w:pPr>
        <w:pStyle w:val="PargrafodaLista"/>
        <w:numPr>
          <w:ilvl w:val="4"/>
          <w:numId w:val="7"/>
        </w:numPr>
        <w:ind w:left="0" w:firstLine="349"/>
        <w:jc w:val="both"/>
        <w:rPr>
          <w:rFonts w:eastAsia="Times New Roman" w:cs="Times New Roman"/>
          <w:color w:val="000000" w:themeColor="text1"/>
          <w:szCs w:val="24"/>
        </w:rPr>
      </w:pPr>
      <w:r w:rsidRPr="474E8533">
        <w:rPr>
          <w:rFonts w:eastAsia="Times New Roman" w:cs="Times New Roman"/>
          <w:szCs w:val="24"/>
        </w:rPr>
        <w:t>Os principais componentes de um 1DF são todos muito bem integrados em um layout de quatro painéis que inclui um console para sessões R interativas, um editor de código-fonte com guias para organizar os arquivos de um projeto e painéis com guias para organizar componentes menos centrais.</w:t>
      </w:r>
    </w:p>
    <w:p w:rsidR="6F44820D" w:rsidP="00A7222B" w:rsidRDefault="474E8533" w14:paraId="7F080516" w14:textId="1D3AB028">
      <w:pPr>
        <w:pStyle w:val="PargrafodaLista"/>
        <w:numPr>
          <w:ilvl w:val="4"/>
          <w:numId w:val="7"/>
        </w:numPr>
        <w:ind w:left="0" w:firstLine="349"/>
        <w:jc w:val="both"/>
        <w:rPr>
          <w:rFonts w:eastAsia="Times New Roman" w:cs="Times New Roman"/>
          <w:color w:val="000000" w:themeColor="text1"/>
          <w:szCs w:val="24"/>
        </w:rPr>
      </w:pPr>
      <w:r w:rsidRPr="474E8533">
        <w:rPr>
          <w:rFonts w:eastAsia="Times New Roman" w:cs="Times New Roman"/>
          <w:szCs w:val="24"/>
        </w:rPr>
        <w:t>O editor de código-fonte pode ser usado de uma forma simples, ele também é rico em recursos, possui excelentes recursos de navegação de código e está bem integrado ao console embutido.</w:t>
      </w:r>
    </w:p>
    <w:p w:rsidR="59332038" w:rsidP="00A7222B" w:rsidRDefault="474E8533" w14:paraId="2908D064" w14:textId="69368D1C">
      <w:pPr>
        <w:pStyle w:val="PargrafodaLista"/>
        <w:numPr>
          <w:ilvl w:val="4"/>
          <w:numId w:val="7"/>
        </w:numPr>
        <w:ind w:left="0" w:firstLine="349"/>
        <w:jc w:val="both"/>
        <w:rPr>
          <w:rFonts w:eastAsia="Times New Roman" w:cs="Times New Roman"/>
          <w:color w:val="000000" w:themeColor="text1"/>
          <w:szCs w:val="24"/>
        </w:rPr>
      </w:pPr>
      <w:r w:rsidRPr="474E8533">
        <w:rPr>
          <w:rFonts w:eastAsia="Times New Roman" w:cs="Times New Roman"/>
          <w:szCs w:val="24"/>
        </w:rPr>
        <w:t>O console e o editor de código-fonte estão estreitamente vinculados ao sistema de ajuda interno de R por meio do preenchimento da guia e do componente visualizador de página de ajuda.</w:t>
      </w:r>
    </w:p>
    <w:p w:rsidR="18C3CFD8" w:rsidP="00A7222B" w:rsidRDefault="474E8533" w14:paraId="12A0CEFA" w14:textId="3097961E">
      <w:pPr>
        <w:pStyle w:val="PargrafodaLista"/>
        <w:numPr>
          <w:ilvl w:val="4"/>
          <w:numId w:val="7"/>
        </w:numPr>
        <w:ind w:left="0" w:firstLine="349"/>
        <w:jc w:val="both"/>
        <w:rPr>
          <w:rFonts w:eastAsia="Times New Roman" w:cs="Times New Roman"/>
          <w:color w:val="000000" w:themeColor="text1"/>
          <w:szCs w:val="24"/>
        </w:rPr>
      </w:pPr>
      <w:r w:rsidRPr="474E8533">
        <w:rPr>
          <w:rFonts w:eastAsia="Times New Roman" w:cs="Times New Roman"/>
          <w:szCs w:val="24"/>
        </w:rPr>
        <w:t xml:space="preserve">O recurso de projeto facilita a organização de diferentes fluxos de trabalho. </w:t>
      </w:r>
    </w:p>
    <w:p w:rsidR="6366A411" w:rsidP="00A7222B" w:rsidRDefault="474E8533" w14:paraId="01C3A7BB" w14:textId="482DA333">
      <w:pPr>
        <w:pStyle w:val="PargrafodaLista"/>
        <w:numPr>
          <w:ilvl w:val="4"/>
          <w:numId w:val="7"/>
        </w:numPr>
        <w:ind w:left="0" w:firstLine="349"/>
        <w:jc w:val="both"/>
        <w:rPr>
          <w:rFonts w:eastAsia="Times New Roman" w:cs="Times New Roman"/>
          <w:color w:val="000000" w:themeColor="text1"/>
          <w:szCs w:val="24"/>
        </w:rPr>
      </w:pPr>
      <w:r w:rsidRPr="474E8533">
        <w:rPr>
          <w:rFonts w:eastAsia="Times New Roman" w:cs="Times New Roman"/>
          <w:szCs w:val="24"/>
        </w:rPr>
        <w:t>O R Studio fornece muitas ferramentas administrativas convenientes e fáceis de usar para gerenciar pacotes, área de trabalho, arquivos e muito mais.</w:t>
      </w:r>
    </w:p>
    <w:p w:rsidR="1D1FFA42" w:rsidP="00A7222B" w:rsidRDefault="474E8533" w14:paraId="18D4282D" w14:textId="626A45FE">
      <w:pPr>
        <w:pStyle w:val="PargrafodaLista"/>
        <w:numPr>
          <w:ilvl w:val="4"/>
          <w:numId w:val="7"/>
        </w:numPr>
        <w:ind w:left="0" w:firstLine="349"/>
        <w:jc w:val="both"/>
        <w:rPr>
          <w:rFonts w:eastAsia="Times New Roman" w:cs="Times New Roman"/>
          <w:color w:val="000000" w:themeColor="text1"/>
          <w:szCs w:val="24"/>
        </w:rPr>
      </w:pPr>
      <w:r w:rsidRPr="474E8533">
        <w:rPr>
          <w:rFonts w:eastAsia="Times New Roman" w:cs="Times New Roman"/>
          <w:szCs w:val="24"/>
        </w:rPr>
        <w:lastRenderedPageBreak/>
        <w:t>A IDE estar disponível para os três principais sistemas operacionais e pode ser acessado por meio de um navegador remoto.</w:t>
      </w:r>
    </w:p>
    <w:p w:rsidR="1D1FFA42" w:rsidP="00A7222B" w:rsidRDefault="474E8533" w14:paraId="567ECA27" w14:textId="324FA51B">
      <w:pPr>
        <w:pStyle w:val="PargrafodaLista"/>
        <w:numPr>
          <w:ilvl w:val="4"/>
          <w:numId w:val="7"/>
        </w:numPr>
        <w:ind w:left="0" w:firstLine="349"/>
        <w:jc w:val="both"/>
        <w:rPr>
          <w:rFonts w:eastAsia="Times New Roman" w:cs="Times New Roman"/>
          <w:color w:val="000000" w:themeColor="text1"/>
          <w:szCs w:val="24"/>
        </w:rPr>
      </w:pPr>
      <w:r w:rsidRPr="474E8533">
        <w:rPr>
          <w:rFonts w:eastAsia="Times New Roman" w:cs="Times New Roman"/>
          <w:szCs w:val="24"/>
        </w:rPr>
        <w:t xml:space="preserve">Comparando o R Studio com outras plataformas, o </w:t>
      </w:r>
      <w:proofErr w:type="spellStart"/>
      <w:r w:rsidRPr="474E8533">
        <w:rPr>
          <w:rFonts w:eastAsia="Times New Roman" w:cs="Times New Roman"/>
          <w:szCs w:val="24"/>
        </w:rPr>
        <w:t>RStudio</w:t>
      </w:r>
      <w:proofErr w:type="spellEnd"/>
      <w:r w:rsidRPr="474E8533">
        <w:rPr>
          <w:rFonts w:eastAsia="Times New Roman" w:cs="Times New Roman"/>
          <w:szCs w:val="24"/>
        </w:rPr>
        <w:t xml:space="preserve"> é muito mais simples de aprender que </w:t>
      </w:r>
      <w:proofErr w:type="spellStart"/>
      <w:r w:rsidRPr="474E8533">
        <w:rPr>
          <w:rFonts w:eastAsia="Times New Roman" w:cs="Times New Roman"/>
          <w:szCs w:val="24"/>
        </w:rPr>
        <w:t>Enacs</w:t>
      </w:r>
      <w:proofErr w:type="spellEnd"/>
      <w:r w:rsidRPr="474E8533">
        <w:rPr>
          <w:rFonts w:eastAsia="Times New Roman" w:cs="Times New Roman"/>
          <w:szCs w:val="24"/>
        </w:rPr>
        <w:t xml:space="preserve">, mais fácil de configurar e instalar que Eclipse e </w:t>
      </w:r>
      <w:proofErr w:type="spellStart"/>
      <w:r w:rsidRPr="474E8533">
        <w:rPr>
          <w:rFonts w:eastAsia="Times New Roman" w:cs="Times New Roman"/>
          <w:szCs w:val="24"/>
        </w:rPr>
        <w:t>StateT</w:t>
      </w:r>
      <w:proofErr w:type="spellEnd"/>
      <w:r w:rsidRPr="474E8533">
        <w:rPr>
          <w:rFonts w:eastAsia="Times New Roman" w:cs="Times New Roman"/>
          <w:szCs w:val="24"/>
        </w:rPr>
        <w:t xml:space="preserve">, tem um editor melhor que JGR, é mais organizado que </w:t>
      </w:r>
      <w:proofErr w:type="spellStart"/>
      <w:r w:rsidRPr="474E8533">
        <w:rPr>
          <w:rFonts w:eastAsia="Times New Roman" w:cs="Times New Roman"/>
          <w:szCs w:val="24"/>
        </w:rPr>
        <w:t>Sciviews</w:t>
      </w:r>
      <w:proofErr w:type="spellEnd"/>
      <w:r w:rsidRPr="474E8533">
        <w:rPr>
          <w:rFonts w:eastAsia="Times New Roman" w:cs="Times New Roman"/>
          <w:szCs w:val="24"/>
        </w:rPr>
        <w:t xml:space="preserve"> e, ao contrário de </w:t>
      </w:r>
      <w:proofErr w:type="spellStart"/>
      <w:r w:rsidRPr="474E8533">
        <w:rPr>
          <w:rFonts w:eastAsia="Times New Roman" w:cs="Times New Roman"/>
          <w:szCs w:val="24"/>
        </w:rPr>
        <w:t>Notepad</w:t>
      </w:r>
      <w:proofErr w:type="spellEnd"/>
      <w:r w:rsidRPr="474E8533">
        <w:rPr>
          <w:rFonts w:eastAsia="Times New Roman" w:cs="Times New Roman"/>
          <w:szCs w:val="24"/>
        </w:rPr>
        <w:t xml:space="preserve"> ++ e R6u, está disponível em mais plataformas do que apenas Windows.</w:t>
      </w:r>
    </w:p>
    <w:p w:rsidR="7F28A277" w:rsidP="474E8533" w:rsidRDefault="474E8533" w14:paraId="2B889BE6" w14:textId="4A93CCEC">
      <w:pPr>
        <w:jc w:val="both"/>
        <w:rPr>
          <w:rFonts w:eastAsia="Times New Roman" w:cs="Times New Roman"/>
          <w:szCs w:val="24"/>
        </w:rPr>
      </w:pPr>
      <w:r w:rsidRPr="474E8533">
        <w:rPr>
          <w:rFonts w:eastAsia="Times New Roman" w:cs="Times New Roman"/>
          <w:szCs w:val="24"/>
        </w:rPr>
        <w:t>O programa R Studio pode ser executado no desktop ou por meio de um navegador. A versão desktop está disponível para plataformas Windows, Mac 0S X e Linux e se comporta de maneira semelhante em todas as plataformas, com pequenas diferenças para os atalhos de teclado.</w:t>
      </w:r>
    </w:p>
    <w:p w:rsidR="474E8533" w:rsidP="474E8533" w:rsidRDefault="474E8533" w14:paraId="7DDEFE25" w14:textId="7F731925">
      <w:pPr>
        <w:jc w:val="both"/>
        <w:rPr>
          <w:rFonts w:eastAsia="Times New Roman" w:cs="Times New Roman"/>
          <w:szCs w:val="24"/>
        </w:rPr>
      </w:pPr>
    </w:p>
    <w:p w:rsidRPr="00C4488F" w:rsidR="1ACBE1F1" w:rsidP="00A7222B" w:rsidRDefault="474E8533" w14:paraId="6B79935A" w14:textId="136A3D4B">
      <w:pPr>
        <w:pStyle w:val="Ttulo3"/>
        <w:numPr>
          <w:ilvl w:val="2"/>
          <w:numId w:val="18"/>
        </w:numPr>
        <w:ind w:left="0" w:firstLine="0"/>
      </w:pPr>
      <w:bookmarkStart w:name="_Toc73101528" w:id="103"/>
      <w:r w:rsidRPr="41743C86">
        <w:t>DBMS(SGBD)</w:t>
      </w:r>
      <w:bookmarkEnd w:id="103"/>
    </w:p>
    <w:p w:rsidR="00C4488F" w:rsidP="474E8533" w:rsidRDefault="00C4488F" w14:paraId="2E4AC027" w14:textId="77777777">
      <w:pPr>
        <w:jc w:val="both"/>
        <w:rPr>
          <w:rFonts w:eastAsia="Times New Roman" w:cs="Times New Roman"/>
          <w:szCs w:val="24"/>
        </w:rPr>
      </w:pPr>
    </w:p>
    <w:p w:rsidR="3620271A" w:rsidP="474E8533" w:rsidRDefault="474E8533" w14:paraId="6F02F4D8" w14:textId="337BC53F">
      <w:pPr>
        <w:jc w:val="both"/>
        <w:rPr>
          <w:rFonts w:eastAsia="Times New Roman" w:cs="Times New Roman"/>
          <w:szCs w:val="24"/>
        </w:rPr>
      </w:pPr>
      <w:r w:rsidRPr="474E8533">
        <w:rPr>
          <w:rFonts w:eastAsia="Times New Roman" w:cs="Times New Roman"/>
          <w:szCs w:val="24"/>
        </w:rPr>
        <w:t xml:space="preserve">Os </w:t>
      </w:r>
      <w:proofErr w:type="spellStart"/>
      <w:r w:rsidRPr="474E8533">
        <w:rPr>
          <w:rFonts w:eastAsia="Times New Roman" w:cs="Times New Roman"/>
          <w:szCs w:val="24"/>
        </w:rPr>
        <w:t>SGBDs</w:t>
      </w:r>
      <w:proofErr w:type="spellEnd"/>
      <w:r w:rsidRPr="474E8533">
        <w:rPr>
          <w:rFonts w:eastAsia="Times New Roman" w:cs="Times New Roman"/>
          <w:szCs w:val="24"/>
        </w:rPr>
        <w:t xml:space="preserve"> ou sistemas de gerenciamento de bancos de dados (do inglês, Data Base </w:t>
      </w:r>
      <w:proofErr w:type="spellStart"/>
      <w:r w:rsidRPr="474E8533">
        <w:rPr>
          <w:rFonts w:eastAsia="Times New Roman" w:cs="Times New Roman"/>
          <w:szCs w:val="24"/>
        </w:rPr>
        <w:t>Managment</w:t>
      </w:r>
      <w:proofErr w:type="spellEnd"/>
      <w:r w:rsidRPr="474E8533">
        <w:rPr>
          <w:rFonts w:eastAsia="Times New Roman" w:cs="Times New Roman"/>
          <w:szCs w:val="24"/>
        </w:rPr>
        <w:t xml:space="preserve"> Systems) é uma coleção de diversos programas que permite o desenvolvedor de bancos de dados construir, manipular e gerenciar bancos de dados com as mais diversas finalidades. Cada SGBD tem suas ferramentas integradas e diversas, porém todos eles devem prover tecnologias para atender as seguintes demandas:</w:t>
      </w:r>
    </w:p>
    <w:p w:rsidR="34AB40A8" w:rsidP="00A7222B" w:rsidRDefault="474E8533" w14:paraId="186C1680" w14:textId="1FCB2463">
      <w:pPr>
        <w:pStyle w:val="PargrafodaLista"/>
        <w:numPr>
          <w:ilvl w:val="2"/>
          <w:numId w:val="19"/>
        </w:numPr>
        <w:ind w:left="851"/>
        <w:jc w:val="both"/>
        <w:rPr>
          <w:rFonts w:eastAsia="Times New Roman" w:cs="Times New Roman"/>
          <w:color w:val="000000" w:themeColor="text1"/>
          <w:szCs w:val="24"/>
        </w:rPr>
      </w:pPr>
      <w:r w:rsidRPr="474E8533">
        <w:rPr>
          <w:rFonts w:eastAsia="Times New Roman" w:cs="Times New Roman"/>
          <w:szCs w:val="24"/>
        </w:rPr>
        <w:t>Controle de Redundâncias - Armazenamento em um único local evitando duplicações descontroladas;</w:t>
      </w:r>
    </w:p>
    <w:p w:rsidR="34AB40A8" w:rsidP="00A7222B" w:rsidRDefault="474E8533" w14:paraId="5356FF3F" w14:textId="2F4064A5">
      <w:pPr>
        <w:pStyle w:val="PargrafodaLista"/>
        <w:numPr>
          <w:ilvl w:val="2"/>
          <w:numId w:val="19"/>
        </w:numPr>
        <w:ind w:left="851"/>
        <w:jc w:val="both"/>
        <w:rPr>
          <w:rFonts w:eastAsia="Times New Roman" w:cs="Times New Roman"/>
          <w:color w:val="000000" w:themeColor="text1"/>
          <w:szCs w:val="24"/>
        </w:rPr>
      </w:pPr>
      <w:r w:rsidRPr="474E8533">
        <w:rPr>
          <w:rFonts w:eastAsia="Times New Roman" w:cs="Times New Roman"/>
          <w:szCs w:val="24"/>
        </w:rPr>
        <w:t>Compartilhamento de Dados;</w:t>
      </w:r>
    </w:p>
    <w:p w:rsidR="34AB40A8" w:rsidP="00A7222B" w:rsidRDefault="474E8533" w14:paraId="36E28477" w14:textId="45109D3A">
      <w:pPr>
        <w:pStyle w:val="PargrafodaLista"/>
        <w:numPr>
          <w:ilvl w:val="2"/>
          <w:numId w:val="19"/>
        </w:numPr>
        <w:ind w:left="851"/>
        <w:jc w:val="both"/>
        <w:rPr>
          <w:rFonts w:eastAsia="Times New Roman" w:cs="Times New Roman"/>
          <w:color w:val="000000" w:themeColor="text1"/>
          <w:szCs w:val="24"/>
        </w:rPr>
      </w:pPr>
      <w:r w:rsidRPr="474E8533">
        <w:rPr>
          <w:rFonts w:eastAsia="Times New Roman" w:cs="Times New Roman"/>
          <w:szCs w:val="24"/>
        </w:rPr>
        <w:t>Controle de Acesso;</w:t>
      </w:r>
    </w:p>
    <w:p w:rsidR="34AB40A8" w:rsidP="00A7222B" w:rsidRDefault="474E8533" w14:paraId="43CB24A5" w14:textId="2D849182">
      <w:pPr>
        <w:pStyle w:val="PargrafodaLista"/>
        <w:numPr>
          <w:ilvl w:val="2"/>
          <w:numId w:val="19"/>
        </w:numPr>
        <w:ind w:left="851"/>
        <w:jc w:val="both"/>
        <w:rPr>
          <w:rFonts w:eastAsia="Times New Roman" w:cs="Times New Roman"/>
          <w:color w:val="000000" w:themeColor="text1"/>
          <w:szCs w:val="24"/>
        </w:rPr>
      </w:pPr>
      <w:r w:rsidRPr="474E8533">
        <w:rPr>
          <w:rFonts w:eastAsia="Times New Roman" w:cs="Times New Roman"/>
          <w:szCs w:val="24"/>
        </w:rPr>
        <w:t>Interfaceamento - Disponibilizar versões gráficas e não somente modo texto;</w:t>
      </w:r>
    </w:p>
    <w:p w:rsidR="34AB40A8" w:rsidP="00A7222B" w:rsidRDefault="474E8533" w14:paraId="77AE5207" w14:textId="3C4ADB66">
      <w:pPr>
        <w:pStyle w:val="PargrafodaLista"/>
        <w:numPr>
          <w:ilvl w:val="2"/>
          <w:numId w:val="19"/>
        </w:numPr>
        <w:ind w:left="851"/>
        <w:jc w:val="both"/>
        <w:rPr>
          <w:rFonts w:eastAsia="Times New Roman" w:cs="Times New Roman"/>
          <w:color w:val="000000" w:themeColor="text1"/>
          <w:szCs w:val="24"/>
        </w:rPr>
      </w:pPr>
      <w:r w:rsidRPr="474E8533">
        <w:rPr>
          <w:rFonts w:eastAsia="Times New Roman" w:cs="Times New Roman"/>
          <w:szCs w:val="24"/>
        </w:rPr>
        <w:t>Esquematização - Tornar compreensível as relações entre tabelas;</w:t>
      </w:r>
    </w:p>
    <w:p w:rsidR="34AB40A8" w:rsidP="00A7222B" w:rsidRDefault="474E8533" w14:paraId="4E628C6C" w14:textId="22034C89">
      <w:pPr>
        <w:pStyle w:val="PargrafodaLista"/>
        <w:numPr>
          <w:ilvl w:val="2"/>
          <w:numId w:val="19"/>
        </w:numPr>
        <w:ind w:left="851"/>
        <w:jc w:val="both"/>
        <w:rPr>
          <w:rFonts w:eastAsia="Times New Roman" w:cs="Times New Roman"/>
          <w:color w:val="000000" w:themeColor="text1"/>
          <w:szCs w:val="24"/>
        </w:rPr>
      </w:pPr>
      <w:r w:rsidRPr="474E8533">
        <w:rPr>
          <w:rFonts w:eastAsia="Times New Roman" w:cs="Times New Roman"/>
          <w:szCs w:val="24"/>
        </w:rPr>
        <w:t>Controle de Integridade;</w:t>
      </w:r>
    </w:p>
    <w:p w:rsidR="34AB40A8" w:rsidP="00A7222B" w:rsidRDefault="474E8533" w14:paraId="54ABDC47" w14:textId="2F6D7880">
      <w:pPr>
        <w:pStyle w:val="PargrafodaLista"/>
        <w:numPr>
          <w:ilvl w:val="2"/>
          <w:numId w:val="19"/>
        </w:numPr>
        <w:ind w:left="851"/>
        <w:jc w:val="both"/>
        <w:rPr>
          <w:rFonts w:eastAsia="Times New Roman" w:cs="Times New Roman"/>
          <w:color w:val="000000" w:themeColor="text1"/>
          <w:szCs w:val="24"/>
        </w:rPr>
      </w:pPr>
      <w:r w:rsidRPr="474E8533">
        <w:rPr>
          <w:rFonts w:eastAsia="Times New Roman" w:cs="Times New Roman"/>
          <w:szCs w:val="24"/>
        </w:rPr>
        <w:t>Cópias de Segurança</w:t>
      </w:r>
    </w:p>
    <w:p w:rsidR="474E8533" w:rsidP="474E8533" w:rsidRDefault="474E8533" w14:paraId="19A841C3" w14:textId="353B4F43">
      <w:pPr>
        <w:jc w:val="both"/>
        <w:rPr>
          <w:rFonts w:eastAsia="Times New Roman" w:cs="Times New Roman"/>
          <w:szCs w:val="24"/>
        </w:rPr>
      </w:pPr>
    </w:p>
    <w:p w:rsidRPr="00C4488F" w:rsidR="215F9281" w:rsidP="00A7222B" w:rsidRDefault="474E8533" w14:paraId="2DB9FE4A" w14:textId="7F8FF476">
      <w:pPr>
        <w:pStyle w:val="Ttulo4"/>
        <w:numPr>
          <w:ilvl w:val="3"/>
          <w:numId w:val="18"/>
        </w:numPr>
        <w:ind w:left="0" w:firstLine="0"/>
      </w:pPr>
      <w:r w:rsidRPr="41743C86">
        <w:t>Azure Data Studio</w:t>
      </w:r>
    </w:p>
    <w:p w:rsidR="00C4488F" w:rsidP="474E8533" w:rsidRDefault="00C4488F" w14:paraId="4FD3DF14" w14:textId="77777777">
      <w:pPr>
        <w:jc w:val="both"/>
        <w:rPr>
          <w:rFonts w:eastAsia="Times New Roman" w:cs="Times New Roman"/>
          <w:szCs w:val="24"/>
        </w:rPr>
      </w:pPr>
    </w:p>
    <w:p w:rsidR="1A40CEF1" w:rsidP="474E8533" w:rsidRDefault="474E8533" w14:paraId="7FC58035" w14:textId="45C5C999">
      <w:pPr>
        <w:jc w:val="both"/>
        <w:rPr>
          <w:rFonts w:eastAsia="Times New Roman" w:cs="Times New Roman"/>
          <w:szCs w:val="24"/>
        </w:rPr>
      </w:pPr>
      <w:r w:rsidRPr="474E8533">
        <w:rPr>
          <w:rFonts w:eastAsia="Times New Roman" w:cs="Times New Roman"/>
          <w:szCs w:val="24"/>
        </w:rPr>
        <w:t xml:space="preserve">O Azure Data Studio é uma ferramenta de banco de dados multiplataforma para profissionais de dados que usam plataformas de dados </w:t>
      </w:r>
      <w:proofErr w:type="spellStart"/>
      <w:r w:rsidRPr="474E8533">
        <w:rPr>
          <w:rFonts w:eastAsia="Times New Roman" w:cs="Times New Roman"/>
          <w:szCs w:val="24"/>
        </w:rPr>
        <w:t>on-premises</w:t>
      </w:r>
      <w:proofErr w:type="spellEnd"/>
      <w:r w:rsidRPr="474E8533">
        <w:rPr>
          <w:rFonts w:eastAsia="Times New Roman" w:cs="Times New Roman"/>
          <w:szCs w:val="24"/>
        </w:rPr>
        <w:t xml:space="preserve"> e em nuvem no Windows, </w:t>
      </w:r>
      <w:proofErr w:type="spellStart"/>
      <w:r w:rsidRPr="474E8533">
        <w:rPr>
          <w:rFonts w:eastAsia="Times New Roman" w:cs="Times New Roman"/>
          <w:szCs w:val="24"/>
        </w:rPr>
        <w:t>macOS</w:t>
      </w:r>
      <w:proofErr w:type="spellEnd"/>
      <w:r w:rsidRPr="474E8533">
        <w:rPr>
          <w:rFonts w:eastAsia="Times New Roman" w:cs="Times New Roman"/>
          <w:szCs w:val="24"/>
        </w:rPr>
        <w:t xml:space="preserve"> e Linux.</w:t>
      </w:r>
    </w:p>
    <w:p w:rsidR="1A40CEF1" w:rsidP="474E8533" w:rsidRDefault="474E8533" w14:paraId="6A0E3097" w14:textId="596BB508">
      <w:pPr>
        <w:jc w:val="both"/>
        <w:rPr>
          <w:rFonts w:eastAsia="Times New Roman" w:cs="Times New Roman"/>
          <w:szCs w:val="24"/>
        </w:rPr>
      </w:pPr>
      <w:r w:rsidRPr="474E8533">
        <w:rPr>
          <w:rFonts w:eastAsia="Times New Roman" w:cs="Times New Roman"/>
          <w:szCs w:val="24"/>
        </w:rPr>
        <w:lastRenderedPageBreak/>
        <w:t xml:space="preserve">O Azure Data Studio oferece uma experiência moderna de edição de </w:t>
      </w:r>
      <w:proofErr w:type="spellStart"/>
      <w:r w:rsidRPr="474E8533">
        <w:rPr>
          <w:rFonts w:eastAsia="Times New Roman" w:cs="Times New Roman"/>
          <w:szCs w:val="24"/>
        </w:rPr>
        <w:t>códico</w:t>
      </w:r>
      <w:proofErr w:type="spellEnd"/>
      <w:r w:rsidRPr="474E8533">
        <w:rPr>
          <w:rFonts w:eastAsia="Times New Roman" w:cs="Times New Roman"/>
          <w:szCs w:val="24"/>
        </w:rPr>
        <w:t xml:space="preserve"> com ‘</w:t>
      </w:r>
      <w:proofErr w:type="spellStart"/>
      <w:r w:rsidRPr="474E8533">
        <w:rPr>
          <w:rFonts w:eastAsia="Times New Roman" w:cs="Times New Roman"/>
          <w:szCs w:val="24"/>
        </w:rPr>
        <w:t>IntelliSense</w:t>
      </w:r>
      <w:proofErr w:type="spellEnd"/>
      <w:r w:rsidRPr="474E8533">
        <w:rPr>
          <w:rFonts w:eastAsia="Times New Roman" w:cs="Times New Roman"/>
          <w:szCs w:val="24"/>
        </w:rPr>
        <w:t>’, trechos de código, integração de controle de origem e um terminal integrado. Ele é projetado com o usuário de plataformas de dados em mente, com o gráfico de conjuntos de resultados de consulta embutido e dashboards personalizáveis.</w:t>
      </w:r>
    </w:p>
    <w:p w:rsidR="474E8533" w:rsidP="474E8533" w:rsidRDefault="474E8533" w14:paraId="6DB33755" w14:textId="7EA2F834">
      <w:pPr>
        <w:jc w:val="both"/>
        <w:rPr>
          <w:rFonts w:eastAsia="Times New Roman" w:cs="Times New Roman"/>
          <w:szCs w:val="24"/>
        </w:rPr>
      </w:pPr>
    </w:p>
    <w:p w:rsidRPr="007B3EA3" w:rsidR="51343CCB" w:rsidP="00A7222B" w:rsidRDefault="474E8533" w14:paraId="53D4B8AB" w14:textId="4BF452A1">
      <w:pPr>
        <w:pStyle w:val="Ttulo4"/>
        <w:numPr>
          <w:ilvl w:val="3"/>
          <w:numId w:val="18"/>
        </w:numPr>
        <w:ind w:left="0" w:firstLine="0"/>
        <w:rPr>
          <w:lang w:val="en-US"/>
        </w:rPr>
      </w:pPr>
      <w:r w:rsidRPr="007B3EA3">
        <w:rPr>
          <w:lang w:val="en-US"/>
        </w:rPr>
        <w:t xml:space="preserve">SQL Server Management </w:t>
      </w:r>
      <w:proofErr w:type="gramStart"/>
      <w:r w:rsidRPr="007B3EA3">
        <w:rPr>
          <w:lang w:val="en-US"/>
        </w:rPr>
        <w:t>Studio(</w:t>
      </w:r>
      <w:proofErr w:type="gramEnd"/>
      <w:r w:rsidRPr="007B3EA3">
        <w:rPr>
          <w:lang w:val="en-US"/>
        </w:rPr>
        <w:t>SSMS)</w:t>
      </w:r>
    </w:p>
    <w:p w:rsidRPr="007B3EA3" w:rsidR="00C4488F" w:rsidP="474E8533" w:rsidRDefault="00C4488F" w14:paraId="5B5445EF" w14:textId="77777777">
      <w:pPr>
        <w:jc w:val="both"/>
        <w:rPr>
          <w:rFonts w:eastAsia="Times New Roman" w:cs="Times New Roman"/>
          <w:szCs w:val="24"/>
          <w:lang w:val="en-US"/>
        </w:rPr>
      </w:pPr>
    </w:p>
    <w:p w:rsidR="51343CCB" w:rsidP="474E8533" w:rsidRDefault="474E8533" w14:paraId="6D8F5BF7" w14:textId="6F87D276">
      <w:pPr>
        <w:jc w:val="both"/>
        <w:rPr>
          <w:rFonts w:eastAsia="Times New Roman" w:cs="Times New Roman"/>
          <w:szCs w:val="24"/>
        </w:rPr>
      </w:pPr>
      <w:r w:rsidRPr="474E8533">
        <w:rPr>
          <w:rFonts w:eastAsia="Times New Roman" w:cs="Times New Roman"/>
          <w:szCs w:val="24"/>
        </w:rPr>
        <w:t>O SSMS é um ambiente integrado para gerenciamento de qualquer infraestrutura SQL, desde o SQL Server(</w:t>
      </w:r>
      <w:proofErr w:type="spellStart"/>
      <w:r w:rsidRPr="474E8533">
        <w:rPr>
          <w:rFonts w:eastAsia="Times New Roman" w:cs="Times New Roman"/>
          <w:szCs w:val="24"/>
        </w:rPr>
        <w:t>on-premises</w:t>
      </w:r>
      <w:proofErr w:type="spellEnd"/>
      <w:r w:rsidRPr="474E8533">
        <w:rPr>
          <w:rFonts w:eastAsia="Times New Roman" w:cs="Times New Roman"/>
          <w:szCs w:val="24"/>
        </w:rPr>
        <w:t xml:space="preserve">) até o Azure SQL </w:t>
      </w:r>
      <w:proofErr w:type="spellStart"/>
      <w:r w:rsidRPr="474E8533">
        <w:rPr>
          <w:rFonts w:eastAsia="Times New Roman" w:cs="Times New Roman"/>
          <w:szCs w:val="24"/>
        </w:rPr>
        <w:t>Database</w:t>
      </w:r>
      <w:proofErr w:type="spellEnd"/>
      <w:r w:rsidRPr="474E8533">
        <w:rPr>
          <w:rFonts w:eastAsia="Times New Roman" w:cs="Times New Roman"/>
          <w:szCs w:val="24"/>
        </w:rPr>
        <w:t>(</w:t>
      </w:r>
      <w:proofErr w:type="spellStart"/>
      <w:r w:rsidRPr="474E8533">
        <w:rPr>
          <w:rFonts w:eastAsia="Times New Roman" w:cs="Times New Roman"/>
          <w:szCs w:val="24"/>
        </w:rPr>
        <w:t>on</w:t>
      </w:r>
      <w:proofErr w:type="spellEnd"/>
      <w:r w:rsidRPr="474E8533">
        <w:rPr>
          <w:rFonts w:eastAsia="Times New Roman" w:cs="Times New Roman"/>
          <w:szCs w:val="24"/>
        </w:rPr>
        <w:t>-cloud). Provê ferramentas para configurar, monitorar instâncias de SQL Server e seus bancos de dados. Utilizado para construir, implantar e aprimorar componentes no nível de dados e desenvolver queries de consulta e scripts de bancos de dados.</w:t>
      </w:r>
    </w:p>
    <w:p w:rsidR="00623C2B" w:rsidP="00623C2B" w:rsidRDefault="00623C2B" w14:paraId="78B11DE6" w14:textId="77777777">
      <w:pPr>
        <w:ind w:firstLine="0"/>
        <w:jc w:val="both"/>
        <w:rPr>
          <w:rFonts w:eastAsia="Times New Roman" w:cs="Times New Roman"/>
          <w:szCs w:val="24"/>
        </w:rPr>
      </w:pPr>
    </w:p>
    <w:p w:rsidRPr="00623C2B" w:rsidR="00623C2B" w:rsidP="00A7222B" w:rsidRDefault="00623C2B" w14:paraId="6D31C735" w14:textId="2FA8C598">
      <w:pPr>
        <w:pStyle w:val="Ttulo2"/>
        <w:numPr>
          <w:ilvl w:val="1"/>
          <w:numId w:val="18"/>
        </w:numPr>
        <w:ind w:left="0" w:firstLine="0"/>
      </w:pPr>
      <w:proofErr w:type="spellStart"/>
      <w:r w:rsidRPr="00623C2B">
        <w:t>Git</w:t>
      </w:r>
      <w:proofErr w:type="spellEnd"/>
      <w:r w:rsidRPr="00623C2B">
        <w:t xml:space="preserve"> e </w:t>
      </w:r>
      <w:proofErr w:type="spellStart"/>
      <w:r w:rsidRPr="00623C2B">
        <w:t>Github</w:t>
      </w:r>
      <w:proofErr w:type="spellEnd"/>
      <w:r w:rsidRPr="00623C2B">
        <w:t xml:space="preserve"> </w:t>
      </w:r>
    </w:p>
    <w:p w:rsidRPr="00623C2B" w:rsidR="00623C2B" w:rsidP="00623C2B" w:rsidRDefault="00623C2B" w14:paraId="29B42D06" w14:textId="77777777">
      <w:pPr>
        <w:ind w:firstLine="0"/>
        <w:jc w:val="both"/>
        <w:rPr>
          <w:rFonts w:eastAsia="Times New Roman" w:cs="Times New Roman"/>
          <w:szCs w:val="24"/>
        </w:rPr>
      </w:pPr>
    </w:p>
    <w:p w:rsidRPr="00623C2B" w:rsidR="00623C2B" w:rsidP="00623C2B" w:rsidRDefault="00623C2B" w14:paraId="003000E5" w14:textId="77777777">
      <w:pPr>
        <w:ind w:firstLine="0"/>
        <w:jc w:val="both"/>
        <w:rPr>
          <w:rFonts w:eastAsia="Times New Roman" w:cs="Times New Roman"/>
          <w:szCs w:val="24"/>
        </w:rPr>
      </w:pPr>
      <w:proofErr w:type="spellStart"/>
      <w:r w:rsidRPr="00623C2B">
        <w:rPr>
          <w:rFonts w:eastAsia="Times New Roman" w:cs="Times New Roman"/>
          <w:szCs w:val="24"/>
        </w:rPr>
        <w:t>Git</w:t>
      </w:r>
      <w:proofErr w:type="spellEnd"/>
      <w:r w:rsidRPr="00623C2B">
        <w:rPr>
          <w:rFonts w:eastAsia="Times New Roman" w:cs="Times New Roman"/>
          <w:szCs w:val="24"/>
        </w:rPr>
        <w:t xml:space="preserve"> é um projeto de código aberto, criado por Linus Torvalds em 2005, e ativamente mantido por ele de forma constante até os dias de hoje. É fortemente adotado pela indústria de desenvolvimento de softwares e aplicações para controle e versionamento dos seus códigos-fonte. Opera em uma arquitetura distribuída, por isto é um exemplo de um sistema distribuído para controle de versão. As vantagens do </w:t>
      </w:r>
      <w:proofErr w:type="spellStart"/>
      <w:r w:rsidRPr="00623C2B">
        <w:rPr>
          <w:rFonts w:eastAsia="Times New Roman" w:cs="Times New Roman"/>
          <w:szCs w:val="24"/>
        </w:rPr>
        <w:t>git</w:t>
      </w:r>
      <w:proofErr w:type="spellEnd"/>
      <w:r w:rsidRPr="00623C2B">
        <w:rPr>
          <w:rFonts w:eastAsia="Times New Roman" w:cs="Times New Roman"/>
          <w:szCs w:val="24"/>
        </w:rPr>
        <w:t xml:space="preserve"> para </w:t>
      </w:r>
      <w:proofErr w:type="spellStart"/>
      <w:r w:rsidRPr="00623C2B">
        <w:rPr>
          <w:rFonts w:eastAsia="Times New Roman" w:cs="Times New Roman"/>
          <w:szCs w:val="24"/>
        </w:rPr>
        <w:t>versionar</w:t>
      </w:r>
      <w:proofErr w:type="spellEnd"/>
      <w:r w:rsidRPr="00623C2B">
        <w:rPr>
          <w:rFonts w:eastAsia="Times New Roman" w:cs="Times New Roman"/>
          <w:szCs w:val="24"/>
        </w:rPr>
        <w:t xml:space="preserve"> códigos de projetos e produtos, é a garantia de performance, com compressões de arquivos e estrutura de árvores para identificar alterações, ao invés de referenciá-las por nome e tipo de arquivo. Também dispõe uma forte garantia de segurança, pela implementação de criptografia ponta a ponta no padrão SHA1 e chaves SSH para encriptar repositórios remotos. Também dispõe uma vasta flexibilidade, por permitir desenvolvimento e fluxo de projetos não lineares, através da subdivisão da árvore de alterações em ramos (do inglês, </w:t>
      </w:r>
      <w:proofErr w:type="spellStart"/>
      <w:r w:rsidRPr="00623C2B">
        <w:rPr>
          <w:rFonts w:eastAsia="Times New Roman" w:cs="Times New Roman"/>
          <w:szCs w:val="24"/>
        </w:rPr>
        <w:t>branches</w:t>
      </w:r>
      <w:proofErr w:type="spellEnd"/>
      <w:r w:rsidRPr="00623C2B">
        <w:rPr>
          <w:rFonts w:eastAsia="Times New Roman" w:cs="Times New Roman"/>
          <w:szCs w:val="24"/>
        </w:rPr>
        <w:t xml:space="preserve">), para diferenciar as áreas de atuação em um repositório, </w:t>
      </w:r>
      <w:proofErr w:type="gramStart"/>
      <w:r w:rsidRPr="00623C2B">
        <w:rPr>
          <w:rFonts w:eastAsia="Times New Roman" w:cs="Times New Roman"/>
          <w:szCs w:val="24"/>
        </w:rPr>
        <w:t>e também</w:t>
      </w:r>
      <w:proofErr w:type="gramEnd"/>
      <w:r w:rsidRPr="00623C2B">
        <w:rPr>
          <w:rFonts w:eastAsia="Times New Roman" w:cs="Times New Roman"/>
          <w:szCs w:val="24"/>
        </w:rPr>
        <w:t xml:space="preserve"> permite bifurcação (do inglês, </w:t>
      </w:r>
      <w:proofErr w:type="spellStart"/>
      <w:r w:rsidRPr="00623C2B">
        <w:rPr>
          <w:rFonts w:eastAsia="Times New Roman" w:cs="Times New Roman"/>
          <w:szCs w:val="24"/>
        </w:rPr>
        <w:t>fork</w:t>
      </w:r>
      <w:proofErr w:type="spellEnd"/>
      <w:r w:rsidRPr="00623C2B">
        <w:rPr>
          <w:rFonts w:eastAsia="Times New Roman" w:cs="Times New Roman"/>
          <w:szCs w:val="24"/>
        </w:rPr>
        <w:t xml:space="preserve">) que habilita o compartilhamento de um projeto aberto para qualquer pessoa reutilizar.  </w:t>
      </w:r>
    </w:p>
    <w:p w:rsidRPr="00623C2B" w:rsidR="00623C2B" w:rsidP="00623C2B" w:rsidRDefault="00623C2B" w14:paraId="4C9F1021" w14:textId="77777777">
      <w:pPr>
        <w:ind w:firstLine="0"/>
        <w:jc w:val="both"/>
        <w:rPr>
          <w:rFonts w:eastAsia="Times New Roman" w:cs="Times New Roman"/>
          <w:szCs w:val="24"/>
        </w:rPr>
      </w:pPr>
    </w:p>
    <w:p w:rsidR="00623C2B" w:rsidP="00623C2B" w:rsidRDefault="00623C2B" w14:paraId="48A1E66A" w14:textId="0D3AB203">
      <w:pPr>
        <w:ind w:firstLine="0"/>
        <w:jc w:val="both"/>
        <w:rPr>
          <w:rFonts w:eastAsia="Times New Roman" w:cs="Times New Roman"/>
          <w:szCs w:val="24"/>
        </w:rPr>
      </w:pPr>
      <w:r w:rsidRPr="00623C2B">
        <w:rPr>
          <w:rFonts w:eastAsia="Times New Roman" w:cs="Times New Roman"/>
          <w:szCs w:val="24"/>
        </w:rPr>
        <w:t xml:space="preserve">O </w:t>
      </w:r>
      <w:proofErr w:type="spellStart"/>
      <w:r w:rsidRPr="00623C2B">
        <w:rPr>
          <w:rFonts w:eastAsia="Times New Roman" w:cs="Times New Roman"/>
          <w:szCs w:val="24"/>
        </w:rPr>
        <w:t>Github</w:t>
      </w:r>
      <w:proofErr w:type="spellEnd"/>
      <w:r w:rsidRPr="00623C2B">
        <w:rPr>
          <w:rFonts w:eastAsia="Times New Roman" w:cs="Times New Roman"/>
          <w:szCs w:val="24"/>
        </w:rPr>
        <w:t xml:space="preserve"> é um website SaaS que implementa o protocolo </w:t>
      </w:r>
      <w:proofErr w:type="spellStart"/>
      <w:r w:rsidRPr="00623C2B">
        <w:rPr>
          <w:rFonts w:eastAsia="Times New Roman" w:cs="Times New Roman"/>
          <w:szCs w:val="24"/>
        </w:rPr>
        <w:t>Git</w:t>
      </w:r>
      <w:proofErr w:type="spellEnd"/>
      <w:r w:rsidRPr="00623C2B">
        <w:rPr>
          <w:rFonts w:eastAsia="Times New Roman" w:cs="Times New Roman"/>
          <w:szCs w:val="24"/>
        </w:rPr>
        <w:t xml:space="preserve"> para controle de versão de códigos. É distribuído em nuvem e de acesso aberto, permite criação de repositórios públicos e privados, além de organização de projetos associados a equipes delimitadas. Fornece uma camada de hospedagem de uma computação em grades para versionamento </w:t>
      </w:r>
      <w:proofErr w:type="spellStart"/>
      <w:r w:rsidRPr="00623C2B">
        <w:rPr>
          <w:rFonts w:eastAsia="Times New Roman" w:cs="Times New Roman"/>
          <w:szCs w:val="24"/>
        </w:rPr>
        <w:t>git</w:t>
      </w:r>
      <w:proofErr w:type="spellEnd"/>
      <w:r w:rsidRPr="00623C2B">
        <w:rPr>
          <w:rFonts w:eastAsia="Times New Roman" w:cs="Times New Roman"/>
          <w:szCs w:val="24"/>
        </w:rPr>
        <w:t xml:space="preserve"> a ser utilizado </w:t>
      </w:r>
      <w:r w:rsidRPr="00623C2B">
        <w:rPr>
          <w:rFonts w:eastAsia="Times New Roman" w:cs="Times New Roman"/>
          <w:szCs w:val="24"/>
        </w:rPr>
        <w:lastRenderedPageBreak/>
        <w:t xml:space="preserve">por organizações e desenvolvedores individuais, para diversos fins. Possui uma parceria estratégica com a </w:t>
      </w:r>
      <w:proofErr w:type="spellStart"/>
      <w:r w:rsidRPr="00623C2B">
        <w:rPr>
          <w:rFonts w:eastAsia="Times New Roman" w:cs="Times New Roman"/>
          <w:szCs w:val="24"/>
        </w:rPr>
        <w:t>International</w:t>
      </w:r>
      <w:proofErr w:type="spellEnd"/>
      <w:r w:rsidRPr="00623C2B">
        <w:rPr>
          <w:rFonts w:eastAsia="Times New Roman" w:cs="Times New Roman"/>
          <w:szCs w:val="24"/>
        </w:rPr>
        <w:t xml:space="preserve"> Business </w:t>
      </w:r>
      <w:proofErr w:type="spellStart"/>
      <w:r w:rsidRPr="00623C2B">
        <w:rPr>
          <w:rFonts w:eastAsia="Times New Roman" w:cs="Times New Roman"/>
          <w:szCs w:val="24"/>
        </w:rPr>
        <w:t>Machine</w:t>
      </w:r>
      <w:proofErr w:type="spellEnd"/>
      <w:r w:rsidRPr="00623C2B">
        <w:rPr>
          <w:rFonts w:eastAsia="Times New Roman" w:cs="Times New Roman"/>
          <w:szCs w:val="24"/>
        </w:rPr>
        <w:t xml:space="preserve"> (IBM), e foi fundado em 29 de janeiro de 2008 por Chris </w:t>
      </w:r>
      <w:proofErr w:type="spellStart"/>
      <w:r w:rsidRPr="00623C2B">
        <w:rPr>
          <w:rFonts w:eastAsia="Times New Roman" w:cs="Times New Roman"/>
          <w:szCs w:val="24"/>
        </w:rPr>
        <w:t>Wanstrath</w:t>
      </w:r>
      <w:proofErr w:type="spellEnd"/>
      <w:r w:rsidRPr="00623C2B">
        <w:rPr>
          <w:rFonts w:eastAsia="Times New Roman" w:cs="Times New Roman"/>
          <w:szCs w:val="24"/>
        </w:rPr>
        <w:t xml:space="preserve">, PJ </w:t>
      </w:r>
      <w:proofErr w:type="spellStart"/>
      <w:r w:rsidRPr="00623C2B">
        <w:rPr>
          <w:rFonts w:eastAsia="Times New Roman" w:cs="Times New Roman"/>
          <w:szCs w:val="24"/>
        </w:rPr>
        <w:t>Hyett</w:t>
      </w:r>
      <w:proofErr w:type="spellEnd"/>
      <w:r w:rsidRPr="00623C2B">
        <w:rPr>
          <w:rFonts w:eastAsia="Times New Roman" w:cs="Times New Roman"/>
          <w:szCs w:val="24"/>
        </w:rPr>
        <w:t>, e Tom Preston-</w:t>
      </w:r>
      <w:proofErr w:type="spellStart"/>
      <w:r w:rsidRPr="00623C2B">
        <w:rPr>
          <w:rFonts w:eastAsia="Times New Roman" w:cs="Times New Roman"/>
          <w:szCs w:val="24"/>
        </w:rPr>
        <w:t>Werne</w:t>
      </w:r>
      <w:proofErr w:type="spellEnd"/>
      <w:r w:rsidRPr="00623C2B">
        <w:rPr>
          <w:rFonts w:eastAsia="Times New Roman" w:cs="Times New Roman"/>
          <w:szCs w:val="24"/>
        </w:rPr>
        <w:t>, nos seus escritórios em São Francisco, California (EUA).</w:t>
      </w:r>
    </w:p>
    <w:p w:rsidR="00C4488F" w:rsidRDefault="00C4488F" w14:paraId="416BC92A" w14:textId="4B0BDBBB">
      <w:pPr>
        <w:rPr>
          <w:rFonts w:eastAsia="Times New Roman" w:cs="Times New Roman"/>
          <w:szCs w:val="24"/>
        </w:rPr>
      </w:pPr>
      <w:r>
        <w:rPr>
          <w:rFonts w:eastAsia="Times New Roman" w:cs="Times New Roman"/>
          <w:szCs w:val="24"/>
        </w:rPr>
        <w:br w:type="page"/>
      </w:r>
    </w:p>
    <w:p w:rsidR="365AEDE5" w:rsidP="00C4488F" w:rsidRDefault="007B3EA3" w14:paraId="3C7959A3" w14:textId="13AC99D4">
      <w:pPr>
        <w:pStyle w:val="Ttulo1"/>
        <w:rPr>
          <w:color w:val="000000" w:themeColor="text1"/>
        </w:rPr>
      </w:pPr>
      <w:r>
        <w:lastRenderedPageBreak/>
        <w:t xml:space="preserve"> </w:t>
      </w:r>
      <w:bookmarkStart w:name="_Toc73101529" w:id="104"/>
      <w:r w:rsidRPr="41743C86">
        <w:t>PROJETO DE BI MODERNO COM MINERAÇÃO E ANÁLISE DE DADOS PARA ESTUDO DO ENEM 2019</w:t>
      </w:r>
      <w:bookmarkEnd w:id="104"/>
    </w:p>
    <w:p w:rsidR="007B3EA3" w:rsidP="474E8533" w:rsidRDefault="007B3EA3" w14:paraId="1C53B825" w14:textId="77777777">
      <w:pPr>
        <w:jc w:val="both"/>
        <w:rPr>
          <w:rFonts w:eastAsia="Times New Roman" w:cs="Times New Roman"/>
          <w:szCs w:val="24"/>
        </w:rPr>
      </w:pPr>
    </w:p>
    <w:p w:rsidR="474E8533" w:rsidP="474E8533" w:rsidRDefault="474E8533" w14:paraId="2EF582F5" w14:textId="5F961941">
      <w:pPr>
        <w:jc w:val="both"/>
        <w:rPr>
          <w:rFonts w:eastAsia="Times New Roman" w:cs="Times New Roman"/>
          <w:szCs w:val="24"/>
        </w:rPr>
      </w:pPr>
      <w:r w:rsidRPr="474E8533">
        <w:rPr>
          <w:rFonts w:eastAsia="Times New Roman" w:cs="Times New Roman"/>
          <w:szCs w:val="24"/>
        </w:rPr>
        <w:t xml:space="preserve">Neste capítulo, constam a descrição e evidências de todos os processos no desenvolvimento da ferramenta, na pesquisa de campo e na operação das tecnologias e técnicas aplicadas de business </w:t>
      </w:r>
      <w:proofErr w:type="spellStart"/>
      <w:r w:rsidRPr="474E8533">
        <w:rPr>
          <w:rFonts w:eastAsia="Times New Roman" w:cs="Times New Roman"/>
          <w:szCs w:val="24"/>
        </w:rPr>
        <w:t>intelligence</w:t>
      </w:r>
      <w:proofErr w:type="spellEnd"/>
      <w:r w:rsidRPr="474E8533">
        <w:rPr>
          <w:rFonts w:eastAsia="Times New Roman" w:cs="Times New Roman"/>
          <w:szCs w:val="24"/>
        </w:rPr>
        <w:t xml:space="preserve"> e data </w:t>
      </w:r>
      <w:proofErr w:type="spellStart"/>
      <w:r w:rsidRPr="474E8533">
        <w:rPr>
          <w:rFonts w:eastAsia="Times New Roman" w:cs="Times New Roman"/>
          <w:szCs w:val="24"/>
        </w:rPr>
        <w:t>science</w:t>
      </w:r>
      <w:proofErr w:type="spellEnd"/>
      <w:r w:rsidRPr="474E8533">
        <w:rPr>
          <w:rFonts w:eastAsia="Times New Roman" w:cs="Times New Roman"/>
          <w:szCs w:val="24"/>
        </w:rPr>
        <w:t>.</w:t>
      </w:r>
    </w:p>
    <w:p w:rsidRPr="00C4488F" w:rsidR="00C4488F" w:rsidP="00A7222B" w:rsidRDefault="00C4488F" w14:paraId="241D6722" w14:textId="77777777">
      <w:pPr>
        <w:pStyle w:val="PargrafodaLista"/>
        <w:numPr>
          <w:ilvl w:val="0"/>
          <w:numId w:val="20"/>
        </w:numPr>
        <w:jc w:val="both"/>
        <w:outlineLvl w:val="1"/>
        <w:rPr>
          <w:rFonts w:eastAsia="Times New Roman" w:cs="Times New Roman"/>
          <w:vanish/>
          <w:szCs w:val="24"/>
        </w:rPr>
      </w:pPr>
      <w:bookmarkStart w:name="_Toc73101530" w:id="105"/>
      <w:bookmarkEnd w:id="105"/>
    </w:p>
    <w:p w:rsidRPr="00C4488F" w:rsidR="0BAD9673" w:rsidP="00A7222B" w:rsidRDefault="007B3EA3" w14:paraId="1FC90754" w14:textId="5C2E979D">
      <w:pPr>
        <w:pStyle w:val="Ttulo2"/>
        <w:numPr>
          <w:ilvl w:val="1"/>
          <w:numId w:val="20"/>
        </w:numPr>
        <w:ind w:left="0" w:firstLine="0"/>
      </w:pPr>
      <w:bookmarkStart w:name="_Toc73101531" w:id="106"/>
      <w:r w:rsidRPr="41743C86">
        <w:t>DESCRIÇÃO DO PROCESSO OPERACIONAL</w:t>
      </w:r>
      <w:bookmarkEnd w:id="106"/>
    </w:p>
    <w:p w:rsidR="00505DF6" w:rsidP="474E8533" w:rsidRDefault="00505DF6" w14:paraId="281D4BBA" w14:textId="77777777">
      <w:pPr>
        <w:jc w:val="both"/>
        <w:rPr>
          <w:rFonts w:eastAsia="Times New Roman" w:cs="Times New Roman"/>
          <w:szCs w:val="24"/>
        </w:rPr>
      </w:pPr>
    </w:p>
    <w:p w:rsidR="474E8533" w:rsidP="474E8533" w:rsidRDefault="474E8533" w14:paraId="1EFD05F2" w14:textId="79CF7DE2">
      <w:pPr>
        <w:jc w:val="both"/>
        <w:rPr>
          <w:rFonts w:eastAsia="Times New Roman" w:cs="Times New Roman"/>
          <w:szCs w:val="24"/>
        </w:rPr>
      </w:pPr>
      <w:r w:rsidRPr="474E8533">
        <w:rPr>
          <w:rFonts w:eastAsia="Times New Roman" w:cs="Times New Roman"/>
          <w:szCs w:val="24"/>
        </w:rPr>
        <w:t>O presente trabalho utilizou técnicas de engenharia de dados para movimentação de dados entre diferentes fontes para serem carregados em destinos específicos para preparação(</w:t>
      </w:r>
      <w:proofErr w:type="spellStart"/>
      <w:r w:rsidRPr="474E8533">
        <w:rPr>
          <w:rFonts w:eastAsia="Times New Roman" w:cs="Times New Roman"/>
          <w:szCs w:val="24"/>
        </w:rPr>
        <w:t>stagging</w:t>
      </w:r>
      <w:proofErr w:type="spellEnd"/>
      <w:r w:rsidRPr="474E8533">
        <w:rPr>
          <w:rFonts w:eastAsia="Times New Roman" w:cs="Times New Roman"/>
          <w:szCs w:val="24"/>
        </w:rPr>
        <w:t xml:space="preserve">), transformação, treinamento e consulta. </w:t>
      </w:r>
    </w:p>
    <w:p w:rsidR="474E8533" w:rsidP="474E8533" w:rsidRDefault="474E8533" w14:paraId="177E5772" w14:textId="0BE505B7">
      <w:pPr>
        <w:jc w:val="both"/>
        <w:rPr>
          <w:rFonts w:eastAsia="Times New Roman" w:cs="Times New Roman"/>
          <w:szCs w:val="24"/>
        </w:rPr>
      </w:pPr>
      <w:r w:rsidRPr="474E8533">
        <w:rPr>
          <w:rFonts w:eastAsia="Times New Roman" w:cs="Times New Roman"/>
          <w:szCs w:val="24"/>
        </w:rPr>
        <w:t xml:space="preserve">Na etapa de engenharia, foi realizado a estruturação e alimentação de um armazenamento </w:t>
      </w:r>
      <w:proofErr w:type="spellStart"/>
      <w:r w:rsidRPr="474E8533">
        <w:rPr>
          <w:rFonts w:eastAsia="Times New Roman" w:cs="Times New Roman"/>
          <w:szCs w:val="24"/>
        </w:rPr>
        <w:t>datalake</w:t>
      </w:r>
      <w:proofErr w:type="spellEnd"/>
      <w:r w:rsidRPr="474E8533">
        <w:rPr>
          <w:rFonts w:eastAsia="Times New Roman" w:cs="Times New Roman"/>
          <w:szCs w:val="24"/>
        </w:rPr>
        <w:t xml:space="preserve"> para subir os dados brutos, que seriam transportados e adaptados para os bancos de dados de preparo e transformação, com as compatibilizações devidas. Para transportar os dados entre diferentes serviços, utilizou-se um framework PaaS da Azure, o Data </w:t>
      </w:r>
      <w:proofErr w:type="spellStart"/>
      <w:r w:rsidRPr="474E8533">
        <w:rPr>
          <w:rFonts w:eastAsia="Times New Roman" w:cs="Times New Roman"/>
          <w:szCs w:val="24"/>
        </w:rPr>
        <w:t>Factory</w:t>
      </w:r>
      <w:proofErr w:type="spellEnd"/>
      <w:r w:rsidRPr="474E8533">
        <w:rPr>
          <w:rFonts w:eastAsia="Times New Roman" w:cs="Times New Roman"/>
          <w:szCs w:val="24"/>
        </w:rPr>
        <w:t xml:space="preserve">, através de pipelines de cópias de dados. </w:t>
      </w:r>
    </w:p>
    <w:p w:rsidR="474E8533" w:rsidP="474E8533" w:rsidRDefault="474E8533" w14:paraId="36DDAEDE" w14:textId="43808594">
      <w:pPr>
        <w:jc w:val="both"/>
        <w:rPr>
          <w:rFonts w:eastAsia="Times New Roman" w:cs="Times New Roman"/>
          <w:szCs w:val="24"/>
        </w:rPr>
      </w:pPr>
      <w:r w:rsidRPr="474E8533">
        <w:rPr>
          <w:rFonts w:eastAsia="Times New Roman" w:cs="Times New Roman"/>
          <w:szCs w:val="24"/>
        </w:rPr>
        <w:t xml:space="preserve">Através deste serviço, foi possível orquestrar os serviços de servidores vinculados de fonte de origem e coletor destino e a execução dos processos de movimentação de dados entre eles, o que permitiu transpor os dados dos repositórios dada </w:t>
      </w:r>
      <w:proofErr w:type="spellStart"/>
      <w:r w:rsidRPr="474E8533">
        <w:rPr>
          <w:rFonts w:eastAsia="Times New Roman" w:cs="Times New Roman"/>
          <w:szCs w:val="24"/>
        </w:rPr>
        <w:t>lake</w:t>
      </w:r>
      <w:proofErr w:type="spellEnd"/>
      <w:r w:rsidRPr="474E8533">
        <w:rPr>
          <w:rFonts w:eastAsia="Times New Roman" w:cs="Times New Roman"/>
          <w:szCs w:val="24"/>
        </w:rPr>
        <w:t xml:space="preserve"> para os bancos SQL </w:t>
      </w:r>
      <w:proofErr w:type="spellStart"/>
      <w:r w:rsidRPr="474E8533">
        <w:rPr>
          <w:rFonts w:eastAsia="Times New Roman" w:cs="Times New Roman"/>
          <w:szCs w:val="24"/>
        </w:rPr>
        <w:t>Database</w:t>
      </w:r>
      <w:proofErr w:type="spellEnd"/>
      <w:r w:rsidRPr="474E8533">
        <w:rPr>
          <w:rFonts w:eastAsia="Times New Roman" w:cs="Times New Roman"/>
          <w:szCs w:val="24"/>
        </w:rPr>
        <w:t xml:space="preserve">, um PaaS </w:t>
      </w:r>
      <w:proofErr w:type="spellStart"/>
      <w:r w:rsidRPr="474E8533">
        <w:rPr>
          <w:rFonts w:eastAsia="Times New Roman" w:cs="Times New Roman"/>
          <w:szCs w:val="24"/>
        </w:rPr>
        <w:t>azure</w:t>
      </w:r>
      <w:proofErr w:type="spellEnd"/>
      <w:r w:rsidRPr="474E8533">
        <w:rPr>
          <w:rFonts w:eastAsia="Times New Roman" w:cs="Times New Roman"/>
          <w:szCs w:val="24"/>
        </w:rPr>
        <w:t xml:space="preserve"> utilizado para homologar o modelo e o banco </w:t>
      </w:r>
      <w:proofErr w:type="spellStart"/>
      <w:r w:rsidRPr="474E8533">
        <w:rPr>
          <w:rFonts w:eastAsia="Times New Roman" w:cs="Times New Roman"/>
          <w:szCs w:val="24"/>
        </w:rPr>
        <w:t>on</w:t>
      </w:r>
      <w:proofErr w:type="spellEnd"/>
      <w:r w:rsidRPr="474E8533">
        <w:rPr>
          <w:rFonts w:eastAsia="Times New Roman" w:cs="Times New Roman"/>
          <w:szCs w:val="24"/>
        </w:rPr>
        <w:t xml:space="preserve">-premisses SQL Server 2019 </w:t>
      </w:r>
      <w:proofErr w:type="spellStart"/>
      <w:r w:rsidRPr="474E8533">
        <w:rPr>
          <w:rFonts w:eastAsia="Times New Roman" w:cs="Times New Roman"/>
          <w:szCs w:val="24"/>
        </w:rPr>
        <w:t>express</w:t>
      </w:r>
      <w:proofErr w:type="spellEnd"/>
      <w:r w:rsidRPr="474E8533">
        <w:rPr>
          <w:rFonts w:eastAsia="Times New Roman" w:cs="Times New Roman"/>
          <w:szCs w:val="24"/>
        </w:rPr>
        <w:t xml:space="preserve">, o banco para a produção do modelo de dados em star </w:t>
      </w:r>
      <w:proofErr w:type="spellStart"/>
      <w:r w:rsidRPr="474E8533">
        <w:rPr>
          <w:rFonts w:eastAsia="Times New Roman" w:cs="Times New Roman"/>
          <w:szCs w:val="24"/>
        </w:rPr>
        <w:t>schema</w:t>
      </w:r>
      <w:proofErr w:type="spellEnd"/>
      <w:r w:rsidRPr="474E8533">
        <w:rPr>
          <w:rFonts w:eastAsia="Times New Roman" w:cs="Times New Roman"/>
          <w:szCs w:val="24"/>
        </w:rPr>
        <w:t xml:space="preserve"> no padrão de data </w:t>
      </w:r>
      <w:proofErr w:type="spellStart"/>
      <w:r w:rsidRPr="474E8533">
        <w:rPr>
          <w:rFonts w:eastAsia="Times New Roman" w:cs="Times New Roman"/>
          <w:szCs w:val="24"/>
        </w:rPr>
        <w:t>mart</w:t>
      </w:r>
      <w:proofErr w:type="spellEnd"/>
      <w:r w:rsidRPr="474E8533">
        <w:rPr>
          <w:rFonts w:eastAsia="Times New Roman" w:cs="Times New Roman"/>
          <w:szCs w:val="24"/>
        </w:rPr>
        <w:t xml:space="preserve"> relacional. </w:t>
      </w:r>
    </w:p>
    <w:p w:rsidR="474E8533" w:rsidP="474E8533" w:rsidRDefault="15104C8E" w14:paraId="231FA631" w14:textId="2A0A1269">
      <w:pPr>
        <w:jc w:val="both"/>
        <w:rPr>
          <w:rFonts w:eastAsia="Times New Roman" w:cs="Times New Roman"/>
          <w:szCs w:val="24"/>
        </w:rPr>
      </w:pPr>
      <w:r w:rsidRPr="15104C8E">
        <w:rPr>
          <w:rFonts w:eastAsia="Times New Roman" w:cs="Times New Roman"/>
          <w:szCs w:val="24"/>
        </w:rPr>
        <w:t xml:space="preserve">No banco PaaS SQL DB foi esquematizado um modelo padrão e na instância SQL Server </w:t>
      </w:r>
      <w:proofErr w:type="spellStart"/>
      <w:r w:rsidRPr="15104C8E">
        <w:rPr>
          <w:rFonts w:eastAsia="Times New Roman" w:cs="Times New Roman"/>
          <w:szCs w:val="24"/>
        </w:rPr>
        <w:t>on</w:t>
      </w:r>
      <w:proofErr w:type="spellEnd"/>
      <w:r w:rsidRPr="15104C8E">
        <w:rPr>
          <w:rFonts w:eastAsia="Times New Roman" w:cs="Times New Roman"/>
          <w:szCs w:val="24"/>
        </w:rPr>
        <w:t xml:space="preserve">-premisses este modelo foi maturado e carregado com a ingestão dos dados provenientes da orquestração via ADF, que aplicou a compatibilidade e transposição dos tipos entre arquivo CSV bruto original da fonte e os tipos de dados no modelo destinado. Este foi o processo de </w:t>
      </w:r>
      <w:proofErr w:type="spellStart"/>
      <w:r w:rsidRPr="15104C8E">
        <w:rPr>
          <w:rFonts w:eastAsia="Times New Roman" w:cs="Times New Roman"/>
          <w:szCs w:val="24"/>
        </w:rPr>
        <w:t>Extract</w:t>
      </w:r>
      <w:proofErr w:type="spellEnd"/>
      <w:r w:rsidRPr="15104C8E">
        <w:rPr>
          <w:rFonts w:eastAsia="Times New Roman" w:cs="Times New Roman"/>
          <w:szCs w:val="24"/>
        </w:rPr>
        <w:t xml:space="preserve"> </w:t>
      </w:r>
      <w:proofErr w:type="spellStart"/>
      <w:r w:rsidRPr="15104C8E">
        <w:rPr>
          <w:rFonts w:eastAsia="Times New Roman" w:cs="Times New Roman"/>
          <w:szCs w:val="24"/>
        </w:rPr>
        <w:t>Load</w:t>
      </w:r>
      <w:proofErr w:type="spellEnd"/>
      <w:r w:rsidRPr="15104C8E">
        <w:rPr>
          <w:rFonts w:eastAsia="Times New Roman" w:cs="Times New Roman"/>
          <w:szCs w:val="24"/>
        </w:rPr>
        <w:t xml:space="preserve"> </w:t>
      </w:r>
      <w:proofErr w:type="spellStart"/>
      <w:r w:rsidRPr="15104C8E">
        <w:rPr>
          <w:rFonts w:eastAsia="Times New Roman" w:cs="Times New Roman"/>
          <w:szCs w:val="24"/>
        </w:rPr>
        <w:t>and</w:t>
      </w:r>
      <w:proofErr w:type="spellEnd"/>
      <w:r w:rsidRPr="15104C8E">
        <w:rPr>
          <w:rFonts w:eastAsia="Times New Roman" w:cs="Times New Roman"/>
          <w:szCs w:val="24"/>
        </w:rPr>
        <w:t xml:space="preserve"> </w:t>
      </w:r>
      <w:proofErr w:type="spellStart"/>
      <w:r w:rsidRPr="15104C8E">
        <w:rPr>
          <w:rFonts w:eastAsia="Times New Roman" w:cs="Times New Roman"/>
          <w:szCs w:val="24"/>
        </w:rPr>
        <w:t>Transform</w:t>
      </w:r>
      <w:proofErr w:type="spellEnd"/>
      <w:r w:rsidRPr="15104C8E">
        <w:rPr>
          <w:rFonts w:eastAsia="Times New Roman" w:cs="Times New Roman"/>
          <w:szCs w:val="24"/>
        </w:rPr>
        <w:t>, para a produção do modelo de dados para aplicação das análises. O ADF utiliza o padrão de documentos JSON para realizar a mensageria entre origem e destino e comunicar as transformações nos dados.</w:t>
      </w:r>
    </w:p>
    <w:p w:rsidR="474E8533" w:rsidP="474E8533" w:rsidRDefault="474E8533" w14:paraId="616707CD" w14:textId="0000ECF6">
      <w:pPr>
        <w:jc w:val="both"/>
        <w:rPr>
          <w:rFonts w:eastAsia="Times New Roman" w:cs="Times New Roman"/>
          <w:szCs w:val="24"/>
        </w:rPr>
      </w:pPr>
      <w:r w:rsidRPr="474E8533">
        <w:rPr>
          <w:rFonts w:eastAsia="Times New Roman" w:cs="Times New Roman"/>
          <w:szCs w:val="24"/>
        </w:rPr>
        <w:t xml:space="preserve">O modelo de RDM criado no banco chamado </w:t>
      </w:r>
      <w:proofErr w:type="spellStart"/>
      <w:r w:rsidRPr="474E8533">
        <w:rPr>
          <w:rFonts w:eastAsia="Times New Roman" w:cs="Times New Roman"/>
          <w:szCs w:val="24"/>
        </w:rPr>
        <w:t>EnemRDM</w:t>
      </w:r>
      <w:proofErr w:type="spellEnd"/>
      <w:r w:rsidRPr="474E8533">
        <w:rPr>
          <w:rFonts w:eastAsia="Times New Roman" w:cs="Times New Roman"/>
          <w:szCs w:val="24"/>
        </w:rPr>
        <w:t xml:space="preserve"> foi construído com todos os dados da base, contendo a tabela fato chamada de </w:t>
      </w:r>
      <w:proofErr w:type="spellStart"/>
      <w:r w:rsidRPr="474E8533">
        <w:rPr>
          <w:rFonts w:eastAsia="Times New Roman" w:cs="Times New Roman"/>
          <w:szCs w:val="24"/>
        </w:rPr>
        <w:t>EnemFactTable</w:t>
      </w:r>
      <w:proofErr w:type="spellEnd"/>
      <w:r w:rsidRPr="474E8533">
        <w:rPr>
          <w:rFonts w:eastAsia="Times New Roman" w:cs="Times New Roman"/>
          <w:szCs w:val="24"/>
        </w:rPr>
        <w:t xml:space="preserve">, que contém todas as notas das provas e redação, e as tabelas de dimensão que são a </w:t>
      </w:r>
      <w:proofErr w:type="spellStart"/>
      <w:r w:rsidRPr="474E8533">
        <w:rPr>
          <w:rFonts w:eastAsia="Times New Roman" w:cs="Times New Roman"/>
          <w:szCs w:val="24"/>
        </w:rPr>
        <w:t>DimensionTableInfoPessoa</w:t>
      </w:r>
      <w:proofErr w:type="spellEnd"/>
      <w:r w:rsidRPr="474E8533">
        <w:rPr>
          <w:rFonts w:eastAsia="Times New Roman" w:cs="Times New Roman"/>
          <w:szCs w:val="24"/>
        </w:rPr>
        <w:t xml:space="preserve">, destinada </w:t>
      </w:r>
      <w:r w:rsidRPr="474E8533">
        <w:rPr>
          <w:rFonts w:eastAsia="Times New Roman" w:cs="Times New Roman"/>
          <w:szCs w:val="24"/>
        </w:rPr>
        <w:lastRenderedPageBreak/>
        <w:t xml:space="preserve">aos dados pessoais do participante, </w:t>
      </w:r>
      <w:proofErr w:type="spellStart"/>
      <w:r w:rsidRPr="474E8533">
        <w:rPr>
          <w:rFonts w:eastAsia="Times New Roman" w:cs="Times New Roman"/>
          <w:szCs w:val="24"/>
        </w:rPr>
        <w:t>DimensionTableInfoProva</w:t>
      </w:r>
      <w:proofErr w:type="spellEnd"/>
      <w:r w:rsidRPr="474E8533">
        <w:rPr>
          <w:rFonts w:eastAsia="Times New Roman" w:cs="Times New Roman"/>
          <w:szCs w:val="24"/>
        </w:rPr>
        <w:t xml:space="preserve">, que contém os dados a respeito da prova realizada, </w:t>
      </w:r>
      <w:proofErr w:type="spellStart"/>
      <w:r w:rsidRPr="474E8533">
        <w:rPr>
          <w:rFonts w:eastAsia="Times New Roman" w:cs="Times New Roman"/>
          <w:szCs w:val="24"/>
        </w:rPr>
        <w:t>DimensionTableSTEM</w:t>
      </w:r>
      <w:proofErr w:type="spellEnd"/>
      <w:r w:rsidRPr="474E8533">
        <w:rPr>
          <w:rFonts w:eastAsia="Times New Roman" w:cs="Times New Roman"/>
          <w:szCs w:val="24"/>
        </w:rPr>
        <w:t xml:space="preserve">, que armazena dados acerca da situação de conclusão de ensino médio, a tabela </w:t>
      </w:r>
      <w:proofErr w:type="spellStart"/>
      <w:r w:rsidRPr="474E8533">
        <w:rPr>
          <w:rFonts w:eastAsia="Times New Roman" w:cs="Times New Roman"/>
          <w:szCs w:val="24"/>
        </w:rPr>
        <w:t>DimensionTableQSE</w:t>
      </w:r>
      <w:proofErr w:type="spellEnd"/>
      <w:r w:rsidRPr="474E8533">
        <w:rPr>
          <w:rFonts w:eastAsia="Times New Roman" w:cs="Times New Roman"/>
          <w:szCs w:val="24"/>
        </w:rPr>
        <w:t xml:space="preserve">, que guarda os dados referentes as respostas dos questionários socioeconômicos e a tabela </w:t>
      </w:r>
      <w:proofErr w:type="spellStart"/>
      <w:r w:rsidRPr="474E8533">
        <w:rPr>
          <w:rFonts w:eastAsia="Times New Roman" w:cs="Times New Roman"/>
          <w:szCs w:val="24"/>
        </w:rPr>
        <w:t>DimensionTableInclusao</w:t>
      </w:r>
      <w:proofErr w:type="spellEnd"/>
      <w:r w:rsidRPr="474E8533">
        <w:rPr>
          <w:rFonts w:eastAsia="Times New Roman" w:cs="Times New Roman"/>
          <w:szCs w:val="24"/>
        </w:rPr>
        <w:t xml:space="preserve">, que é o destino de todas as informações a respeito de necessidades de atendimento especializado ou específico, bem como dados sobre uso de recursos adaptados. </w:t>
      </w:r>
    </w:p>
    <w:p w:rsidR="474E8533" w:rsidP="474E8533" w:rsidRDefault="474E8533" w14:paraId="55940A81" w14:textId="5DF37E8D">
      <w:pPr>
        <w:jc w:val="both"/>
        <w:rPr>
          <w:rFonts w:eastAsia="Times New Roman" w:cs="Times New Roman"/>
          <w:szCs w:val="24"/>
        </w:rPr>
      </w:pPr>
      <w:r w:rsidRPr="474E8533">
        <w:rPr>
          <w:rFonts w:eastAsia="Times New Roman" w:cs="Times New Roman"/>
          <w:szCs w:val="24"/>
        </w:rPr>
        <w:t>No banco de dados, as colunas que não teriam utilidade foram descartadas na fase de seleção de dados, como as correspondentes a gabarito e a taxa de respostas da prova, utilizadas apenas para medição e controle dos cálculos de nota, portanto sendo irrelevantes devido a existência da nota final de cada área de conhecimento. As tabelas de dimensão e a fato foram varridas com uma consulta total(</w:t>
      </w:r>
      <w:proofErr w:type="spellStart"/>
      <w:r w:rsidRPr="474E8533">
        <w:rPr>
          <w:rFonts w:eastAsia="Times New Roman" w:cs="Times New Roman"/>
          <w:szCs w:val="24"/>
        </w:rPr>
        <w:t>fullscan</w:t>
      </w:r>
      <w:proofErr w:type="spellEnd"/>
      <w:r w:rsidRPr="474E8533">
        <w:rPr>
          <w:rFonts w:eastAsia="Times New Roman" w:cs="Times New Roman"/>
          <w:szCs w:val="24"/>
        </w:rPr>
        <w:t xml:space="preserve">) para gerar um arquivo CSV contendo suas informações para que fossem carregadas para o data </w:t>
      </w:r>
      <w:proofErr w:type="spellStart"/>
      <w:r w:rsidRPr="474E8533">
        <w:rPr>
          <w:rFonts w:eastAsia="Times New Roman" w:cs="Times New Roman"/>
          <w:szCs w:val="24"/>
        </w:rPr>
        <w:t>lake</w:t>
      </w:r>
      <w:proofErr w:type="spellEnd"/>
      <w:r w:rsidRPr="474E8533">
        <w:rPr>
          <w:rFonts w:eastAsia="Times New Roman" w:cs="Times New Roman"/>
          <w:szCs w:val="24"/>
        </w:rPr>
        <w:t xml:space="preserve"> na área de </w:t>
      </w:r>
      <w:proofErr w:type="spellStart"/>
      <w:r w:rsidRPr="474E8533">
        <w:rPr>
          <w:rFonts w:eastAsia="Times New Roman" w:cs="Times New Roman"/>
          <w:szCs w:val="24"/>
        </w:rPr>
        <w:t>stagging</w:t>
      </w:r>
      <w:proofErr w:type="spellEnd"/>
      <w:r w:rsidRPr="474E8533">
        <w:rPr>
          <w:rFonts w:eastAsia="Times New Roman" w:cs="Times New Roman"/>
          <w:szCs w:val="24"/>
        </w:rPr>
        <w:t xml:space="preserve"> da análise de dados e serviram para alimentar o modelo de cubo OLAP. O processo ELT analítico utilizou o carregamento direto das tabelas do data </w:t>
      </w:r>
      <w:proofErr w:type="spellStart"/>
      <w:r w:rsidRPr="474E8533">
        <w:rPr>
          <w:rFonts w:eastAsia="Times New Roman" w:cs="Times New Roman"/>
          <w:szCs w:val="24"/>
        </w:rPr>
        <w:t>lake</w:t>
      </w:r>
      <w:proofErr w:type="spellEnd"/>
      <w:r w:rsidRPr="474E8533">
        <w:rPr>
          <w:rFonts w:eastAsia="Times New Roman" w:cs="Times New Roman"/>
          <w:szCs w:val="24"/>
        </w:rPr>
        <w:t>.</w:t>
      </w:r>
    </w:p>
    <w:p w:rsidR="474E8533" w:rsidP="474E8533" w:rsidRDefault="15104C8E" w14:paraId="7BA064B3" w14:textId="415A99D6">
      <w:pPr>
        <w:jc w:val="both"/>
        <w:rPr>
          <w:rFonts w:eastAsia="Times New Roman" w:cs="Times New Roman"/>
          <w:szCs w:val="24"/>
        </w:rPr>
      </w:pPr>
      <w:r w:rsidRPr="15104C8E">
        <w:rPr>
          <w:rFonts w:eastAsia="Times New Roman" w:cs="Times New Roman"/>
          <w:szCs w:val="24"/>
        </w:rPr>
        <w:t xml:space="preserve">A tabela de inclusão não será aproveitada para a mineração de dados, pois não é o foco do trabalho, porém será utilizada na análise de dados </w:t>
      </w:r>
      <w:proofErr w:type="spellStart"/>
      <w:r w:rsidRPr="15104C8E">
        <w:rPr>
          <w:rFonts w:eastAsia="Times New Roman" w:cs="Times New Roman"/>
          <w:szCs w:val="24"/>
        </w:rPr>
        <w:t>ad-hoc</w:t>
      </w:r>
      <w:proofErr w:type="spellEnd"/>
      <w:r w:rsidRPr="15104C8E">
        <w:rPr>
          <w:rFonts w:eastAsia="Times New Roman" w:cs="Times New Roman"/>
          <w:szCs w:val="24"/>
        </w:rPr>
        <w:t xml:space="preserve"> com a utilização do cubo </w:t>
      </w:r>
      <w:proofErr w:type="spellStart"/>
      <w:r w:rsidRPr="15104C8E">
        <w:rPr>
          <w:rFonts w:eastAsia="Times New Roman" w:cs="Times New Roman"/>
          <w:szCs w:val="24"/>
        </w:rPr>
        <w:t>olap</w:t>
      </w:r>
      <w:proofErr w:type="spellEnd"/>
      <w:r w:rsidRPr="15104C8E">
        <w:rPr>
          <w:rFonts w:eastAsia="Times New Roman" w:cs="Times New Roman"/>
          <w:szCs w:val="24"/>
        </w:rPr>
        <w:t xml:space="preserve"> para testes de hipóteses contra esta base transformada, para extrair informações quantitativas em um levantamento estatístico. Para fins de data mining, todas as demais tabelas serão utilizadas, portanto as outras que não a de inclusão foram mescladas e agrupadas em uma tabela unificada chamada </w:t>
      </w:r>
      <w:proofErr w:type="spellStart"/>
      <w:r w:rsidRPr="15104C8E">
        <w:rPr>
          <w:rFonts w:eastAsia="Times New Roman" w:cs="Times New Roman"/>
          <w:szCs w:val="24"/>
        </w:rPr>
        <w:t>JoinFactDim_InfoProva_InfoPessoa_QSE_STEM</w:t>
      </w:r>
      <w:proofErr w:type="spellEnd"/>
      <w:r w:rsidRPr="15104C8E">
        <w:rPr>
          <w:rFonts w:eastAsia="Times New Roman" w:cs="Times New Roman"/>
          <w:szCs w:val="24"/>
        </w:rPr>
        <w:t xml:space="preserve">. Esta tabela foi </w:t>
      </w:r>
      <w:proofErr w:type="spellStart"/>
      <w:r w:rsidRPr="15104C8E">
        <w:rPr>
          <w:rFonts w:eastAsia="Times New Roman" w:cs="Times New Roman"/>
          <w:szCs w:val="24"/>
        </w:rPr>
        <w:t>pré</w:t>
      </w:r>
      <w:proofErr w:type="spellEnd"/>
      <w:r w:rsidRPr="15104C8E">
        <w:rPr>
          <w:rFonts w:eastAsia="Times New Roman" w:cs="Times New Roman"/>
          <w:szCs w:val="24"/>
        </w:rPr>
        <w:t xml:space="preserve">-processada, com a eliminação de colunas irrelevantes para mineração como os códigos de localidade e da escola, que configura a etapa de limpeza, bem como a </w:t>
      </w:r>
      <w:proofErr w:type="spellStart"/>
      <w:r w:rsidRPr="15104C8E">
        <w:rPr>
          <w:rFonts w:eastAsia="Times New Roman" w:cs="Times New Roman"/>
          <w:szCs w:val="24"/>
        </w:rPr>
        <w:t>discretização</w:t>
      </w:r>
      <w:proofErr w:type="spellEnd"/>
      <w:r w:rsidRPr="15104C8E">
        <w:rPr>
          <w:rFonts w:eastAsia="Times New Roman" w:cs="Times New Roman"/>
          <w:szCs w:val="24"/>
        </w:rPr>
        <w:t xml:space="preserve"> dos valores contínuos das notas em classificações discretas e o a eliminação de redundâncias com alteração de valores repetitivos com aplicação de identificadores, que tem como base um dicionário de alterações. </w:t>
      </w:r>
    </w:p>
    <w:p w:rsidR="474E8533" w:rsidP="474E8533" w:rsidRDefault="474E8533" w14:paraId="137CC437" w14:textId="2C7B90C1">
      <w:pPr>
        <w:jc w:val="both"/>
        <w:rPr>
          <w:rFonts w:eastAsia="Times New Roman" w:cs="Times New Roman"/>
          <w:szCs w:val="24"/>
        </w:rPr>
      </w:pPr>
      <w:r w:rsidRPr="474E8533">
        <w:rPr>
          <w:rFonts w:eastAsia="Times New Roman" w:cs="Times New Roman"/>
          <w:szCs w:val="24"/>
        </w:rPr>
        <w:t>A transformação se deu pela alteração do tipo das variáveis de nota para números reais e depois com a criação de colunas condicionais para criar os grupos discretos com base em faixas de nota específicas, remoção de valores nulos pela identificação de cada um deles e colunas condicionais para agrupamento de valores discretos como a idade do participante. Na etapa da mineração, também foi realizado a remoção dos cabeçalhos, para não ser contabilizado pelo.</w:t>
      </w:r>
    </w:p>
    <w:p w:rsidR="474E8533" w:rsidP="474E8533" w:rsidRDefault="474E8533" w14:paraId="0DA349E3" w14:textId="1B71AD48">
      <w:pPr>
        <w:jc w:val="both"/>
        <w:rPr>
          <w:rFonts w:eastAsia="Times New Roman" w:cs="Times New Roman"/>
          <w:szCs w:val="24"/>
        </w:rPr>
      </w:pPr>
      <w:r w:rsidRPr="474E8533">
        <w:rPr>
          <w:rFonts w:eastAsia="Times New Roman" w:cs="Times New Roman"/>
          <w:szCs w:val="24"/>
        </w:rPr>
        <w:t xml:space="preserve">Após a modelagem e aplicação dos processos de ELT e ETL, aplicou-se a análise de dados </w:t>
      </w:r>
      <w:proofErr w:type="spellStart"/>
      <w:r w:rsidRPr="474E8533">
        <w:rPr>
          <w:rFonts w:eastAsia="Times New Roman" w:cs="Times New Roman"/>
          <w:szCs w:val="24"/>
        </w:rPr>
        <w:t>ad-hoc</w:t>
      </w:r>
      <w:proofErr w:type="spellEnd"/>
      <w:r w:rsidRPr="474E8533">
        <w:rPr>
          <w:rFonts w:eastAsia="Times New Roman" w:cs="Times New Roman"/>
          <w:szCs w:val="24"/>
        </w:rPr>
        <w:t xml:space="preserve"> contra o cubo </w:t>
      </w:r>
      <w:proofErr w:type="spellStart"/>
      <w:r w:rsidRPr="474E8533">
        <w:rPr>
          <w:rFonts w:eastAsia="Times New Roman" w:cs="Times New Roman"/>
          <w:szCs w:val="24"/>
        </w:rPr>
        <w:t>Olap</w:t>
      </w:r>
      <w:proofErr w:type="spellEnd"/>
      <w:r w:rsidRPr="474E8533">
        <w:rPr>
          <w:rFonts w:eastAsia="Times New Roman" w:cs="Times New Roman"/>
          <w:szCs w:val="24"/>
        </w:rPr>
        <w:t xml:space="preserve"> e extração da coluna </w:t>
      </w:r>
      <w:proofErr w:type="spellStart"/>
      <w:r w:rsidRPr="474E8533">
        <w:rPr>
          <w:rFonts w:eastAsia="Times New Roman" w:cs="Times New Roman"/>
          <w:szCs w:val="24"/>
        </w:rPr>
        <w:t>pré</w:t>
      </w:r>
      <w:proofErr w:type="spellEnd"/>
      <w:r w:rsidRPr="474E8533">
        <w:rPr>
          <w:rFonts w:eastAsia="Times New Roman" w:cs="Times New Roman"/>
          <w:szCs w:val="24"/>
        </w:rPr>
        <w:t xml:space="preserve">-processada e transformada do DM para um CSV com todos os dados e foi aplicado o algoritmo de mineração para descobertas de </w:t>
      </w:r>
      <w:r w:rsidRPr="474E8533">
        <w:rPr>
          <w:rFonts w:eastAsia="Times New Roman" w:cs="Times New Roman"/>
          <w:szCs w:val="24"/>
        </w:rPr>
        <w:lastRenderedPageBreak/>
        <w:t xml:space="preserve">associação </w:t>
      </w:r>
      <w:proofErr w:type="spellStart"/>
      <w:r w:rsidRPr="474E8533">
        <w:rPr>
          <w:rFonts w:eastAsia="Times New Roman" w:cs="Times New Roman"/>
          <w:szCs w:val="24"/>
        </w:rPr>
        <w:t>Apriori</w:t>
      </w:r>
      <w:proofErr w:type="spellEnd"/>
      <w:r w:rsidRPr="474E8533">
        <w:rPr>
          <w:rFonts w:eastAsia="Times New Roman" w:cs="Times New Roman"/>
          <w:szCs w:val="24"/>
        </w:rPr>
        <w:t xml:space="preserve"> contra este arquivo. Através dele, foi possível definir associações probabilísticas entre os conjuntos de dados.</w:t>
      </w:r>
    </w:p>
    <w:p w:rsidR="474E8533" w:rsidP="474E8533" w:rsidRDefault="15104C8E" w14:paraId="50C27A21" w14:textId="3AEA0739">
      <w:pPr>
        <w:jc w:val="both"/>
        <w:rPr>
          <w:rFonts w:eastAsia="Times New Roman" w:cs="Times New Roman"/>
          <w:szCs w:val="24"/>
        </w:rPr>
      </w:pPr>
      <w:r w:rsidRPr="11332FEC">
        <w:rPr>
          <w:rFonts w:eastAsia="Times New Roman" w:cs="Times New Roman"/>
          <w:szCs w:val="24"/>
        </w:rPr>
        <w:t xml:space="preserve">Os resultados da análise estatística de dados foram consumidos pela ferramenta d </w:t>
      </w:r>
      <w:proofErr w:type="spellStart"/>
      <w:r w:rsidRPr="11332FEC">
        <w:rPr>
          <w:rFonts w:eastAsia="Times New Roman" w:cs="Times New Roman"/>
          <w:szCs w:val="24"/>
        </w:rPr>
        <w:t>eself-service</w:t>
      </w:r>
      <w:proofErr w:type="spellEnd"/>
      <w:r w:rsidRPr="11332FEC">
        <w:rPr>
          <w:rFonts w:eastAsia="Times New Roman" w:cs="Times New Roman"/>
          <w:szCs w:val="24"/>
        </w:rPr>
        <w:t xml:space="preserve"> BI Microsoft Power Bi, para onde o cubo foi carregado por um </w:t>
      </w:r>
      <w:proofErr w:type="spellStart"/>
      <w:r w:rsidRPr="11332FEC">
        <w:rPr>
          <w:rFonts w:eastAsia="Times New Roman" w:cs="Times New Roman"/>
          <w:szCs w:val="24"/>
        </w:rPr>
        <w:t>pivot</w:t>
      </w:r>
      <w:proofErr w:type="spellEnd"/>
      <w:r w:rsidRPr="11332FEC">
        <w:rPr>
          <w:rFonts w:eastAsia="Times New Roman" w:cs="Times New Roman"/>
          <w:szCs w:val="24"/>
        </w:rPr>
        <w:t xml:space="preserve"> de consulta via </w:t>
      </w:r>
      <w:proofErr w:type="spellStart"/>
      <w:r w:rsidRPr="11332FEC">
        <w:rPr>
          <w:rFonts w:eastAsia="Times New Roman" w:cs="Times New Roman"/>
          <w:szCs w:val="24"/>
        </w:rPr>
        <w:t>power</w:t>
      </w:r>
      <w:proofErr w:type="spellEnd"/>
      <w:r w:rsidRPr="11332FEC">
        <w:rPr>
          <w:rFonts w:eastAsia="Times New Roman" w:cs="Times New Roman"/>
          <w:szCs w:val="24"/>
        </w:rPr>
        <w:t xml:space="preserve"> query. Já os resultados do </w:t>
      </w:r>
      <w:proofErr w:type="spellStart"/>
      <w:r w:rsidRPr="11332FEC">
        <w:rPr>
          <w:rFonts w:eastAsia="Times New Roman" w:cs="Times New Roman"/>
          <w:szCs w:val="24"/>
        </w:rPr>
        <w:t>Apriori</w:t>
      </w:r>
      <w:proofErr w:type="spellEnd"/>
      <w:r w:rsidRPr="11332FEC">
        <w:rPr>
          <w:rFonts w:eastAsia="Times New Roman" w:cs="Times New Roman"/>
          <w:szCs w:val="24"/>
        </w:rPr>
        <w:t xml:space="preserve"> foram </w:t>
      </w:r>
      <w:proofErr w:type="spellStart"/>
      <w:r w:rsidRPr="11332FEC">
        <w:rPr>
          <w:rFonts w:eastAsia="Times New Roman" w:cs="Times New Roman"/>
          <w:szCs w:val="24"/>
        </w:rPr>
        <w:t>caregados</w:t>
      </w:r>
      <w:proofErr w:type="spellEnd"/>
      <w:r w:rsidRPr="11332FEC">
        <w:rPr>
          <w:rFonts w:eastAsia="Times New Roman" w:cs="Times New Roman"/>
          <w:szCs w:val="24"/>
        </w:rPr>
        <w:t xml:space="preserve"> em um </w:t>
      </w:r>
      <w:proofErr w:type="spellStart"/>
      <w:r w:rsidRPr="11332FEC">
        <w:rPr>
          <w:rFonts w:eastAsia="Times New Roman" w:cs="Times New Roman"/>
          <w:szCs w:val="24"/>
        </w:rPr>
        <w:t>dataframe</w:t>
      </w:r>
      <w:proofErr w:type="spellEnd"/>
      <w:r w:rsidRPr="11332FEC">
        <w:rPr>
          <w:rFonts w:eastAsia="Times New Roman" w:cs="Times New Roman"/>
          <w:szCs w:val="24"/>
        </w:rPr>
        <w:t xml:space="preserve"> no ambiente </w:t>
      </w:r>
      <w:proofErr w:type="spellStart"/>
      <w:r w:rsidRPr="11332FEC">
        <w:rPr>
          <w:rFonts w:eastAsia="Times New Roman" w:cs="Times New Roman"/>
          <w:szCs w:val="24"/>
        </w:rPr>
        <w:t>RStudio</w:t>
      </w:r>
      <w:proofErr w:type="spellEnd"/>
      <w:r w:rsidRPr="11332FEC">
        <w:rPr>
          <w:rFonts w:eastAsia="Times New Roman" w:cs="Times New Roman"/>
          <w:szCs w:val="24"/>
        </w:rPr>
        <w:t xml:space="preserve"> com exibição das regras em um </w:t>
      </w:r>
      <w:proofErr w:type="spellStart"/>
      <w:r w:rsidRPr="11332FEC">
        <w:rPr>
          <w:rFonts w:eastAsia="Times New Roman" w:cs="Times New Roman"/>
          <w:szCs w:val="24"/>
        </w:rPr>
        <w:t>dataframe</w:t>
      </w:r>
      <w:proofErr w:type="spellEnd"/>
      <w:r w:rsidRPr="11332FEC">
        <w:rPr>
          <w:rFonts w:eastAsia="Times New Roman" w:cs="Times New Roman"/>
          <w:szCs w:val="24"/>
        </w:rPr>
        <w:t xml:space="preserve"> e visualização gráfica com elementos da biblioteca </w:t>
      </w:r>
      <w:proofErr w:type="spellStart"/>
      <w:r w:rsidRPr="11332FEC" w:rsidR="5780C8EB">
        <w:rPr>
          <w:rFonts w:eastAsia="Times New Roman" w:cs="Times New Roman"/>
          <w:szCs w:val="24"/>
        </w:rPr>
        <w:t>RColorBrewer</w:t>
      </w:r>
      <w:proofErr w:type="spellEnd"/>
      <w:r w:rsidRPr="11332FEC" w:rsidR="5780C8EB">
        <w:rPr>
          <w:rFonts w:eastAsia="Times New Roman" w:cs="Times New Roman"/>
          <w:szCs w:val="24"/>
        </w:rPr>
        <w:t>, para gerar os itens mais frequentes.</w:t>
      </w:r>
    </w:p>
    <w:p w:rsidR="474E8533" w:rsidP="474E8533" w:rsidRDefault="474E8533" w14:paraId="75D94FC0" w14:textId="10486E9F">
      <w:pPr>
        <w:jc w:val="both"/>
        <w:rPr>
          <w:rFonts w:eastAsia="Times New Roman" w:cs="Times New Roman"/>
          <w:szCs w:val="24"/>
        </w:rPr>
      </w:pPr>
    </w:p>
    <w:p w:rsidRPr="00505DF6" w:rsidR="0BAD9673" w:rsidP="00A7222B" w:rsidRDefault="474E8533" w14:paraId="7DF10522" w14:textId="4C02E7A1">
      <w:pPr>
        <w:pStyle w:val="Ttulo3"/>
        <w:numPr>
          <w:ilvl w:val="2"/>
          <w:numId w:val="18"/>
        </w:numPr>
        <w:ind w:left="0" w:firstLine="0"/>
      </w:pPr>
      <w:bookmarkStart w:name="_Toc73101532" w:id="107"/>
      <w:r w:rsidRPr="41743C86">
        <w:t>Gerência do projeto</w:t>
      </w:r>
      <w:bookmarkEnd w:id="107"/>
      <w:r w:rsidRPr="41743C86">
        <w:t xml:space="preserve"> </w:t>
      </w:r>
    </w:p>
    <w:p w:rsidR="00505DF6" w:rsidP="474E8533" w:rsidRDefault="00505DF6" w14:paraId="00F04CF1" w14:textId="77777777">
      <w:pPr>
        <w:jc w:val="both"/>
        <w:rPr>
          <w:rFonts w:eastAsia="Times New Roman" w:cs="Times New Roman"/>
          <w:szCs w:val="24"/>
        </w:rPr>
      </w:pPr>
    </w:p>
    <w:p w:rsidR="0BAD9673" w:rsidP="474E8533" w:rsidRDefault="474E8533" w14:paraId="15F2CBB8" w14:textId="1472533F">
      <w:pPr>
        <w:jc w:val="both"/>
        <w:rPr>
          <w:rFonts w:eastAsia="Times New Roman" w:cs="Times New Roman"/>
          <w:color w:val="000000" w:themeColor="text1"/>
          <w:szCs w:val="24"/>
        </w:rPr>
      </w:pPr>
      <w:r w:rsidRPr="474E8533">
        <w:rPr>
          <w:rFonts w:eastAsia="Times New Roman" w:cs="Times New Roman"/>
          <w:szCs w:val="24"/>
        </w:rPr>
        <w:t xml:space="preserve">Foi utilizada a ferramenta </w:t>
      </w:r>
      <w:proofErr w:type="spellStart"/>
      <w:r w:rsidRPr="474E8533">
        <w:rPr>
          <w:rFonts w:eastAsia="Times New Roman" w:cs="Times New Roman"/>
          <w:szCs w:val="24"/>
        </w:rPr>
        <w:t>Planner</w:t>
      </w:r>
      <w:proofErr w:type="spellEnd"/>
      <w:r w:rsidRPr="474E8533">
        <w:rPr>
          <w:rFonts w:eastAsia="Times New Roman" w:cs="Times New Roman"/>
          <w:szCs w:val="24"/>
        </w:rPr>
        <w:t xml:space="preserve"> da </w:t>
      </w:r>
      <w:proofErr w:type="spellStart"/>
      <w:r w:rsidRPr="474E8533">
        <w:rPr>
          <w:rFonts w:eastAsia="Times New Roman" w:cs="Times New Roman"/>
          <w:szCs w:val="24"/>
        </w:rPr>
        <w:t>microsoft</w:t>
      </w:r>
      <w:proofErr w:type="spellEnd"/>
      <w:r w:rsidRPr="474E8533">
        <w:rPr>
          <w:rFonts w:eastAsia="Times New Roman" w:cs="Times New Roman"/>
          <w:szCs w:val="24"/>
        </w:rPr>
        <w:t>, disponível em tasks.microsoft.com, para controle e gerenciamento de todas as fases e ciclo de vida deste trabalho. Nele, é possível ajustar os deadlines para prazos de entrega, níveis de urgência, atribuição de agentes e definição de início e fim.</w:t>
      </w:r>
    </w:p>
    <w:p w:rsidR="0BAD9673" w:rsidP="474E8533" w:rsidRDefault="474E8533" w14:paraId="12114C40" w14:textId="6F73C0AA">
      <w:pPr>
        <w:jc w:val="both"/>
        <w:rPr>
          <w:rFonts w:eastAsia="Times New Roman" w:cs="Times New Roman"/>
          <w:color w:val="000000" w:themeColor="text1"/>
          <w:szCs w:val="24"/>
        </w:rPr>
      </w:pPr>
      <w:r w:rsidRPr="474E8533">
        <w:rPr>
          <w:rFonts w:eastAsia="Times New Roman" w:cs="Times New Roman"/>
          <w:szCs w:val="24"/>
        </w:rPr>
        <w:t xml:space="preserve">A estrutura é composta por </w:t>
      </w:r>
      <w:proofErr w:type="spellStart"/>
      <w:r w:rsidRPr="474E8533">
        <w:rPr>
          <w:rFonts w:eastAsia="Times New Roman" w:cs="Times New Roman"/>
          <w:szCs w:val="24"/>
        </w:rPr>
        <w:t>buckets</w:t>
      </w:r>
      <w:proofErr w:type="spellEnd"/>
      <w:r w:rsidRPr="474E8533">
        <w:rPr>
          <w:rFonts w:eastAsia="Times New Roman" w:cs="Times New Roman"/>
          <w:szCs w:val="24"/>
        </w:rPr>
        <w:t xml:space="preserve"> que englobam atividades em um agrupamento e cada atividade é um ticket. Os </w:t>
      </w:r>
      <w:proofErr w:type="spellStart"/>
      <w:r w:rsidRPr="474E8533">
        <w:rPr>
          <w:rFonts w:eastAsia="Times New Roman" w:cs="Times New Roman"/>
          <w:szCs w:val="24"/>
        </w:rPr>
        <w:t>buckets</w:t>
      </w:r>
      <w:proofErr w:type="spellEnd"/>
      <w:r w:rsidRPr="474E8533">
        <w:rPr>
          <w:rFonts w:eastAsia="Times New Roman" w:cs="Times New Roman"/>
          <w:szCs w:val="24"/>
        </w:rPr>
        <w:t xml:space="preserve"> criados foram </w:t>
      </w:r>
      <w:proofErr w:type="spellStart"/>
      <w:r w:rsidRPr="474E8533">
        <w:rPr>
          <w:rFonts w:eastAsia="Times New Roman" w:cs="Times New Roman"/>
          <w:szCs w:val="24"/>
        </w:rPr>
        <w:t>o</w:t>
      </w:r>
      <w:proofErr w:type="spellEnd"/>
      <w:r w:rsidRPr="474E8533">
        <w:rPr>
          <w:rFonts w:eastAsia="Times New Roman" w:cs="Times New Roman"/>
          <w:szCs w:val="24"/>
        </w:rPr>
        <w:t xml:space="preserve"> de Reunião, para controlar as reuniões com a orientadora, Parte textual, para organizar os prazos de entrega da parte escrita do documento do projeto, Questionários, para definir as metas de iniciação e coleta dos dados de cada questionário realizado e Ferramentas, para controlar os cronogramas de desenvolvimento de cada fase da ferramenta. </w:t>
      </w:r>
      <w:commentRangeStart w:id="108"/>
      <w:commentRangeEnd w:id="108"/>
      <w:r w:rsidR="0BAD9673">
        <w:commentReference w:id="108"/>
      </w:r>
    </w:p>
    <w:p w:rsidR="0BAD9673" w:rsidP="474E8533" w:rsidRDefault="474E8533" w14:paraId="75DF18C7" w14:textId="4EB1AD98">
      <w:pPr>
        <w:jc w:val="both"/>
        <w:rPr>
          <w:rFonts w:eastAsia="Times New Roman" w:cs="Times New Roman"/>
          <w:color w:val="000000" w:themeColor="text1"/>
          <w:szCs w:val="24"/>
        </w:rPr>
      </w:pPr>
      <w:r w:rsidRPr="474E8533">
        <w:rPr>
          <w:rFonts w:eastAsia="Times New Roman" w:cs="Times New Roman"/>
          <w:szCs w:val="24"/>
        </w:rPr>
        <w:t xml:space="preserve">Para a execução dos questionários de entrevista com os profissionais da área e o feedback de avaliação dos resultados com os especialistas, foi utilizado a plataforma Microsoft </w:t>
      </w:r>
      <w:proofErr w:type="spellStart"/>
      <w:r w:rsidRPr="474E8533">
        <w:rPr>
          <w:rFonts w:eastAsia="Times New Roman" w:cs="Times New Roman"/>
          <w:szCs w:val="24"/>
        </w:rPr>
        <w:t>Forms</w:t>
      </w:r>
      <w:proofErr w:type="spellEnd"/>
      <w:r w:rsidRPr="474E8533">
        <w:rPr>
          <w:rFonts w:eastAsia="Times New Roman" w:cs="Times New Roman"/>
          <w:szCs w:val="24"/>
        </w:rPr>
        <w:t>, que é um SaaS da Microsoft, disponível no link forms.office.com. Foram criados formulários abertos a público para quem detivesse o link gerado.</w:t>
      </w:r>
    </w:p>
    <w:p w:rsidR="0BAD9673" w:rsidP="474E8533" w:rsidRDefault="474E8533" w14:paraId="4787087A" w14:textId="57DA04E1">
      <w:pPr>
        <w:jc w:val="both"/>
        <w:rPr>
          <w:rFonts w:eastAsia="Times New Roman" w:cs="Times New Roman"/>
          <w:color w:val="000000" w:themeColor="text1"/>
          <w:szCs w:val="24"/>
        </w:rPr>
      </w:pPr>
      <w:r w:rsidRPr="474E8533">
        <w:rPr>
          <w:rFonts w:eastAsia="Times New Roman" w:cs="Times New Roman"/>
          <w:szCs w:val="24"/>
        </w:rPr>
        <w:t xml:space="preserve">Tanto o </w:t>
      </w:r>
      <w:proofErr w:type="spellStart"/>
      <w:r w:rsidRPr="474E8533">
        <w:rPr>
          <w:rFonts w:eastAsia="Times New Roman" w:cs="Times New Roman"/>
          <w:szCs w:val="24"/>
        </w:rPr>
        <w:t>Planner</w:t>
      </w:r>
      <w:proofErr w:type="spellEnd"/>
      <w:r w:rsidRPr="474E8533">
        <w:rPr>
          <w:rFonts w:eastAsia="Times New Roman" w:cs="Times New Roman"/>
          <w:szCs w:val="24"/>
        </w:rPr>
        <w:t xml:space="preserve"> como o </w:t>
      </w:r>
      <w:proofErr w:type="spellStart"/>
      <w:r w:rsidRPr="474E8533">
        <w:rPr>
          <w:rFonts w:eastAsia="Times New Roman" w:cs="Times New Roman"/>
          <w:szCs w:val="24"/>
        </w:rPr>
        <w:t>Forms</w:t>
      </w:r>
      <w:proofErr w:type="spellEnd"/>
      <w:r w:rsidRPr="474E8533">
        <w:rPr>
          <w:rFonts w:eastAsia="Times New Roman" w:cs="Times New Roman"/>
          <w:szCs w:val="24"/>
        </w:rPr>
        <w:t xml:space="preserve"> são softwares como serviço que integram a plataforma office 365 da Microsoft, sendo acessíveis através de um e-mail corporativo ou de estudante. O </w:t>
      </w:r>
      <w:proofErr w:type="spellStart"/>
      <w:r w:rsidRPr="474E8533">
        <w:rPr>
          <w:rFonts w:eastAsia="Times New Roman" w:cs="Times New Roman"/>
          <w:szCs w:val="24"/>
        </w:rPr>
        <w:t>Planner</w:t>
      </w:r>
      <w:proofErr w:type="spellEnd"/>
      <w:r w:rsidRPr="474E8533">
        <w:rPr>
          <w:rFonts w:eastAsia="Times New Roman" w:cs="Times New Roman"/>
          <w:szCs w:val="24"/>
        </w:rPr>
        <w:t xml:space="preserve"> possui integração com a plataforma </w:t>
      </w:r>
      <w:proofErr w:type="spellStart"/>
      <w:r w:rsidRPr="474E8533">
        <w:rPr>
          <w:rFonts w:eastAsia="Times New Roman" w:cs="Times New Roman"/>
          <w:szCs w:val="24"/>
        </w:rPr>
        <w:t>Teams</w:t>
      </w:r>
      <w:proofErr w:type="spellEnd"/>
      <w:r w:rsidRPr="474E8533">
        <w:rPr>
          <w:rFonts w:eastAsia="Times New Roman" w:cs="Times New Roman"/>
          <w:szCs w:val="24"/>
        </w:rPr>
        <w:t>, podendo ser vinculado a equipes na plataforma de teleconferência, no entanto esta funcionalidade não foi explorada para o planejamento deste trabalho.</w:t>
      </w:r>
    </w:p>
    <w:p w:rsidR="0033156A" w:rsidP="474E8533" w:rsidRDefault="474E8533" w14:paraId="178153EF" w14:textId="7507D309">
      <w:pPr>
        <w:jc w:val="both"/>
        <w:rPr>
          <w:rFonts w:eastAsia="Times New Roman" w:cs="Times New Roman"/>
          <w:szCs w:val="24"/>
        </w:rPr>
      </w:pPr>
      <w:r w:rsidRPr="474E8533">
        <w:rPr>
          <w:rFonts w:eastAsia="Times New Roman" w:cs="Times New Roman"/>
          <w:szCs w:val="24"/>
        </w:rPr>
        <w:t xml:space="preserve">Para a comunicação remota entre os membros da dupla e organização de pendências, foi utilizado o SaaS </w:t>
      </w:r>
      <w:proofErr w:type="spellStart"/>
      <w:r w:rsidRPr="474E8533">
        <w:rPr>
          <w:rFonts w:eastAsia="Times New Roman" w:cs="Times New Roman"/>
          <w:szCs w:val="24"/>
        </w:rPr>
        <w:t>Discord</w:t>
      </w:r>
      <w:proofErr w:type="spellEnd"/>
      <w:r w:rsidRPr="474E8533">
        <w:rPr>
          <w:rFonts w:eastAsia="Times New Roman" w:cs="Times New Roman"/>
          <w:szCs w:val="24"/>
        </w:rPr>
        <w:t>, que é um tele mensageiro gratuito e aberto que permite a criação de salas compostas por canais de texto para discussão, canais de voz e de vídeo para apresentações.</w:t>
      </w:r>
    </w:p>
    <w:p w:rsidRPr="0033156A" w:rsidR="0033156A" w:rsidP="0033156A" w:rsidRDefault="0033156A" w14:paraId="7CAD9BE2" w14:textId="77777777">
      <w:pPr>
        <w:jc w:val="both"/>
        <w:rPr>
          <w:rFonts w:eastAsia="Times New Roman" w:cs="Times New Roman"/>
          <w:szCs w:val="24"/>
        </w:rPr>
      </w:pPr>
      <w:r w:rsidRPr="0033156A">
        <w:rPr>
          <w:rFonts w:eastAsia="Times New Roman" w:cs="Times New Roman"/>
          <w:szCs w:val="24"/>
        </w:rPr>
        <w:lastRenderedPageBreak/>
        <w:t xml:space="preserve">Todo o projeto, as documentações textuais geradas, os códigos de SQL e R e as imagens dos visuais e gráficos produzidos foram carregadas para um repositório </w:t>
      </w:r>
      <w:proofErr w:type="spellStart"/>
      <w:r w:rsidRPr="0033156A">
        <w:rPr>
          <w:rFonts w:eastAsia="Times New Roman" w:cs="Times New Roman"/>
          <w:szCs w:val="24"/>
        </w:rPr>
        <w:t>git</w:t>
      </w:r>
      <w:proofErr w:type="spellEnd"/>
      <w:r w:rsidRPr="0033156A">
        <w:rPr>
          <w:rFonts w:eastAsia="Times New Roman" w:cs="Times New Roman"/>
          <w:szCs w:val="24"/>
        </w:rPr>
        <w:t xml:space="preserve"> na plataforma online </w:t>
      </w:r>
      <w:proofErr w:type="spellStart"/>
      <w:r w:rsidRPr="0033156A">
        <w:rPr>
          <w:rFonts w:eastAsia="Times New Roman" w:cs="Times New Roman"/>
          <w:szCs w:val="24"/>
        </w:rPr>
        <w:t>Github</w:t>
      </w:r>
      <w:proofErr w:type="spellEnd"/>
      <w:r w:rsidRPr="0033156A">
        <w:rPr>
          <w:rFonts w:eastAsia="Times New Roman" w:cs="Times New Roman"/>
          <w:szCs w:val="24"/>
        </w:rPr>
        <w:t>, e será constantemente alimentado enquanto houver atualizações deste trabalho nesta plataforma. O link do repositório é &lt;https://github.com/</w:t>
      </w:r>
      <w:proofErr w:type="spellStart"/>
      <w:r w:rsidRPr="0033156A">
        <w:rPr>
          <w:rFonts w:eastAsia="Times New Roman" w:cs="Times New Roman"/>
          <w:szCs w:val="24"/>
        </w:rPr>
        <w:t>fabricioasn</w:t>
      </w:r>
      <w:proofErr w:type="spellEnd"/>
      <w:r w:rsidRPr="0033156A">
        <w:rPr>
          <w:rFonts w:eastAsia="Times New Roman" w:cs="Times New Roman"/>
          <w:szCs w:val="24"/>
        </w:rPr>
        <w:t>/</w:t>
      </w:r>
      <w:proofErr w:type="spellStart"/>
      <w:r w:rsidRPr="0033156A">
        <w:rPr>
          <w:rFonts w:eastAsia="Times New Roman" w:cs="Times New Roman"/>
          <w:szCs w:val="24"/>
        </w:rPr>
        <w:t>EnemInData_TCC_Unicarioca</w:t>
      </w:r>
      <w:proofErr w:type="spellEnd"/>
      <w:r w:rsidRPr="0033156A">
        <w:rPr>
          <w:rFonts w:eastAsia="Times New Roman" w:cs="Times New Roman"/>
          <w:szCs w:val="24"/>
        </w:rPr>
        <w:t xml:space="preserve">&gt;.  </w:t>
      </w:r>
    </w:p>
    <w:p w:rsidR="0033156A" w:rsidP="0033156A" w:rsidRDefault="0033156A" w14:paraId="483805A4" w14:textId="26C7E487">
      <w:pPr>
        <w:jc w:val="both"/>
        <w:rPr>
          <w:rFonts w:eastAsia="Times New Roman" w:cs="Times New Roman"/>
          <w:szCs w:val="24"/>
        </w:rPr>
      </w:pPr>
      <w:r w:rsidRPr="0033156A">
        <w:rPr>
          <w:rFonts w:eastAsia="Times New Roman" w:cs="Times New Roman"/>
          <w:szCs w:val="24"/>
        </w:rPr>
        <w:t xml:space="preserve">A ideia desta documentação é o controle de versionamento e, para além disto, permitir uma sobrevida e registro permanente do projeto para viabilizar possíveis bifurcações a partir dele, bem como ajustes, melhorias e outras implementações incrementais que agreguem e complementem funcionalidades extras a ele. Desta forma, fica como uma fonte de consulta para projetos futuros e apontamento de caminhos práticos para orientar os rumos destes trabalhos vindouros.  </w:t>
      </w:r>
    </w:p>
    <w:p w:rsidR="0BAD9673" w:rsidP="474E8533" w:rsidRDefault="474E8533" w14:paraId="59714EEF" w14:textId="5D96D7B9">
      <w:pPr>
        <w:jc w:val="both"/>
        <w:rPr>
          <w:rFonts w:eastAsia="Times New Roman" w:cs="Times New Roman"/>
          <w:color w:val="000000" w:themeColor="text1"/>
          <w:szCs w:val="24"/>
        </w:rPr>
      </w:pPr>
      <w:r w:rsidRPr="474E8533">
        <w:rPr>
          <w:rFonts w:eastAsia="Times New Roman" w:cs="Times New Roman"/>
          <w:szCs w:val="24"/>
        </w:rPr>
        <w:t xml:space="preserve"> </w:t>
      </w:r>
    </w:p>
    <w:p w:rsidRPr="00505DF6" w:rsidR="0BAD9673" w:rsidP="00A7222B" w:rsidRDefault="474E8533" w14:paraId="120AB2D3" w14:textId="176F322C">
      <w:pPr>
        <w:pStyle w:val="Ttulo3"/>
        <w:numPr>
          <w:ilvl w:val="2"/>
          <w:numId w:val="18"/>
        </w:numPr>
        <w:ind w:left="0" w:firstLine="0"/>
      </w:pPr>
      <w:bookmarkStart w:name="_Toc73101533" w:id="109"/>
      <w:r w:rsidRPr="41743C86">
        <w:t>Engenharia de dados</w:t>
      </w:r>
      <w:bookmarkEnd w:id="109"/>
    </w:p>
    <w:p w:rsidR="00505DF6" w:rsidP="474E8533" w:rsidRDefault="00505DF6" w14:paraId="114D119A" w14:textId="77777777">
      <w:pPr>
        <w:jc w:val="both"/>
        <w:rPr>
          <w:rFonts w:eastAsia="Times New Roman" w:cs="Times New Roman"/>
          <w:szCs w:val="24"/>
        </w:rPr>
      </w:pPr>
    </w:p>
    <w:p w:rsidR="474E8533" w:rsidP="474E8533" w:rsidRDefault="15104C8E" w14:paraId="0E5AD125" w14:textId="020DDE54">
      <w:pPr>
        <w:jc w:val="both"/>
        <w:rPr>
          <w:rFonts w:eastAsia="Times New Roman" w:cs="Times New Roman"/>
          <w:szCs w:val="24"/>
        </w:rPr>
      </w:pPr>
      <w:r w:rsidRPr="15104C8E">
        <w:rPr>
          <w:rFonts w:eastAsia="Times New Roman" w:cs="Times New Roman"/>
          <w:szCs w:val="24"/>
        </w:rPr>
        <w:t xml:space="preserve">A engenharia de dados neste trabalho foi pautada nos moldes da arquitetura moderna de BI para </w:t>
      </w:r>
      <w:proofErr w:type="spellStart"/>
      <w:r w:rsidRPr="15104C8E">
        <w:rPr>
          <w:rFonts w:eastAsia="Times New Roman" w:cs="Times New Roman"/>
          <w:szCs w:val="24"/>
        </w:rPr>
        <w:t>Bigdata</w:t>
      </w:r>
      <w:proofErr w:type="spellEnd"/>
      <w:r w:rsidRPr="15104C8E">
        <w:rPr>
          <w:rFonts w:eastAsia="Times New Roman" w:cs="Times New Roman"/>
          <w:szCs w:val="24"/>
        </w:rPr>
        <w:t xml:space="preserve">, que prevê suporte a compartilhamento e interconexão entre diferentes fontes e destinos de dados de tipos distintos em um repositório Data </w:t>
      </w:r>
      <w:proofErr w:type="spellStart"/>
      <w:r w:rsidRPr="15104C8E">
        <w:rPr>
          <w:rFonts w:eastAsia="Times New Roman" w:cs="Times New Roman"/>
          <w:szCs w:val="24"/>
        </w:rPr>
        <w:t>lake</w:t>
      </w:r>
      <w:proofErr w:type="spellEnd"/>
      <w:r w:rsidRPr="15104C8E">
        <w:rPr>
          <w:rFonts w:eastAsia="Times New Roman" w:cs="Times New Roman"/>
          <w:szCs w:val="24"/>
        </w:rPr>
        <w:t>, de modo que os dados estejam disponíveis e preparados para usos diferenciados para as várias abordagens analíticas com diversas finalidades. A origem dos dados brutos para o processo de análise dos dados é única e proveniente de uma fonte estática, que é o portal de bases de dados públicas do INEP. O arquivo utilizado para aplicação das ferramentas analíticas é a base de micro dados do Enem de 2019, em formato CSV.</w:t>
      </w:r>
    </w:p>
    <w:p w:rsidR="00505DF6" w:rsidP="474E8533" w:rsidRDefault="00505DF6" w14:paraId="6916F1DD" w14:textId="77777777">
      <w:pPr>
        <w:jc w:val="both"/>
        <w:rPr>
          <w:rFonts w:eastAsia="Times New Roman" w:cs="Times New Roman"/>
          <w:szCs w:val="24"/>
        </w:rPr>
      </w:pPr>
    </w:p>
    <w:p w:rsidR="15104C8E" w:rsidP="15104C8E" w:rsidRDefault="15104C8E" w14:paraId="2D6C250A" w14:textId="28C11867">
      <w:pPr>
        <w:jc w:val="center"/>
        <w:rPr>
          <w:rFonts w:eastAsia="Times New Roman" w:cs="Times New Roman"/>
          <w:szCs w:val="24"/>
        </w:rPr>
      </w:pPr>
    </w:p>
    <w:p w:rsidR="00505DF6" w:rsidP="00652E42" w:rsidRDefault="00505DF6" w14:paraId="38511D99" w14:textId="19E91F55">
      <w:pPr>
        <w:pStyle w:val="Subttulo"/>
      </w:pPr>
      <w:bookmarkStart w:name="_Toc73101389" w:id="110"/>
      <w:r>
        <w:t xml:space="preserve">Figura </w:t>
      </w:r>
      <w:r>
        <w:fldChar w:fldCharType="begin"/>
      </w:r>
      <w:r>
        <w:instrText xml:space="preserve"> SEQ Figura \* ARABIC </w:instrText>
      </w:r>
      <w:r>
        <w:fldChar w:fldCharType="separate"/>
      </w:r>
      <w:r w:rsidR="00094BEE">
        <w:rPr>
          <w:noProof/>
        </w:rPr>
        <w:t>18</w:t>
      </w:r>
      <w:r>
        <w:fldChar w:fldCharType="end"/>
      </w:r>
      <w:r>
        <w:t xml:space="preserve"> - Diretório de arquivos do Data Lake da Azure</w:t>
      </w:r>
      <w:bookmarkEnd w:id="110"/>
    </w:p>
    <w:p w:rsidR="15104C8E" w:rsidP="00505DF6" w:rsidRDefault="15104C8E" w14:paraId="248CC095" w14:textId="44C64F2B">
      <w:pPr>
        <w:ind w:firstLine="0"/>
        <w:jc w:val="center"/>
      </w:pPr>
      <w:r w:rsidR="15104C8E">
        <w:drawing>
          <wp:inline wp14:editId="4C77FA66" wp14:anchorId="7B3A0957">
            <wp:extent cx="5753098" cy="847725"/>
            <wp:effectExtent l="0" t="0" r="0" b="0"/>
            <wp:docPr id="1727952117" name="Imagem 1727952117" title=""/>
            <wp:cNvGraphicFramePr>
              <a:graphicFrameLocks noChangeAspect="1"/>
            </wp:cNvGraphicFramePr>
            <a:graphic>
              <a:graphicData uri="http://schemas.openxmlformats.org/drawingml/2006/picture">
                <pic:pic>
                  <pic:nvPicPr>
                    <pic:cNvPr id="0" name="Imagem 1727952117"/>
                    <pic:cNvPicPr/>
                  </pic:nvPicPr>
                  <pic:blipFill>
                    <a:blip r:embed="Rb98beb18434d45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847725"/>
                    </a:xfrm>
                    <a:prstGeom prst="rect">
                      <a:avLst/>
                    </a:prstGeom>
                  </pic:spPr>
                </pic:pic>
              </a:graphicData>
            </a:graphic>
          </wp:inline>
        </w:drawing>
      </w:r>
    </w:p>
    <w:p w:rsidRPr="00505DF6" w:rsidR="1625AE1D" w:rsidP="11332FEC" w:rsidRDefault="1625AE1D" w14:paraId="315A0AFC" w14:textId="41B0EA26">
      <w:pPr>
        <w:jc w:val="center"/>
        <w:rPr>
          <w:rStyle w:val="nfaseSutil"/>
        </w:rPr>
      </w:pPr>
      <w:r w:rsidRPr="00505DF6">
        <w:rPr>
          <w:rStyle w:val="nfaseSutil"/>
        </w:rPr>
        <w:t>Fonte: Elaborado pelo autor (2021)</w:t>
      </w:r>
    </w:p>
    <w:p w:rsidR="00505DF6" w:rsidP="474E8533" w:rsidRDefault="00505DF6" w14:paraId="14DA22DD" w14:textId="77777777">
      <w:pPr>
        <w:jc w:val="both"/>
        <w:rPr>
          <w:rFonts w:eastAsia="Times New Roman" w:cs="Times New Roman"/>
          <w:szCs w:val="24"/>
        </w:rPr>
      </w:pPr>
    </w:p>
    <w:p w:rsidR="474E8533" w:rsidP="474E8533" w:rsidRDefault="474E8533" w14:paraId="05558868" w14:textId="3049A8B6">
      <w:pPr>
        <w:jc w:val="both"/>
        <w:rPr>
          <w:rFonts w:eastAsia="Times New Roman" w:cs="Times New Roman"/>
          <w:szCs w:val="24"/>
        </w:rPr>
      </w:pPr>
      <w:r w:rsidRPr="474E8533">
        <w:rPr>
          <w:rFonts w:eastAsia="Times New Roman" w:cs="Times New Roman"/>
          <w:szCs w:val="24"/>
        </w:rPr>
        <w:t xml:space="preserve">O arquivo bruto foi baixado do INEP e extraído do ZIP, e tanto ele quando o dicionário dos </w:t>
      </w:r>
      <w:proofErr w:type="spellStart"/>
      <w:r w:rsidRPr="474E8533">
        <w:rPr>
          <w:rFonts w:eastAsia="Times New Roman" w:cs="Times New Roman"/>
          <w:szCs w:val="24"/>
        </w:rPr>
        <w:t>microdados</w:t>
      </w:r>
      <w:proofErr w:type="spellEnd"/>
      <w:r w:rsidRPr="474E8533">
        <w:rPr>
          <w:rFonts w:eastAsia="Times New Roman" w:cs="Times New Roman"/>
          <w:szCs w:val="24"/>
        </w:rPr>
        <w:t xml:space="preserve"> foram manualmente carregados para o ADLS Gen1 através do cliente </w:t>
      </w:r>
      <w:proofErr w:type="spellStart"/>
      <w:r w:rsidRPr="474E8533">
        <w:rPr>
          <w:rFonts w:eastAsia="Times New Roman" w:cs="Times New Roman"/>
          <w:szCs w:val="24"/>
        </w:rPr>
        <w:t>windows</w:t>
      </w:r>
      <w:proofErr w:type="spellEnd"/>
      <w:r w:rsidRPr="474E8533">
        <w:rPr>
          <w:rFonts w:eastAsia="Times New Roman" w:cs="Times New Roman"/>
          <w:szCs w:val="24"/>
        </w:rPr>
        <w:t xml:space="preserve"> ASE, devido ao tamanho de 3GB, que faz necessário o uso do explorador de arquivos dos </w:t>
      </w:r>
      <w:r w:rsidRPr="474E8533">
        <w:rPr>
          <w:rFonts w:eastAsia="Times New Roman" w:cs="Times New Roman"/>
          <w:szCs w:val="24"/>
        </w:rPr>
        <w:lastRenderedPageBreak/>
        <w:t xml:space="preserve">repositórios data </w:t>
      </w:r>
      <w:proofErr w:type="spellStart"/>
      <w:r w:rsidRPr="474E8533">
        <w:rPr>
          <w:rFonts w:eastAsia="Times New Roman" w:cs="Times New Roman"/>
          <w:szCs w:val="24"/>
        </w:rPr>
        <w:t>lake</w:t>
      </w:r>
      <w:proofErr w:type="spellEnd"/>
      <w:r w:rsidRPr="474E8533">
        <w:rPr>
          <w:rFonts w:eastAsia="Times New Roman" w:cs="Times New Roman"/>
          <w:szCs w:val="24"/>
        </w:rPr>
        <w:t xml:space="preserve"> </w:t>
      </w:r>
      <w:proofErr w:type="spellStart"/>
      <w:r w:rsidRPr="474E8533">
        <w:rPr>
          <w:rFonts w:eastAsia="Times New Roman" w:cs="Times New Roman"/>
          <w:szCs w:val="24"/>
        </w:rPr>
        <w:t>azure</w:t>
      </w:r>
      <w:proofErr w:type="spellEnd"/>
      <w:r w:rsidRPr="474E8533">
        <w:rPr>
          <w:rFonts w:eastAsia="Times New Roman" w:cs="Times New Roman"/>
          <w:szCs w:val="24"/>
        </w:rPr>
        <w:t xml:space="preserve">, pois o serviço Web é limitado a upload de arquivos com no máximo 2GB. O objetivo de um </w:t>
      </w:r>
      <w:proofErr w:type="spellStart"/>
      <w:r w:rsidRPr="474E8533">
        <w:rPr>
          <w:rFonts w:eastAsia="Times New Roman" w:cs="Times New Roman"/>
          <w:szCs w:val="24"/>
        </w:rPr>
        <w:t>datalake</w:t>
      </w:r>
      <w:proofErr w:type="spellEnd"/>
      <w:r w:rsidRPr="474E8533">
        <w:rPr>
          <w:rFonts w:eastAsia="Times New Roman" w:cs="Times New Roman"/>
          <w:szCs w:val="24"/>
        </w:rPr>
        <w:t xml:space="preserve"> é permitir acesso a dados das mais diferentes características para fins diversificados, garantindo assim a democratização dos dados e assegurar a delimitação de visões para controlar e gerenciar a segurança do compartilhamento distribuído no repositório.</w:t>
      </w:r>
    </w:p>
    <w:p w:rsidR="15104C8E" w:rsidP="15104C8E" w:rsidRDefault="15104C8E" w14:paraId="65515A0D" w14:textId="6D7E6918">
      <w:pPr>
        <w:jc w:val="both"/>
        <w:rPr>
          <w:rFonts w:eastAsia="Times New Roman" w:cs="Times New Roman"/>
          <w:szCs w:val="24"/>
        </w:rPr>
      </w:pPr>
      <w:r w:rsidRPr="41743C86">
        <w:rPr>
          <w:rFonts w:eastAsia="Times New Roman" w:cs="Times New Roman"/>
          <w:szCs w:val="24"/>
        </w:rPr>
        <w:t xml:space="preserve">O armazenamento foi separado em uma pasta nomeada </w:t>
      </w:r>
      <w:proofErr w:type="spellStart"/>
      <w:r w:rsidRPr="41743C86">
        <w:rPr>
          <w:rFonts w:eastAsia="Times New Roman" w:cs="Times New Roman"/>
          <w:szCs w:val="24"/>
        </w:rPr>
        <w:t>RawData</w:t>
      </w:r>
      <w:proofErr w:type="spellEnd"/>
      <w:r w:rsidRPr="41743C86">
        <w:rPr>
          <w:rFonts w:eastAsia="Times New Roman" w:cs="Times New Roman"/>
          <w:szCs w:val="24"/>
        </w:rPr>
        <w:t xml:space="preserve">, onde foi inserido o arquivo da base de dados original e a pasta </w:t>
      </w:r>
      <w:proofErr w:type="spellStart"/>
      <w:r w:rsidRPr="41743C86">
        <w:rPr>
          <w:rFonts w:eastAsia="Times New Roman" w:cs="Times New Roman"/>
          <w:szCs w:val="24"/>
        </w:rPr>
        <w:t>TransformedRDW</w:t>
      </w:r>
      <w:proofErr w:type="spellEnd"/>
      <w:r w:rsidRPr="41743C86">
        <w:rPr>
          <w:rFonts w:eastAsia="Times New Roman" w:cs="Times New Roman"/>
          <w:szCs w:val="24"/>
        </w:rPr>
        <w:t xml:space="preserve">, para onde foram destinados os arquivos </w:t>
      </w:r>
      <w:proofErr w:type="spellStart"/>
      <w:r w:rsidRPr="41743C86">
        <w:rPr>
          <w:rFonts w:eastAsia="Times New Roman" w:cs="Times New Roman"/>
          <w:szCs w:val="24"/>
        </w:rPr>
        <w:t>CSVs</w:t>
      </w:r>
      <w:proofErr w:type="spellEnd"/>
      <w:r w:rsidRPr="41743C86">
        <w:rPr>
          <w:rFonts w:eastAsia="Times New Roman" w:cs="Times New Roman"/>
          <w:szCs w:val="24"/>
        </w:rPr>
        <w:t xml:space="preserve"> das tabelas modeladas após a seleção de dados aproveitáveis para uso na análise </w:t>
      </w:r>
      <w:proofErr w:type="spellStart"/>
      <w:r w:rsidRPr="41743C86">
        <w:rPr>
          <w:rFonts w:eastAsia="Times New Roman" w:cs="Times New Roman"/>
          <w:szCs w:val="24"/>
        </w:rPr>
        <w:t>ad-hoc</w:t>
      </w:r>
      <w:proofErr w:type="spellEnd"/>
      <w:r w:rsidRPr="41743C86">
        <w:rPr>
          <w:rFonts w:eastAsia="Times New Roman" w:cs="Times New Roman"/>
          <w:szCs w:val="24"/>
        </w:rPr>
        <w:t xml:space="preserve">. Nesta pasta o serviço </w:t>
      </w:r>
      <w:proofErr w:type="spellStart"/>
      <w:r w:rsidRPr="41743C86">
        <w:rPr>
          <w:rFonts w:eastAsia="Times New Roman" w:cs="Times New Roman"/>
          <w:szCs w:val="24"/>
        </w:rPr>
        <w:t>Analysis</w:t>
      </w:r>
      <w:proofErr w:type="spellEnd"/>
      <w:r w:rsidRPr="41743C86">
        <w:rPr>
          <w:rFonts w:eastAsia="Times New Roman" w:cs="Times New Roman"/>
          <w:szCs w:val="24"/>
        </w:rPr>
        <w:t xml:space="preserve"> </w:t>
      </w:r>
      <w:proofErr w:type="spellStart"/>
      <w:r w:rsidRPr="41743C86">
        <w:rPr>
          <w:rFonts w:eastAsia="Times New Roman" w:cs="Times New Roman"/>
          <w:szCs w:val="24"/>
        </w:rPr>
        <w:t>services</w:t>
      </w:r>
      <w:proofErr w:type="spellEnd"/>
      <w:r w:rsidRPr="41743C86">
        <w:rPr>
          <w:rFonts w:eastAsia="Times New Roman" w:cs="Times New Roman"/>
          <w:szCs w:val="24"/>
        </w:rPr>
        <w:t xml:space="preserve"> busca e conecta-se aos conjuntos de dados utilizados na análise.</w:t>
      </w:r>
    </w:p>
    <w:p w:rsidR="41743C86" w:rsidP="41743C86" w:rsidRDefault="41743C86" w14:paraId="6296F137" w14:textId="6D7E6918">
      <w:pPr>
        <w:jc w:val="both"/>
        <w:rPr>
          <w:rFonts w:eastAsia="Times New Roman" w:cs="Times New Roman"/>
          <w:szCs w:val="24"/>
        </w:rPr>
      </w:pPr>
      <w:commentRangeStart w:id="111"/>
      <w:commentRangeEnd w:id="111"/>
      <w:r>
        <w:commentReference w:id="111"/>
      </w:r>
    </w:p>
    <w:p w:rsidR="474E8533" w:rsidP="474E8533" w:rsidRDefault="474E8533" w14:paraId="0ACF39C7" w14:textId="47B52B54">
      <w:pPr>
        <w:jc w:val="both"/>
        <w:rPr>
          <w:rFonts w:eastAsia="Times New Roman" w:cs="Times New Roman"/>
          <w:szCs w:val="24"/>
        </w:rPr>
      </w:pPr>
      <w:r w:rsidRPr="41743C86">
        <w:rPr>
          <w:rFonts w:eastAsia="Times New Roman" w:cs="Times New Roman"/>
          <w:szCs w:val="24"/>
        </w:rPr>
        <w:t xml:space="preserve">Para a ingestão dos dados no modelo criado para organização dos dados, foi utilizado o serviço ADF que abstrai clusters de Apache </w:t>
      </w:r>
      <w:proofErr w:type="spellStart"/>
      <w:r w:rsidRPr="41743C86">
        <w:rPr>
          <w:rFonts w:eastAsia="Times New Roman" w:cs="Times New Roman"/>
          <w:szCs w:val="24"/>
        </w:rPr>
        <w:t>Spark</w:t>
      </w:r>
      <w:proofErr w:type="spellEnd"/>
      <w:r w:rsidRPr="41743C86">
        <w:rPr>
          <w:rFonts w:eastAsia="Times New Roman" w:cs="Times New Roman"/>
          <w:szCs w:val="24"/>
        </w:rPr>
        <w:t xml:space="preserve"> para processamento de pipeline de dados. A modelagem segue o padrão de um data </w:t>
      </w:r>
      <w:proofErr w:type="spellStart"/>
      <w:r w:rsidRPr="41743C86">
        <w:rPr>
          <w:rFonts w:eastAsia="Times New Roman" w:cs="Times New Roman"/>
          <w:szCs w:val="24"/>
        </w:rPr>
        <w:t>mart</w:t>
      </w:r>
      <w:proofErr w:type="spellEnd"/>
      <w:r w:rsidRPr="41743C86">
        <w:rPr>
          <w:rFonts w:eastAsia="Times New Roman" w:cs="Times New Roman"/>
          <w:szCs w:val="24"/>
        </w:rPr>
        <w:t xml:space="preserve"> relacional criado em homologação para teste em um banco Azure SQ</w:t>
      </w:r>
      <w:r w:rsidR="00505DF6">
        <w:rPr>
          <w:rFonts w:eastAsia="Times New Roman" w:cs="Times New Roman"/>
          <w:szCs w:val="24"/>
        </w:rPr>
        <w:t>L</w:t>
      </w:r>
      <w:r w:rsidRPr="41743C86">
        <w:rPr>
          <w:rFonts w:eastAsia="Times New Roman" w:cs="Times New Roman"/>
          <w:szCs w:val="24"/>
        </w:rPr>
        <w:t xml:space="preserve"> DB, utilizado para desenvolvimento do modelo e testagem dos pipelines. O recurso ADF permite estruturar um pipeline de dados de movimentação de dados em processamento Batch durante todas as etapas da arquitetura de BI e suas camadas de processos, provisionando um orquestrador de pipelines fim a fim no ciclo de vida da análise de dados e as conexões de armazenamento envolvidas.</w:t>
      </w:r>
    </w:p>
    <w:p w:rsidR="00505DF6" w:rsidP="474E8533" w:rsidRDefault="00505DF6" w14:paraId="0330F865" w14:textId="77777777">
      <w:pPr>
        <w:jc w:val="both"/>
        <w:rPr>
          <w:rFonts w:eastAsia="Times New Roman" w:cs="Times New Roman"/>
          <w:szCs w:val="24"/>
        </w:rPr>
      </w:pPr>
    </w:p>
    <w:p w:rsidR="00505DF6" w:rsidP="00652E42" w:rsidRDefault="00505DF6" w14:paraId="3EAED06B" w14:textId="32768840">
      <w:pPr>
        <w:pStyle w:val="Subttulo"/>
      </w:pPr>
      <w:bookmarkStart w:name="_Toc73101390" w:id="112"/>
      <w:r>
        <w:t xml:space="preserve">Figura </w:t>
      </w:r>
      <w:r>
        <w:fldChar w:fldCharType="begin"/>
      </w:r>
      <w:r>
        <w:instrText xml:space="preserve"> SEQ Figura \* ARABIC </w:instrText>
      </w:r>
      <w:r>
        <w:fldChar w:fldCharType="separate"/>
      </w:r>
      <w:r w:rsidR="00094BEE">
        <w:rPr>
          <w:noProof/>
        </w:rPr>
        <w:t>19</w:t>
      </w:r>
      <w:r>
        <w:fldChar w:fldCharType="end"/>
      </w:r>
      <w:r>
        <w:t xml:space="preserve"> - Configuração dos pipelines para o Azure SQL DB</w:t>
      </w:r>
      <w:bookmarkEnd w:id="112"/>
    </w:p>
    <w:p w:rsidR="0B082CBB" w:rsidP="41743C86" w:rsidRDefault="0B082CBB" w14:paraId="57040F20" w14:textId="53E7710C">
      <w:pPr>
        <w:jc w:val="both"/>
      </w:pPr>
      <w:r w:rsidR="0B082CBB">
        <w:drawing>
          <wp:inline wp14:editId="1D372F2F" wp14:anchorId="0C59A319">
            <wp:extent cx="4572000" cy="819150"/>
            <wp:effectExtent l="0" t="0" r="0" b="0"/>
            <wp:docPr id="447620766" name="Imagem 447620766" title=""/>
            <wp:cNvGraphicFramePr>
              <a:graphicFrameLocks noChangeAspect="1"/>
            </wp:cNvGraphicFramePr>
            <a:graphic>
              <a:graphicData uri="http://schemas.openxmlformats.org/drawingml/2006/picture">
                <pic:pic>
                  <pic:nvPicPr>
                    <pic:cNvPr id="0" name="Imagem 447620766"/>
                    <pic:cNvPicPr/>
                  </pic:nvPicPr>
                  <pic:blipFill>
                    <a:blip r:embed="R4f77141733e34a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19150"/>
                    </a:xfrm>
                    <a:prstGeom prst="rect">
                      <a:avLst/>
                    </a:prstGeom>
                  </pic:spPr>
                </pic:pic>
              </a:graphicData>
            </a:graphic>
          </wp:inline>
        </w:drawing>
      </w:r>
    </w:p>
    <w:p w:rsidRPr="00505DF6" w:rsidR="00505DF6" w:rsidP="00505DF6" w:rsidRDefault="00505DF6" w14:paraId="59BF5AC7" w14:textId="77777777">
      <w:pPr>
        <w:jc w:val="center"/>
        <w:rPr>
          <w:rStyle w:val="nfaseSutil"/>
        </w:rPr>
      </w:pPr>
      <w:r w:rsidRPr="00505DF6">
        <w:rPr>
          <w:rStyle w:val="nfaseSutil"/>
        </w:rPr>
        <w:t>Fonte: Elaborado pelo autor (2021)</w:t>
      </w:r>
    </w:p>
    <w:p w:rsidR="00505DF6" w:rsidP="474E8533" w:rsidRDefault="00505DF6" w14:paraId="35D8D064" w14:textId="77777777">
      <w:pPr>
        <w:jc w:val="both"/>
        <w:rPr>
          <w:rFonts w:eastAsia="Times New Roman" w:cs="Times New Roman"/>
          <w:szCs w:val="24"/>
        </w:rPr>
      </w:pPr>
    </w:p>
    <w:p w:rsidR="474E8533" w:rsidP="474E8533" w:rsidRDefault="1F1F5C42" w14:paraId="3614F2AE" w14:textId="39EC35CD">
      <w:pPr>
        <w:jc w:val="both"/>
        <w:rPr>
          <w:rFonts w:eastAsia="Times New Roman" w:cs="Times New Roman"/>
          <w:szCs w:val="24"/>
        </w:rPr>
      </w:pPr>
      <w:r w:rsidRPr="41743C86">
        <w:rPr>
          <w:rFonts w:eastAsia="Times New Roman" w:cs="Times New Roman"/>
          <w:szCs w:val="24"/>
        </w:rPr>
        <w:t xml:space="preserve">O modelo final foi definitivamente criado para produção em uma instância em máquina local de MSSQL 2019 Express, vinculado como serviço ao ADF através de uma camada de interface de redes chamada </w:t>
      </w:r>
      <w:proofErr w:type="spellStart"/>
      <w:r w:rsidRPr="41743C86">
        <w:rPr>
          <w:rFonts w:eastAsia="Times New Roman" w:cs="Times New Roman"/>
          <w:szCs w:val="24"/>
        </w:rPr>
        <w:t>integration</w:t>
      </w:r>
      <w:proofErr w:type="spellEnd"/>
      <w:r w:rsidRPr="41743C86">
        <w:rPr>
          <w:rFonts w:eastAsia="Times New Roman" w:cs="Times New Roman"/>
          <w:szCs w:val="24"/>
        </w:rPr>
        <w:t xml:space="preserve"> </w:t>
      </w:r>
      <w:proofErr w:type="spellStart"/>
      <w:r w:rsidRPr="41743C86">
        <w:rPr>
          <w:rFonts w:eastAsia="Times New Roman" w:cs="Times New Roman"/>
          <w:szCs w:val="24"/>
        </w:rPr>
        <w:t>runtime</w:t>
      </w:r>
      <w:proofErr w:type="spellEnd"/>
      <w:r w:rsidRPr="41743C86">
        <w:rPr>
          <w:rFonts w:eastAsia="Times New Roman" w:cs="Times New Roman"/>
          <w:szCs w:val="24"/>
        </w:rPr>
        <w:t xml:space="preserve"> self-</w:t>
      </w:r>
      <w:proofErr w:type="spellStart"/>
      <w:r w:rsidRPr="41743C86">
        <w:rPr>
          <w:rFonts w:eastAsia="Times New Roman" w:cs="Times New Roman"/>
          <w:szCs w:val="24"/>
        </w:rPr>
        <w:t>hosted</w:t>
      </w:r>
      <w:proofErr w:type="spellEnd"/>
      <w:r w:rsidRPr="41743C86">
        <w:rPr>
          <w:rFonts w:eastAsia="Times New Roman" w:cs="Times New Roman"/>
          <w:szCs w:val="24"/>
        </w:rPr>
        <w:t>, que provê um proxy virtualizado em tempo de execução para transformar a instância MSSQL na máquina em um servidor para ADF. Através desta infraestrutura, foi possibilitado designar uma máquina local como destino dos pipelines de dados, onde foi realizado a modelagem do banco para a produção do conjunto de dados.</w:t>
      </w:r>
    </w:p>
    <w:p w:rsidR="41743C86" w:rsidP="41743C86" w:rsidRDefault="41743C86" w14:paraId="24082D3B" w14:textId="2262D94E">
      <w:pPr>
        <w:jc w:val="both"/>
        <w:rPr>
          <w:rFonts w:eastAsia="Times New Roman" w:cs="Times New Roman"/>
          <w:szCs w:val="24"/>
        </w:rPr>
      </w:pPr>
    </w:p>
    <w:p w:rsidR="00505DF6" w:rsidP="00652E42" w:rsidRDefault="00505DF6" w14:paraId="4F1103E6" w14:textId="2DF72B56">
      <w:pPr>
        <w:pStyle w:val="Subttulo"/>
      </w:pPr>
      <w:bookmarkStart w:name="_Toc73101391" w:id="113"/>
      <w:r>
        <w:t xml:space="preserve">Figura </w:t>
      </w:r>
      <w:r>
        <w:fldChar w:fldCharType="begin"/>
      </w:r>
      <w:r>
        <w:instrText xml:space="preserve"> SEQ Figura \* ARABIC </w:instrText>
      </w:r>
      <w:r>
        <w:fldChar w:fldCharType="separate"/>
      </w:r>
      <w:r w:rsidR="00094BEE">
        <w:rPr>
          <w:noProof/>
        </w:rPr>
        <w:t>20</w:t>
      </w:r>
      <w:r>
        <w:fldChar w:fldCharType="end"/>
      </w:r>
      <w:r>
        <w:t xml:space="preserve"> - </w:t>
      </w:r>
      <w:proofErr w:type="spellStart"/>
      <w:r>
        <w:t>Congiguração</w:t>
      </w:r>
      <w:proofErr w:type="spellEnd"/>
      <w:r>
        <w:t xml:space="preserve"> do Data </w:t>
      </w:r>
      <w:proofErr w:type="spellStart"/>
      <w:r>
        <w:t>Factory</w:t>
      </w:r>
      <w:proofErr w:type="spellEnd"/>
      <w:r>
        <w:t xml:space="preserve"> na </w:t>
      </w:r>
      <w:proofErr w:type="spellStart"/>
      <w:r>
        <w:t>Azue</w:t>
      </w:r>
      <w:bookmarkEnd w:id="113"/>
      <w:proofErr w:type="spellEnd"/>
    </w:p>
    <w:p w:rsidR="6E91FD44" w:rsidP="41743C86" w:rsidRDefault="6E91FD44" w14:paraId="136B7391" w14:textId="7706B948">
      <w:pPr>
        <w:jc w:val="both"/>
      </w:pPr>
      <w:r w:rsidR="6E91FD44">
        <w:drawing>
          <wp:inline wp14:editId="78230D84" wp14:anchorId="6B35998C">
            <wp:extent cx="4572000" cy="971550"/>
            <wp:effectExtent l="0" t="0" r="0" b="0"/>
            <wp:docPr id="1940544519" name="Imagem 1940544519" title=""/>
            <wp:cNvGraphicFramePr>
              <a:graphicFrameLocks noChangeAspect="1"/>
            </wp:cNvGraphicFramePr>
            <a:graphic>
              <a:graphicData uri="http://schemas.openxmlformats.org/drawingml/2006/picture">
                <pic:pic>
                  <pic:nvPicPr>
                    <pic:cNvPr id="0" name="Imagem 1940544519"/>
                    <pic:cNvPicPr/>
                  </pic:nvPicPr>
                  <pic:blipFill>
                    <a:blip r:embed="R9572b791cf4f4f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71550"/>
                    </a:xfrm>
                    <a:prstGeom prst="rect">
                      <a:avLst/>
                    </a:prstGeom>
                  </pic:spPr>
                </pic:pic>
              </a:graphicData>
            </a:graphic>
          </wp:inline>
        </w:drawing>
      </w:r>
    </w:p>
    <w:p w:rsidRPr="00505DF6" w:rsidR="00505DF6" w:rsidP="00505DF6" w:rsidRDefault="00505DF6" w14:paraId="1F88E7F7" w14:textId="77777777">
      <w:pPr>
        <w:jc w:val="center"/>
        <w:rPr>
          <w:rStyle w:val="nfaseSutil"/>
        </w:rPr>
      </w:pPr>
      <w:r w:rsidRPr="00505DF6">
        <w:rPr>
          <w:rStyle w:val="nfaseSutil"/>
        </w:rPr>
        <w:t>Fonte: Elaborado pelo autor (2021)</w:t>
      </w:r>
    </w:p>
    <w:p w:rsidR="41743C86" w:rsidP="41743C86" w:rsidRDefault="41743C86" w14:paraId="37DE0967" w14:textId="74A41554">
      <w:pPr>
        <w:jc w:val="both"/>
      </w:pPr>
    </w:p>
    <w:p w:rsidR="00505DF6" w:rsidP="00652E42" w:rsidRDefault="00505DF6" w14:paraId="163D661F" w14:textId="38157199">
      <w:pPr>
        <w:pStyle w:val="Subttulo"/>
      </w:pPr>
      <w:bookmarkStart w:name="_Toc73101392" w:id="114"/>
      <w:r>
        <w:t xml:space="preserve">Figura </w:t>
      </w:r>
      <w:r>
        <w:fldChar w:fldCharType="begin"/>
      </w:r>
      <w:r>
        <w:instrText xml:space="preserve"> SEQ Figura \* ARABIC </w:instrText>
      </w:r>
      <w:r>
        <w:fldChar w:fldCharType="separate"/>
      </w:r>
      <w:r w:rsidR="00094BEE">
        <w:rPr>
          <w:noProof/>
        </w:rPr>
        <w:t>21</w:t>
      </w:r>
      <w:r>
        <w:fldChar w:fldCharType="end"/>
      </w:r>
      <w:r>
        <w:t xml:space="preserve"> - Integração do MSSQL da Azure</w:t>
      </w:r>
      <w:bookmarkEnd w:id="114"/>
    </w:p>
    <w:p w:rsidR="6E91FD44" w:rsidP="41743C86" w:rsidRDefault="6E91FD44" w14:paraId="2C5A006E" w14:textId="38F54B35">
      <w:pPr>
        <w:jc w:val="both"/>
      </w:pPr>
      <w:r w:rsidR="6E91FD44">
        <w:drawing>
          <wp:inline wp14:editId="32CA8F15" wp14:anchorId="2B02F095">
            <wp:extent cx="4572000" cy="3143250"/>
            <wp:effectExtent l="0" t="0" r="0" b="0"/>
            <wp:docPr id="163875707" name="Imagem 163875707" title=""/>
            <wp:cNvGraphicFramePr>
              <a:graphicFrameLocks noChangeAspect="1"/>
            </wp:cNvGraphicFramePr>
            <a:graphic>
              <a:graphicData uri="http://schemas.openxmlformats.org/drawingml/2006/picture">
                <pic:pic>
                  <pic:nvPicPr>
                    <pic:cNvPr id="0" name="Imagem 163875707"/>
                    <pic:cNvPicPr/>
                  </pic:nvPicPr>
                  <pic:blipFill>
                    <a:blip r:embed="R8e8cbcc4de9544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43250"/>
                    </a:xfrm>
                    <a:prstGeom prst="rect">
                      <a:avLst/>
                    </a:prstGeom>
                  </pic:spPr>
                </pic:pic>
              </a:graphicData>
            </a:graphic>
          </wp:inline>
        </w:drawing>
      </w:r>
    </w:p>
    <w:p w:rsidRPr="00505DF6" w:rsidR="00505DF6" w:rsidP="00505DF6" w:rsidRDefault="00505DF6" w14:paraId="02A8540B" w14:textId="77777777">
      <w:pPr>
        <w:jc w:val="center"/>
        <w:rPr>
          <w:rStyle w:val="nfaseSutil"/>
        </w:rPr>
      </w:pPr>
      <w:r w:rsidRPr="00505DF6">
        <w:rPr>
          <w:rStyle w:val="nfaseSutil"/>
        </w:rPr>
        <w:t>Fonte: Elaborado pelo autor (2021)</w:t>
      </w:r>
    </w:p>
    <w:p w:rsidR="1F1F5C42" w:rsidP="1F1F5C42" w:rsidRDefault="1F1F5C42" w14:paraId="6B3990D7" w14:textId="210946A9">
      <w:pPr>
        <w:jc w:val="center"/>
        <w:rPr>
          <w:rFonts w:eastAsia="Times New Roman" w:cs="Times New Roman"/>
          <w:szCs w:val="24"/>
        </w:rPr>
      </w:pPr>
    </w:p>
    <w:p w:rsidR="00505DF6" w:rsidP="00652E42" w:rsidRDefault="00505DF6" w14:paraId="1E1C84BA" w14:textId="5F098424">
      <w:pPr>
        <w:pStyle w:val="Subttulo"/>
      </w:pPr>
      <w:bookmarkStart w:name="_Toc73101393" w:id="115"/>
      <w:r>
        <w:lastRenderedPageBreak/>
        <w:t xml:space="preserve">Figura </w:t>
      </w:r>
      <w:r>
        <w:fldChar w:fldCharType="begin"/>
      </w:r>
      <w:r>
        <w:instrText xml:space="preserve"> SEQ Figura \* ARABIC </w:instrText>
      </w:r>
      <w:r>
        <w:fldChar w:fldCharType="separate"/>
      </w:r>
      <w:r w:rsidR="00094BEE">
        <w:rPr>
          <w:noProof/>
        </w:rPr>
        <w:t>22</w:t>
      </w:r>
      <w:r>
        <w:fldChar w:fldCharType="end"/>
      </w:r>
      <w:r>
        <w:t xml:space="preserve"> - Relacionamento entre as </w:t>
      </w:r>
      <w:proofErr w:type="spellStart"/>
      <w:r>
        <w:t>tabelasdo</w:t>
      </w:r>
      <w:proofErr w:type="spellEnd"/>
      <w:r>
        <w:t xml:space="preserve"> banco de dados</w:t>
      </w:r>
      <w:bookmarkEnd w:id="115"/>
    </w:p>
    <w:p w:rsidR="1F1F5C42" w:rsidP="1F1F5C42" w:rsidRDefault="1F1F5C42" w14:paraId="592DCBED" w14:textId="3434F5C2">
      <w:pPr>
        <w:jc w:val="center"/>
      </w:pPr>
      <w:r w:rsidR="1F1F5C42">
        <w:drawing>
          <wp:inline wp14:editId="59BFA3A0" wp14:anchorId="445E6D7F">
            <wp:extent cx="4572000" cy="2571750"/>
            <wp:effectExtent l="0" t="0" r="0" b="0"/>
            <wp:docPr id="634056729" name="Imagem 634056729" title=""/>
            <wp:cNvGraphicFramePr>
              <a:graphicFrameLocks noChangeAspect="1"/>
            </wp:cNvGraphicFramePr>
            <a:graphic>
              <a:graphicData uri="http://schemas.openxmlformats.org/drawingml/2006/picture">
                <pic:pic>
                  <pic:nvPicPr>
                    <pic:cNvPr id="0" name="Imagem 634056729"/>
                    <pic:cNvPicPr/>
                  </pic:nvPicPr>
                  <pic:blipFill>
                    <a:blip r:embed="R68d416d6fe634c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Pr="00505DF6" w:rsidR="36D33B84" w:rsidP="11332FEC" w:rsidRDefault="36D33B84" w14:paraId="60E26E6D" w14:textId="41B0EA26">
      <w:pPr>
        <w:jc w:val="center"/>
        <w:rPr>
          <w:rStyle w:val="nfaseSutil"/>
        </w:rPr>
      </w:pPr>
      <w:r w:rsidRPr="00505DF6">
        <w:rPr>
          <w:rStyle w:val="nfaseSutil"/>
        </w:rPr>
        <w:t>Fonte: Elaborado pelo autor (2021)</w:t>
      </w:r>
    </w:p>
    <w:p w:rsidR="00505DF6" w:rsidP="474E8533" w:rsidRDefault="00505DF6" w14:paraId="66D7AF10" w14:textId="77777777">
      <w:pPr>
        <w:jc w:val="both"/>
        <w:rPr>
          <w:rFonts w:eastAsia="Times New Roman" w:cs="Times New Roman"/>
          <w:szCs w:val="24"/>
        </w:rPr>
      </w:pPr>
    </w:p>
    <w:p w:rsidR="474E8533" w:rsidP="474E8533" w:rsidRDefault="474E8533" w14:paraId="170AB156" w14:textId="50DA6EC0">
      <w:pPr>
        <w:jc w:val="both"/>
        <w:rPr>
          <w:rFonts w:eastAsia="Times New Roman" w:cs="Times New Roman"/>
          <w:szCs w:val="24"/>
        </w:rPr>
      </w:pPr>
      <w:r w:rsidRPr="41743C86">
        <w:rPr>
          <w:rFonts w:eastAsia="Times New Roman" w:cs="Times New Roman"/>
          <w:szCs w:val="24"/>
        </w:rPr>
        <w:t xml:space="preserve">Os dados foram copiados do arquivo bruto na pasta </w:t>
      </w:r>
      <w:proofErr w:type="spellStart"/>
      <w:r w:rsidRPr="41743C86">
        <w:rPr>
          <w:rFonts w:eastAsia="Times New Roman" w:cs="Times New Roman"/>
          <w:szCs w:val="24"/>
        </w:rPr>
        <w:t>RawData</w:t>
      </w:r>
      <w:proofErr w:type="spellEnd"/>
      <w:r w:rsidRPr="41743C86">
        <w:rPr>
          <w:rFonts w:eastAsia="Times New Roman" w:cs="Times New Roman"/>
          <w:szCs w:val="24"/>
        </w:rPr>
        <w:t xml:space="preserve"> do ADLS com uso do ADF para o banco local MSSQL, com a transposição dos tipos </w:t>
      </w:r>
      <w:proofErr w:type="spellStart"/>
      <w:r w:rsidRPr="41743C86">
        <w:rPr>
          <w:rFonts w:eastAsia="Times New Roman" w:cs="Times New Roman"/>
          <w:szCs w:val="24"/>
        </w:rPr>
        <w:t>string</w:t>
      </w:r>
      <w:proofErr w:type="spellEnd"/>
      <w:r w:rsidRPr="41743C86">
        <w:rPr>
          <w:rFonts w:eastAsia="Times New Roman" w:cs="Times New Roman"/>
          <w:szCs w:val="24"/>
        </w:rPr>
        <w:t xml:space="preserve"> do documento CSV para os tipos </w:t>
      </w:r>
      <w:proofErr w:type="spellStart"/>
      <w:r w:rsidRPr="41743C86">
        <w:rPr>
          <w:rFonts w:eastAsia="Times New Roman" w:cs="Times New Roman"/>
          <w:szCs w:val="24"/>
        </w:rPr>
        <w:t>Varchar</w:t>
      </w:r>
      <w:proofErr w:type="spellEnd"/>
      <w:r w:rsidRPr="41743C86">
        <w:rPr>
          <w:rFonts w:eastAsia="Times New Roman" w:cs="Times New Roman"/>
          <w:szCs w:val="24"/>
        </w:rPr>
        <w:t xml:space="preserve"> padronizados no modelo criado no banco destinado à carga dos dados. Foi utilizado, para delimitação dos campos, a opção de definir a primeira linha de cabeçalho e separação por vírgula. Também se utilizou para codificação o conjunto de caracteres UTF-7 na carga para o banco, para preservar os caracteres especiais. Cada pipeline executado teve como objetivo a carga de uma tabela, por último a carga da tabela de mescla.</w:t>
      </w:r>
    </w:p>
    <w:p w:rsidR="41743C86" w:rsidP="41743C86" w:rsidRDefault="41743C86" w14:paraId="53EE9904" w14:textId="0D924B33">
      <w:pPr>
        <w:jc w:val="both"/>
        <w:rPr>
          <w:rFonts w:eastAsia="Times New Roman" w:cs="Times New Roman"/>
          <w:szCs w:val="24"/>
        </w:rPr>
      </w:pPr>
    </w:p>
    <w:p w:rsidR="00505DF6" w:rsidP="00652E42" w:rsidRDefault="00505DF6" w14:paraId="0610A492" w14:textId="2D8DBD37">
      <w:pPr>
        <w:pStyle w:val="Subttulo"/>
      </w:pPr>
      <w:bookmarkStart w:name="_Toc73101394" w:id="116"/>
      <w:r>
        <w:t xml:space="preserve">Figura </w:t>
      </w:r>
      <w:r>
        <w:fldChar w:fldCharType="begin"/>
      </w:r>
      <w:r>
        <w:instrText xml:space="preserve"> SEQ Figura \* ARABIC </w:instrText>
      </w:r>
      <w:r>
        <w:fldChar w:fldCharType="separate"/>
      </w:r>
      <w:r w:rsidR="00094BEE">
        <w:rPr>
          <w:noProof/>
        </w:rPr>
        <w:t>23</w:t>
      </w:r>
      <w:r>
        <w:fldChar w:fldCharType="end"/>
      </w:r>
      <w:r>
        <w:t xml:space="preserve"> - Conexão do Data Lake com Servidor SQL</w:t>
      </w:r>
      <w:bookmarkEnd w:id="116"/>
    </w:p>
    <w:p w:rsidR="50AF7D3E" w:rsidP="41743C86" w:rsidRDefault="50AF7D3E" w14:paraId="751AE752" w14:textId="0142FB81">
      <w:pPr>
        <w:jc w:val="both"/>
      </w:pPr>
      <w:r w:rsidR="50AF7D3E">
        <w:drawing>
          <wp:inline wp14:editId="3E52BE72" wp14:anchorId="1AACFCA6">
            <wp:extent cx="4572000" cy="885825"/>
            <wp:effectExtent l="0" t="0" r="0" b="0"/>
            <wp:docPr id="282766205" name="Imagem 282766205" title=""/>
            <wp:cNvGraphicFramePr>
              <a:graphicFrameLocks noChangeAspect="1"/>
            </wp:cNvGraphicFramePr>
            <a:graphic>
              <a:graphicData uri="http://schemas.openxmlformats.org/drawingml/2006/picture">
                <pic:pic>
                  <pic:nvPicPr>
                    <pic:cNvPr id="0" name="Imagem 282766205"/>
                    <pic:cNvPicPr/>
                  </pic:nvPicPr>
                  <pic:blipFill>
                    <a:blip r:embed="Rac828e5f121941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85825"/>
                    </a:xfrm>
                    <a:prstGeom prst="rect">
                      <a:avLst/>
                    </a:prstGeom>
                  </pic:spPr>
                </pic:pic>
              </a:graphicData>
            </a:graphic>
          </wp:inline>
        </w:drawing>
      </w:r>
    </w:p>
    <w:p w:rsidRPr="00505DF6" w:rsidR="00505DF6" w:rsidP="00505DF6" w:rsidRDefault="00505DF6" w14:paraId="75C3A5FD" w14:textId="77777777">
      <w:pPr>
        <w:jc w:val="center"/>
        <w:rPr>
          <w:rStyle w:val="nfaseSutil"/>
        </w:rPr>
      </w:pPr>
      <w:r w:rsidRPr="00505DF6">
        <w:rPr>
          <w:rStyle w:val="nfaseSutil"/>
        </w:rPr>
        <w:t>Fonte: Elaborado pelo autor (2021)</w:t>
      </w:r>
    </w:p>
    <w:p w:rsidR="41743C86" w:rsidP="41743C86" w:rsidRDefault="41743C86" w14:paraId="26AC6055" w14:textId="74B7B2F7">
      <w:pPr>
        <w:jc w:val="both"/>
      </w:pPr>
    </w:p>
    <w:p w:rsidR="474E8533" w:rsidP="1F1F5C42" w:rsidRDefault="15104C8E" w14:paraId="29BEE10C" w14:textId="2BC74E07">
      <w:pPr>
        <w:jc w:val="both"/>
        <w:rPr>
          <w:rFonts w:eastAsia="Times New Roman" w:cs="Times New Roman"/>
          <w:szCs w:val="24"/>
        </w:rPr>
      </w:pPr>
      <w:r w:rsidRPr="15104C8E">
        <w:rPr>
          <w:rFonts w:eastAsia="Times New Roman" w:cs="Times New Roman"/>
          <w:szCs w:val="24"/>
        </w:rPr>
        <w:t xml:space="preserve">O banco </w:t>
      </w:r>
      <w:proofErr w:type="spellStart"/>
      <w:r w:rsidRPr="15104C8E">
        <w:rPr>
          <w:rFonts w:eastAsia="Times New Roman" w:cs="Times New Roman"/>
          <w:szCs w:val="24"/>
        </w:rPr>
        <w:t>EnemRDM</w:t>
      </w:r>
      <w:proofErr w:type="spellEnd"/>
      <w:r w:rsidRPr="15104C8E">
        <w:rPr>
          <w:rFonts w:eastAsia="Times New Roman" w:cs="Times New Roman"/>
          <w:szCs w:val="24"/>
        </w:rPr>
        <w:t xml:space="preserve"> criado no padrão star-</w:t>
      </w:r>
      <w:proofErr w:type="spellStart"/>
      <w:r w:rsidRPr="15104C8E">
        <w:rPr>
          <w:rFonts w:eastAsia="Times New Roman" w:cs="Times New Roman"/>
          <w:szCs w:val="24"/>
        </w:rPr>
        <w:t>schema</w:t>
      </w:r>
      <w:proofErr w:type="spellEnd"/>
      <w:r w:rsidRPr="15104C8E">
        <w:rPr>
          <w:rFonts w:eastAsia="Times New Roman" w:cs="Times New Roman"/>
          <w:szCs w:val="24"/>
        </w:rPr>
        <w:t xml:space="preserve"> possui como tabela fato os dados de notas das áreas de conhecimento e cada dimensão corresponde a informações sobre o participante sobre o exame, que são divididas em informações pessoais, informações da prova, situação do ensino médio e questionário socioeconômico. A chave de todas as dimensões é a redundância do número de inscrição, identificada para cada uma delas. Todas estas chaves são exportadas como chave estrangeira para a tabela fato, que juntas formam uma chave primária </w:t>
      </w:r>
      <w:r w:rsidRPr="15104C8E">
        <w:rPr>
          <w:rFonts w:eastAsia="Times New Roman" w:cs="Times New Roman"/>
          <w:szCs w:val="24"/>
        </w:rPr>
        <w:lastRenderedPageBreak/>
        <w:t>composta nela. Dividiu-se o modelo nos esquemas “</w:t>
      </w:r>
      <w:proofErr w:type="spellStart"/>
      <w:r w:rsidRPr="15104C8E">
        <w:rPr>
          <w:rFonts w:eastAsia="Times New Roman" w:cs="Times New Roman"/>
          <w:szCs w:val="24"/>
        </w:rPr>
        <w:t>dbo</w:t>
      </w:r>
      <w:proofErr w:type="spellEnd"/>
      <w:r w:rsidRPr="15104C8E">
        <w:rPr>
          <w:rFonts w:eastAsia="Times New Roman" w:cs="Times New Roman"/>
          <w:szCs w:val="24"/>
        </w:rPr>
        <w:t>”, que corresponde ao fato e as dimensões e o esquema “</w:t>
      </w:r>
      <w:proofErr w:type="spellStart"/>
      <w:r w:rsidRPr="15104C8E">
        <w:rPr>
          <w:rFonts w:eastAsia="Times New Roman" w:cs="Times New Roman"/>
          <w:szCs w:val="24"/>
        </w:rPr>
        <w:t>jft</w:t>
      </w:r>
      <w:proofErr w:type="spellEnd"/>
      <w:r w:rsidRPr="15104C8E">
        <w:rPr>
          <w:rFonts w:eastAsia="Times New Roman" w:cs="Times New Roman"/>
          <w:szCs w:val="24"/>
        </w:rPr>
        <w:t xml:space="preserve">” possui a tabela de junção. As chaves primárias das tabelas de junção são chave estrangeira </w:t>
      </w:r>
      <w:proofErr w:type="gramStart"/>
      <w:r w:rsidRPr="15104C8E">
        <w:rPr>
          <w:rFonts w:eastAsia="Times New Roman" w:cs="Times New Roman"/>
          <w:szCs w:val="24"/>
        </w:rPr>
        <w:t>na “fato”</w:t>
      </w:r>
      <w:proofErr w:type="gramEnd"/>
      <w:r w:rsidRPr="15104C8E">
        <w:rPr>
          <w:rFonts w:eastAsia="Times New Roman" w:cs="Times New Roman"/>
          <w:szCs w:val="24"/>
        </w:rPr>
        <w:t xml:space="preserve">. Todas as relações são 1 para 1.                              </w:t>
      </w:r>
    </w:p>
    <w:p w:rsidR="474E8533" w:rsidP="1F1F5C42" w:rsidRDefault="474E8533" w14:paraId="4B7A1B86" w14:textId="06F6E368">
      <w:pPr>
        <w:jc w:val="center"/>
        <w:rPr>
          <w:rFonts w:eastAsia="Times New Roman" w:cs="Times New Roman"/>
          <w:szCs w:val="24"/>
        </w:rPr>
      </w:pPr>
    </w:p>
    <w:p w:rsidR="00505DF6" w:rsidP="00652E42" w:rsidRDefault="00505DF6" w14:paraId="6ADC9C89" w14:textId="795DCD4E">
      <w:pPr>
        <w:pStyle w:val="Subttulo"/>
      </w:pPr>
      <w:bookmarkStart w:name="_Toc73101395" w:id="117"/>
      <w:r>
        <w:t xml:space="preserve">Figura </w:t>
      </w:r>
      <w:r>
        <w:fldChar w:fldCharType="begin"/>
      </w:r>
      <w:r>
        <w:instrText xml:space="preserve"> SEQ Figura \* ARABIC </w:instrText>
      </w:r>
      <w:r>
        <w:fldChar w:fldCharType="separate"/>
      </w:r>
      <w:r w:rsidR="00094BEE">
        <w:rPr>
          <w:noProof/>
        </w:rPr>
        <w:t>24</w:t>
      </w:r>
      <w:r>
        <w:fldChar w:fldCharType="end"/>
      </w:r>
      <w:r>
        <w:t xml:space="preserve"> - Relacionamento entra as tabelas do banco de dados transformado</w:t>
      </w:r>
      <w:bookmarkEnd w:id="117"/>
    </w:p>
    <w:p w:rsidR="474E8533" w:rsidP="00505DF6" w:rsidRDefault="474E8533" w14:paraId="34C39DE4" w14:textId="4C65D2ED">
      <w:pPr>
        <w:ind w:firstLine="0"/>
        <w:jc w:val="center"/>
      </w:pPr>
      <w:r w:rsidR="474E8533">
        <w:drawing>
          <wp:inline wp14:editId="63D80328" wp14:anchorId="0AC53DB7">
            <wp:extent cx="4952998" cy="2786062"/>
            <wp:effectExtent l="0" t="0" r="0" b="0"/>
            <wp:docPr id="140441601" name="Imagem 140441601" title=""/>
            <wp:cNvGraphicFramePr>
              <a:graphicFrameLocks noChangeAspect="1"/>
            </wp:cNvGraphicFramePr>
            <a:graphic>
              <a:graphicData uri="http://schemas.openxmlformats.org/drawingml/2006/picture">
                <pic:pic>
                  <pic:nvPicPr>
                    <pic:cNvPr id="0" name="Imagem 140441601"/>
                    <pic:cNvPicPr/>
                  </pic:nvPicPr>
                  <pic:blipFill>
                    <a:blip r:embed="Rca1a49c40cc24b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2786062"/>
                    </a:xfrm>
                    <a:prstGeom prst="rect">
                      <a:avLst/>
                    </a:prstGeom>
                  </pic:spPr>
                </pic:pic>
              </a:graphicData>
            </a:graphic>
          </wp:inline>
        </w:drawing>
      </w:r>
    </w:p>
    <w:p w:rsidRPr="00505DF6" w:rsidR="1F1F5C42" w:rsidP="11332FEC" w:rsidRDefault="1F1F5C42" w14:paraId="64266719" w14:textId="6CF64E4B">
      <w:pPr>
        <w:jc w:val="center"/>
        <w:rPr>
          <w:rStyle w:val="nfaseSutil"/>
        </w:rPr>
      </w:pPr>
      <w:r w:rsidRPr="00505DF6">
        <w:rPr>
          <w:rStyle w:val="nfaseSutil"/>
        </w:rPr>
        <w:t xml:space="preserve"> </w:t>
      </w:r>
      <w:r w:rsidRPr="00505DF6" w:rsidR="05063FD8">
        <w:rPr>
          <w:rStyle w:val="nfaseSutil"/>
        </w:rPr>
        <w:t>Fonte: Elaborado pelo autor (2021)</w:t>
      </w:r>
    </w:p>
    <w:p w:rsidR="474E8533" w:rsidP="1F1F5C42" w:rsidRDefault="474E8533" w14:paraId="2F62F230" w14:textId="7E6FA178">
      <w:pPr>
        <w:jc w:val="center"/>
        <w:rPr>
          <w:rFonts w:eastAsia="Times New Roman" w:cs="Times New Roman"/>
          <w:szCs w:val="24"/>
        </w:rPr>
      </w:pPr>
    </w:p>
    <w:p w:rsidRPr="00505DF6" w:rsidR="0BAD9673" w:rsidP="00A7222B" w:rsidRDefault="474E8533" w14:paraId="4F80901C" w14:textId="02AF650C">
      <w:pPr>
        <w:pStyle w:val="Ttulo3"/>
        <w:numPr>
          <w:ilvl w:val="2"/>
          <w:numId w:val="18"/>
        </w:numPr>
        <w:ind w:left="0" w:firstLine="0"/>
      </w:pPr>
      <w:bookmarkStart w:name="_Toc73101534" w:id="118"/>
      <w:r w:rsidRPr="41743C86">
        <w:t>Ciência de dados</w:t>
      </w:r>
      <w:bookmarkEnd w:id="118"/>
    </w:p>
    <w:p w:rsidR="00505DF6" w:rsidP="474E8533" w:rsidRDefault="00505DF6" w14:paraId="41596DD9" w14:textId="77777777">
      <w:pPr>
        <w:jc w:val="both"/>
        <w:rPr>
          <w:rFonts w:eastAsia="Times New Roman" w:cs="Times New Roman"/>
          <w:szCs w:val="24"/>
        </w:rPr>
      </w:pPr>
    </w:p>
    <w:p w:rsidR="474E8533" w:rsidP="474E8533" w:rsidRDefault="474E8533" w14:paraId="320B24DD" w14:textId="58C2B9A9">
      <w:pPr>
        <w:jc w:val="both"/>
        <w:rPr>
          <w:rFonts w:eastAsia="Times New Roman" w:cs="Times New Roman"/>
          <w:szCs w:val="24"/>
        </w:rPr>
      </w:pPr>
      <w:r w:rsidRPr="474E8533">
        <w:rPr>
          <w:rFonts w:eastAsia="Times New Roman" w:cs="Times New Roman"/>
          <w:szCs w:val="24"/>
        </w:rPr>
        <w:t xml:space="preserve">O escopo da ciência de dados é delimitado pela escolha e aplicação do algoritmo </w:t>
      </w:r>
      <w:proofErr w:type="spellStart"/>
      <w:r w:rsidRPr="474E8533">
        <w:rPr>
          <w:rFonts w:eastAsia="Times New Roman" w:cs="Times New Roman"/>
          <w:szCs w:val="24"/>
        </w:rPr>
        <w:t>Apriori</w:t>
      </w:r>
      <w:proofErr w:type="spellEnd"/>
      <w:r w:rsidRPr="474E8533">
        <w:rPr>
          <w:rFonts w:eastAsia="Times New Roman" w:cs="Times New Roman"/>
          <w:szCs w:val="24"/>
        </w:rPr>
        <w:t xml:space="preserve"> na linguagem R, bem como a modelagem da base de dados e seleção de um conjunto de dados deste modelo para ser minerado. O modelo estruturado foi um data </w:t>
      </w:r>
      <w:proofErr w:type="spellStart"/>
      <w:r w:rsidRPr="474E8533">
        <w:rPr>
          <w:rFonts w:eastAsia="Times New Roman" w:cs="Times New Roman"/>
          <w:szCs w:val="24"/>
        </w:rPr>
        <w:t>mart</w:t>
      </w:r>
      <w:proofErr w:type="spellEnd"/>
      <w:r w:rsidRPr="474E8533">
        <w:rPr>
          <w:rFonts w:eastAsia="Times New Roman" w:cs="Times New Roman"/>
          <w:szCs w:val="24"/>
        </w:rPr>
        <w:t xml:space="preserve"> relacional em esquema estrela e foram aplicados os processos do KDD de coleta, com a ingestão dos dados, de pré-processamento, com o preparo do conjunto e de transformação, com a adaptação e formatação para que o algoritmo seja aplicado com sucesso.</w:t>
      </w:r>
    </w:p>
    <w:p w:rsidR="474E8533" w:rsidP="474E8533" w:rsidRDefault="15104C8E" w14:paraId="25C5DC9F" w14:textId="3A7D94B5">
      <w:pPr>
        <w:jc w:val="both"/>
        <w:rPr>
          <w:rFonts w:eastAsia="Times New Roman" w:cs="Times New Roman"/>
          <w:szCs w:val="24"/>
        </w:rPr>
      </w:pPr>
      <w:r w:rsidRPr="11332FEC">
        <w:rPr>
          <w:rFonts w:eastAsia="Times New Roman" w:cs="Times New Roman"/>
          <w:szCs w:val="24"/>
        </w:rPr>
        <w:t xml:space="preserve">A mineração de dados com uso do </w:t>
      </w:r>
      <w:proofErr w:type="spellStart"/>
      <w:r w:rsidRPr="11332FEC">
        <w:rPr>
          <w:rFonts w:eastAsia="Times New Roman" w:cs="Times New Roman"/>
          <w:szCs w:val="24"/>
        </w:rPr>
        <w:t>Apriori</w:t>
      </w:r>
      <w:proofErr w:type="spellEnd"/>
      <w:r w:rsidRPr="11332FEC">
        <w:rPr>
          <w:rFonts w:eastAsia="Times New Roman" w:cs="Times New Roman"/>
          <w:szCs w:val="24"/>
        </w:rPr>
        <w:t xml:space="preserve"> foi realizada em cima do arquivo CSV gerado da consulta de escaneamento completo da tabela de junção </w:t>
      </w:r>
      <w:r w:rsidRPr="11332FEC" w:rsidR="45805E36">
        <w:rPr>
          <w:rFonts w:eastAsia="Times New Roman" w:cs="Times New Roman"/>
          <w:szCs w:val="24"/>
        </w:rPr>
        <w:t>do fato</w:t>
      </w:r>
      <w:r w:rsidRPr="11332FEC">
        <w:rPr>
          <w:rFonts w:eastAsia="Times New Roman" w:cs="Times New Roman"/>
          <w:szCs w:val="24"/>
        </w:rPr>
        <w:t xml:space="preserve"> com as demais dimensões analisadas, após terei sido feitas as limpezas e transformações neste. Tal procedimento foi aplicado na IDE R Studio em um ambiente local.</w:t>
      </w:r>
    </w:p>
    <w:p w:rsidR="00505DF6" w:rsidP="474E8533" w:rsidRDefault="00505DF6" w14:paraId="7EBEAB02" w14:textId="77777777">
      <w:pPr>
        <w:jc w:val="both"/>
        <w:rPr>
          <w:rFonts w:eastAsia="Times New Roman" w:cs="Times New Roman"/>
          <w:szCs w:val="24"/>
        </w:rPr>
      </w:pPr>
    </w:p>
    <w:p w:rsidRPr="00505DF6" w:rsidR="0BAD9673" w:rsidP="00A7222B" w:rsidRDefault="474E8533" w14:paraId="6A7CD9A0" w14:textId="48D67005">
      <w:pPr>
        <w:pStyle w:val="Ttulo3"/>
        <w:numPr>
          <w:ilvl w:val="2"/>
          <w:numId w:val="18"/>
        </w:numPr>
        <w:ind w:left="0" w:firstLine="0"/>
      </w:pPr>
      <w:bookmarkStart w:name="_Toc73101535" w:id="119"/>
      <w:r w:rsidRPr="41743C86">
        <w:t>Análise de dados</w:t>
      </w:r>
      <w:bookmarkEnd w:id="119"/>
    </w:p>
    <w:p w:rsidR="00505DF6" w:rsidP="00505DF6" w:rsidRDefault="00505DF6" w14:paraId="08144FF0" w14:textId="77777777">
      <w:pPr>
        <w:ind w:firstLine="708"/>
        <w:jc w:val="both"/>
        <w:rPr>
          <w:rFonts w:eastAsia="Times New Roman" w:cs="Times New Roman"/>
          <w:szCs w:val="24"/>
        </w:rPr>
      </w:pPr>
    </w:p>
    <w:p w:rsidR="215A5DD7" w:rsidP="00505DF6" w:rsidRDefault="1386F623" w14:paraId="5C8E6AAE" w14:textId="0665BD1A">
      <w:pPr>
        <w:ind w:firstLine="708"/>
        <w:jc w:val="both"/>
        <w:rPr>
          <w:rFonts w:eastAsia="Times New Roman" w:cs="Times New Roman"/>
          <w:szCs w:val="24"/>
        </w:rPr>
      </w:pPr>
      <w:r w:rsidRPr="21571A32">
        <w:rPr>
          <w:rFonts w:eastAsia="Times New Roman" w:cs="Times New Roman"/>
          <w:szCs w:val="24"/>
        </w:rPr>
        <w:lastRenderedPageBreak/>
        <w:t xml:space="preserve">Utilizamos </w:t>
      </w:r>
      <w:r w:rsidRPr="21571A32" w:rsidR="0413C4BB">
        <w:rPr>
          <w:rFonts w:eastAsia="Times New Roman" w:cs="Times New Roman"/>
          <w:szCs w:val="24"/>
        </w:rPr>
        <w:t xml:space="preserve">diversas operações matemática para podermos exprimir os melhores resultados, uma dessas </w:t>
      </w:r>
      <w:r w:rsidRPr="21571A32" w:rsidR="34367B6D">
        <w:rPr>
          <w:rFonts w:eastAsia="Times New Roman" w:cs="Times New Roman"/>
          <w:szCs w:val="24"/>
        </w:rPr>
        <w:t>operações</w:t>
      </w:r>
      <w:r w:rsidRPr="21571A32" w:rsidR="3C521388">
        <w:rPr>
          <w:rFonts w:eastAsia="Times New Roman" w:cs="Times New Roman"/>
          <w:szCs w:val="24"/>
        </w:rPr>
        <w:t xml:space="preserve"> </w:t>
      </w:r>
      <w:r w:rsidRPr="21571A32" w:rsidR="0413C4BB">
        <w:rPr>
          <w:rFonts w:eastAsia="Times New Roman" w:cs="Times New Roman"/>
          <w:szCs w:val="24"/>
        </w:rPr>
        <w:t xml:space="preserve">foi a </w:t>
      </w:r>
      <w:r w:rsidRPr="21571A32" w:rsidR="33ED8B7B">
        <w:rPr>
          <w:rFonts w:eastAsia="Times New Roman" w:cs="Times New Roman"/>
          <w:szCs w:val="24"/>
        </w:rPr>
        <w:t xml:space="preserve">operação de </w:t>
      </w:r>
      <w:r w:rsidRPr="21571A32" w:rsidR="495CBBD4">
        <w:rPr>
          <w:rFonts w:eastAsia="Times New Roman" w:cs="Times New Roman"/>
          <w:szCs w:val="24"/>
        </w:rPr>
        <w:t>soma para</w:t>
      </w:r>
      <w:r w:rsidRPr="21571A32" w:rsidR="1E35C84B">
        <w:rPr>
          <w:rFonts w:eastAsia="Times New Roman" w:cs="Times New Roman"/>
          <w:szCs w:val="24"/>
        </w:rPr>
        <w:t xml:space="preserve"> se</w:t>
      </w:r>
      <w:r w:rsidRPr="21571A32" w:rsidR="495CBBD4">
        <w:rPr>
          <w:rFonts w:eastAsia="Times New Roman" w:cs="Times New Roman"/>
          <w:szCs w:val="24"/>
        </w:rPr>
        <w:t xml:space="preserve"> </w:t>
      </w:r>
      <w:r w:rsidRPr="21571A32" w:rsidR="69C575BC">
        <w:rPr>
          <w:rFonts w:eastAsia="Times New Roman" w:cs="Times New Roman"/>
          <w:szCs w:val="24"/>
        </w:rPr>
        <w:t>ob</w:t>
      </w:r>
      <w:r w:rsidRPr="21571A32" w:rsidR="495CBBD4">
        <w:rPr>
          <w:rFonts w:eastAsia="Times New Roman" w:cs="Times New Roman"/>
          <w:szCs w:val="24"/>
        </w:rPr>
        <w:t>ter os totais ou subtotais dos itens selecionados.</w:t>
      </w:r>
    </w:p>
    <w:p w:rsidR="00505DF6" w:rsidP="00505DF6" w:rsidRDefault="00505DF6" w14:paraId="43C20C7C" w14:textId="77777777">
      <w:pPr>
        <w:ind w:firstLine="708"/>
        <w:jc w:val="both"/>
        <w:rPr>
          <w:rFonts w:eastAsia="Times New Roman" w:cs="Times New Roman"/>
          <w:szCs w:val="24"/>
        </w:rPr>
      </w:pPr>
    </w:p>
    <w:p w:rsidR="00A31167" w:rsidP="00652E42" w:rsidRDefault="00A31167" w14:paraId="055A94E3" w14:textId="1D65A2DC">
      <w:pPr>
        <w:pStyle w:val="Subttulo"/>
      </w:pPr>
      <w:bookmarkStart w:name="_Toc73101396" w:id="120"/>
      <w:r>
        <w:t xml:space="preserve">Figura </w:t>
      </w:r>
      <w:r>
        <w:fldChar w:fldCharType="begin"/>
      </w:r>
      <w:r>
        <w:instrText xml:space="preserve"> SEQ Figura \* ARABIC </w:instrText>
      </w:r>
      <w:r>
        <w:fldChar w:fldCharType="separate"/>
      </w:r>
      <w:r w:rsidR="00094BEE">
        <w:rPr>
          <w:noProof/>
        </w:rPr>
        <w:t>25</w:t>
      </w:r>
      <w:r>
        <w:fldChar w:fldCharType="end"/>
      </w:r>
      <w:r>
        <w:t xml:space="preserve"> - </w:t>
      </w:r>
      <w:r w:rsidRPr="00EF733E">
        <w:t>Tabela de quantidade de inscritos segmentados pelo item cor e raça</w:t>
      </w:r>
      <w:bookmarkEnd w:id="120"/>
    </w:p>
    <w:p w:rsidR="62B00BDD" w:rsidP="11332FEC" w:rsidRDefault="62B00BDD" w14:paraId="1A96103F" w14:textId="022C0883">
      <w:pPr>
        <w:jc w:val="center"/>
        <w:rPr>
          <w:rFonts w:eastAsia="Times New Roman" w:cs="Times New Roman"/>
          <w:szCs w:val="24"/>
        </w:rPr>
      </w:pPr>
      <w:r w:rsidR="62B00BDD">
        <w:drawing>
          <wp:inline wp14:editId="55C61AE3" wp14:anchorId="183D6A75">
            <wp:extent cx="2952750" cy="1866900"/>
            <wp:effectExtent l="0" t="0" r="0" b="0"/>
            <wp:docPr id="1707796793" name="Imagem 1707796793" title=""/>
            <wp:cNvGraphicFramePr>
              <a:graphicFrameLocks noChangeAspect="1"/>
            </wp:cNvGraphicFramePr>
            <a:graphic>
              <a:graphicData uri="http://schemas.openxmlformats.org/drawingml/2006/picture">
                <pic:pic>
                  <pic:nvPicPr>
                    <pic:cNvPr id="0" name="Imagem 1707796793"/>
                    <pic:cNvPicPr/>
                  </pic:nvPicPr>
                  <pic:blipFill>
                    <a:blip r:embed="R65651a21986f48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2750" cy="1866900"/>
                    </a:xfrm>
                    <a:prstGeom prst="rect">
                      <a:avLst/>
                    </a:prstGeom>
                  </pic:spPr>
                </pic:pic>
              </a:graphicData>
            </a:graphic>
          </wp:inline>
        </w:drawing>
      </w:r>
    </w:p>
    <w:p w:rsidRPr="00A31167" w:rsidR="474E8533" w:rsidP="11332FEC" w:rsidRDefault="62B00BDD" w14:paraId="1E546529" w14:textId="41B0EA26">
      <w:pPr>
        <w:jc w:val="center"/>
        <w:rPr>
          <w:rStyle w:val="nfaseSutil"/>
        </w:rPr>
      </w:pPr>
      <w:r w:rsidRPr="00A31167">
        <w:rPr>
          <w:rStyle w:val="nfaseSutil"/>
        </w:rPr>
        <w:t>Fonte: Elaborado pelo autor (2021)</w:t>
      </w:r>
    </w:p>
    <w:p w:rsidR="00A31167" w:rsidP="11332FEC" w:rsidRDefault="00A31167" w14:paraId="5B615766" w14:textId="77777777">
      <w:pPr>
        <w:jc w:val="both"/>
        <w:rPr>
          <w:rFonts w:eastAsia="Times New Roman" w:cs="Times New Roman"/>
          <w:szCs w:val="24"/>
        </w:rPr>
      </w:pPr>
    </w:p>
    <w:p w:rsidR="48D7DD84" w:rsidP="00A31167" w:rsidRDefault="48D7DD84" w14:paraId="7E93F9B3" w14:textId="0D178BF8">
      <w:pPr>
        <w:jc w:val="both"/>
        <w:rPr>
          <w:rFonts w:eastAsia="Times New Roman" w:cs="Times New Roman"/>
          <w:szCs w:val="24"/>
        </w:rPr>
      </w:pPr>
      <w:r w:rsidRPr="11332FEC">
        <w:rPr>
          <w:rFonts w:eastAsia="Times New Roman" w:cs="Times New Roman"/>
          <w:szCs w:val="24"/>
        </w:rPr>
        <w:t xml:space="preserve">A segmentação dos dados </w:t>
      </w:r>
      <w:r w:rsidRPr="11332FEC" w:rsidR="74E29B23">
        <w:rPr>
          <w:rFonts w:eastAsia="Times New Roman" w:cs="Times New Roman"/>
          <w:szCs w:val="24"/>
        </w:rPr>
        <w:t>se dar pela seleção das colunas que serão utilizadas, ao selecionar uma co</w:t>
      </w:r>
      <w:r w:rsidRPr="11332FEC" w:rsidR="7BB7FA31">
        <w:rPr>
          <w:rFonts w:eastAsia="Times New Roman" w:cs="Times New Roman"/>
          <w:szCs w:val="24"/>
        </w:rPr>
        <w:t xml:space="preserve">luna, o Power BI </w:t>
      </w:r>
      <w:r w:rsidRPr="11332FEC" w:rsidR="546AAFE2">
        <w:rPr>
          <w:rFonts w:eastAsia="Times New Roman" w:cs="Times New Roman"/>
          <w:szCs w:val="24"/>
        </w:rPr>
        <w:t>realizar um agrupamento dados que estão repetidos na mesma coluna</w:t>
      </w:r>
      <w:r w:rsidRPr="11332FEC" w:rsidR="492366DB">
        <w:rPr>
          <w:rFonts w:eastAsia="Times New Roman" w:cs="Times New Roman"/>
          <w:szCs w:val="24"/>
        </w:rPr>
        <w:t xml:space="preserve">. </w:t>
      </w:r>
    </w:p>
    <w:p w:rsidR="492366DB" w:rsidP="00A31167" w:rsidRDefault="492366DB" w14:paraId="13F045F9" w14:textId="6274D7F0">
      <w:pPr>
        <w:jc w:val="both"/>
        <w:rPr>
          <w:rFonts w:eastAsia="Times New Roman" w:cs="Times New Roman"/>
          <w:szCs w:val="24"/>
        </w:rPr>
      </w:pPr>
      <w:r w:rsidRPr="21571A32">
        <w:rPr>
          <w:rFonts w:eastAsia="Times New Roman" w:cs="Times New Roman"/>
          <w:szCs w:val="24"/>
        </w:rPr>
        <w:t xml:space="preserve">Na figura </w:t>
      </w:r>
      <w:r w:rsidR="00A31167">
        <w:rPr>
          <w:rFonts w:eastAsia="Times New Roman" w:cs="Times New Roman"/>
          <w:szCs w:val="24"/>
        </w:rPr>
        <w:t>25</w:t>
      </w:r>
      <w:r w:rsidRPr="21571A32">
        <w:rPr>
          <w:rFonts w:eastAsia="Times New Roman" w:cs="Times New Roman"/>
          <w:szCs w:val="24"/>
        </w:rPr>
        <w:t xml:space="preserve"> há uma coluna que se inicia com o nome de contagem, </w:t>
      </w:r>
      <w:r w:rsidRPr="21571A32" w:rsidR="688ABB35">
        <w:rPr>
          <w:rFonts w:eastAsia="Times New Roman" w:cs="Times New Roman"/>
          <w:szCs w:val="24"/>
        </w:rPr>
        <w:t xml:space="preserve">isso ocorre por que </w:t>
      </w:r>
      <w:r w:rsidRPr="21571A32" w:rsidR="3CD645AA">
        <w:rPr>
          <w:rFonts w:eastAsia="Times New Roman" w:cs="Times New Roman"/>
          <w:szCs w:val="24"/>
        </w:rPr>
        <w:t xml:space="preserve">a coluna de código de inscritos </w:t>
      </w:r>
      <w:r w:rsidRPr="21571A32" w:rsidR="688ABB35">
        <w:rPr>
          <w:rFonts w:eastAsia="Times New Roman" w:cs="Times New Roman"/>
          <w:szCs w:val="24"/>
        </w:rPr>
        <w:t>foi designada para ser a base de quantidade dos valores agregados</w:t>
      </w:r>
      <w:r w:rsidRPr="21571A32" w:rsidR="565F5C4D">
        <w:rPr>
          <w:rFonts w:eastAsia="Times New Roman" w:cs="Times New Roman"/>
          <w:szCs w:val="24"/>
        </w:rPr>
        <w:t xml:space="preserve"> da primeira coluna, a configuração de quantidade está na </w:t>
      </w:r>
      <w:r w:rsidR="00B63946">
        <w:rPr>
          <w:rFonts w:eastAsia="Times New Roman" w:cs="Times New Roman"/>
          <w:szCs w:val="24"/>
        </w:rPr>
        <w:t>f</w:t>
      </w:r>
      <w:r w:rsidRPr="21571A32" w:rsidR="565F5C4D">
        <w:rPr>
          <w:rFonts w:eastAsia="Times New Roman" w:cs="Times New Roman"/>
          <w:szCs w:val="24"/>
        </w:rPr>
        <w:t xml:space="preserve">igura </w:t>
      </w:r>
      <w:r w:rsidR="00B63946">
        <w:rPr>
          <w:rFonts w:eastAsia="Times New Roman" w:cs="Times New Roman"/>
          <w:szCs w:val="24"/>
        </w:rPr>
        <w:t>26</w:t>
      </w:r>
      <w:r w:rsidRPr="21571A32" w:rsidR="08BB46D9">
        <w:rPr>
          <w:rFonts w:eastAsia="Times New Roman" w:cs="Times New Roman"/>
          <w:szCs w:val="24"/>
        </w:rPr>
        <w:t>.</w:t>
      </w:r>
    </w:p>
    <w:p w:rsidR="00A31167" w:rsidP="11332FEC" w:rsidRDefault="00A31167" w14:paraId="62F28541" w14:textId="77777777">
      <w:pPr>
        <w:jc w:val="center"/>
        <w:rPr>
          <w:rFonts w:eastAsia="Times New Roman" w:cs="Times New Roman"/>
          <w:szCs w:val="24"/>
        </w:rPr>
      </w:pPr>
    </w:p>
    <w:p w:rsidR="00A31167" w:rsidP="00652E42" w:rsidRDefault="00A31167" w14:paraId="72E06009" w14:textId="32AD5E14">
      <w:pPr>
        <w:pStyle w:val="Subttulo"/>
      </w:pPr>
      <w:bookmarkStart w:name="_Toc73101397" w:id="121"/>
      <w:r>
        <w:lastRenderedPageBreak/>
        <w:t xml:space="preserve">Figura </w:t>
      </w:r>
      <w:r>
        <w:fldChar w:fldCharType="begin"/>
      </w:r>
      <w:r>
        <w:instrText xml:space="preserve"> SEQ Figura \* ARABIC </w:instrText>
      </w:r>
      <w:r>
        <w:fldChar w:fldCharType="separate"/>
      </w:r>
      <w:r w:rsidR="00094BEE">
        <w:rPr>
          <w:noProof/>
        </w:rPr>
        <w:t>26</w:t>
      </w:r>
      <w:r>
        <w:fldChar w:fldCharType="end"/>
      </w:r>
      <w:r>
        <w:t xml:space="preserve"> - </w:t>
      </w:r>
      <w:r w:rsidRPr="00D6022B">
        <w:t>Configuração de dados de uma coluna</w:t>
      </w:r>
      <w:bookmarkEnd w:id="121"/>
    </w:p>
    <w:p w:rsidR="08BB46D9" w:rsidP="11332FEC" w:rsidRDefault="08BB46D9" w14:paraId="1BB7BCE3" w14:textId="443A41B6">
      <w:pPr>
        <w:jc w:val="center"/>
      </w:pPr>
      <w:r w:rsidR="08BB46D9">
        <w:drawing>
          <wp:inline wp14:editId="00FF8C7D" wp14:anchorId="37B3AE8F">
            <wp:extent cx="2305050" cy="4048125"/>
            <wp:effectExtent l="0" t="0" r="0" b="0"/>
            <wp:docPr id="2056310512" name="Imagem 2056310512" title=""/>
            <wp:cNvGraphicFramePr>
              <a:graphicFrameLocks noChangeAspect="1"/>
            </wp:cNvGraphicFramePr>
            <a:graphic>
              <a:graphicData uri="http://schemas.openxmlformats.org/drawingml/2006/picture">
                <pic:pic>
                  <pic:nvPicPr>
                    <pic:cNvPr id="0" name="Imagem 2056310512"/>
                    <pic:cNvPicPr/>
                  </pic:nvPicPr>
                  <pic:blipFill>
                    <a:blip r:embed="R9517a3c031c346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05050" cy="4048125"/>
                    </a:xfrm>
                    <a:prstGeom prst="rect">
                      <a:avLst/>
                    </a:prstGeom>
                  </pic:spPr>
                </pic:pic>
              </a:graphicData>
            </a:graphic>
          </wp:inline>
        </w:drawing>
      </w:r>
    </w:p>
    <w:p w:rsidRPr="00A31167" w:rsidR="08BB46D9" w:rsidP="11332FEC" w:rsidRDefault="08BB46D9" w14:paraId="45731DC1" w14:textId="668C0B5E">
      <w:pPr>
        <w:jc w:val="center"/>
        <w:rPr>
          <w:rStyle w:val="nfaseSutil"/>
        </w:rPr>
      </w:pPr>
      <w:r w:rsidRPr="00A31167">
        <w:rPr>
          <w:rStyle w:val="nfaseSutil"/>
        </w:rPr>
        <w:t>Fonte:</w:t>
      </w:r>
      <w:r w:rsidRPr="00A31167" w:rsidR="0AFC6466">
        <w:rPr>
          <w:rStyle w:val="nfaseSutil"/>
        </w:rPr>
        <w:t xml:space="preserve"> Elaborado pelo autor (2021)</w:t>
      </w:r>
    </w:p>
    <w:p w:rsidR="00A31167" w:rsidP="11332FEC" w:rsidRDefault="00A31167" w14:paraId="738E40BD" w14:textId="77777777">
      <w:pPr>
        <w:jc w:val="both"/>
        <w:rPr>
          <w:rFonts w:eastAsia="Times New Roman" w:cs="Times New Roman"/>
          <w:szCs w:val="24"/>
        </w:rPr>
      </w:pPr>
    </w:p>
    <w:p w:rsidR="1B0C7443" w:rsidP="00A31167" w:rsidRDefault="1B0C7443" w14:paraId="7D9D71A6" w14:textId="5D5A7D85">
      <w:pPr>
        <w:jc w:val="both"/>
        <w:rPr>
          <w:rFonts w:eastAsia="Times New Roman" w:cs="Times New Roman"/>
          <w:szCs w:val="24"/>
        </w:rPr>
      </w:pPr>
      <w:r w:rsidRPr="21571A32">
        <w:rPr>
          <w:rFonts w:eastAsia="Times New Roman" w:cs="Times New Roman"/>
          <w:szCs w:val="24"/>
        </w:rPr>
        <w:t>Dentro destas opções pode</w:t>
      </w:r>
      <w:r w:rsidRPr="21571A32" w:rsidR="60B001B6">
        <w:rPr>
          <w:rFonts w:eastAsia="Times New Roman" w:cs="Times New Roman"/>
          <w:szCs w:val="24"/>
        </w:rPr>
        <w:t xml:space="preserve"> se eleger a</w:t>
      </w:r>
      <w:r w:rsidRPr="21571A32">
        <w:rPr>
          <w:rFonts w:eastAsia="Times New Roman" w:cs="Times New Roman"/>
          <w:szCs w:val="24"/>
        </w:rPr>
        <w:t xml:space="preserve"> soma, </w:t>
      </w:r>
      <w:r w:rsidRPr="21571A32" w:rsidR="557E716B">
        <w:rPr>
          <w:rFonts w:eastAsia="Times New Roman" w:cs="Times New Roman"/>
          <w:szCs w:val="24"/>
        </w:rPr>
        <w:t>média</w:t>
      </w:r>
      <w:r w:rsidRPr="21571A32">
        <w:rPr>
          <w:rFonts w:eastAsia="Times New Roman" w:cs="Times New Roman"/>
          <w:szCs w:val="24"/>
        </w:rPr>
        <w:t>, mediana,</w:t>
      </w:r>
      <w:r w:rsidRPr="21571A32" w:rsidR="37C76D55">
        <w:rPr>
          <w:rFonts w:eastAsia="Times New Roman" w:cs="Times New Roman"/>
          <w:szCs w:val="24"/>
        </w:rPr>
        <w:t xml:space="preserve"> entre outros.</w:t>
      </w:r>
    </w:p>
    <w:p w:rsidR="3207609B" w:rsidP="00A31167" w:rsidRDefault="3207609B" w14:paraId="6C4A9EAA" w14:textId="04890CD5">
      <w:pPr>
        <w:jc w:val="both"/>
        <w:rPr>
          <w:rFonts w:eastAsia="Times New Roman" w:cs="Times New Roman"/>
          <w:szCs w:val="24"/>
        </w:rPr>
      </w:pPr>
      <w:r w:rsidRPr="21571A32">
        <w:rPr>
          <w:rFonts w:eastAsia="Times New Roman" w:cs="Times New Roman"/>
          <w:szCs w:val="24"/>
        </w:rPr>
        <w:t>Dentro das configurações do Power BI pode</w:t>
      </w:r>
      <w:r w:rsidRPr="21571A32" w:rsidR="18EE5084">
        <w:rPr>
          <w:rFonts w:eastAsia="Times New Roman" w:cs="Times New Roman"/>
          <w:szCs w:val="24"/>
        </w:rPr>
        <w:t xml:space="preserve"> se</w:t>
      </w:r>
      <w:r w:rsidRPr="21571A32">
        <w:rPr>
          <w:rFonts w:eastAsia="Times New Roman" w:cs="Times New Roman"/>
          <w:szCs w:val="24"/>
        </w:rPr>
        <w:t xml:space="preserve"> gerar uma visualização com filtro aplicado, para </w:t>
      </w:r>
      <w:r w:rsidRPr="21571A32" w:rsidR="53392024">
        <w:rPr>
          <w:rFonts w:eastAsia="Times New Roman" w:cs="Times New Roman"/>
          <w:szCs w:val="24"/>
        </w:rPr>
        <w:t xml:space="preserve">que se tenha um </w:t>
      </w:r>
      <w:r w:rsidRPr="21571A32" w:rsidR="287BCBF0">
        <w:rPr>
          <w:rFonts w:eastAsia="Times New Roman" w:cs="Times New Roman"/>
          <w:szCs w:val="24"/>
        </w:rPr>
        <w:t>gráfico</w:t>
      </w:r>
      <w:r w:rsidRPr="21571A32" w:rsidR="53392024">
        <w:rPr>
          <w:rFonts w:eastAsia="Times New Roman" w:cs="Times New Roman"/>
          <w:szCs w:val="24"/>
        </w:rPr>
        <w:t xml:space="preserve"> </w:t>
      </w:r>
      <w:r w:rsidRPr="21571A32">
        <w:rPr>
          <w:rFonts w:eastAsia="Times New Roman" w:cs="Times New Roman"/>
          <w:szCs w:val="24"/>
        </w:rPr>
        <w:t>mais específico</w:t>
      </w:r>
      <w:r w:rsidRPr="21571A32" w:rsidR="1D10B98A">
        <w:rPr>
          <w:rFonts w:eastAsia="Times New Roman" w:cs="Times New Roman"/>
          <w:szCs w:val="24"/>
        </w:rPr>
        <w:t>.</w:t>
      </w:r>
      <w:r w:rsidRPr="21571A32" w:rsidR="21F1860D">
        <w:rPr>
          <w:rFonts w:eastAsia="Times New Roman" w:cs="Times New Roman"/>
          <w:szCs w:val="24"/>
        </w:rPr>
        <w:t xml:space="preserve"> A filtragem realizada na Figura </w:t>
      </w:r>
      <w:r w:rsidR="00B63946">
        <w:rPr>
          <w:rFonts w:eastAsia="Times New Roman" w:cs="Times New Roman"/>
          <w:szCs w:val="24"/>
        </w:rPr>
        <w:t>27</w:t>
      </w:r>
      <w:r w:rsidRPr="21571A32" w:rsidR="21F1860D">
        <w:rPr>
          <w:rFonts w:eastAsia="Times New Roman" w:cs="Times New Roman"/>
          <w:szCs w:val="24"/>
        </w:rPr>
        <w:t xml:space="preserve"> utilizou uma coluna já </w:t>
      </w:r>
      <w:r w:rsidRPr="21571A32" w:rsidR="6720B121">
        <w:rPr>
          <w:rFonts w:eastAsia="Times New Roman" w:cs="Times New Roman"/>
          <w:szCs w:val="24"/>
        </w:rPr>
        <w:t>acionada</w:t>
      </w:r>
      <w:r w:rsidRPr="21571A32" w:rsidR="21F1860D">
        <w:rPr>
          <w:rFonts w:eastAsia="Times New Roman" w:cs="Times New Roman"/>
          <w:szCs w:val="24"/>
        </w:rPr>
        <w:t xml:space="preserve"> ao </w:t>
      </w:r>
      <w:r w:rsidRPr="21571A32" w:rsidR="22167B73">
        <w:rPr>
          <w:rFonts w:eastAsia="Times New Roman" w:cs="Times New Roman"/>
          <w:szCs w:val="24"/>
        </w:rPr>
        <w:t xml:space="preserve">gráfico da </w:t>
      </w:r>
      <w:r w:rsidR="00A31167">
        <w:rPr>
          <w:rFonts w:eastAsia="Times New Roman" w:cs="Times New Roman"/>
          <w:szCs w:val="24"/>
        </w:rPr>
        <w:t>f</w:t>
      </w:r>
      <w:r w:rsidRPr="21571A32" w:rsidR="22167B73">
        <w:rPr>
          <w:rFonts w:eastAsia="Times New Roman" w:cs="Times New Roman"/>
          <w:szCs w:val="24"/>
        </w:rPr>
        <w:t xml:space="preserve">igura </w:t>
      </w:r>
      <w:r w:rsidR="00A31167">
        <w:rPr>
          <w:rFonts w:eastAsia="Times New Roman" w:cs="Times New Roman"/>
          <w:szCs w:val="24"/>
        </w:rPr>
        <w:t>27</w:t>
      </w:r>
      <w:r w:rsidRPr="21571A32" w:rsidR="72CF63FF">
        <w:rPr>
          <w:rFonts w:eastAsia="Times New Roman" w:cs="Times New Roman"/>
          <w:szCs w:val="24"/>
        </w:rPr>
        <w:t xml:space="preserve">, </w:t>
      </w:r>
      <w:r w:rsidRPr="21571A32" w:rsidR="2B9DE18E">
        <w:rPr>
          <w:rFonts w:eastAsia="Times New Roman" w:cs="Times New Roman"/>
          <w:szCs w:val="24"/>
        </w:rPr>
        <w:t xml:space="preserve">neste </w:t>
      </w:r>
      <w:r w:rsidRPr="21571A32" w:rsidR="72CF63FF">
        <w:rPr>
          <w:rFonts w:eastAsia="Times New Roman" w:cs="Times New Roman"/>
          <w:szCs w:val="24"/>
        </w:rPr>
        <w:t>caso só para v</w:t>
      </w:r>
      <w:r w:rsidRPr="21571A32" w:rsidR="7DA79168">
        <w:rPr>
          <w:rFonts w:eastAsia="Times New Roman" w:cs="Times New Roman"/>
          <w:szCs w:val="24"/>
        </w:rPr>
        <w:t xml:space="preserve">isualizar </w:t>
      </w:r>
      <w:r w:rsidRPr="21571A32" w:rsidR="72CF63FF">
        <w:rPr>
          <w:rFonts w:eastAsia="Times New Roman" w:cs="Times New Roman"/>
          <w:szCs w:val="24"/>
        </w:rPr>
        <w:t>o tipo de nacionalidade estrangeiro e não os demais.</w:t>
      </w:r>
    </w:p>
    <w:p w:rsidR="00A31167" w:rsidP="11332FEC" w:rsidRDefault="00A31167" w14:paraId="0D363E8E" w14:textId="77777777">
      <w:pPr>
        <w:jc w:val="center"/>
        <w:rPr>
          <w:rFonts w:eastAsia="Times New Roman" w:cs="Times New Roman"/>
          <w:szCs w:val="24"/>
        </w:rPr>
      </w:pPr>
    </w:p>
    <w:p w:rsidR="00A31167" w:rsidP="00A31167" w:rsidRDefault="00A31167" w14:paraId="5C83BC78" w14:textId="749C3A00">
      <w:pPr>
        <w:pStyle w:val="Legenda"/>
        <w:keepNext/>
        <w:jc w:val="center"/>
      </w:pPr>
      <w:bookmarkStart w:name="_Toc73101398" w:id="122"/>
      <w:r>
        <w:t xml:space="preserve">Figura </w:t>
      </w:r>
      <w:r>
        <w:fldChar w:fldCharType="begin"/>
      </w:r>
      <w:r>
        <w:instrText xml:space="preserve"> SEQ Figura \* ARABIC </w:instrText>
      </w:r>
      <w:r>
        <w:fldChar w:fldCharType="separate"/>
      </w:r>
      <w:r w:rsidR="00094BEE">
        <w:rPr>
          <w:noProof/>
        </w:rPr>
        <w:t>27</w:t>
      </w:r>
      <w:r>
        <w:fldChar w:fldCharType="end"/>
      </w:r>
      <w:r>
        <w:t xml:space="preserve"> - </w:t>
      </w:r>
      <w:r w:rsidRPr="00BE65F3">
        <w:t>Tabela utilizando filtragem de dados</w:t>
      </w:r>
      <w:bookmarkEnd w:id="122"/>
    </w:p>
    <w:p w:rsidR="72CF63FF" w:rsidP="11332FEC" w:rsidRDefault="72CF63FF" w14:paraId="5FA93454" w14:textId="4369E179">
      <w:pPr>
        <w:jc w:val="center"/>
      </w:pPr>
      <w:r w:rsidR="72CF63FF">
        <w:drawing>
          <wp:inline wp14:editId="03ECD63E" wp14:anchorId="452E1DD2">
            <wp:extent cx="5753098" cy="1266825"/>
            <wp:effectExtent l="0" t="0" r="0" b="0"/>
            <wp:docPr id="641117298" name="Imagem 641117298" title=""/>
            <wp:cNvGraphicFramePr>
              <a:graphicFrameLocks noChangeAspect="1"/>
            </wp:cNvGraphicFramePr>
            <a:graphic>
              <a:graphicData uri="http://schemas.openxmlformats.org/drawingml/2006/picture">
                <pic:pic>
                  <pic:nvPicPr>
                    <pic:cNvPr id="0" name="Imagem 641117298"/>
                    <pic:cNvPicPr/>
                  </pic:nvPicPr>
                  <pic:blipFill>
                    <a:blip r:embed="Rfe390532446d42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1266825"/>
                    </a:xfrm>
                    <a:prstGeom prst="rect">
                      <a:avLst/>
                    </a:prstGeom>
                  </pic:spPr>
                </pic:pic>
              </a:graphicData>
            </a:graphic>
          </wp:inline>
        </w:drawing>
      </w:r>
    </w:p>
    <w:p w:rsidRPr="00A31167" w:rsidR="72CF63FF" w:rsidP="11332FEC" w:rsidRDefault="72CF63FF" w14:paraId="2B3E9346" w14:textId="631D6752">
      <w:pPr>
        <w:jc w:val="center"/>
        <w:rPr>
          <w:rStyle w:val="nfaseSutil"/>
        </w:rPr>
      </w:pPr>
      <w:r w:rsidRPr="00A31167">
        <w:rPr>
          <w:rStyle w:val="nfaseSutil"/>
        </w:rPr>
        <w:t>Fonte: Elaborado pelo autor (2021)</w:t>
      </w:r>
    </w:p>
    <w:p w:rsidR="00A31167" w:rsidP="11332FEC" w:rsidRDefault="00A31167" w14:paraId="1828809E" w14:textId="77777777">
      <w:pPr>
        <w:jc w:val="center"/>
        <w:rPr>
          <w:rFonts w:eastAsia="Times New Roman" w:cs="Times New Roman"/>
          <w:szCs w:val="24"/>
        </w:rPr>
      </w:pPr>
    </w:p>
    <w:p w:rsidR="00A31167" w:rsidP="00652E42" w:rsidRDefault="00A31167" w14:paraId="327F551B" w14:textId="474FDFA8">
      <w:pPr>
        <w:pStyle w:val="Subttulo"/>
      </w:pPr>
      <w:bookmarkStart w:name="_Toc73101399" w:id="123"/>
      <w:r>
        <w:lastRenderedPageBreak/>
        <w:t xml:space="preserve">Figura </w:t>
      </w:r>
      <w:r>
        <w:fldChar w:fldCharType="begin"/>
      </w:r>
      <w:r>
        <w:instrText xml:space="preserve"> SEQ Figura \* ARABIC </w:instrText>
      </w:r>
      <w:r>
        <w:fldChar w:fldCharType="separate"/>
      </w:r>
      <w:r w:rsidR="00094BEE">
        <w:rPr>
          <w:noProof/>
        </w:rPr>
        <w:t>28</w:t>
      </w:r>
      <w:r>
        <w:fldChar w:fldCharType="end"/>
      </w:r>
      <w:r>
        <w:t xml:space="preserve"> - Filtragem de dados de uma coluna no Power BI</w:t>
      </w:r>
      <w:bookmarkEnd w:id="123"/>
    </w:p>
    <w:p w:rsidR="72CF63FF" w:rsidP="11332FEC" w:rsidRDefault="72CF63FF" w14:paraId="7EB50352" w14:textId="37D0EBA5">
      <w:pPr>
        <w:jc w:val="center"/>
      </w:pPr>
      <w:r w:rsidR="72CF63FF">
        <w:drawing>
          <wp:inline wp14:editId="753A8BE5" wp14:anchorId="389B08E4">
            <wp:extent cx="1743075" cy="2981325"/>
            <wp:effectExtent l="0" t="0" r="0" b="0"/>
            <wp:docPr id="386712252" name="Imagem 386712252" title=""/>
            <wp:cNvGraphicFramePr>
              <a:graphicFrameLocks noChangeAspect="1"/>
            </wp:cNvGraphicFramePr>
            <a:graphic>
              <a:graphicData uri="http://schemas.openxmlformats.org/drawingml/2006/picture">
                <pic:pic>
                  <pic:nvPicPr>
                    <pic:cNvPr id="0" name="Imagem 386712252"/>
                    <pic:cNvPicPr/>
                  </pic:nvPicPr>
                  <pic:blipFill>
                    <a:blip r:embed="R8ce79be5569740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43075" cy="2981325"/>
                    </a:xfrm>
                    <a:prstGeom prst="rect">
                      <a:avLst/>
                    </a:prstGeom>
                  </pic:spPr>
                </pic:pic>
              </a:graphicData>
            </a:graphic>
          </wp:inline>
        </w:drawing>
      </w:r>
    </w:p>
    <w:p w:rsidRPr="00A31167" w:rsidR="72CF63FF" w:rsidP="11332FEC" w:rsidRDefault="72CF63FF" w14:paraId="4F8E0207" w14:textId="00328738">
      <w:pPr>
        <w:jc w:val="center"/>
        <w:rPr>
          <w:rStyle w:val="nfaseSutil"/>
        </w:rPr>
      </w:pPr>
      <w:r w:rsidRPr="00A31167">
        <w:rPr>
          <w:rStyle w:val="nfaseSutil"/>
        </w:rPr>
        <w:t>Fonte: Elaborado pelo autor (2021)</w:t>
      </w:r>
    </w:p>
    <w:p w:rsidR="00A31167" w:rsidP="11332FEC" w:rsidRDefault="00A31167" w14:paraId="3D49C6C0" w14:textId="77777777">
      <w:pPr>
        <w:rPr>
          <w:rFonts w:eastAsia="Times New Roman" w:cs="Times New Roman"/>
          <w:szCs w:val="24"/>
        </w:rPr>
      </w:pPr>
    </w:p>
    <w:p w:rsidR="11332FEC" w:rsidP="00A31167" w:rsidRDefault="3C870980" w14:paraId="0BBC9FE5" w14:textId="2A774975">
      <w:pPr>
        <w:rPr>
          <w:rFonts w:eastAsia="Times New Roman" w:cs="Times New Roman"/>
          <w:szCs w:val="24"/>
        </w:rPr>
      </w:pPr>
      <w:r w:rsidRPr="21571A32">
        <w:rPr>
          <w:rFonts w:eastAsia="Times New Roman" w:cs="Times New Roman"/>
          <w:szCs w:val="24"/>
        </w:rPr>
        <w:t xml:space="preserve">O cálculo de média </w:t>
      </w:r>
      <w:r w:rsidRPr="21571A32" w:rsidR="2AE434E8">
        <w:rPr>
          <w:rFonts w:eastAsia="Times New Roman" w:cs="Times New Roman"/>
          <w:szCs w:val="24"/>
        </w:rPr>
        <w:t>aritmética</w:t>
      </w:r>
      <w:r w:rsidRPr="21571A32" w:rsidR="5B6AA971">
        <w:rPr>
          <w:rFonts w:eastAsia="Times New Roman" w:cs="Times New Roman"/>
          <w:szCs w:val="24"/>
        </w:rPr>
        <w:t xml:space="preserve"> foi utilizado para que fosse encontrado tendências e auxiliar nas informações extraídas da mineração.</w:t>
      </w:r>
    </w:p>
    <w:p w:rsidR="74345FBD" w:rsidP="00A31167" w:rsidRDefault="74345FBD" w14:paraId="113C5336" w14:textId="3B1707C2">
      <w:pPr>
        <w:rPr>
          <w:rFonts w:eastAsia="Times New Roman" w:cs="Times New Roman"/>
          <w:szCs w:val="24"/>
        </w:rPr>
      </w:pPr>
      <w:r w:rsidRPr="21571A32">
        <w:rPr>
          <w:rFonts w:eastAsia="Times New Roman" w:cs="Times New Roman"/>
          <w:szCs w:val="24"/>
        </w:rPr>
        <w:t>A média aritmética é considerada uma medida de tendência central. Ela é obtida dividindo a soma dos números dados</w:t>
      </w:r>
      <w:r w:rsidRPr="21571A32" w:rsidR="7BA236FD">
        <w:rPr>
          <w:rFonts w:eastAsia="Times New Roman" w:cs="Times New Roman"/>
          <w:szCs w:val="24"/>
        </w:rPr>
        <w:t>,</w:t>
      </w:r>
      <w:r w:rsidRPr="21571A32">
        <w:rPr>
          <w:rFonts w:eastAsia="Times New Roman" w:cs="Times New Roman"/>
          <w:szCs w:val="24"/>
        </w:rPr>
        <w:t xml:space="preserve"> pelos números somados</w:t>
      </w:r>
      <w:r w:rsidRPr="21571A32" w:rsidR="13E0B93F">
        <w:rPr>
          <w:rFonts w:eastAsia="Times New Roman" w:cs="Times New Roman"/>
          <w:szCs w:val="24"/>
        </w:rPr>
        <w:t xml:space="preserve"> (NOÉ, 2016)</w:t>
      </w:r>
      <w:r w:rsidRPr="21571A32">
        <w:rPr>
          <w:rFonts w:eastAsia="Times New Roman" w:cs="Times New Roman"/>
          <w:szCs w:val="24"/>
        </w:rPr>
        <w:t>.</w:t>
      </w:r>
    </w:p>
    <w:p w:rsidR="74345FBD" w:rsidP="00A31167" w:rsidRDefault="74345FBD" w14:paraId="18CB9E94" w14:textId="7B012A5F">
      <w:pPr>
        <w:rPr>
          <w:rFonts w:eastAsia="Times New Roman" w:cs="Times New Roman"/>
          <w:szCs w:val="24"/>
        </w:rPr>
      </w:pPr>
      <w:r w:rsidRPr="21571A32">
        <w:rPr>
          <w:rFonts w:eastAsia="Times New Roman" w:cs="Times New Roman"/>
          <w:szCs w:val="24"/>
        </w:rPr>
        <w:t xml:space="preserve"> </w:t>
      </w:r>
      <w:r w:rsidRPr="21571A32" w:rsidR="2355E28A">
        <w:rPr>
          <w:rFonts w:eastAsia="Times New Roman" w:cs="Times New Roman"/>
          <w:szCs w:val="24"/>
        </w:rPr>
        <w:t xml:space="preserve">Para realizar esse procedimento dentro do Power BI tivemos de utilizar uma coluna que dados </w:t>
      </w:r>
      <w:r w:rsidRPr="21571A32" w:rsidR="6E43C261">
        <w:rPr>
          <w:rFonts w:eastAsia="Times New Roman" w:cs="Times New Roman"/>
          <w:szCs w:val="24"/>
        </w:rPr>
        <w:t>numéricos</w:t>
      </w:r>
      <w:r w:rsidRPr="21571A32" w:rsidR="2355E28A">
        <w:rPr>
          <w:rFonts w:eastAsia="Times New Roman" w:cs="Times New Roman"/>
          <w:szCs w:val="24"/>
        </w:rPr>
        <w:t>, depois selecio</w:t>
      </w:r>
      <w:r w:rsidRPr="21571A32" w:rsidR="75E2E63A">
        <w:rPr>
          <w:rFonts w:eastAsia="Times New Roman" w:cs="Times New Roman"/>
          <w:szCs w:val="24"/>
        </w:rPr>
        <w:t>nar a</w:t>
      </w:r>
      <w:r w:rsidRPr="21571A32" w:rsidR="599FA62E">
        <w:rPr>
          <w:rFonts w:eastAsia="Times New Roman" w:cs="Times New Roman"/>
          <w:szCs w:val="24"/>
        </w:rPr>
        <w:t xml:space="preserve"> opção de</w:t>
      </w:r>
      <w:r w:rsidRPr="21571A32" w:rsidR="75E2E63A">
        <w:rPr>
          <w:rFonts w:eastAsia="Times New Roman" w:cs="Times New Roman"/>
          <w:szCs w:val="24"/>
        </w:rPr>
        <w:t xml:space="preserve"> média</w:t>
      </w:r>
      <w:r w:rsidRPr="21571A32" w:rsidR="3D5258D0">
        <w:rPr>
          <w:rFonts w:eastAsia="Times New Roman" w:cs="Times New Roman"/>
          <w:szCs w:val="24"/>
        </w:rPr>
        <w:t xml:space="preserve"> como está na figura </w:t>
      </w:r>
      <w:r w:rsidR="00A31167">
        <w:rPr>
          <w:rFonts w:eastAsia="Times New Roman" w:cs="Times New Roman"/>
          <w:szCs w:val="24"/>
        </w:rPr>
        <w:t>30</w:t>
      </w:r>
      <w:r w:rsidRPr="21571A32" w:rsidR="3D5258D0">
        <w:rPr>
          <w:rFonts w:eastAsia="Times New Roman" w:cs="Times New Roman"/>
          <w:szCs w:val="24"/>
        </w:rPr>
        <w:t xml:space="preserve"> e o resulta</w:t>
      </w:r>
      <w:r w:rsidRPr="21571A32" w:rsidR="682BD527">
        <w:rPr>
          <w:rFonts w:eastAsia="Times New Roman" w:cs="Times New Roman"/>
          <w:szCs w:val="24"/>
        </w:rPr>
        <w:t>do</w:t>
      </w:r>
      <w:r w:rsidRPr="21571A32" w:rsidR="3D5258D0">
        <w:rPr>
          <w:rFonts w:eastAsia="Times New Roman" w:cs="Times New Roman"/>
          <w:szCs w:val="24"/>
        </w:rPr>
        <w:t xml:space="preserve"> está na </w:t>
      </w:r>
      <w:r w:rsidRPr="21571A32" w:rsidR="00A31167">
        <w:rPr>
          <w:rFonts w:eastAsia="Times New Roman" w:cs="Times New Roman"/>
          <w:szCs w:val="24"/>
        </w:rPr>
        <w:t>figura</w:t>
      </w:r>
      <w:r w:rsidRPr="21571A32" w:rsidR="3D5258D0">
        <w:rPr>
          <w:rFonts w:eastAsia="Times New Roman" w:cs="Times New Roman"/>
          <w:szCs w:val="24"/>
        </w:rPr>
        <w:t xml:space="preserve"> </w:t>
      </w:r>
      <w:r w:rsidR="00A31167">
        <w:rPr>
          <w:rFonts w:eastAsia="Times New Roman" w:cs="Times New Roman"/>
          <w:szCs w:val="24"/>
        </w:rPr>
        <w:t>29</w:t>
      </w:r>
      <w:r w:rsidRPr="21571A32" w:rsidR="76E38C9E">
        <w:rPr>
          <w:rFonts w:eastAsia="Times New Roman" w:cs="Times New Roman"/>
          <w:szCs w:val="24"/>
        </w:rPr>
        <w:t xml:space="preserve">. </w:t>
      </w:r>
    </w:p>
    <w:p w:rsidR="00A31167" w:rsidP="00652E42" w:rsidRDefault="00A31167" w14:paraId="2F33A8EC" w14:textId="4F6B0A48">
      <w:pPr>
        <w:pStyle w:val="Subttulo"/>
      </w:pPr>
      <w:bookmarkStart w:name="_Toc73101400" w:id="124"/>
      <w:r>
        <w:t xml:space="preserve">Figura </w:t>
      </w:r>
      <w:r>
        <w:fldChar w:fldCharType="begin"/>
      </w:r>
      <w:r>
        <w:instrText xml:space="preserve"> SEQ Figura \* ARABIC </w:instrText>
      </w:r>
      <w:r>
        <w:fldChar w:fldCharType="separate"/>
      </w:r>
      <w:r w:rsidR="00094BEE">
        <w:rPr>
          <w:noProof/>
        </w:rPr>
        <w:t>29</w:t>
      </w:r>
      <w:r>
        <w:fldChar w:fldCharType="end"/>
      </w:r>
      <w:r>
        <w:t xml:space="preserve"> - </w:t>
      </w:r>
      <w:r w:rsidRPr="00EB7AC1">
        <w:t>Tabela de média das notas da redação por faixa de idade</w:t>
      </w:r>
      <w:bookmarkEnd w:id="124"/>
    </w:p>
    <w:p w:rsidR="22E44ED8" w:rsidP="21571A32" w:rsidRDefault="22E44ED8" w14:paraId="431C0962" w14:textId="6D985D07">
      <w:pPr>
        <w:jc w:val="center"/>
      </w:pPr>
      <w:r w:rsidR="22E44ED8">
        <w:drawing>
          <wp:inline wp14:editId="275670AC" wp14:anchorId="0AC543BE">
            <wp:extent cx="3067050" cy="1543050"/>
            <wp:effectExtent l="0" t="0" r="0" b="0"/>
            <wp:docPr id="445740055" name="Imagem 445740055" title=""/>
            <wp:cNvGraphicFramePr>
              <a:graphicFrameLocks noChangeAspect="1"/>
            </wp:cNvGraphicFramePr>
            <a:graphic>
              <a:graphicData uri="http://schemas.openxmlformats.org/drawingml/2006/picture">
                <pic:pic>
                  <pic:nvPicPr>
                    <pic:cNvPr id="0" name="Imagem 445740055"/>
                    <pic:cNvPicPr/>
                  </pic:nvPicPr>
                  <pic:blipFill>
                    <a:blip r:embed="Rbcd2957d95a043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67050" cy="1543050"/>
                    </a:xfrm>
                    <a:prstGeom prst="rect">
                      <a:avLst/>
                    </a:prstGeom>
                  </pic:spPr>
                </pic:pic>
              </a:graphicData>
            </a:graphic>
          </wp:inline>
        </w:drawing>
      </w:r>
    </w:p>
    <w:p w:rsidR="22E44ED8" w:rsidP="21571A32" w:rsidRDefault="22E44ED8" w14:paraId="5905EEAA" w14:textId="3709A382">
      <w:pPr>
        <w:jc w:val="center"/>
        <w:rPr>
          <w:rFonts w:eastAsia="Times New Roman" w:cs="Times New Roman"/>
          <w:szCs w:val="24"/>
        </w:rPr>
      </w:pPr>
      <w:r w:rsidRPr="21571A32">
        <w:rPr>
          <w:rFonts w:eastAsia="Times New Roman" w:cs="Times New Roman"/>
          <w:szCs w:val="24"/>
        </w:rPr>
        <w:t>Fonte: Elaborado pelo autor (2021)</w:t>
      </w:r>
    </w:p>
    <w:p w:rsidR="00A31167" w:rsidP="21571A32" w:rsidRDefault="00A31167" w14:paraId="6DFD98EC" w14:textId="77777777">
      <w:pPr>
        <w:jc w:val="center"/>
        <w:rPr>
          <w:rFonts w:eastAsia="Times New Roman" w:cs="Times New Roman"/>
          <w:szCs w:val="24"/>
        </w:rPr>
      </w:pPr>
    </w:p>
    <w:p w:rsidR="00A31167" w:rsidP="00652E42" w:rsidRDefault="00A31167" w14:paraId="2DE96C99" w14:textId="582B7479">
      <w:pPr>
        <w:pStyle w:val="Subttulo"/>
      </w:pPr>
      <w:bookmarkStart w:name="_Toc73101401" w:id="125"/>
      <w:r>
        <w:lastRenderedPageBreak/>
        <w:t xml:space="preserve">Figura </w:t>
      </w:r>
      <w:r>
        <w:fldChar w:fldCharType="begin"/>
      </w:r>
      <w:r>
        <w:instrText xml:space="preserve"> SEQ Figura \* ARABIC </w:instrText>
      </w:r>
      <w:r>
        <w:fldChar w:fldCharType="separate"/>
      </w:r>
      <w:r w:rsidR="00094BEE">
        <w:rPr>
          <w:noProof/>
        </w:rPr>
        <w:t>30</w:t>
      </w:r>
      <w:r>
        <w:fldChar w:fldCharType="end"/>
      </w:r>
      <w:r>
        <w:t xml:space="preserve"> - </w:t>
      </w:r>
      <w:r w:rsidRPr="00E02796">
        <w:t>Configuração do Power BI para a definição da operação de média</w:t>
      </w:r>
      <w:bookmarkEnd w:id="125"/>
    </w:p>
    <w:p w:rsidR="22E44ED8" w:rsidP="21571A32" w:rsidRDefault="22E44ED8" w14:paraId="0F6429B2" w14:textId="3B4579F9">
      <w:pPr>
        <w:jc w:val="center"/>
      </w:pPr>
      <w:r w:rsidR="22E44ED8">
        <w:drawing>
          <wp:inline wp14:editId="3D43E8A8" wp14:anchorId="72F61766">
            <wp:extent cx="2257425" cy="3933825"/>
            <wp:effectExtent l="0" t="0" r="0" b="0"/>
            <wp:docPr id="1261621927" name="Imagem 1261621927" title=""/>
            <wp:cNvGraphicFramePr>
              <a:graphicFrameLocks noChangeAspect="1"/>
            </wp:cNvGraphicFramePr>
            <a:graphic>
              <a:graphicData uri="http://schemas.openxmlformats.org/drawingml/2006/picture">
                <pic:pic>
                  <pic:nvPicPr>
                    <pic:cNvPr id="0" name="Imagem 1261621927"/>
                    <pic:cNvPicPr/>
                  </pic:nvPicPr>
                  <pic:blipFill>
                    <a:blip r:embed="Ra7c9f67b68a440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57425" cy="3933825"/>
                    </a:xfrm>
                    <a:prstGeom prst="rect">
                      <a:avLst/>
                    </a:prstGeom>
                  </pic:spPr>
                </pic:pic>
              </a:graphicData>
            </a:graphic>
          </wp:inline>
        </w:drawing>
      </w:r>
    </w:p>
    <w:p w:rsidRPr="00A31167" w:rsidR="22E44ED8" w:rsidP="21571A32" w:rsidRDefault="22E44ED8" w14:paraId="6CF0C195" w14:textId="51C21C7F">
      <w:pPr>
        <w:jc w:val="center"/>
        <w:rPr>
          <w:rStyle w:val="nfaseSutil"/>
        </w:rPr>
      </w:pPr>
      <w:r w:rsidRPr="00A31167">
        <w:rPr>
          <w:rStyle w:val="nfaseSutil"/>
        </w:rPr>
        <w:t>Fonte: Elaborado pelo autor (2021)</w:t>
      </w:r>
    </w:p>
    <w:p w:rsidR="21571A32" w:rsidP="21571A32" w:rsidRDefault="21571A32" w14:paraId="243F1A8C" w14:textId="57948170">
      <w:pPr>
        <w:rPr>
          <w:rFonts w:eastAsia="Times New Roman" w:cs="Times New Roman"/>
          <w:szCs w:val="24"/>
        </w:rPr>
      </w:pPr>
    </w:p>
    <w:p w:rsidR="43E81A52" w:rsidP="00A31167" w:rsidRDefault="43E81A52" w14:paraId="5802B167" w14:textId="58351B94">
      <w:pPr>
        <w:ind w:firstLine="851"/>
        <w:rPr>
          <w:rFonts w:eastAsia="Times New Roman" w:cs="Times New Roman"/>
          <w:szCs w:val="24"/>
        </w:rPr>
      </w:pPr>
      <w:r w:rsidRPr="21571A32">
        <w:rPr>
          <w:rFonts w:eastAsia="Times New Roman" w:cs="Times New Roman"/>
          <w:szCs w:val="24"/>
        </w:rPr>
        <w:t>A depende</w:t>
      </w:r>
      <w:r w:rsidRPr="21571A32" w:rsidR="6697F4B7">
        <w:rPr>
          <w:rFonts w:eastAsia="Times New Roman" w:cs="Times New Roman"/>
          <w:szCs w:val="24"/>
        </w:rPr>
        <w:t>r</w:t>
      </w:r>
      <w:r w:rsidRPr="21571A32">
        <w:rPr>
          <w:rFonts w:eastAsia="Times New Roman" w:cs="Times New Roman"/>
          <w:szCs w:val="24"/>
        </w:rPr>
        <w:t xml:space="preserve"> da </w:t>
      </w:r>
      <w:r w:rsidRPr="21571A32" w:rsidR="086F63C6">
        <w:rPr>
          <w:rFonts w:eastAsia="Times New Roman" w:cs="Times New Roman"/>
          <w:szCs w:val="24"/>
        </w:rPr>
        <w:t>ocasião</w:t>
      </w:r>
      <w:r w:rsidRPr="21571A32">
        <w:rPr>
          <w:rFonts w:eastAsia="Times New Roman" w:cs="Times New Roman"/>
          <w:szCs w:val="24"/>
        </w:rPr>
        <w:t xml:space="preserve"> eligimos utilizar a visualização dos gráficos em porcentagem para se obte</w:t>
      </w:r>
      <w:r w:rsidRPr="21571A32" w:rsidR="523361F6">
        <w:rPr>
          <w:rFonts w:eastAsia="Times New Roman" w:cs="Times New Roman"/>
          <w:szCs w:val="24"/>
        </w:rPr>
        <w:t>r</w:t>
      </w:r>
      <w:r w:rsidRPr="21571A32">
        <w:rPr>
          <w:rFonts w:eastAsia="Times New Roman" w:cs="Times New Roman"/>
          <w:szCs w:val="24"/>
        </w:rPr>
        <w:t xml:space="preserve"> uma ideia da</w:t>
      </w:r>
      <w:r w:rsidRPr="21571A32" w:rsidR="3E238F20">
        <w:rPr>
          <w:rFonts w:eastAsia="Times New Roman" w:cs="Times New Roman"/>
          <w:szCs w:val="24"/>
        </w:rPr>
        <w:t xml:space="preserve"> proporção do</w:t>
      </w:r>
      <w:r w:rsidRPr="21571A32" w:rsidR="1644594D">
        <w:rPr>
          <w:rFonts w:eastAsia="Times New Roman" w:cs="Times New Roman"/>
          <w:szCs w:val="24"/>
        </w:rPr>
        <w:t>s</w:t>
      </w:r>
      <w:r w:rsidRPr="21571A32" w:rsidR="5C735E31">
        <w:rPr>
          <w:rFonts w:eastAsia="Times New Roman" w:cs="Times New Roman"/>
          <w:szCs w:val="24"/>
        </w:rPr>
        <w:t xml:space="preserve"> dado</w:t>
      </w:r>
      <w:r w:rsidRPr="21571A32" w:rsidR="45B8782E">
        <w:rPr>
          <w:rFonts w:eastAsia="Times New Roman" w:cs="Times New Roman"/>
          <w:szCs w:val="24"/>
        </w:rPr>
        <w:t>s</w:t>
      </w:r>
      <w:r w:rsidRPr="21571A32" w:rsidR="5C735E31">
        <w:rPr>
          <w:rFonts w:eastAsia="Times New Roman" w:cs="Times New Roman"/>
          <w:szCs w:val="24"/>
        </w:rPr>
        <w:t xml:space="preserve"> contido</w:t>
      </w:r>
      <w:r w:rsidRPr="21571A32" w:rsidR="0B5E8D24">
        <w:rPr>
          <w:rFonts w:eastAsia="Times New Roman" w:cs="Times New Roman"/>
          <w:szCs w:val="24"/>
        </w:rPr>
        <w:t>s</w:t>
      </w:r>
      <w:r w:rsidRPr="21571A32" w:rsidR="5C735E31">
        <w:rPr>
          <w:rFonts w:eastAsia="Times New Roman" w:cs="Times New Roman"/>
          <w:szCs w:val="24"/>
        </w:rPr>
        <w:t xml:space="preserve"> no contexto daquela população eleita.</w:t>
      </w:r>
    </w:p>
    <w:p w:rsidR="67FDC117" w:rsidP="00A31167" w:rsidRDefault="67FDC117" w14:paraId="7C867AE9" w14:textId="115024B4">
      <w:pPr>
        <w:ind w:firstLine="851"/>
        <w:rPr>
          <w:rFonts w:eastAsia="Times New Roman" w:cs="Times New Roman"/>
          <w:szCs w:val="24"/>
        </w:rPr>
      </w:pPr>
      <w:r w:rsidRPr="21571A32">
        <w:rPr>
          <w:rFonts w:eastAsia="Times New Roman" w:cs="Times New Roman"/>
          <w:szCs w:val="24"/>
        </w:rPr>
        <w:t xml:space="preserve">Na figura </w:t>
      </w:r>
      <w:r w:rsidR="00A31167">
        <w:rPr>
          <w:rFonts w:eastAsia="Times New Roman" w:cs="Times New Roman"/>
          <w:szCs w:val="24"/>
        </w:rPr>
        <w:t>31</w:t>
      </w:r>
      <w:r w:rsidRPr="21571A32">
        <w:rPr>
          <w:rFonts w:eastAsia="Times New Roman" w:cs="Times New Roman"/>
          <w:szCs w:val="24"/>
        </w:rPr>
        <w:t xml:space="preserve"> pode ser visto como a porcentagem pode auxiliar </w:t>
      </w:r>
      <w:r w:rsidRPr="21571A32" w:rsidR="3C57A247">
        <w:rPr>
          <w:rFonts w:eastAsia="Times New Roman" w:cs="Times New Roman"/>
          <w:szCs w:val="24"/>
        </w:rPr>
        <w:t>na visualização das informações</w:t>
      </w:r>
    </w:p>
    <w:p w:rsidR="00A31167" w:rsidP="00652E42" w:rsidRDefault="00A31167" w14:paraId="60EF3015" w14:textId="0D68784E">
      <w:pPr>
        <w:pStyle w:val="Subttulo"/>
      </w:pPr>
      <w:bookmarkStart w:name="_Toc73101402" w:id="126"/>
      <w:r>
        <w:t xml:space="preserve">Figura </w:t>
      </w:r>
      <w:r>
        <w:fldChar w:fldCharType="begin"/>
      </w:r>
      <w:r>
        <w:instrText xml:space="preserve"> SEQ Figura \* ARABIC </w:instrText>
      </w:r>
      <w:r>
        <w:fldChar w:fldCharType="separate"/>
      </w:r>
      <w:r w:rsidR="00094BEE">
        <w:rPr>
          <w:noProof/>
        </w:rPr>
        <w:t>31</w:t>
      </w:r>
      <w:r>
        <w:fldChar w:fldCharType="end"/>
      </w:r>
      <w:r>
        <w:t xml:space="preserve"> - </w:t>
      </w:r>
      <w:r w:rsidRPr="00BE1F03">
        <w:t>Tabela de porcentagem das faixas das notas da prova objetiva aplicada a gênero feminino</w:t>
      </w:r>
      <w:bookmarkEnd w:id="126"/>
    </w:p>
    <w:p w:rsidR="3C57A247" w:rsidP="21571A32" w:rsidRDefault="3C57A247" w14:paraId="00DA8E4E" w14:textId="1EAC35C2">
      <w:pPr>
        <w:jc w:val="center"/>
      </w:pPr>
      <w:r w:rsidR="3C57A247">
        <w:drawing>
          <wp:inline wp14:editId="34983182" wp14:anchorId="27BAC424">
            <wp:extent cx="4705352" cy="1657350"/>
            <wp:effectExtent l="0" t="0" r="0" b="0"/>
            <wp:docPr id="1763754111" name="Imagem 1763754111" title=""/>
            <wp:cNvGraphicFramePr>
              <a:graphicFrameLocks noChangeAspect="1"/>
            </wp:cNvGraphicFramePr>
            <a:graphic>
              <a:graphicData uri="http://schemas.openxmlformats.org/drawingml/2006/picture">
                <pic:pic>
                  <pic:nvPicPr>
                    <pic:cNvPr id="0" name="Imagem 1763754111"/>
                    <pic:cNvPicPr/>
                  </pic:nvPicPr>
                  <pic:blipFill>
                    <a:blip r:embed="R717ec1a83f4043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1657350"/>
                    </a:xfrm>
                    <a:prstGeom prst="rect">
                      <a:avLst/>
                    </a:prstGeom>
                  </pic:spPr>
                </pic:pic>
              </a:graphicData>
            </a:graphic>
          </wp:inline>
        </w:drawing>
      </w:r>
    </w:p>
    <w:p w:rsidRPr="00A31167" w:rsidR="60315E53" w:rsidP="21571A32" w:rsidRDefault="60315E53" w14:paraId="464934E9" w14:textId="5B33BCE0">
      <w:pPr>
        <w:jc w:val="center"/>
        <w:rPr>
          <w:rStyle w:val="nfaseSutil"/>
        </w:rPr>
      </w:pPr>
      <w:r w:rsidRPr="00A31167">
        <w:rPr>
          <w:rStyle w:val="nfaseSutil"/>
        </w:rPr>
        <w:t>Fonte: Elaborado pelo autor (2021)</w:t>
      </w:r>
    </w:p>
    <w:p w:rsidR="21571A32" w:rsidP="21571A32" w:rsidRDefault="21571A32" w14:paraId="7BE9E4C3" w14:textId="63855107">
      <w:pPr>
        <w:rPr>
          <w:rFonts w:eastAsia="Times New Roman" w:cs="Times New Roman"/>
          <w:szCs w:val="24"/>
        </w:rPr>
      </w:pPr>
    </w:p>
    <w:p w:rsidRPr="00A31167" w:rsidR="0BAD9673" w:rsidP="00A7222B" w:rsidRDefault="474E8533" w14:paraId="42B1FCA4" w14:textId="35707E21">
      <w:pPr>
        <w:pStyle w:val="Ttulo3"/>
        <w:numPr>
          <w:ilvl w:val="2"/>
          <w:numId w:val="18"/>
        </w:numPr>
        <w:ind w:left="0" w:firstLine="0"/>
      </w:pPr>
      <w:bookmarkStart w:name="_Toc73101536" w:id="127"/>
      <w:r w:rsidRPr="41743C86">
        <w:t>Visualização de dados</w:t>
      </w:r>
      <w:bookmarkEnd w:id="127"/>
    </w:p>
    <w:p w:rsidR="00A31167" w:rsidP="11332FEC" w:rsidRDefault="00A31167" w14:paraId="2F2D7CE7" w14:textId="77777777">
      <w:pPr>
        <w:jc w:val="both"/>
        <w:rPr>
          <w:rFonts w:eastAsia="Times New Roman" w:cs="Times New Roman"/>
          <w:szCs w:val="24"/>
        </w:rPr>
      </w:pPr>
    </w:p>
    <w:p w:rsidR="474E8533" w:rsidP="00A31167" w:rsidRDefault="771B439D" w14:paraId="088E50CC" w14:textId="19ECDED6">
      <w:pPr>
        <w:jc w:val="both"/>
        <w:rPr>
          <w:rFonts w:eastAsia="Times New Roman" w:cs="Times New Roman"/>
          <w:szCs w:val="24"/>
        </w:rPr>
      </w:pPr>
      <w:r w:rsidRPr="21571A32">
        <w:rPr>
          <w:rFonts w:eastAsia="Times New Roman" w:cs="Times New Roman"/>
          <w:szCs w:val="24"/>
        </w:rPr>
        <w:t xml:space="preserve">Os elementos visuais utilizados foram </w:t>
      </w:r>
      <w:r w:rsidRPr="21571A32" w:rsidR="63DC305B">
        <w:rPr>
          <w:rFonts w:eastAsia="Times New Roman" w:cs="Times New Roman"/>
          <w:szCs w:val="24"/>
        </w:rPr>
        <w:t>eleitos</w:t>
      </w:r>
      <w:r w:rsidRPr="21571A32">
        <w:rPr>
          <w:rFonts w:eastAsia="Times New Roman" w:cs="Times New Roman"/>
          <w:szCs w:val="24"/>
        </w:rPr>
        <w:t xml:space="preserve"> para facilitar o </w:t>
      </w:r>
      <w:r w:rsidRPr="21571A32" w:rsidR="4B17B65C">
        <w:rPr>
          <w:rFonts w:eastAsia="Times New Roman" w:cs="Times New Roman"/>
          <w:szCs w:val="24"/>
        </w:rPr>
        <w:t>entendimento</w:t>
      </w:r>
      <w:r w:rsidRPr="21571A32">
        <w:rPr>
          <w:rFonts w:eastAsia="Times New Roman" w:cs="Times New Roman"/>
          <w:szCs w:val="24"/>
        </w:rPr>
        <w:t xml:space="preserve"> de todos, principalmente para os que são da </w:t>
      </w:r>
      <w:r w:rsidRPr="21571A32" w:rsidR="33BC942A">
        <w:rPr>
          <w:rFonts w:eastAsia="Times New Roman" w:cs="Times New Roman"/>
          <w:szCs w:val="24"/>
        </w:rPr>
        <w:t xml:space="preserve">área </w:t>
      </w:r>
      <w:r w:rsidRPr="21571A32" w:rsidR="52F50F4F">
        <w:rPr>
          <w:rFonts w:eastAsia="Times New Roman" w:cs="Times New Roman"/>
          <w:szCs w:val="24"/>
        </w:rPr>
        <w:t xml:space="preserve">da educação, então tivemos o cuidado d ser o mais claro e mais conciso possível. </w:t>
      </w:r>
    </w:p>
    <w:p w:rsidR="52F50F4F" w:rsidP="00A31167" w:rsidRDefault="52F50F4F" w14:paraId="60EA6689" w14:textId="53091709">
      <w:pPr>
        <w:jc w:val="both"/>
        <w:rPr>
          <w:rFonts w:eastAsia="Times New Roman" w:cs="Times New Roman"/>
          <w:szCs w:val="24"/>
        </w:rPr>
      </w:pPr>
      <w:r w:rsidRPr="11332FEC">
        <w:rPr>
          <w:rFonts w:eastAsia="Times New Roman" w:cs="Times New Roman"/>
          <w:szCs w:val="24"/>
        </w:rPr>
        <w:t xml:space="preserve">Utilizamos </w:t>
      </w:r>
      <w:r w:rsidRPr="11332FEC" w:rsidR="30786D02">
        <w:rPr>
          <w:rFonts w:eastAsia="Times New Roman" w:cs="Times New Roman"/>
          <w:szCs w:val="24"/>
        </w:rPr>
        <w:t>gráficos</w:t>
      </w:r>
      <w:r w:rsidRPr="11332FEC">
        <w:rPr>
          <w:rFonts w:eastAsia="Times New Roman" w:cs="Times New Roman"/>
          <w:szCs w:val="24"/>
        </w:rPr>
        <w:t xml:space="preserve"> de colunas</w:t>
      </w:r>
      <w:r w:rsidRPr="11332FEC" w:rsidR="637C83B3">
        <w:rPr>
          <w:rFonts w:eastAsia="Times New Roman" w:cs="Times New Roman"/>
          <w:szCs w:val="24"/>
        </w:rPr>
        <w:t>,</w:t>
      </w:r>
      <w:r w:rsidRPr="11332FEC" w:rsidR="17E71FA3">
        <w:rPr>
          <w:rFonts w:eastAsia="Times New Roman" w:cs="Times New Roman"/>
          <w:szCs w:val="24"/>
        </w:rPr>
        <w:t xml:space="preserve"> </w:t>
      </w:r>
      <w:r w:rsidR="00A31167">
        <w:rPr>
          <w:rFonts w:eastAsia="Times New Roman" w:cs="Times New Roman"/>
          <w:szCs w:val="24"/>
        </w:rPr>
        <w:t>mapa de árvore</w:t>
      </w:r>
      <w:r w:rsidRPr="11332FEC" w:rsidR="00A31167">
        <w:rPr>
          <w:rFonts w:eastAsia="Times New Roman" w:cs="Times New Roman"/>
          <w:szCs w:val="24"/>
        </w:rPr>
        <w:t>, cascata</w:t>
      </w:r>
      <w:r w:rsidRPr="11332FEC" w:rsidR="03A8973D">
        <w:rPr>
          <w:rFonts w:eastAsia="Times New Roman" w:cs="Times New Roman"/>
          <w:szCs w:val="24"/>
        </w:rPr>
        <w:t>,</w:t>
      </w:r>
      <w:r w:rsidRPr="11332FEC" w:rsidR="335DBC54">
        <w:rPr>
          <w:rFonts w:eastAsia="Times New Roman" w:cs="Times New Roman"/>
          <w:szCs w:val="24"/>
        </w:rPr>
        <w:t xml:space="preserve"> funil,</w:t>
      </w:r>
      <w:r w:rsidRPr="11332FEC" w:rsidR="03A8973D">
        <w:rPr>
          <w:rFonts w:eastAsia="Times New Roman" w:cs="Times New Roman"/>
          <w:szCs w:val="24"/>
        </w:rPr>
        <w:t xml:space="preserve"> </w:t>
      </w:r>
      <w:r w:rsidRPr="11332FEC" w:rsidR="637C83B3">
        <w:rPr>
          <w:rFonts w:eastAsia="Times New Roman" w:cs="Times New Roman"/>
          <w:szCs w:val="24"/>
        </w:rPr>
        <w:t>pizza, rosca, tabel</w:t>
      </w:r>
      <w:r w:rsidRPr="11332FEC" w:rsidR="770D0A83">
        <w:rPr>
          <w:rFonts w:eastAsia="Times New Roman" w:cs="Times New Roman"/>
          <w:szCs w:val="24"/>
        </w:rPr>
        <w:t>as, mapas, cartões, segmentações</w:t>
      </w:r>
      <w:r w:rsidRPr="11332FEC" w:rsidR="2FB6C4C1">
        <w:rPr>
          <w:rFonts w:eastAsia="Times New Roman" w:cs="Times New Roman"/>
          <w:szCs w:val="24"/>
        </w:rPr>
        <w:t>, arvores</w:t>
      </w:r>
      <w:r w:rsidRPr="11332FEC" w:rsidR="4AE8DA04">
        <w:rPr>
          <w:rFonts w:eastAsia="Times New Roman" w:cs="Times New Roman"/>
          <w:szCs w:val="24"/>
        </w:rPr>
        <w:t xml:space="preserve"> </w:t>
      </w:r>
      <w:r w:rsidRPr="11332FEC" w:rsidR="758E4FCF">
        <w:rPr>
          <w:rFonts w:eastAsia="Times New Roman" w:cs="Times New Roman"/>
          <w:szCs w:val="24"/>
        </w:rPr>
        <w:t>hierárquicas</w:t>
      </w:r>
      <w:r w:rsidRPr="11332FEC" w:rsidR="4AE8DA04">
        <w:rPr>
          <w:rFonts w:eastAsia="Times New Roman" w:cs="Times New Roman"/>
          <w:szCs w:val="24"/>
        </w:rPr>
        <w:t>.</w:t>
      </w:r>
    </w:p>
    <w:p w:rsidR="0F94430B" w:rsidP="00A31167" w:rsidRDefault="0F94430B" w14:paraId="2267F6D1" w14:textId="624AC88B">
      <w:pPr>
        <w:jc w:val="both"/>
        <w:rPr>
          <w:rFonts w:eastAsia="Times New Roman" w:cs="Times New Roman"/>
          <w:szCs w:val="24"/>
        </w:rPr>
      </w:pPr>
      <w:r w:rsidRPr="11332FEC">
        <w:rPr>
          <w:rFonts w:eastAsia="Times New Roman" w:cs="Times New Roman"/>
          <w:szCs w:val="24"/>
        </w:rPr>
        <w:t xml:space="preserve">Com os </w:t>
      </w:r>
      <w:r w:rsidRPr="11332FEC" w:rsidR="1CD4E77A">
        <w:rPr>
          <w:rFonts w:eastAsia="Times New Roman" w:cs="Times New Roman"/>
          <w:szCs w:val="24"/>
        </w:rPr>
        <w:t>gráficos</w:t>
      </w:r>
      <w:r w:rsidRPr="11332FEC">
        <w:rPr>
          <w:rFonts w:eastAsia="Times New Roman" w:cs="Times New Roman"/>
          <w:szCs w:val="24"/>
        </w:rPr>
        <w:t xml:space="preserve"> de colunas realizamos comparações </w:t>
      </w:r>
      <w:r w:rsidRPr="11332FEC" w:rsidR="147EE23C">
        <w:rPr>
          <w:rFonts w:eastAsia="Times New Roman" w:cs="Times New Roman"/>
          <w:szCs w:val="24"/>
        </w:rPr>
        <w:t xml:space="preserve">entre </w:t>
      </w:r>
      <w:r w:rsidRPr="11332FEC" w:rsidR="45A15DEA">
        <w:rPr>
          <w:rFonts w:eastAsia="Times New Roman" w:cs="Times New Roman"/>
          <w:szCs w:val="24"/>
        </w:rPr>
        <w:t>os totais de conjunto de dados de uma coluna</w:t>
      </w:r>
      <w:r w:rsidRPr="11332FEC" w:rsidR="147EE23C">
        <w:rPr>
          <w:rFonts w:eastAsia="Times New Roman" w:cs="Times New Roman"/>
          <w:szCs w:val="24"/>
        </w:rPr>
        <w:t xml:space="preserve">, como está na figura </w:t>
      </w:r>
      <w:r w:rsidR="00A31167">
        <w:rPr>
          <w:rFonts w:eastAsia="Times New Roman" w:cs="Times New Roman"/>
          <w:szCs w:val="24"/>
        </w:rPr>
        <w:t>32.</w:t>
      </w:r>
    </w:p>
    <w:p w:rsidR="00A31167" w:rsidP="00A31167" w:rsidRDefault="00A31167" w14:paraId="1F143560" w14:textId="77777777">
      <w:pPr>
        <w:jc w:val="both"/>
        <w:rPr>
          <w:rFonts w:eastAsia="Times New Roman" w:cs="Times New Roman"/>
          <w:szCs w:val="24"/>
        </w:rPr>
      </w:pPr>
    </w:p>
    <w:p w:rsidR="00A31167" w:rsidP="00652E42" w:rsidRDefault="00A31167" w14:paraId="300ED44E" w14:textId="4FA3CD01">
      <w:pPr>
        <w:pStyle w:val="Subttulo"/>
      </w:pPr>
      <w:bookmarkStart w:name="_Toc73101403" w:id="128"/>
      <w:r>
        <w:t xml:space="preserve">Figura </w:t>
      </w:r>
      <w:r>
        <w:fldChar w:fldCharType="begin"/>
      </w:r>
      <w:r>
        <w:instrText xml:space="preserve"> SEQ Figura \* ARABIC </w:instrText>
      </w:r>
      <w:r>
        <w:fldChar w:fldCharType="separate"/>
      </w:r>
      <w:r w:rsidR="00094BEE">
        <w:rPr>
          <w:noProof/>
        </w:rPr>
        <w:t>32</w:t>
      </w:r>
      <w:r>
        <w:fldChar w:fldCharType="end"/>
      </w:r>
      <w:r>
        <w:t xml:space="preserve"> - G</w:t>
      </w:r>
      <w:r w:rsidRPr="00431A41">
        <w:t>ráfico e colunas que mostra a comparação de totais de inscritos para cada região do Brasil</w:t>
      </w:r>
      <w:bookmarkEnd w:id="128"/>
    </w:p>
    <w:p w:rsidR="101944BA" w:rsidP="11332FEC" w:rsidRDefault="101944BA" w14:paraId="29979C17" w14:textId="3D5FF950">
      <w:pPr>
        <w:jc w:val="center"/>
      </w:pPr>
      <w:r w:rsidR="101944BA">
        <w:drawing>
          <wp:inline wp14:editId="5A2CFEDD" wp14:anchorId="1C6B5D4B">
            <wp:extent cx="4933952" cy="3104143"/>
            <wp:effectExtent l="0" t="0" r="0" b="1270"/>
            <wp:docPr id="1663768971" name="Imagem 1663768971" title=""/>
            <wp:cNvGraphicFramePr>
              <a:graphicFrameLocks noChangeAspect="1"/>
            </wp:cNvGraphicFramePr>
            <a:graphic>
              <a:graphicData uri="http://schemas.openxmlformats.org/drawingml/2006/picture">
                <pic:pic>
                  <pic:nvPicPr>
                    <pic:cNvPr id="0" name="Imagem 1663768971"/>
                    <pic:cNvPicPr/>
                  </pic:nvPicPr>
                  <pic:blipFill>
                    <a:blip r:embed="Rb03363c213fa42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33952" cy="3104143"/>
                    </a:xfrm>
                    <a:prstGeom prst="rect">
                      <a:avLst/>
                    </a:prstGeom>
                  </pic:spPr>
                </pic:pic>
              </a:graphicData>
            </a:graphic>
          </wp:inline>
        </w:drawing>
      </w:r>
    </w:p>
    <w:p w:rsidRPr="00A31167" w:rsidR="101944BA" w:rsidP="11332FEC" w:rsidRDefault="101944BA" w14:paraId="6F655EF1" w14:textId="668BBE15">
      <w:pPr>
        <w:jc w:val="center"/>
        <w:rPr>
          <w:rStyle w:val="nfaseSutil"/>
        </w:rPr>
      </w:pPr>
      <w:r w:rsidRPr="00A31167">
        <w:rPr>
          <w:rStyle w:val="nfaseSutil"/>
        </w:rPr>
        <w:t>Fonte:</w:t>
      </w:r>
      <w:r w:rsidRPr="00A31167" w:rsidR="32F06F99">
        <w:rPr>
          <w:rStyle w:val="nfaseSutil"/>
        </w:rPr>
        <w:t xml:space="preserve"> Elaborador pelo autor (2021)</w:t>
      </w:r>
    </w:p>
    <w:p w:rsidR="681A0FD6" w:rsidP="00A31167" w:rsidRDefault="681A0FD6" w14:paraId="3AE63EBC" w14:textId="649F8347">
      <w:pPr>
        <w:jc w:val="both"/>
        <w:rPr>
          <w:rFonts w:eastAsia="Times New Roman" w:cs="Times New Roman"/>
          <w:szCs w:val="24"/>
        </w:rPr>
      </w:pPr>
      <w:r w:rsidRPr="21571A32">
        <w:rPr>
          <w:rFonts w:eastAsia="Times New Roman" w:cs="Times New Roman"/>
          <w:szCs w:val="24"/>
        </w:rPr>
        <w:t xml:space="preserve">O </w:t>
      </w:r>
      <w:proofErr w:type="spellStart"/>
      <w:r w:rsidRPr="00F55437">
        <w:rPr>
          <w:rFonts w:eastAsia="Times New Roman" w:cs="Times New Roman"/>
          <w:i/>
          <w:iCs/>
          <w:szCs w:val="24"/>
        </w:rPr>
        <w:t>treemap</w:t>
      </w:r>
      <w:proofErr w:type="spellEnd"/>
      <w:r w:rsidRPr="00F55437">
        <w:rPr>
          <w:rFonts w:eastAsia="Times New Roman" w:cs="Times New Roman"/>
          <w:i/>
          <w:iCs/>
          <w:szCs w:val="24"/>
        </w:rPr>
        <w:t xml:space="preserve"> </w:t>
      </w:r>
      <w:r w:rsidRPr="21571A32">
        <w:rPr>
          <w:rFonts w:eastAsia="Times New Roman" w:cs="Times New Roman"/>
          <w:szCs w:val="24"/>
        </w:rPr>
        <w:t xml:space="preserve">ou mapa de árvore </w:t>
      </w:r>
      <w:r w:rsidRPr="21571A32" w:rsidR="7361D696">
        <w:rPr>
          <w:rFonts w:eastAsia="Times New Roman" w:cs="Times New Roman"/>
          <w:szCs w:val="24"/>
        </w:rPr>
        <w:t xml:space="preserve">foi utilizado para </w:t>
      </w:r>
      <w:r w:rsidRPr="21571A32" w:rsidR="7F5A9B74">
        <w:rPr>
          <w:rFonts w:eastAsia="Times New Roman" w:cs="Times New Roman"/>
          <w:szCs w:val="24"/>
        </w:rPr>
        <w:t>demonstrar</w:t>
      </w:r>
      <w:r w:rsidRPr="21571A32" w:rsidR="7361D696">
        <w:rPr>
          <w:rFonts w:eastAsia="Times New Roman" w:cs="Times New Roman"/>
          <w:szCs w:val="24"/>
        </w:rPr>
        <w:t xml:space="preserve"> a proporção de uma população de um conjunto de dados</w:t>
      </w:r>
      <w:r w:rsidRPr="21571A32" w:rsidR="7908494C">
        <w:rPr>
          <w:rFonts w:eastAsia="Times New Roman" w:cs="Times New Roman"/>
          <w:szCs w:val="24"/>
        </w:rPr>
        <w:t>.</w:t>
      </w:r>
    </w:p>
    <w:p w:rsidR="7908494C" w:rsidP="00A31167" w:rsidRDefault="7908494C" w14:paraId="05C428B2" w14:textId="0C3E2C36">
      <w:pPr>
        <w:jc w:val="both"/>
        <w:rPr>
          <w:rFonts w:eastAsia="Times New Roman" w:cs="Times New Roman"/>
          <w:szCs w:val="24"/>
        </w:rPr>
      </w:pPr>
      <w:r w:rsidRPr="11332FEC">
        <w:rPr>
          <w:rFonts w:eastAsia="Times New Roman" w:cs="Times New Roman"/>
          <w:szCs w:val="24"/>
        </w:rPr>
        <w:t>O gráfico do mapa fornece uma visão hierárquica dos dados, facilitando a identificação de padrões. Os ramos são representados por retângulos e cada sub-ramo é exibido como um retângulo menor. Os diagramas em árvore exibem categorias em cores e proximidade e podem exibir facilmente grandes quantidades de dados, enquanto outros tipos de diagramas são difíceis</w:t>
      </w:r>
      <w:r w:rsidRPr="11332FEC" w:rsidR="1EEEE644">
        <w:rPr>
          <w:rFonts w:eastAsia="Times New Roman" w:cs="Times New Roman"/>
          <w:szCs w:val="24"/>
        </w:rPr>
        <w:t xml:space="preserve"> (Microsoft, 20</w:t>
      </w:r>
      <w:r w:rsidRPr="11332FEC" w:rsidR="7B6B8FEC">
        <w:rPr>
          <w:rFonts w:eastAsia="Times New Roman" w:cs="Times New Roman"/>
          <w:szCs w:val="24"/>
        </w:rPr>
        <w:t>21</w:t>
      </w:r>
      <w:r w:rsidRPr="11332FEC" w:rsidR="1EEEE644">
        <w:rPr>
          <w:rFonts w:eastAsia="Times New Roman" w:cs="Times New Roman"/>
          <w:szCs w:val="24"/>
        </w:rPr>
        <w:t>).</w:t>
      </w:r>
    </w:p>
    <w:p w:rsidR="1EEEE644" w:rsidP="00A31167" w:rsidRDefault="1EEEE644" w14:paraId="5B103989" w14:textId="59CFC6BF">
      <w:pPr>
        <w:jc w:val="both"/>
        <w:rPr>
          <w:rFonts w:eastAsia="Times New Roman" w:cs="Times New Roman"/>
          <w:szCs w:val="24"/>
        </w:rPr>
      </w:pPr>
      <w:r w:rsidRPr="11332FEC">
        <w:rPr>
          <w:rFonts w:eastAsia="Times New Roman" w:cs="Times New Roman"/>
          <w:szCs w:val="24"/>
        </w:rPr>
        <w:t xml:space="preserve">Na figura </w:t>
      </w:r>
      <w:r w:rsidR="00A31167">
        <w:rPr>
          <w:rFonts w:eastAsia="Times New Roman" w:cs="Times New Roman"/>
          <w:szCs w:val="24"/>
        </w:rPr>
        <w:t>33</w:t>
      </w:r>
      <w:r w:rsidRPr="11332FEC">
        <w:rPr>
          <w:rFonts w:eastAsia="Times New Roman" w:cs="Times New Roman"/>
          <w:szCs w:val="24"/>
        </w:rPr>
        <w:t xml:space="preserve"> </w:t>
      </w:r>
      <w:r w:rsidRPr="11332FEC" w:rsidR="3CE63E0E">
        <w:rPr>
          <w:rFonts w:eastAsia="Times New Roman" w:cs="Times New Roman"/>
          <w:szCs w:val="24"/>
        </w:rPr>
        <w:t>é visto que a</w:t>
      </w:r>
      <w:r w:rsidRPr="11332FEC">
        <w:rPr>
          <w:rFonts w:eastAsia="Times New Roman" w:cs="Times New Roman"/>
          <w:szCs w:val="24"/>
        </w:rPr>
        <w:t xml:space="preserve"> distribuição de informações</w:t>
      </w:r>
      <w:r w:rsidRPr="11332FEC" w:rsidR="4586084B">
        <w:rPr>
          <w:rFonts w:eastAsia="Times New Roman" w:cs="Times New Roman"/>
          <w:szCs w:val="24"/>
        </w:rPr>
        <w:t xml:space="preserve"> é </w:t>
      </w:r>
      <w:r w:rsidRPr="11332FEC" w:rsidR="3BE50A28">
        <w:rPr>
          <w:rFonts w:eastAsia="Times New Roman" w:cs="Times New Roman"/>
          <w:szCs w:val="24"/>
        </w:rPr>
        <w:t>exibida</w:t>
      </w:r>
      <w:r w:rsidRPr="11332FEC" w:rsidR="77BD9EE5">
        <w:rPr>
          <w:rFonts w:eastAsia="Times New Roman" w:cs="Times New Roman"/>
          <w:szCs w:val="24"/>
        </w:rPr>
        <w:t xml:space="preserve"> </w:t>
      </w:r>
      <w:r w:rsidRPr="11332FEC" w:rsidR="0A71B0C3">
        <w:rPr>
          <w:rFonts w:eastAsia="Times New Roman" w:cs="Times New Roman"/>
          <w:szCs w:val="24"/>
        </w:rPr>
        <w:t>segundo suas</w:t>
      </w:r>
      <w:r w:rsidRPr="11332FEC" w:rsidR="77BD9EE5">
        <w:rPr>
          <w:rFonts w:eastAsia="Times New Roman" w:cs="Times New Roman"/>
          <w:szCs w:val="24"/>
        </w:rPr>
        <w:t xml:space="preserve"> proporções</w:t>
      </w:r>
      <w:r w:rsidRPr="11332FEC" w:rsidR="6310CDE0">
        <w:rPr>
          <w:rFonts w:eastAsia="Times New Roman" w:cs="Times New Roman"/>
          <w:szCs w:val="24"/>
        </w:rPr>
        <w:t xml:space="preserve">, cada </w:t>
      </w:r>
      <w:r w:rsidRPr="11332FEC" w:rsidR="691F3562">
        <w:rPr>
          <w:rFonts w:eastAsia="Times New Roman" w:cs="Times New Roman"/>
          <w:szCs w:val="24"/>
        </w:rPr>
        <w:t>retângulo</w:t>
      </w:r>
      <w:r w:rsidRPr="11332FEC" w:rsidR="2D3484E8">
        <w:rPr>
          <w:rFonts w:eastAsia="Times New Roman" w:cs="Times New Roman"/>
          <w:szCs w:val="24"/>
        </w:rPr>
        <w:t xml:space="preserve"> exprimi de forma visual a comparação das informações.</w:t>
      </w:r>
    </w:p>
    <w:p w:rsidR="00A31167" w:rsidP="11332FEC" w:rsidRDefault="00A31167" w14:paraId="08343044" w14:textId="77777777">
      <w:pPr>
        <w:jc w:val="center"/>
        <w:rPr>
          <w:rFonts w:eastAsia="Times New Roman" w:cs="Times New Roman"/>
          <w:szCs w:val="24"/>
        </w:rPr>
      </w:pPr>
    </w:p>
    <w:p w:rsidR="00A31167" w:rsidP="00652E42" w:rsidRDefault="00A31167" w14:paraId="47AAC197" w14:textId="1E3688FE">
      <w:pPr>
        <w:pStyle w:val="Subttulo"/>
      </w:pPr>
      <w:bookmarkStart w:name="_Toc73101404" w:id="129"/>
      <w:r>
        <w:lastRenderedPageBreak/>
        <w:t xml:space="preserve">Figura </w:t>
      </w:r>
      <w:r>
        <w:fldChar w:fldCharType="begin"/>
      </w:r>
      <w:r>
        <w:instrText xml:space="preserve"> SEQ Figura \* ARABIC </w:instrText>
      </w:r>
      <w:r>
        <w:fldChar w:fldCharType="separate"/>
      </w:r>
      <w:r w:rsidR="00094BEE">
        <w:rPr>
          <w:noProof/>
        </w:rPr>
        <w:t>33</w:t>
      </w:r>
      <w:r>
        <w:fldChar w:fldCharType="end"/>
      </w:r>
      <w:r>
        <w:t xml:space="preserve"> - </w:t>
      </w:r>
      <w:r w:rsidRPr="00074974">
        <w:t>Mapa de arvore exibindo uma comparação entre a quantidade de inscritos de distintos sexos e suas respectivas faixas notas</w:t>
      </w:r>
      <w:bookmarkEnd w:id="129"/>
    </w:p>
    <w:p w:rsidR="2D3484E8" w:rsidP="11332FEC" w:rsidRDefault="2D3484E8" w14:paraId="4862FA33" w14:textId="75A26915">
      <w:pPr>
        <w:jc w:val="center"/>
      </w:pPr>
      <w:r w:rsidR="2D3484E8">
        <w:drawing>
          <wp:inline wp14:editId="282E6BDB" wp14:anchorId="39E0CA99">
            <wp:extent cx="5753098" cy="2990850"/>
            <wp:effectExtent l="0" t="0" r="0" b="0"/>
            <wp:docPr id="333113039" name="Imagem 333113039" title=""/>
            <wp:cNvGraphicFramePr>
              <a:graphicFrameLocks noChangeAspect="1"/>
            </wp:cNvGraphicFramePr>
            <a:graphic>
              <a:graphicData uri="http://schemas.openxmlformats.org/drawingml/2006/picture">
                <pic:pic>
                  <pic:nvPicPr>
                    <pic:cNvPr id="0" name="Imagem 333113039"/>
                    <pic:cNvPicPr/>
                  </pic:nvPicPr>
                  <pic:blipFill>
                    <a:blip r:embed="Rae2833b7d15540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2990850"/>
                    </a:xfrm>
                    <a:prstGeom prst="rect">
                      <a:avLst/>
                    </a:prstGeom>
                  </pic:spPr>
                </pic:pic>
              </a:graphicData>
            </a:graphic>
          </wp:inline>
        </w:drawing>
      </w:r>
    </w:p>
    <w:p w:rsidRPr="00A31167" w:rsidR="6F33EF7F" w:rsidP="11332FEC" w:rsidRDefault="6F33EF7F" w14:paraId="006865EE" w14:textId="7C32A971">
      <w:pPr>
        <w:jc w:val="center"/>
        <w:rPr>
          <w:rStyle w:val="nfaseSutil"/>
        </w:rPr>
      </w:pPr>
      <w:r w:rsidRPr="00A31167">
        <w:rPr>
          <w:rStyle w:val="nfaseSutil"/>
        </w:rPr>
        <w:t>Fonte: Elaborado pelo autor (2021)</w:t>
      </w:r>
    </w:p>
    <w:p w:rsidR="00A31167" w:rsidP="11332FEC" w:rsidRDefault="00A31167" w14:paraId="1A90FCD6" w14:textId="77777777">
      <w:pPr>
        <w:jc w:val="both"/>
        <w:rPr>
          <w:rFonts w:eastAsia="Times New Roman" w:cs="Times New Roman"/>
          <w:szCs w:val="24"/>
        </w:rPr>
      </w:pPr>
    </w:p>
    <w:p w:rsidR="6E3A4F36" w:rsidP="00A31167" w:rsidRDefault="6E3A4F36" w14:paraId="2DB83F51" w14:textId="6D52BFB2">
      <w:pPr>
        <w:jc w:val="both"/>
        <w:rPr>
          <w:rFonts w:eastAsia="Times New Roman" w:cs="Times New Roman"/>
          <w:szCs w:val="24"/>
        </w:rPr>
      </w:pPr>
      <w:r w:rsidRPr="11332FEC">
        <w:rPr>
          <w:rFonts w:eastAsia="Times New Roman" w:cs="Times New Roman"/>
          <w:szCs w:val="24"/>
        </w:rPr>
        <w:t>O gráfico em cascata mostra o total cumulativo ao adicionar ou subtrair valores. É útil para você entender como uma série de valores positivos e negativos afetam o valor inicial (Microsoft, 20</w:t>
      </w:r>
      <w:r w:rsidRPr="11332FEC" w:rsidR="1541888F">
        <w:rPr>
          <w:rFonts w:eastAsia="Times New Roman" w:cs="Times New Roman"/>
          <w:szCs w:val="24"/>
        </w:rPr>
        <w:t>21</w:t>
      </w:r>
      <w:r w:rsidRPr="11332FEC">
        <w:rPr>
          <w:rFonts w:eastAsia="Times New Roman" w:cs="Times New Roman"/>
          <w:szCs w:val="24"/>
        </w:rPr>
        <w:t>)</w:t>
      </w:r>
      <w:r w:rsidRPr="11332FEC" w:rsidR="105454D0">
        <w:rPr>
          <w:rFonts w:eastAsia="Times New Roman" w:cs="Times New Roman"/>
          <w:szCs w:val="24"/>
        </w:rPr>
        <w:t>.</w:t>
      </w:r>
    </w:p>
    <w:p w:rsidR="105454D0" w:rsidP="00A31167" w:rsidRDefault="105454D0" w14:paraId="6C114AF8" w14:textId="18099FC7">
      <w:pPr>
        <w:jc w:val="both"/>
        <w:rPr>
          <w:rFonts w:eastAsia="Times New Roman" w:cs="Times New Roman"/>
          <w:szCs w:val="24"/>
        </w:rPr>
      </w:pPr>
      <w:r w:rsidRPr="11332FEC">
        <w:rPr>
          <w:rFonts w:eastAsia="Times New Roman" w:cs="Times New Roman"/>
          <w:szCs w:val="24"/>
        </w:rPr>
        <w:t xml:space="preserve">Na figura </w:t>
      </w:r>
      <w:r w:rsidR="00A31167">
        <w:rPr>
          <w:rFonts w:eastAsia="Times New Roman" w:cs="Times New Roman"/>
          <w:szCs w:val="24"/>
        </w:rPr>
        <w:t>34</w:t>
      </w:r>
      <w:r w:rsidRPr="11332FEC">
        <w:rPr>
          <w:rFonts w:eastAsia="Times New Roman" w:cs="Times New Roman"/>
          <w:szCs w:val="24"/>
        </w:rPr>
        <w:t xml:space="preserve"> vemos essa distribuição, e o valor final sendo montado ou justificado.</w:t>
      </w:r>
    </w:p>
    <w:p w:rsidR="00A31167" w:rsidP="00652E42" w:rsidRDefault="00A31167" w14:paraId="2055E78A" w14:textId="4678C38F">
      <w:pPr>
        <w:pStyle w:val="Subttulo"/>
      </w:pPr>
      <w:bookmarkStart w:name="_Toc73101405" w:id="130"/>
      <w:r>
        <w:t xml:space="preserve">Figura </w:t>
      </w:r>
      <w:r>
        <w:fldChar w:fldCharType="begin"/>
      </w:r>
      <w:r>
        <w:instrText xml:space="preserve"> SEQ Figura \* ARABIC </w:instrText>
      </w:r>
      <w:r>
        <w:fldChar w:fldCharType="separate"/>
      </w:r>
      <w:r w:rsidR="00094BEE">
        <w:rPr>
          <w:noProof/>
        </w:rPr>
        <w:t>34</w:t>
      </w:r>
      <w:r>
        <w:fldChar w:fldCharType="end"/>
      </w:r>
      <w:r>
        <w:t xml:space="preserve"> - </w:t>
      </w:r>
      <w:r w:rsidRPr="005B6ADC">
        <w:t>Gráfico de cascata que exibi as distribuições da proporção das quantidades de celulares que há na residência dos inscritos</w:t>
      </w:r>
      <w:bookmarkEnd w:id="130"/>
    </w:p>
    <w:p w:rsidR="6605C945" w:rsidP="11332FEC" w:rsidRDefault="6605C945" w14:paraId="1A13144D" w14:textId="12F640E9">
      <w:pPr>
        <w:jc w:val="center"/>
      </w:pPr>
      <w:r w:rsidR="6605C945">
        <w:drawing>
          <wp:inline wp14:editId="3C8B8D13" wp14:anchorId="7302D019">
            <wp:extent cx="5753098" cy="3057525"/>
            <wp:effectExtent l="0" t="0" r="0" b="0"/>
            <wp:docPr id="121333102" name="Imagem 121333102" title=""/>
            <wp:cNvGraphicFramePr>
              <a:graphicFrameLocks noChangeAspect="1"/>
            </wp:cNvGraphicFramePr>
            <a:graphic>
              <a:graphicData uri="http://schemas.openxmlformats.org/drawingml/2006/picture">
                <pic:pic>
                  <pic:nvPicPr>
                    <pic:cNvPr id="0" name="Imagem 121333102"/>
                    <pic:cNvPicPr/>
                  </pic:nvPicPr>
                  <pic:blipFill>
                    <a:blip r:embed="Rd9ad6b01cdb646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057525"/>
                    </a:xfrm>
                    <a:prstGeom prst="rect">
                      <a:avLst/>
                    </a:prstGeom>
                  </pic:spPr>
                </pic:pic>
              </a:graphicData>
            </a:graphic>
          </wp:inline>
        </w:drawing>
      </w:r>
    </w:p>
    <w:p w:rsidRPr="00A31167" w:rsidR="6605C945" w:rsidP="11332FEC" w:rsidRDefault="6605C945" w14:paraId="491254F5" w14:textId="464C66EB">
      <w:pPr>
        <w:jc w:val="center"/>
        <w:rPr>
          <w:rStyle w:val="nfaseSutil"/>
        </w:rPr>
      </w:pPr>
      <w:r w:rsidRPr="00A31167">
        <w:rPr>
          <w:rStyle w:val="nfaseSutil"/>
        </w:rPr>
        <w:t>Fonte: Elaborado pelo autor (2021)</w:t>
      </w:r>
    </w:p>
    <w:p w:rsidR="00A31167" w:rsidP="11332FEC" w:rsidRDefault="00A31167" w14:paraId="1E5559D2" w14:textId="77777777">
      <w:pPr>
        <w:jc w:val="both"/>
        <w:rPr>
          <w:rFonts w:eastAsia="Times New Roman" w:cs="Times New Roman"/>
          <w:szCs w:val="24"/>
        </w:rPr>
      </w:pPr>
    </w:p>
    <w:p w:rsidR="11332FEC" w:rsidP="00A31167" w:rsidRDefault="4E2E96BF" w14:paraId="3300EF3A" w14:textId="56874455">
      <w:pPr>
        <w:jc w:val="both"/>
        <w:rPr>
          <w:rFonts w:eastAsia="Times New Roman" w:cs="Times New Roman"/>
          <w:szCs w:val="24"/>
        </w:rPr>
      </w:pPr>
      <w:r w:rsidRPr="21571A32">
        <w:rPr>
          <w:rFonts w:eastAsia="Times New Roman" w:cs="Times New Roman"/>
          <w:szCs w:val="24"/>
        </w:rPr>
        <w:t xml:space="preserve">O gráfico de </w:t>
      </w:r>
      <w:r w:rsidRPr="21571A32" w:rsidR="446343B8">
        <w:rPr>
          <w:rFonts w:eastAsia="Times New Roman" w:cs="Times New Roman"/>
          <w:szCs w:val="24"/>
        </w:rPr>
        <w:t xml:space="preserve">funil, no auxiliar no entender os valores </w:t>
      </w:r>
      <w:r w:rsidRPr="21571A32" w:rsidR="20FB23A8">
        <w:rPr>
          <w:rFonts w:eastAsia="Times New Roman" w:cs="Times New Roman"/>
          <w:szCs w:val="24"/>
        </w:rPr>
        <w:t>de etapas dentro de um encadeamento.</w:t>
      </w:r>
    </w:p>
    <w:p w:rsidR="52CEAB85" w:rsidP="00A31167" w:rsidRDefault="52CEAB85" w14:paraId="059E28E4" w14:textId="76AAB46E">
      <w:pPr>
        <w:jc w:val="both"/>
        <w:rPr>
          <w:rFonts w:eastAsia="Times New Roman" w:cs="Times New Roman"/>
          <w:szCs w:val="24"/>
        </w:rPr>
      </w:pPr>
      <w:r w:rsidRPr="21571A32">
        <w:rPr>
          <w:rFonts w:eastAsia="Times New Roman" w:cs="Times New Roman"/>
          <w:szCs w:val="24"/>
        </w:rPr>
        <w:t>O gráfico de funil mostra o valor de cada etapa do processo. Normalmente, esses valores diminuem gradualmente, fazendo com que as barras pareçam funis. (MICROSOFT, 2021)</w:t>
      </w:r>
    </w:p>
    <w:p w:rsidR="778F9E34" w:rsidP="00A31167" w:rsidRDefault="778F9E34" w14:paraId="09508737" w14:textId="7D85BB9A">
      <w:pPr>
        <w:jc w:val="both"/>
        <w:rPr>
          <w:rFonts w:eastAsia="Times New Roman" w:cs="Times New Roman"/>
          <w:szCs w:val="24"/>
        </w:rPr>
      </w:pPr>
      <w:r w:rsidRPr="21571A32">
        <w:rPr>
          <w:rFonts w:eastAsia="Times New Roman" w:cs="Times New Roman"/>
          <w:szCs w:val="24"/>
        </w:rPr>
        <w:t xml:space="preserve">Na figura </w:t>
      </w:r>
      <w:r w:rsidR="00A31167">
        <w:rPr>
          <w:rFonts w:eastAsia="Times New Roman" w:cs="Times New Roman"/>
          <w:szCs w:val="24"/>
        </w:rPr>
        <w:t>35</w:t>
      </w:r>
      <w:r w:rsidRPr="21571A32">
        <w:rPr>
          <w:rFonts w:eastAsia="Times New Roman" w:cs="Times New Roman"/>
          <w:szCs w:val="24"/>
        </w:rPr>
        <w:t>, pode ver como está distribuído o gráfico.</w:t>
      </w:r>
    </w:p>
    <w:p w:rsidR="00E87108" w:rsidP="00A31167" w:rsidRDefault="00E87108" w14:paraId="0E7B112A" w14:textId="77777777">
      <w:pPr>
        <w:jc w:val="both"/>
        <w:rPr>
          <w:rFonts w:eastAsia="Times New Roman" w:cs="Times New Roman"/>
          <w:szCs w:val="24"/>
        </w:rPr>
      </w:pPr>
    </w:p>
    <w:p w:rsidR="00A31167" w:rsidP="00652E42" w:rsidRDefault="00A31167" w14:paraId="135D8208" w14:textId="5CB78601">
      <w:pPr>
        <w:pStyle w:val="Subttulo"/>
      </w:pPr>
      <w:bookmarkStart w:name="_Toc73101406" w:id="131"/>
      <w:r>
        <w:t xml:space="preserve">Figura </w:t>
      </w:r>
      <w:r>
        <w:fldChar w:fldCharType="begin"/>
      </w:r>
      <w:r>
        <w:instrText xml:space="preserve"> SEQ Figura \* ARABIC </w:instrText>
      </w:r>
      <w:r>
        <w:fldChar w:fldCharType="separate"/>
      </w:r>
      <w:r w:rsidR="00094BEE">
        <w:rPr>
          <w:noProof/>
        </w:rPr>
        <w:t>35</w:t>
      </w:r>
      <w:r>
        <w:fldChar w:fldCharType="end"/>
      </w:r>
      <w:r>
        <w:t xml:space="preserve"> - </w:t>
      </w:r>
      <w:r w:rsidRPr="00904FD2">
        <w:t>Visualização de funil das informações das faixas de idade com a nota média da redação.</w:t>
      </w:r>
      <w:bookmarkEnd w:id="131"/>
    </w:p>
    <w:p w:rsidR="778F9E34" w:rsidP="21571A32" w:rsidRDefault="778F9E34" w14:paraId="7AE76568" w14:textId="02EE4E0E">
      <w:pPr>
        <w:jc w:val="center"/>
      </w:pPr>
      <w:r w:rsidR="778F9E34">
        <w:drawing>
          <wp:inline wp14:editId="6E403969" wp14:anchorId="0616655E">
            <wp:extent cx="4170611" cy="2630802"/>
            <wp:effectExtent l="0" t="0" r="1905" b="0"/>
            <wp:docPr id="1364206168" name="Imagem 1364206168" title=""/>
            <wp:cNvGraphicFramePr>
              <a:graphicFrameLocks noChangeAspect="1"/>
            </wp:cNvGraphicFramePr>
            <a:graphic>
              <a:graphicData uri="http://schemas.openxmlformats.org/drawingml/2006/picture">
                <pic:pic>
                  <pic:nvPicPr>
                    <pic:cNvPr id="0" name="Imagem 1364206168"/>
                    <pic:cNvPicPr/>
                  </pic:nvPicPr>
                  <pic:blipFill>
                    <a:blip r:embed="R073bb68006ed44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70611" cy="2630802"/>
                    </a:xfrm>
                    <a:prstGeom prst="rect">
                      <a:avLst/>
                    </a:prstGeom>
                  </pic:spPr>
                </pic:pic>
              </a:graphicData>
            </a:graphic>
          </wp:inline>
        </w:drawing>
      </w:r>
    </w:p>
    <w:p w:rsidRPr="00E87108" w:rsidR="778F9E34" w:rsidP="21571A32" w:rsidRDefault="778F9E34" w14:paraId="7C870DCE" w14:textId="3388F26A">
      <w:pPr>
        <w:jc w:val="center"/>
        <w:rPr>
          <w:rStyle w:val="nfaseSutil"/>
        </w:rPr>
      </w:pPr>
      <w:r w:rsidRPr="00E87108">
        <w:rPr>
          <w:rStyle w:val="nfaseSutil"/>
        </w:rPr>
        <w:t>Fonte:</w:t>
      </w:r>
      <w:r w:rsidRPr="00E87108" w:rsidR="3A74AECE">
        <w:rPr>
          <w:rStyle w:val="nfaseSutil"/>
        </w:rPr>
        <w:t xml:space="preserve"> Elaborado pelo autor (2021)</w:t>
      </w:r>
    </w:p>
    <w:p w:rsidR="7F1A7554" w:rsidP="00E87108" w:rsidRDefault="7F1A7554" w14:paraId="5887A146" w14:textId="37858536">
      <w:pPr>
        <w:rPr>
          <w:rFonts w:eastAsia="Times New Roman" w:cs="Times New Roman"/>
          <w:szCs w:val="24"/>
        </w:rPr>
      </w:pPr>
      <w:r w:rsidRPr="21571A32">
        <w:rPr>
          <w:rFonts w:eastAsia="Times New Roman" w:cs="Times New Roman"/>
          <w:szCs w:val="24"/>
        </w:rPr>
        <w:t xml:space="preserve">O gráfico de </w:t>
      </w:r>
      <w:r w:rsidRPr="21571A32" w:rsidR="07BA3F92">
        <w:rPr>
          <w:rFonts w:eastAsia="Times New Roman" w:cs="Times New Roman"/>
          <w:szCs w:val="24"/>
        </w:rPr>
        <w:t>pizza foi utilizado devido sua facilidade de ser interpretado.</w:t>
      </w:r>
    </w:p>
    <w:p w:rsidR="15617950" w:rsidP="00E87108" w:rsidRDefault="15617950" w14:paraId="15A83F97" w14:textId="21EA3ED6">
      <w:pPr>
        <w:rPr>
          <w:rFonts w:eastAsia="Times New Roman" w:cs="Times New Roman"/>
          <w:szCs w:val="24"/>
        </w:rPr>
      </w:pPr>
      <w:r w:rsidRPr="21571A32">
        <w:rPr>
          <w:rFonts w:eastAsia="Times New Roman" w:cs="Times New Roman"/>
          <w:szCs w:val="24"/>
        </w:rPr>
        <w:t>O gráfico de pizza é usado para exibir a proporção dos dados da categoria, e o tamanho de cada parte representa a proporção de cada categoria (ARCGIS, 2021).</w:t>
      </w:r>
    </w:p>
    <w:p w:rsidR="70554C8D" w:rsidP="00E87108" w:rsidRDefault="70554C8D" w14:paraId="43ABF697" w14:textId="6BD73F72">
      <w:pPr>
        <w:rPr>
          <w:rFonts w:eastAsia="Times New Roman" w:cs="Times New Roman"/>
          <w:szCs w:val="24"/>
        </w:rPr>
      </w:pPr>
      <w:r w:rsidRPr="21571A32">
        <w:rPr>
          <w:rFonts w:eastAsia="Times New Roman" w:cs="Times New Roman"/>
          <w:szCs w:val="24"/>
        </w:rPr>
        <w:t xml:space="preserve">Na figura </w:t>
      </w:r>
      <w:r w:rsidR="00E87108">
        <w:rPr>
          <w:rFonts w:eastAsia="Times New Roman" w:cs="Times New Roman"/>
          <w:szCs w:val="24"/>
        </w:rPr>
        <w:t>36</w:t>
      </w:r>
      <w:r w:rsidRPr="21571A32">
        <w:rPr>
          <w:rFonts w:eastAsia="Times New Roman" w:cs="Times New Roman"/>
          <w:szCs w:val="24"/>
        </w:rPr>
        <w:t xml:space="preserve"> podemos ver um exemplo do gráfico de pizza aplicado.</w:t>
      </w:r>
    </w:p>
    <w:p w:rsidR="00E87108" w:rsidP="00E87108" w:rsidRDefault="00E87108" w14:paraId="3BA9EB21" w14:textId="77777777">
      <w:pPr>
        <w:rPr>
          <w:rFonts w:eastAsia="Times New Roman" w:cs="Times New Roman"/>
          <w:szCs w:val="24"/>
        </w:rPr>
      </w:pPr>
    </w:p>
    <w:p w:rsidR="00E87108" w:rsidP="00652E42" w:rsidRDefault="00E87108" w14:paraId="4B7AB9A4" w14:textId="7C047A98">
      <w:pPr>
        <w:pStyle w:val="Subttulo"/>
      </w:pPr>
      <w:bookmarkStart w:name="_Toc73101407" w:id="132"/>
      <w:r>
        <w:lastRenderedPageBreak/>
        <w:t xml:space="preserve">Figura </w:t>
      </w:r>
      <w:r>
        <w:fldChar w:fldCharType="begin"/>
      </w:r>
      <w:r>
        <w:instrText xml:space="preserve"> SEQ Figura \* ARABIC </w:instrText>
      </w:r>
      <w:r>
        <w:fldChar w:fldCharType="separate"/>
      </w:r>
      <w:r w:rsidR="00094BEE">
        <w:rPr>
          <w:noProof/>
        </w:rPr>
        <w:t>36</w:t>
      </w:r>
      <w:r>
        <w:fldChar w:fldCharType="end"/>
      </w:r>
      <w:r>
        <w:t xml:space="preserve"> -G</w:t>
      </w:r>
      <w:r w:rsidRPr="00924614">
        <w:t>ráfico de pizza exibindo a média da nota da redação segmentado pelo estado civil dos participantes do exame</w:t>
      </w:r>
      <w:bookmarkEnd w:id="132"/>
    </w:p>
    <w:p w:rsidR="7C7FF1C2" w:rsidP="21571A32" w:rsidRDefault="7C7FF1C2" w14:paraId="6EF484A5" w14:textId="1810FA1F">
      <w:pPr>
        <w:jc w:val="center"/>
      </w:pPr>
      <w:r w:rsidR="7C7FF1C2">
        <w:drawing>
          <wp:inline wp14:editId="6913D44D" wp14:anchorId="2F3B8716">
            <wp:extent cx="4324350" cy="2620385"/>
            <wp:effectExtent l="0" t="0" r="0" b="8890"/>
            <wp:docPr id="869355583" name="Imagem 869355583" title=""/>
            <wp:cNvGraphicFramePr>
              <a:graphicFrameLocks noChangeAspect="1"/>
            </wp:cNvGraphicFramePr>
            <a:graphic>
              <a:graphicData uri="http://schemas.openxmlformats.org/drawingml/2006/picture">
                <pic:pic>
                  <pic:nvPicPr>
                    <pic:cNvPr id="0" name="Imagem 869355583"/>
                    <pic:cNvPicPr/>
                  </pic:nvPicPr>
                  <pic:blipFill>
                    <a:blip r:embed="R5702a9f0662346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4350" cy="2620385"/>
                    </a:xfrm>
                    <a:prstGeom prst="rect">
                      <a:avLst/>
                    </a:prstGeom>
                  </pic:spPr>
                </pic:pic>
              </a:graphicData>
            </a:graphic>
          </wp:inline>
        </w:drawing>
      </w:r>
    </w:p>
    <w:p w:rsidRPr="00E87108" w:rsidR="7C7FF1C2" w:rsidP="21571A32" w:rsidRDefault="7C7FF1C2" w14:paraId="2DC8775E" w14:textId="7713F15A">
      <w:pPr>
        <w:jc w:val="center"/>
        <w:rPr>
          <w:rStyle w:val="nfaseSutil"/>
        </w:rPr>
      </w:pPr>
      <w:r w:rsidRPr="00E87108">
        <w:rPr>
          <w:rStyle w:val="nfaseSutil"/>
        </w:rPr>
        <w:t>Fonte: Elaborado pelo autor (2021)</w:t>
      </w:r>
    </w:p>
    <w:p w:rsidR="00E87108" w:rsidP="21571A32" w:rsidRDefault="00E87108" w14:paraId="481650A1" w14:textId="77777777">
      <w:pPr>
        <w:rPr>
          <w:rFonts w:eastAsia="Times New Roman" w:cs="Times New Roman"/>
          <w:szCs w:val="24"/>
        </w:rPr>
      </w:pPr>
    </w:p>
    <w:p w:rsidR="7BDC04AB" w:rsidP="00E87108" w:rsidRDefault="7BDC04AB" w14:paraId="0B687293" w14:textId="3786CB39">
      <w:pPr>
        <w:ind w:firstLine="708"/>
        <w:rPr>
          <w:rFonts w:eastAsia="Times New Roman" w:cs="Times New Roman"/>
          <w:szCs w:val="24"/>
        </w:rPr>
      </w:pPr>
      <w:r w:rsidRPr="21571A32">
        <w:rPr>
          <w:rFonts w:eastAsia="Times New Roman" w:cs="Times New Roman"/>
          <w:szCs w:val="24"/>
        </w:rPr>
        <w:t>No gráfico</w:t>
      </w:r>
      <w:r w:rsidRPr="21571A32" w:rsidR="24D7AB35">
        <w:rPr>
          <w:rFonts w:eastAsia="Times New Roman" w:cs="Times New Roman"/>
          <w:szCs w:val="24"/>
        </w:rPr>
        <w:t xml:space="preserve"> de rocas vimos algo similar ao de pizza, como está na figura </w:t>
      </w:r>
      <w:r w:rsidR="00E87108">
        <w:rPr>
          <w:rFonts w:eastAsia="Times New Roman" w:cs="Times New Roman"/>
          <w:szCs w:val="24"/>
        </w:rPr>
        <w:t>37</w:t>
      </w:r>
      <w:r w:rsidRPr="21571A32" w:rsidR="24D7AB35">
        <w:rPr>
          <w:rFonts w:eastAsia="Times New Roman" w:cs="Times New Roman"/>
          <w:szCs w:val="24"/>
        </w:rPr>
        <w:t>, ele também ótimo para abstração do entendimento da informação.</w:t>
      </w:r>
    </w:p>
    <w:p w:rsidR="00E87108" w:rsidP="00652E42" w:rsidRDefault="00E87108" w14:paraId="50862A3A" w14:textId="34D6234E">
      <w:pPr>
        <w:pStyle w:val="Subttulo"/>
      </w:pPr>
      <w:bookmarkStart w:name="_Toc73101408" w:id="133"/>
      <w:r>
        <w:t xml:space="preserve">Figura </w:t>
      </w:r>
      <w:r>
        <w:fldChar w:fldCharType="begin"/>
      </w:r>
      <w:r>
        <w:instrText xml:space="preserve"> SEQ Figura \* ARABIC </w:instrText>
      </w:r>
      <w:r>
        <w:fldChar w:fldCharType="separate"/>
      </w:r>
      <w:r w:rsidR="00094BEE">
        <w:rPr>
          <w:noProof/>
        </w:rPr>
        <w:t>37</w:t>
      </w:r>
      <w:r>
        <w:fldChar w:fldCharType="end"/>
      </w:r>
      <w:r>
        <w:t xml:space="preserve"> -G</w:t>
      </w:r>
      <w:r w:rsidRPr="00563042">
        <w:t>ráfico de rosca exibindo a média da nota da redação segmentado pelo estado civil dos participantes do exame</w:t>
      </w:r>
      <w:bookmarkEnd w:id="133"/>
    </w:p>
    <w:p w:rsidR="5B1C0D9E" w:rsidP="21571A32" w:rsidRDefault="5B1C0D9E" w14:paraId="05899749" w14:textId="5B3CB9BD">
      <w:pPr>
        <w:jc w:val="center"/>
      </w:pPr>
      <w:r w:rsidR="5B1C0D9E">
        <w:drawing>
          <wp:inline wp14:editId="7C1EA3EB" wp14:anchorId="2F06E3D3">
            <wp:extent cx="3972005" cy="2400300"/>
            <wp:effectExtent l="0" t="0" r="9525" b="0"/>
            <wp:docPr id="1396802159" name="Imagem 1396802159" title=""/>
            <wp:cNvGraphicFramePr>
              <a:graphicFrameLocks noChangeAspect="1"/>
            </wp:cNvGraphicFramePr>
            <a:graphic>
              <a:graphicData uri="http://schemas.openxmlformats.org/drawingml/2006/picture">
                <pic:pic>
                  <pic:nvPicPr>
                    <pic:cNvPr id="0" name="Imagem 1396802159"/>
                    <pic:cNvPicPr/>
                  </pic:nvPicPr>
                  <pic:blipFill>
                    <a:blip r:embed="Rfd4befa19db241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72005" cy="2400300"/>
                    </a:xfrm>
                    <a:prstGeom prst="rect">
                      <a:avLst/>
                    </a:prstGeom>
                  </pic:spPr>
                </pic:pic>
              </a:graphicData>
            </a:graphic>
          </wp:inline>
        </w:drawing>
      </w:r>
    </w:p>
    <w:p w:rsidRPr="00E87108" w:rsidR="5B1C0D9E" w:rsidP="21571A32" w:rsidRDefault="5B1C0D9E" w14:paraId="53B93D30" w14:textId="7C019B47">
      <w:pPr>
        <w:jc w:val="center"/>
        <w:rPr>
          <w:rStyle w:val="nfaseSutil"/>
        </w:rPr>
      </w:pPr>
      <w:r w:rsidRPr="00E87108">
        <w:rPr>
          <w:rStyle w:val="nfaseSutil"/>
        </w:rPr>
        <w:t>Fonte: Elaborado pelo autor (2021)</w:t>
      </w:r>
    </w:p>
    <w:p w:rsidR="00E87108" w:rsidP="21571A32" w:rsidRDefault="00E87108" w14:paraId="2ECDB86D" w14:textId="77777777">
      <w:pPr>
        <w:rPr>
          <w:rFonts w:eastAsia="Times New Roman" w:cs="Times New Roman"/>
          <w:szCs w:val="24"/>
        </w:rPr>
      </w:pPr>
    </w:p>
    <w:p w:rsidR="445B5DC8" w:rsidP="00E87108" w:rsidRDefault="445B5DC8" w14:paraId="7B4E6256" w14:textId="39F63336">
      <w:pPr>
        <w:ind w:firstLine="708"/>
        <w:rPr>
          <w:rFonts w:eastAsia="Times New Roman" w:cs="Times New Roman"/>
          <w:szCs w:val="24"/>
        </w:rPr>
      </w:pPr>
      <w:r w:rsidRPr="21571A32">
        <w:rPr>
          <w:rFonts w:eastAsia="Times New Roman" w:cs="Times New Roman"/>
          <w:szCs w:val="24"/>
        </w:rPr>
        <w:t xml:space="preserve">A visualização em tabelas do Power BI é uma forma simples de visualizar os dados, geralmente de forma agrupada, como na figura </w:t>
      </w:r>
      <w:r w:rsidR="00E87108">
        <w:rPr>
          <w:rFonts w:eastAsia="Times New Roman" w:cs="Times New Roman"/>
          <w:szCs w:val="24"/>
        </w:rPr>
        <w:t>38</w:t>
      </w:r>
      <w:r w:rsidRPr="21571A32" w:rsidR="1217CF5F">
        <w:rPr>
          <w:rFonts w:eastAsia="Times New Roman" w:cs="Times New Roman"/>
          <w:szCs w:val="24"/>
        </w:rPr>
        <w:t>.</w:t>
      </w:r>
    </w:p>
    <w:p w:rsidR="00E87108" w:rsidP="00E87108" w:rsidRDefault="00E87108" w14:paraId="35177D7A" w14:textId="77777777">
      <w:pPr>
        <w:ind w:firstLine="708"/>
        <w:rPr>
          <w:rFonts w:eastAsia="Times New Roman" w:cs="Times New Roman"/>
          <w:szCs w:val="24"/>
        </w:rPr>
      </w:pPr>
    </w:p>
    <w:p w:rsidR="00E87108" w:rsidP="00652E42" w:rsidRDefault="00E87108" w14:paraId="0803B0D6" w14:textId="11FE4F8C">
      <w:pPr>
        <w:pStyle w:val="Subttulo"/>
      </w:pPr>
      <w:bookmarkStart w:name="_Toc73101409" w:id="134"/>
      <w:r>
        <w:lastRenderedPageBreak/>
        <w:t xml:space="preserve">Figura </w:t>
      </w:r>
      <w:r>
        <w:fldChar w:fldCharType="begin"/>
      </w:r>
      <w:r>
        <w:instrText xml:space="preserve"> SEQ Figura \* ARABIC </w:instrText>
      </w:r>
      <w:r>
        <w:fldChar w:fldCharType="separate"/>
      </w:r>
      <w:r w:rsidR="00094BEE">
        <w:rPr>
          <w:noProof/>
        </w:rPr>
        <w:t>38</w:t>
      </w:r>
      <w:r>
        <w:fldChar w:fldCharType="end"/>
      </w:r>
      <w:r>
        <w:t xml:space="preserve"> - </w:t>
      </w:r>
      <w:r w:rsidRPr="00A40D8E">
        <w:t>Tabela comparativa sobre DVD e TV por assinatura junto da média da nota da redação</w:t>
      </w:r>
      <w:bookmarkEnd w:id="134"/>
    </w:p>
    <w:p w:rsidR="58EB9749" w:rsidP="21571A32" w:rsidRDefault="58EB9749" w14:paraId="65C5A6BC" w14:textId="1E7ACDDA">
      <w:pPr>
        <w:jc w:val="center"/>
      </w:pPr>
      <w:r w:rsidR="58EB9749">
        <w:drawing>
          <wp:inline wp14:editId="07E6F8E3" wp14:anchorId="7C39CAE4">
            <wp:extent cx="3571875" cy="1343025"/>
            <wp:effectExtent l="0" t="0" r="0" b="0"/>
            <wp:docPr id="101825210" name="Imagem 101825210" title=""/>
            <wp:cNvGraphicFramePr>
              <a:graphicFrameLocks noChangeAspect="1"/>
            </wp:cNvGraphicFramePr>
            <a:graphic>
              <a:graphicData uri="http://schemas.openxmlformats.org/drawingml/2006/picture">
                <pic:pic>
                  <pic:nvPicPr>
                    <pic:cNvPr id="0" name="Imagem 101825210"/>
                    <pic:cNvPicPr/>
                  </pic:nvPicPr>
                  <pic:blipFill>
                    <a:blip r:embed="R85afee36a06b46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1875" cy="1343025"/>
                    </a:xfrm>
                    <a:prstGeom prst="rect">
                      <a:avLst/>
                    </a:prstGeom>
                  </pic:spPr>
                </pic:pic>
              </a:graphicData>
            </a:graphic>
          </wp:inline>
        </w:drawing>
      </w:r>
    </w:p>
    <w:p w:rsidR="5DAAC3C4" w:rsidP="00652E42" w:rsidRDefault="5DAAC3C4" w14:paraId="2F71ECBB" w14:textId="4E9F0CDD">
      <w:pPr>
        <w:pStyle w:val="Subttulo"/>
      </w:pPr>
      <w:r w:rsidRPr="21571A32">
        <w:t>Fonte: Elaborado pelo autor (2021)</w:t>
      </w:r>
    </w:p>
    <w:p w:rsidR="00E87108" w:rsidP="21571A32" w:rsidRDefault="00E87108" w14:paraId="3E4F932E" w14:textId="77777777">
      <w:pPr>
        <w:ind w:firstLine="720"/>
        <w:jc w:val="both"/>
        <w:rPr>
          <w:rFonts w:eastAsia="Times New Roman" w:cs="Times New Roman"/>
          <w:szCs w:val="24"/>
        </w:rPr>
      </w:pPr>
    </w:p>
    <w:p w:rsidR="14C10273" w:rsidP="21571A32" w:rsidRDefault="14C10273" w14:paraId="59896ECD" w14:textId="11663861">
      <w:pPr>
        <w:ind w:firstLine="720"/>
        <w:jc w:val="both"/>
        <w:rPr>
          <w:rFonts w:eastAsia="Times New Roman" w:cs="Times New Roman"/>
          <w:szCs w:val="24"/>
        </w:rPr>
      </w:pPr>
      <w:r w:rsidRPr="21571A32">
        <w:rPr>
          <w:rFonts w:eastAsia="Times New Roman" w:cs="Times New Roman"/>
          <w:szCs w:val="24"/>
        </w:rPr>
        <w:t>A inserção da visualização d</w:t>
      </w:r>
      <w:r w:rsidRPr="21571A32" w:rsidR="5335288D">
        <w:rPr>
          <w:rFonts w:eastAsia="Times New Roman" w:cs="Times New Roman"/>
          <w:szCs w:val="24"/>
        </w:rPr>
        <w:t>e</w:t>
      </w:r>
      <w:r w:rsidRPr="21571A32">
        <w:rPr>
          <w:rFonts w:eastAsia="Times New Roman" w:cs="Times New Roman"/>
          <w:szCs w:val="24"/>
        </w:rPr>
        <w:t xml:space="preserve"> mapa </w:t>
      </w:r>
      <w:r w:rsidRPr="21571A32" w:rsidR="156ADB74">
        <w:rPr>
          <w:rFonts w:eastAsia="Times New Roman" w:cs="Times New Roman"/>
          <w:szCs w:val="24"/>
        </w:rPr>
        <w:t xml:space="preserve">criar uma </w:t>
      </w:r>
      <w:r w:rsidRPr="21571A32">
        <w:rPr>
          <w:rFonts w:eastAsia="Times New Roman" w:cs="Times New Roman"/>
          <w:szCs w:val="24"/>
        </w:rPr>
        <w:t xml:space="preserve">facilidade </w:t>
      </w:r>
      <w:r w:rsidRPr="21571A32" w:rsidR="62261FB6">
        <w:rPr>
          <w:rFonts w:eastAsia="Times New Roman" w:cs="Times New Roman"/>
          <w:szCs w:val="24"/>
        </w:rPr>
        <w:t xml:space="preserve">para </w:t>
      </w:r>
      <w:r w:rsidRPr="21571A32">
        <w:rPr>
          <w:rFonts w:eastAsia="Times New Roman" w:cs="Times New Roman"/>
          <w:szCs w:val="24"/>
        </w:rPr>
        <w:t>encontrar informações e assoc</w:t>
      </w:r>
      <w:r w:rsidRPr="21571A32" w:rsidR="4F388519">
        <w:rPr>
          <w:rFonts w:eastAsia="Times New Roman" w:cs="Times New Roman"/>
          <w:szCs w:val="24"/>
        </w:rPr>
        <w:t>iá-las a determinada região</w:t>
      </w:r>
      <w:r w:rsidRPr="21571A32" w:rsidR="6CFB71CC">
        <w:rPr>
          <w:rFonts w:eastAsia="Times New Roman" w:cs="Times New Roman"/>
          <w:szCs w:val="24"/>
        </w:rPr>
        <w:t xml:space="preserve">, podendo ser visto de </w:t>
      </w:r>
      <w:r w:rsidRPr="21571A32" w:rsidR="0A807C8F">
        <w:rPr>
          <w:rFonts w:eastAsia="Times New Roman" w:cs="Times New Roman"/>
          <w:szCs w:val="24"/>
        </w:rPr>
        <w:t>um</w:t>
      </w:r>
      <w:r w:rsidRPr="21571A32" w:rsidR="1F438F81">
        <w:rPr>
          <w:rFonts w:eastAsia="Times New Roman" w:cs="Times New Roman"/>
          <w:szCs w:val="24"/>
        </w:rPr>
        <w:t>a forma</w:t>
      </w:r>
      <w:r w:rsidRPr="21571A32" w:rsidR="0A807C8F">
        <w:rPr>
          <w:rFonts w:eastAsia="Times New Roman" w:cs="Times New Roman"/>
          <w:szCs w:val="24"/>
        </w:rPr>
        <w:t xml:space="preserve"> mais abrangente ou mais específico</w:t>
      </w:r>
      <w:r w:rsidRPr="21571A32" w:rsidR="6CFB71CC">
        <w:rPr>
          <w:rFonts w:eastAsia="Times New Roman" w:cs="Times New Roman"/>
          <w:szCs w:val="24"/>
        </w:rPr>
        <w:t xml:space="preserve"> através do zoom aplicado a imagem</w:t>
      </w:r>
      <w:r w:rsidRPr="21571A32" w:rsidR="2287B6AF">
        <w:rPr>
          <w:rFonts w:eastAsia="Times New Roman" w:cs="Times New Roman"/>
          <w:szCs w:val="24"/>
        </w:rPr>
        <w:t xml:space="preserve">. Na figura </w:t>
      </w:r>
      <w:r w:rsidR="00E87108">
        <w:rPr>
          <w:rFonts w:eastAsia="Times New Roman" w:cs="Times New Roman"/>
          <w:szCs w:val="24"/>
        </w:rPr>
        <w:t>39</w:t>
      </w:r>
      <w:r w:rsidRPr="21571A32" w:rsidR="2287B6AF">
        <w:rPr>
          <w:rFonts w:eastAsia="Times New Roman" w:cs="Times New Roman"/>
          <w:szCs w:val="24"/>
        </w:rPr>
        <w:t xml:space="preserve"> pode ser visto essa distribuição</w:t>
      </w:r>
      <w:r w:rsidRPr="21571A32" w:rsidR="5095659F">
        <w:rPr>
          <w:rFonts w:eastAsia="Times New Roman" w:cs="Times New Roman"/>
          <w:szCs w:val="24"/>
        </w:rPr>
        <w:t>, que cada representa um agrupamento de notas criado pelo próprio Power BI</w:t>
      </w:r>
      <w:r w:rsidRPr="21571A32" w:rsidR="2287B6AF">
        <w:rPr>
          <w:rFonts w:eastAsia="Times New Roman" w:cs="Times New Roman"/>
          <w:szCs w:val="24"/>
        </w:rPr>
        <w:t>.</w:t>
      </w:r>
    </w:p>
    <w:p w:rsidR="00E87108" w:rsidP="21571A32" w:rsidRDefault="00E87108" w14:paraId="5DE93869" w14:textId="77777777">
      <w:pPr>
        <w:jc w:val="center"/>
        <w:rPr>
          <w:rFonts w:eastAsia="Times New Roman" w:cs="Times New Roman"/>
          <w:szCs w:val="24"/>
        </w:rPr>
      </w:pPr>
    </w:p>
    <w:p w:rsidR="00E87108" w:rsidP="00652E42" w:rsidRDefault="00E87108" w14:paraId="29839509" w14:textId="264B4FDE">
      <w:pPr>
        <w:pStyle w:val="Subttulo"/>
      </w:pPr>
      <w:bookmarkStart w:name="_Toc73101410" w:id="135"/>
      <w:r>
        <w:t xml:space="preserve">Figura </w:t>
      </w:r>
      <w:r>
        <w:fldChar w:fldCharType="begin"/>
      </w:r>
      <w:r>
        <w:instrText xml:space="preserve"> SEQ Figura \* ARABIC </w:instrText>
      </w:r>
      <w:r>
        <w:fldChar w:fldCharType="separate"/>
      </w:r>
      <w:r w:rsidR="00094BEE">
        <w:rPr>
          <w:noProof/>
        </w:rPr>
        <w:t>39</w:t>
      </w:r>
      <w:r>
        <w:fldChar w:fldCharType="end"/>
      </w:r>
      <w:r>
        <w:t xml:space="preserve"> - </w:t>
      </w:r>
      <w:r w:rsidRPr="00D57433">
        <w:t>média de notas da redação distribuídas por cidades do Brasil</w:t>
      </w:r>
      <w:r>
        <w:t>.</w:t>
      </w:r>
      <w:bookmarkEnd w:id="135"/>
    </w:p>
    <w:p w:rsidR="2287B6AF" w:rsidP="21571A32" w:rsidRDefault="2287B6AF" w14:paraId="6AAB6C0B" w14:textId="3F286F0A">
      <w:pPr>
        <w:jc w:val="both"/>
      </w:pPr>
      <w:r w:rsidR="2287B6AF">
        <w:drawing>
          <wp:inline wp14:editId="424405AF" wp14:anchorId="5DC668C9">
            <wp:extent cx="5753098" cy="3600450"/>
            <wp:effectExtent l="0" t="0" r="0" b="0"/>
            <wp:docPr id="352276010" name="Imagem 352276010" title=""/>
            <wp:cNvGraphicFramePr>
              <a:graphicFrameLocks noChangeAspect="1"/>
            </wp:cNvGraphicFramePr>
            <a:graphic>
              <a:graphicData uri="http://schemas.openxmlformats.org/drawingml/2006/picture">
                <pic:pic>
                  <pic:nvPicPr>
                    <pic:cNvPr id="0" name="Imagem 352276010"/>
                    <pic:cNvPicPr/>
                  </pic:nvPicPr>
                  <pic:blipFill>
                    <a:blip r:embed="Rd8c7f3dbbafa4b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600450"/>
                    </a:xfrm>
                    <a:prstGeom prst="rect">
                      <a:avLst/>
                    </a:prstGeom>
                  </pic:spPr>
                </pic:pic>
              </a:graphicData>
            </a:graphic>
          </wp:inline>
        </w:drawing>
      </w:r>
    </w:p>
    <w:p w:rsidRPr="00E87108" w:rsidR="2287B6AF" w:rsidP="21571A32" w:rsidRDefault="2287B6AF" w14:paraId="6E47767D" w14:textId="44FCE8DC">
      <w:pPr>
        <w:jc w:val="center"/>
        <w:rPr>
          <w:rStyle w:val="nfaseSutil"/>
        </w:rPr>
      </w:pPr>
      <w:r w:rsidRPr="00E87108">
        <w:rPr>
          <w:rStyle w:val="nfaseSutil"/>
        </w:rPr>
        <w:t>Fonte: Elaborado pelo Autor (2021)</w:t>
      </w:r>
    </w:p>
    <w:p w:rsidR="00AA3F85" w:rsidP="21571A32" w:rsidRDefault="00AA3F85" w14:paraId="5248B6A4" w14:textId="7F4A7418">
      <w:pPr>
        <w:ind w:firstLine="720"/>
        <w:jc w:val="both"/>
        <w:rPr>
          <w:rFonts w:eastAsia="Times New Roman" w:cs="Times New Roman"/>
          <w:szCs w:val="24"/>
        </w:rPr>
      </w:pPr>
      <w:r w:rsidRPr="21571A32">
        <w:rPr>
          <w:rFonts w:eastAsia="Times New Roman" w:cs="Times New Roman"/>
          <w:szCs w:val="24"/>
        </w:rPr>
        <w:t xml:space="preserve">Os cartões são formas de visualizar uma informação em destaque, ele só </w:t>
      </w:r>
      <w:r w:rsidRPr="21571A32" w:rsidR="38E88E52">
        <w:rPr>
          <w:rFonts w:eastAsia="Times New Roman" w:cs="Times New Roman"/>
          <w:szCs w:val="24"/>
        </w:rPr>
        <w:t>exibe</w:t>
      </w:r>
      <w:r w:rsidRPr="21571A32">
        <w:rPr>
          <w:rFonts w:eastAsia="Times New Roman" w:cs="Times New Roman"/>
          <w:szCs w:val="24"/>
        </w:rPr>
        <w:t xml:space="preserve"> </w:t>
      </w:r>
      <w:r w:rsidRPr="21571A32" w:rsidR="0C833770">
        <w:rPr>
          <w:rFonts w:eastAsia="Times New Roman" w:cs="Times New Roman"/>
          <w:szCs w:val="24"/>
        </w:rPr>
        <w:t>um dado</w:t>
      </w:r>
      <w:r w:rsidRPr="21571A32">
        <w:rPr>
          <w:rFonts w:eastAsia="Times New Roman" w:cs="Times New Roman"/>
          <w:szCs w:val="24"/>
        </w:rPr>
        <w:t xml:space="preserve">, ao </w:t>
      </w:r>
      <w:r w:rsidRPr="21571A32" w:rsidR="56B42561">
        <w:rPr>
          <w:rFonts w:eastAsia="Times New Roman" w:cs="Times New Roman"/>
          <w:szCs w:val="24"/>
        </w:rPr>
        <w:t xml:space="preserve">contrário dos outros </w:t>
      </w:r>
      <w:r w:rsidRPr="21571A32" w:rsidR="0367A580">
        <w:rPr>
          <w:rFonts w:eastAsia="Times New Roman" w:cs="Times New Roman"/>
          <w:szCs w:val="24"/>
        </w:rPr>
        <w:t xml:space="preserve">gráficos que procuram associar e comparar valores, o cartão tem a função de destacar um valor, seja o resulta de uma soma, média ou até o maior valor de um </w:t>
      </w:r>
      <w:r w:rsidRPr="21571A32" w:rsidR="0367A580">
        <w:rPr>
          <w:rFonts w:eastAsia="Times New Roman" w:cs="Times New Roman"/>
          <w:szCs w:val="24"/>
        </w:rPr>
        <w:lastRenderedPageBreak/>
        <w:t xml:space="preserve">determinado conjunto de número. </w:t>
      </w:r>
      <w:r w:rsidRPr="21571A32" w:rsidR="6B4478DD">
        <w:rPr>
          <w:rFonts w:eastAsia="Times New Roman" w:cs="Times New Roman"/>
          <w:szCs w:val="24"/>
        </w:rPr>
        <w:t xml:space="preserve">Nós utilizamos o gráfico para exibir a quantidade de inscritos no exame, como está na figura </w:t>
      </w:r>
      <w:r w:rsidR="00E87108">
        <w:rPr>
          <w:rFonts w:eastAsia="Times New Roman" w:cs="Times New Roman"/>
          <w:szCs w:val="24"/>
        </w:rPr>
        <w:t>40</w:t>
      </w:r>
    </w:p>
    <w:p w:rsidR="00E87108" w:rsidP="21571A32" w:rsidRDefault="00E87108" w14:paraId="6654B0A1" w14:textId="77777777">
      <w:pPr>
        <w:ind w:firstLine="720"/>
        <w:jc w:val="both"/>
        <w:rPr>
          <w:rFonts w:eastAsia="Times New Roman" w:cs="Times New Roman"/>
          <w:szCs w:val="24"/>
        </w:rPr>
      </w:pPr>
    </w:p>
    <w:p w:rsidR="00E87108" w:rsidP="00652E42" w:rsidRDefault="00E87108" w14:paraId="214537C3" w14:textId="6931F54E">
      <w:pPr>
        <w:pStyle w:val="Subttulo"/>
      </w:pPr>
      <w:bookmarkStart w:name="_Toc73101411" w:id="136"/>
      <w:r>
        <w:t xml:space="preserve">Figura </w:t>
      </w:r>
      <w:r>
        <w:fldChar w:fldCharType="begin"/>
      </w:r>
      <w:r>
        <w:instrText xml:space="preserve"> SEQ Figura \* ARABIC </w:instrText>
      </w:r>
      <w:r>
        <w:fldChar w:fldCharType="separate"/>
      </w:r>
      <w:r w:rsidR="00094BEE">
        <w:rPr>
          <w:noProof/>
        </w:rPr>
        <w:t>40</w:t>
      </w:r>
      <w:r>
        <w:fldChar w:fldCharType="end"/>
      </w:r>
      <w:r>
        <w:t xml:space="preserve"> - </w:t>
      </w:r>
      <w:r w:rsidRPr="006E1515">
        <w:t>Visualização de cartão, destacando o número de inscritos no exame</w:t>
      </w:r>
      <w:bookmarkEnd w:id="136"/>
    </w:p>
    <w:p w:rsidR="5853E4C3" w:rsidP="21571A32" w:rsidRDefault="5853E4C3" w14:paraId="3AE5007F" w14:textId="3140FD6E">
      <w:pPr>
        <w:jc w:val="center"/>
      </w:pPr>
      <w:r w:rsidR="5853E4C3">
        <w:drawing>
          <wp:inline wp14:editId="3A72E0CF" wp14:anchorId="079DE925">
            <wp:extent cx="1733550" cy="1228725"/>
            <wp:effectExtent l="0" t="0" r="0" b="0"/>
            <wp:docPr id="1469046047" name="Imagem 1469046047" title=""/>
            <wp:cNvGraphicFramePr>
              <a:graphicFrameLocks noChangeAspect="1"/>
            </wp:cNvGraphicFramePr>
            <a:graphic>
              <a:graphicData uri="http://schemas.openxmlformats.org/drawingml/2006/picture">
                <pic:pic>
                  <pic:nvPicPr>
                    <pic:cNvPr id="0" name="Imagem 1469046047"/>
                    <pic:cNvPicPr/>
                  </pic:nvPicPr>
                  <pic:blipFill>
                    <a:blip r:embed="R9b090c8a3f6b4c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33550" cy="1228725"/>
                    </a:xfrm>
                    <a:prstGeom prst="rect">
                      <a:avLst/>
                    </a:prstGeom>
                  </pic:spPr>
                </pic:pic>
              </a:graphicData>
            </a:graphic>
          </wp:inline>
        </w:drawing>
      </w:r>
    </w:p>
    <w:p w:rsidRPr="00E87108" w:rsidR="6174B2DB" w:rsidP="21571A32" w:rsidRDefault="6174B2DB" w14:paraId="01DAA04D" w14:textId="186DC2CC">
      <w:pPr>
        <w:jc w:val="center"/>
        <w:rPr>
          <w:rStyle w:val="nfaseSutil"/>
        </w:rPr>
      </w:pPr>
      <w:r w:rsidRPr="00E87108">
        <w:rPr>
          <w:rStyle w:val="nfaseSutil"/>
        </w:rPr>
        <w:t>Fonte: Elaborado pelo próprio autor</w:t>
      </w:r>
    </w:p>
    <w:p w:rsidR="00E87108" w:rsidP="21571A32" w:rsidRDefault="00E87108" w14:paraId="28D227F9" w14:textId="77777777">
      <w:pPr>
        <w:ind w:firstLine="720"/>
        <w:jc w:val="both"/>
        <w:rPr>
          <w:rFonts w:eastAsia="Times New Roman" w:cs="Times New Roman"/>
          <w:szCs w:val="24"/>
        </w:rPr>
      </w:pPr>
    </w:p>
    <w:p w:rsidR="4255F52E" w:rsidP="21571A32" w:rsidRDefault="4255F52E" w14:paraId="59E8D80C" w14:textId="04839B77">
      <w:pPr>
        <w:ind w:firstLine="720"/>
        <w:jc w:val="both"/>
        <w:rPr>
          <w:rFonts w:eastAsia="Times New Roman" w:cs="Times New Roman"/>
          <w:szCs w:val="24"/>
        </w:rPr>
      </w:pPr>
      <w:r w:rsidRPr="21571A32">
        <w:rPr>
          <w:rFonts w:eastAsia="Times New Roman" w:cs="Times New Roman"/>
          <w:szCs w:val="24"/>
        </w:rPr>
        <w:t xml:space="preserve">A segmentação é um dos visualizadores que mais proporciona a interação do </w:t>
      </w:r>
      <w:r w:rsidRPr="21571A32" w:rsidR="16D3F6A9">
        <w:rPr>
          <w:rFonts w:eastAsia="Times New Roman" w:cs="Times New Roman"/>
          <w:szCs w:val="24"/>
        </w:rPr>
        <w:t xml:space="preserve">usuário </w:t>
      </w:r>
      <w:r w:rsidRPr="21571A32" w:rsidR="7E81212F">
        <w:rPr>
          <w:rFonts w:eastAsia="Times New Roman" w:cs="Times New Roman"/>
          <w:szCs w:val="24"/>
        </w:rPr>
        <w:t>com</w:t>
      </w:r>
      <w:r w:rsidRPr="21571A32">
        <w:rPr>
          <w:rFonts w:eastAsia="Times New Roman" w:cs="Times New Roman"/>
          <w:szCs w:val="24"/>
        </w:rPr>
        <w:t xml:space="preserve"> relatório</w:t>
      </w:r>
      <w:r w:rsidRPr="21571A32" w:rsidR="4D66A2E3">
        <w:rPr>
          <w:rFonts w:eastAsia="Times New Roman" w:cs="Times New Roman"/>
          <w:szCs w:val="24"/>
        </w:rPr>
        <w:t xml:space="preserve">, pois a segmentação sugestiona ao </w:t>
      </w:r>
      <w:r w:rsidRPr="21571A32" w:rsidR="162E485C">
        <w:rPr>
          <w:rFonts w:eastAsia="Times New Roman" w:cs="Times New Roman"/>
          <w:szCs w:val="24"/>
        </w:rPr>
        <w:t xml:space="preserve">usuário </w:t>
      </w:r>
      <w:r w:rsidRPr="21571A32" w:rsidR="4D66A2E3">
        <w:rPr>
          <w:rFonts w:eastAsia="Times New Roman" w:cs="Times New Roman"/>
          <w:szCs w:val="24"/>
        </w:rPr>
        <w:t xml:space="preserve">experimentar </w:t>
      </w:r>
      <w:r w:rsidRPr="21571A32" w:rsidR="1E82F445">
        <w:rPr>
          <w:rFonts w:eastAsia="Times New Roman" w:cs="Times New Roman"/>
          <w:szCs w:val="24"/>
        </w:rPr>
        <w:t xml:space="preserve">uma </w:t>
      </w:r>
      <w:r w:rsidRPr="21571A32" w:rsidR="066BD292">
        <w:rPr>
          <w:rFonts w:eastAsia="Times New Roman" w:cs="Times New Roman"/>
          <w:szCs w:val="24"/>
        </w:rPr>
        <w:t>mudança de visualização dos dad</w:t>
      </w:r>
      <w:r w:rsidRPr="21571A32" w:rsidR="4D66A2E3">
        <w:rPr>
          <w:rFonts w:eastAsia="Times New Roman" w:cs="Times New Roman"/>
          <w:szCs w:val="24"/>
        </w:rPr>
        <w:t xml:space="preserve">os gerais </w:t>
      </w:r>
      <w:r w:rsidRPr="21571A32" w:rsidR="132395E2">
        <w:rPr>
          <w:rFonts w:eastAsia="Times New Roman" w:cs="Times New Roman"/>
          <w:szCs w:val="24"/>
        </w:rPr>
        <w:t>e aplicá-lo</w:t>
      </w:r>
      <w:r w:rsidRPr="21571A32" w:rsidR="4D66A2E3">
        <w:rPr>
          <w:rFonts w:eastAsia="Times New Roman" w:cs="Times New Roman"/>
          <w:szCs w:val="24"/>
        </w:rPr>
        <w:t xml:space="preserve"> </w:t>
      </w:r>
      <w:r w:rsidRPr="21571A32" w:rsidR="5B5A262E">
        <w:rPr>
          <w:rFonts w:eastAsia="Times New Roman" w:cs="Times New Roman"/>
          <w:szCs w:val="24"/>
        </w:rPr>
        <w:t xml:space="preserve">para </w:t>
      </w:r>
      <w:r w:rsidRPr="21571A32" w:rsidR="4D66A2E3">
        <w:rPr>
          <w:rFonts w:eastAsia="Times New Roman" w:cs="Times New Roman"/>
          <w:szCs w:val="24"/>
        </w:rPr>
        <w:t>determinado grupo de dados</w:t>
      </w:r>
      <w:r w:rsidRPr="21571A32" w:rsidR="6126E781">
        <w:rPr>
          <w:rFonts w:eastAsia="Times New Roman" w:cs="Times New Roman"/>
          <w:szCs w:val="24"/>
        </w:rPr>
        <w:t xml:space="preserve"> e após isso </w:t>
      </w:r>
      <w:r w:rsidRPr="21571A32" w:rsidR="00E87108">
        <w:rPr>
          <w:rFonts w:eastAsia="Times New Roman" w:cs="Times New Roman"/>
          <w:szCs w:val="24"/>
        </w:rPr>
        <w:t>ele</w:t>
      </w:r>
      <w:r w:rsidRPr="21571A32" w:rsidR="238BB9F9">
        <w:rPr>
          <w:rFonts w:eastAsia="Times New Roman" w:cs="Times New Roman"/>
          <w:szCs w:val="24"/>
        </w:rPr>
        <w:t xml:space="preserve"> </w:t>
      </w:r>
      <w:r w:rsidRPr="21571A32" w:rsidR="6126E781">
        <w:rPr>
          <w:rFonts w:eastAsia="Times New Roman" w:cs="Times New Roman"/>
          <w:szCs w:val="24"/>
        </w:rPr>
        <w:t>poderá verificar outro grupo de dados</w:t>
      </w:r>
      <w:r w:rsidRPr="21571A32" w:rsidR="384EC78E">
        <w:rPr>
          <w:rFonts w:eastAsia="Times New Roman" w:cs="Times New Roman"/>
          <w:szCs w:val="24"/>
        </w:rPr>
        <w:t xml:space="preserve">, que outrora os visuais estavam aplicados apenas para dados em geral, </w:t>
      </w:r>
      <w:r w:rsidRPr="21571A32" w:rsidR="17C6F175">
        <w:rPr>
          <w:rFonts w:eastAsia="Times New Roman" w:cs="Times New Roman"/>
          <w:szCs w:val="24"/>
        </w:rPr>
        <w:t>entretendo agora, está</w:t>
      </w:r>
      <w:r w:rsidRPr="21571A32" w:rsidR="384EC78E">
        <w:rPr>
          <w:rFonts w:eastAsia="Times New Roman" w:cs="Times New Roman"/>
          <w:szCs w:val="24"/>
        </w:rPr>
        <w:t xml:space="preserve"> aplicado a dados mais específicos</w:t>
      </w:r>
      <w:r w:rsidRPr="21571A32" w:rsidR="6126E781">
        <w:rPr>
          <w:rFonts w:eastAsia="Times New Roman" w:cs="Times New Roman"/>
          <w:szCs w:val="24"/>
        </w:rPr>
        <w:t xml:space="preserve">. O </w:t>
      </w:r>
      <w:r w:rsidRPr="21571A32" w:rsidR="4928B0D6">
        <w:rPr>
          <w:rFonts w:eastAsia="Times New Roman" w:cs="Times New Roman"/>
          <w:szCs w:val="24"/>
        </w:rPr>
        <w:t>Power</w:t>
      </w:r>
      <w:r w:rsidRPr="21571A32" w:rsidR="6126E781">
        <w:rPr>
          <w:rFonts w:eastAsia="Times New Roman" w:cs="Times New Roman"/>
          <w:szCs w:val="24"/>
        </w:rPr>
        <w:t xml:space="preserve"> BI possui</w:t>
      </w:r>
      <w:r w:rsidRPr="21571A32" w:rsidR="13A7C804">
        <w:rPr>
          <w:rFonts w:eastAsia="Times New Roman" w:cs="Times New Roman"/>
          <w:szCs w:val="24"/>
        </w:rPr>
        <w:t xml:space="preserve"> </w:t>
      </w:r>
      <w:r w:rsidRPr="21571A32" w:rsidR="213F98F5">
        <w:rPr>
          <w:rFonts w:eastAsia="Times New Roman" w:cs="Times New Roman"/>
          <w:szCs w:val="24"/>
        </w:rPr>
        <w:t>um editor</w:t>
      </w:r>
      <w:r w:rsidRPr="21571A32" w:rsidR="13A7C804">
        <w:rPr>
          <w:rFonts w:eastAsia="Times New Roman" w:cs="Times New Roman"/>
          <w:szCs w:val="24"/>
        </w:rPr>
        <w:t xml:space="preserve"> interações, no qual permite os </w:t>
      </w:r>
      <w:r w:rsidRPr="21571A32" w:rsidR="19A72E91">
        <w:rPr>
          <w:rFonts w:eastAsia="Times New Roman" w:cs="Times New Roman"/>
          <w:szCs w:val="24"/>
        </w:rPr>
        <w:t>gráficos</w:t>
      </w:r>
      <w:r w:rsidRPr="21571A32" w:rsidR="13A7C804">
        <w:rPr>
          <w:rFonts w:eastAsia="Times New Roman" w:cs="Times New Roman"/>
          <w:szCs w:val="24"/>
        </w:rPr>
        <w:t xml:space="preserve"> e visuais interagirem conforme o clique do usuário</w:t>
      </w:r>
      <w:r w:rsidRPr="21571A32" w:rsidR="28E9EC19">
        <w:rPr>
          <w:rFonts w:eastAsia="Times New Roman" w:cs="Times New Roman"/>
          <w:szCs w:val="24"/>
        </w:rPr>
        <w:t xml:space="preserve"> nos visuais, caso os dados contenham uma correlação </w:t>
      </w:r>
      <w:r w:rsidRPr="21571A32" w:rsidR="631B5213">
        <w:rPr>
          <w:rFonts w:eastAsia="Times New Roman" w:cs="Times New Roman"/>
          <w:szCs w:val="24"/>
        </w:rPr>
        <w:t xml:space="preserve">entre si, o </w:t>
      </w:r>
      <w:r w:rsidRPr="21571A32" w:rsidR="28E9EC19">
        <w:rPr>
          <w:rFonts w:eastAsia="Times New Roman" w:cs="Times New Roman"/>
          <w:szCs w:val="24"/>
        </w:rPr>
        <w:t>Power BI destac</w:t>
      </w:r>
      <w:r w:rsidRPr="21571A32" w:rsidR="60C0A29A">
        <w:rPr>
          <w:rFonts w:eastAsia="Times New Roman" w:cs="Times New Roman"/>
          <w:szCs w:val="24"/>
        </w:rPr>
        <w:t>á-los</w:t>
      </w:r>
      <w:r w:rsidRPr="21571A32" w:rsidR="28E9EC19">
        <w:rPr>
          <w:rFonts w:eastAsia="Times New Roman" w:cs="Times New Roman"/>
          <w:szCs w:val="24"/>
        </w:rPr>
        <w:t xml:space="preserve"> e na segmentação não é </w:t>
      </w:r>
      <w:r w:rsidRPr="21571A32" w:rsidR="68485D33">
        <w:rPr>
          <w:rFonts w:eastAsia="Times New Roman" w:cs="Times New Roman"/>
          <w:szCs w:val="24"/>
        </w:rPr>
        <w:t>diferente</w:t>
      </w:r>
      <w:r w:rsidRPr="21571A32" w:rsidR="28E9EC19">
        <w:rPr>
          <w:rFonts w:eastAsia="Times New Roman" w:cs="Times New Roman"/>
          <w:szCs w:val="24"/>
        </w:rPr>
        <w:t xml:space="preserve"> já que o intuito dessa ferramenta é </w:t>
      </w:r>
      <w:r w:rsidRPr="21571A32" w:rsidR="1A50F83B">
        <w:rPr>
          <w:rFonts w:eastAsia="Times New Roman" w:cs="Times New Roman"/>
          <w:szCs w:val="24"/>
        </w:rPr>
        <w:t>justamente</w:t>
      </w:r>
      <w:r w:rsidRPr="21571A32" w:rsidR="28E9EC19">
        <w:rPr>
          <w:rFonts w:eastAsia="Times New Roman" w:cs="Times New Roman"/>
          <w:szCs w:val="24"/>
        </w:rPr>
        <w:t xml:space="preserve"> esse</w:t>
      </w:r>
      <w:r w:rsidRPr="21571A32" w:rsidR="40CF36CA">
        <w:rPr>
          <w:rFonts w:eastAsia="Times New Roman" w:cs="Times New Roman"/>
          <w:szCs w:val="24"/>
        </w:rPr>
        <w:t xml:space="preserve">. Na figura </w:t>
      </w:r>
      <w:r w:rsidR="00E87108">
        <w:rPr>
          <w:rFonts w:eastAsia="Times New Roman" w:cs="Times New Roman"/>
          <w:szCs w:val="24"/>
        </w:rPr>
        <w:t>41</w:t>
      </w:r>
      <w:r w:rsidRPr="21571A32" w:rsidR="40CF36CA">
        <w:rPr>
          <w:rFonts w:eastAsia="Times New Roman" w:cs="Times New Roman"/>
          <w:szCs w:val="24"/>
        </w:rPr>
        <w:t xml:space="preserve"> e </w:t>
      </w:r>
      <w:r w:rsidR="00E87108">
        <w:rPr>
          <w:rFonts w:eastAsia="Times New Roman" w:cs="Times New Roman"/>
          <w:szCs w:val="24"/>
        </w:rPr>
        <w:t>42</w:t>
      </w:r>
      <w:r w:rsidRPr="21571A32" w:rsidR="40CF36CA">
        <w:rPr>
          <w:rFonts w:eastAsia="Times New Roman" w:cs="Times New Roman"/>
          <w:szCs w:val="24"/>
        </w:rPr>
        <w:t xml:space="preserve"> vemos a diferença entre as interações</w:t>
      </w:r>
    </w:p>
    <w:p w:rsidR="00E87108" w:rsidP="21571A32" w:rsidRDefault="00E87108" w14:paraId="3B47D70F" w14:textId="77777777">
      <w:pPr>
        <w:jc w:val="center"/>
        <w:rPr>
          <w:rFonts w:eastAsia="Times New Roman" w:cs="Times New Roman"/>
          <w:szCs w:val="24"/>
        </w:rPr>
      </w:pPr>
    </w:p>
    <w:p w:rsidR="00E87108" w:rsidP="00652E42" w:rsidRDefault="00E87108" w14:paraId="0BA98C17" w14:textId="7AB83F3D">
      <w:pPr>
        <w:pStyle w:val="Subttulo"/>
      </w:pPr>
      <w:bookmarkStart w:name="_Toc73101412" w:id="137"/>
      <w:r>
        <w:lastRenderedPageBreak/>
        <w:t xml:space="preserve">Figura </w:t>
      </w:r>
      <w:r>
        <w:fldChar w:fldCharType="begin"/>
      </w:r>
      <w:r>
        <w:instrText xml:space="preserve"> SEQ Figura \* ARABIC </w:instrText>
      </w:r>
      <w:r>
        <w:fldChar w:fldCharType="separate"/>
      </w:r>
      <w:r w:rsidR="00094BEE">
        <w:rPr>
          <w:noProof/>
        </w:rPr>
        <w:t>41</w:t>
      </w:r>
      <w:r>
        <w:fldChar w:fldCharType="end"/>
      </w:r>
      <w:r>
        <w:t xml:space="preserve"> - </w:t>
      </w:r>
      <w:r w:rsidRPr="003A3A54">
        <w:t>Segmentação dos gráficos que contêm as informações de nota da redação</w:t>
      </w:r>
      <w:bookmarkEnd w:id="137"/>
    </w:p>
    <w:p w:rsidR="36459C80" w:rsidP="00E87108" w:rsidRDefault="36459C80" w14:paraId="5B8151C4" w14:textId="120FA565">
      <w:pPr>
        <w:jc w:val="center"/>
      </w:pPr>
      <w:r w:rsidR="36459C80">
        <w:drawing>
          <wp:inline wp14:editId="38A65C96" wp14:anchorId="1FBA58EC">
            <wp:extent cx="5473968" cy="3362325"/>
            <wp:effectExtent l="0" t="0" r="0" b="0"/>
            <wp:docPr id="911814740" name="Imagem 911814740" title=""/>
            <wp:cNvGraphicFramePr>
              <a:graphicFrameLocks noChangeAspect="1"/>
            </wp:cNvGraphicFramePr>
            <a:graphic>
              <a:graphicData uri="http://schemas.openxmlformats.org/drawingml/2006/picture">
                <pic:pic>
                  <pic:nvPicPr>
                    <pic:cNvPr id="0" name="Imagem 911814740"/>
                    <pic:cNvPicPr/>
                  </pic:nvPicPr>
                  <pic:blipFill>
                    <a:blip r:embed="R1fe6a8eb3c8441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3968" cy="3362325"/>
                    </a:xfrm>
                    <a:prstGeom prst="rect">
                      <a:avLst/>
                    </a:prstGeom>
                  </pic:spPr>
                </pic:pic>
              </a:graphicData>
            </a:graphic>
          </wp:inline>
        </w:drawing>
      </w:r>
    </w:p>
    <w:p w:rsidRPr="00E87108" w:rsidR="36459C80" w:rsidP="21571A32" w:rsidRDefault="36459C80" w14:paraId="728AE568" w14:textId="1F98A79C">
      <w:pPr>
        <w:jc w:val="center"/>
        <w:rPr>
          <w:rStyle w:val="nfaseSutil"/>
        </w:rPr>
      </w:pPr>
      <w:r w:rsidRPr="00E87108">
        <w:rPr>
          <w:rStyle w:val="nfaseSutil"/>
        </w:rPr>
        <w:t>Fonte: Elaborado pelo autor (2021)</w:t>
      </w:r>
    </w:p>
    <w:p w:rsidR="00E87108" w:rsidP="21571A32" w:rsidRDefault="00E87108" w14:paraId="681140AC" w14:textId="77777777">
      <w:pPr>
        <w:jc w:val="center"/>
        <w:rPr>
          <w:rFonts w:eastAsia="Times New Roman" w:cs="Times New Roman"/>
          <w:szCs w:val="24"/>
        </w:rPr>
      </w:pPr>
    </w:p>
    <w:p w:rsidR="00E87108" w:rsidP="00652E42" w:rsidRDefault="00E87108" w14:paraId="66E93073" w14:textId="1DA13B28">
      <w:pPr>
        <w:pStyle w:val="Subttulo"/>
      </w:pPr>
      <w:bookmarkStart w:name="_Toc73101413" w:id="138"/>
      <w:r>
        <w:t xml:space="preserve">Figura </w:t>
      </w:r>
      <w:r>
        <w:fldChar w:fldCharType="begin"/>
      </w:r>
      <w:r>
        <w:instrText xml:space="preserve"> SEQ Figura \* ARABIC </w:instrText>
      </w:r>
      <w:r>
        <w:fldChar w:fldCharType="separate"/>
      </w:r>
      <w:r w:rsidR="00094BEE">
        <w:rPr>
          <w:noProof/>
        </w:rPr>
        <w:t>42</w:t>
      </w:r>
      <w:r>
        <w:fldChar w:fldCharType="end"/>
      </w:r>
      <w:r>
        <w:t xml:space="preserve"> - Segmentação com a opção trocada e a interação dos visuais</w:t>
      </w:r>
      <w:bookmarkEnd w:id="138"/>
    </w:p>
    <w:p w:rsidR="3AB50AB5" w:rsidP="21571A32" w:rsidRDefault="3AB50AB5" w14:paraId="26BA5382" w14:textId="658834CB">
      <w:pPr>
        <w:jc w:val="center"/>
      </w:pPr>
      <w:r w:rsidR="3AB50AB5">
        <w:drawing>
          <wp:inline wp14:editId="2613B38D" wp14:anchorId="186E24F4">
            <wp:extent cx="5753098" cy="3495675"/>
            <wp:effectExtent l="0" t="0" r="0" b="0"/>
            <wp:docPr id="1323786822" name="Imagem 1323786822" title=""/>
            <wp:cNvGraphicFramePr>
              <a:graphicFrameLocks noChangeAspect="1"/>
            </wp:cNvGraphicFramePr>
            <a:graphic>
              <a:graphicData uri="http://schemas.openxmlformats.org/drawingml/2006/picture">
                <pic:pic>
                  <pic:nvPicPr>
                    <pic:cNvPr id="0" name="Imagem 1323786822"/>
                    <pic:cNvPicPr/>
                  </pic:nvPicPr>
                  <pic:blipFill>
                    <a:blip r:embed="R3bb4aba7db3c47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495675"/>
                    </a:xfrm>
                    <a:prstGeom prst="rect">
                      <a:avLst/>
                    </a:prstGeom>
                  </pic:spPr>
                </pic:pic>
              </a:graphicData>
            </a:graphic>
          </wp:inline>
        </w:drawing>
      </w:r>
    </w:p>
    <w:p w:rsidRPr="00E87108" w:rsidR="3AB50AB5" w:rsidP="21571A32" w:rsidRDefault="3AB50AB5" w14:paraId="594BF468" w14:textId="7C929C27">
      <w:pPr>
        <w:jc w:val="center"/>
        <w:rPr>
          <w:rStyle w:val="nfaseSutil"/>
        </w:rPr>
      </w:pPr>
      <w:r w:rsidRPr="00E87108">
        <w:rPr>
          <w:rStyle w:val="nfaseSutil"/>
        </w:rPr>
        <w:t>Fonte: Elaborado pelo autor (2021)</w:t>
      </w:r>
    </w:p>
    <w:p w:rsidR="56D7CD75" w:rsidP="21571A32" w:rsidRDefault="56D7CD75" w14:paraId="6029E711" w14:textId="2F395211">
      <w:pPr>
        <w:ind w:firstLine="720"/>
        <w:jc w:val="both"/>
        <w:rPr>
          <w:rFonts w:eastAsia="Times New Roman" w:cs="Times New Roman"/>
          <w:szCs w:val="24"/>
        </w:rPr>
      </w:pPr>
      <w:r w:rsidRPr="21571A32">
        <w:rPr>
          <w:rFonts w:eastAsia="Times New Roman" w:cs="Times New Roman"/>
          <w:szCs w:val="24"/>
        </w:rPr>
        <w:lastRenderedPageBreak/>
        <w:t xml:space="preserve">O gráfico de arvore </w:t>
      </w:r>
      <w:r w:rsidRPr="21571A32" w:rsidR="7211BF44">
        <w:rPr>
          <w:rFonts w:eastAsia="Times New Roman" w:cs="Times New Roman"/>
          <w:szCs w:val="24"/>
        </w:rPr>
        <w:t>hierárquica nos auxilia na verificação dos resultados da mineração, nele podemos fazer a verificação por quantidade de inscritos, ou pela qualidade da média das no</w:t>
      </w:r>
      <w:r w:rsidRPr="21571A32" w:rsidR="264C6F0A">
        <w:rPr>
          <w:rFonts w:eastAsia="Times New Roman" w:cs="Times New Roman"/>
          <w:szCs w:val="24"/>
        </w:rPr>
        <w:t xml:space="preserve">tas. </w:t>
      </w:r>
    </w:p>
    <w:p w:rsidR="7824DBCA" w:rsidP="21571A32" w:rsidRDefault="7824DBCA" w14:paraId="69AA37F0" w14:textId="606FEB28">
      <w:pPr>
        <w:ind w:firstLine="720"/>
        <w:jc w:val="both"/>
        <w:rPr>
          <w:rFonts w:eastAsia="Times New Roman" w:cs="Times New Roman"/>
          <w:szCs w:val="24"/>
        </w:rPr>
      </w:pPr>
      <w:r w:rsidRPr="21571A32">
        <w:rPr>
          <w:rFonts w:eastAsia="Times New Roman" w:cs="Times New Roman"/>
          <w:szCs w:val="24"/>
        </w:rPr>
        <w:t xml:space="preserve">A aparência da árvore de decomposição no Power BI permite que os dados sejam exibidos em várias dimensões. Ele agrega automaticamente os dados e permite pesquisas detalhadas de suas dimensões em qualquer ordem. É também a visualização da IA (inteligência artificial), de modo que a próxima dimensão pode ser encontrada para pesquisa detalhada com base em condições específicas. Isso o torna uma ferramenta valiosa para exploração ad hoc e análise de causa raiz </w:t>
      </w:r>
      <w:r w:rsidRPr="21571A32" w:rsidR="112599C1">
        <w:rPr>
          <w:rFonts w:eastAsia="Times New Roman" w:cs="Times New Roman"/>
          <w:szCs w:val="24"/>
        </w:rPr>
        <w:t>(MIHART; OLPROD, 2020)</w:t>
      </w:r>
      <w:r w:rsidRPr="21571A32">
        <w:rPr>
          <w:rFonts w:eastAsia="Times New Roman" w:cs="Times New Roman"/>
          <w:szCs w:val="24"/>
        </w:rPr>
        <w:t>.</w:t>
      </w:r>
      <w:r w:rsidRPr="21571A32" w:rsidR="56D7CD75">
        <w:rPr>
          <w:rFonts w:eastAsia="Times New Roman" w:cs="Times New Roman"/>
          <w:szCs w:val="24"/>
        </w:rPr>
        <w:t xml:space="preserve"> </w:t>
      </w:r>
    </w:p>
    <w:p w:rsidR="373889A6" w:rsidP="21571A32" w:rsidRDefault="373889A6" w14:paraId="715B9B0F" w14:textId="190A5E0B">
      <w:pPr>
        <w:ind w:firstLine="720"/>
        <w:jc w:val="both"/>
        <w:rPr>
          <w:rFonts w:eastAsia="Times New Roman" w:cs="Times New Roman"/>
          <w:szCs w:val="24"/>
        </w:rPr>
      </w:pPr>
      <w:r w:rsidRPr="21571A32">
        <w:rPr>
          <w:rFonts w:eastAsia="Times New Roman" w:cs="Times New Roman"/>
          <w:szCs w:val="24"/>
        </w:rPr>
        <w:t xml:space="preserve">Na figura </w:t>
      </w:r>
      <w:r w:rsidR="00B63946">
        <w:rPr>
          <w:rFonts w:eastAsia="Times New Roman" w:cs="Times New Roman"/>
          <w:szCs w:val="24"/>
        </w:rPr>
        <w:t>43</w:t>
      </w:r>
      <w:r w:rsidRPr="21571A32">
        <w:rPr>
          <w:rFonts w:eastAsia="Times New Roman" w:cs="Times New Roman"/>
          <w:szCs w:val="24"/>
        </w:rPr>
        <w:t xml:space="preserve"> podemos ver cada caminho percorrido pela arvore, baseando</w:t>
      </w:r>
      <w:r w:rsidRPr="21571A32" w:rsidR="45EE9EB0">
        <w:rPr>
          <w:rFonts w:eastAsia="Times New Roman" w:cs="Times New Roman"/>
          <w:szCs w:val="24"/>
        </w:rPr>
        <w:t>-se</w:t>
      </w:r>
      <w:r w:rsidRPr="21571A32">
        <w:rPr>
          <w:rFonts w:eastAsia="Times New Roman" w:cs="Times New Roman"/>
          <w:szCs w:val="24"/>
        </w:rPr>
        <w:t xml:space="preserve"> na média da nota, </w:t>
      </w:r>
      <w:r w:rsidRPr="21571A32" w:rsidR="0E009B7A">
        <w:rPr>
          <w:rFonts w:eastAsia="Times New Roman" w:cs="Times New Roman"/>
          <w:szCs w:val="24"/>
        </w:rPr>
        <w:t>com essa ferramenta somos capazes de exibir os valores que a mineração expõe através da frequência</w:t>
      </w:r>
      <w:r w:rsidRPr="21571A32" w:rsidR="0AC633BB">
        <w:rPr>
          <w:rFonts w:eastAsia="Times New Roman" w:cs="Times New Roman"/>
          <w:szCs w:val="24"/>
        </w:rPr>
        <w:t>,</w:t>
      </w:r>
      <w:r w:rsidRPr="21571A32" w:rsidR="0E009B7A">
        <w:rPr>
          <w:rFonts w:eastAsia="Times New Roman" w:cs="Times New Roman"/>
          <w:szCs w:val="24"/>
        </w:rPr>
        <w:t xml:space="preserve"> mas também podemos realizar comp</w:t>
      </w:r>
      <w:r w:rsidRPr="21571A32" w:rsidR="702157EB">
        <w:rPr>
          <w:rFonts w:eastAsia="Times New Roman" w:cs="Times New Roman"/>
          <w:szCs w:val="24"/>
        </w:rPr>
        <w:t>arações</w:t>
      </w:r>
      <w:r w:rsidRPr="21571A32" w:rsidR="6A18A653">
        <w:rPr>
          <w:rFonts w:eastAsia="Times New Roman" w:cs="Times New Roman"/>
          <w:szCs w:val="24"/>
        </w:rPr>
        <w:t xml:space="preserve"> utilizando </w:t>
      </w:r>
      <w:r w:rsidRPr="21571A32" w:rsidR="119B92C9">
        <w:rPr>
          <w:rFonts w:eastAsia="Times New Roman" w:cs="Times New Roman"/>
          <w:szCs w:val="24"/>
        </w:rPr>
        <w:t>as médias</w:t>
      </w:r>
      <w:r w:rsidRPr="21571A32" w:rsidR="6A18A653">
        <w:rPr>
          <w:rFonts w:eastAsia="Times New Roman" w:cs="Times New Roman"/>
          <w:szCs w:val="24"/>
        </w:rPr>
        <w:t xml:space="preserve"> para termos não só a quantidade, mas também a qualidade</w:t>
      </w:r>
      <w:r w:rsidR="007B3EA3">
        <w:rPr>
          <w:rFonts w:eastAsia="Times New Roman" w:cs="Times New Roman"/>
          <w:szCs w:val="24"/>
        </w:rPr>
        <w:t>.</w:t>
      </w:r>
    </w:p>
    <w:p w:rsidR="007B3EA3" w:rsidP="21571A32" w:rsidRDefault="007B3EA3" w14:paraId="231512F9" w14:textId="77777777">
      <w:pPr>
        <w:ind w:firstLine="720"/>
        <w:jc w:val="both"/>
        <w:rPr>
          <w:rFonts w:eastAsia="Times New Roman" w:cs="Times New Roman"/>
          <w:szCs w:val="24"/>
        </w:rPr>
      </w:pPr>
    </w:p>
    <w:p w:rsidR="00E87108" w:rsidP="00652E42" w:rsidRDefault="00E87108" w14:paraId="38BF248E" w14:textId="433AD04F">
      <w:pPr>
        <w:pStyle w:val="Subttulo"/>
      </w:pPr>
      <w:bookmarkStart w:name="_Toc73101414" w:id="139"/>
      <w:r>
        <w:t xml:space="preserve">Figura </w:t>
      </w:r>
      <w:r>
        <w:fldChar w:fldCharType="begin"/>
      </w:r>
      <w:r>
        <w:instrText xml:space="preserve"> SEQ Figura \* ARABIC </w:instrText>
      </w:r>
      <w:r>
        <w:fldChar w:fldCharType="separate"/>
      </w:r>
      <w:r w:rsidR="00094BEE">
        <w:rPr>
          <w:noProof/>
        </w:rPr>
        <w:t>43</w:t>
      </w:r>
      <w:r>
        <w:fldChar w:fldCharType="end"/>
      </w:r>
      <w:r>
        <w:t xml:space="preserve"> - Gráfico de árvore hierárquica com os dados dos participantes </w:t>
      </w:r>
      <w:r w:rsidR="007B3EA3">
        <w:t>solteiros</w:t>
      </w:r>
      <w:r>
        <w:t xml:space="preserve">, brancos, </w:t>
      </w:r>
      <w:r w:rsidR="007B3EA3">
        <w:t>brasileiros</w:t>
      </w:r>
      <w:r>
        <w:t xml:space="preserve"> com faixa de nota entre 400 </w:t>
      </w:r>
      <w:proofErr w:type="gramStart"/>
      <w:r>
        <w:t>a</w:t>
      </w:r>
      <w:proofErr w:type="gramEnd"/>
      <w:r>
        <w:t xml:space="preserve"> 600 </w:t>
      </w:r>
      <w:r w:rsidR="007B3EA3">
        <w:t>pontos na</w:t>
      </w:r>
      <w:r>
        <w:t xml:space="preserve"> prova objetiva, mensurando pela quantidade de inscrito por atributos</w:t>
      </w:r>
      <w:bookmarkEnd w:id="139"/>
    </w:p>
    <w:p w:rsidR="67A81C5D" w:rsidP="21571A32" w:rsidRDefault="67A81C5D" w14:paraId="4000CBA4" w14:textId="6EBBBAF2">
      <w:pPr>
        <w:jc w:val="center"/>
      </w:pPr>
      <w:r w:rsidR="67A81C5D">
        <w:drawing>
          <wp:inline wp14:editId="54549A97" wp14:anchorId="0E07E0D2">
            <wp:extent cx="5753098" cy="2924175"/>
            <wp:effectExtent l="0" t="0" r="0" b="0"/>
            <wp:docPr id="40484761" name="Imagem 40484761" title=""/>
            <wp:cNvGraphicFramePr>
              <a:graphicFrameLocks noChangeAspect="1"/>
            </wp:cNvGraphicFramePr>
            <a:graphic>
              <a:graphicData uri="http://schemas.openxmlformats.org/drawingml/2006/picture">
                <pic:pic>
                  <pic:nvPicPr>
                    <pic:cNvPr id="0" name="Imagem 40484761"/>
                    <pic:cNvPicPr/>
                  </pic:nvPicPr>
                  <pic:blipFill>
                    <a:blip r:embed="R44cf5a01ff2c4c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2924175"/>
                    </a:xfrm>
                    <a:prstGeom prst="rect">
                      <a:avLst/>
                    </a:prstGeom>
                  </pic:spPr>
                </pic:pic>
              </a:graphicData>
            </a:graphic>
          </wp:inline>
        </w:drawing>
      </w:r>
    </w:p>
    <w:p w:rsidRPr="007B3EA3" w:rsidR="67A81C5D" w:rsidP="21571A32" w:rsidRDefault="67A81C5D" w14:paraId="4D613FF2" w14:textId="084F1671">
      <w:pPr>
        <w:jc w:val="center"/>
        <w:rPr>
          <w:rStyle w:val="nfaseSutil"/>
        </w:rPr>
      </w:pPr>
      <w:r w:rsidRPr="007B3EA3">
        <w:rPr>
          <w:rStyle w:val="nfaseSutil"/>
        </w:rPr>
        <w:t>Fonte: Elaborado pelo autor (2021)</w:t>
      </w:r>
    </w:p>
    <w:p w:rsidR="21571A32" w:rsidP="21571A32" w:rsidRDefault="21571A32" w14:paraId="375FAF8E" w14:textId="7E3E8E3A">
      <w:pPr>
        <w:ind w:firstLine="720"/>
        <w:jc w:val="both"/>
        <w:rPr>
          <w:rFonts w:eastAsia="Times New Roman" w:cs="Times New Roman"/>
          <w:szCs w:val="24"/>
        </w:rPr>
      </w:pPr>
    </w:p>
    <w:p w:rsidRPr="007B3EA3" w:rsidR="169352D7" w:rsidP="00A7222B" w:rsidRDefault="007B3EA3" w14:paraId="1CBAD502" w14:textId="49CDFD88">
      <w:pPr>
        <w:pStyle w:val="Ttulo2"/>
        <w:numPr>
          <w:ilvl w:val="1"/>
          <w:numId w:val="20"/>
        </w:numPr>
        <w:ind w:left="0" w:firstLine="0"/>
      </w:pPr>
      <w:bookmarkStart w:name="_Toc73101537" w:id="140"/>
      <w:r w:rsidRPr="41743C86">
        <w:t>ENTENDIMENTO DO NEGÓCIO</w:t>
      </w:r>
      <w:bookmarkEnd w:id="140"/>
    </w:p>
    <w:p w:rsidR="474E8533" w:rsidP="474E8533" w:rsidRDefault="474E8533" w14:paraId="1F4B1316" w14:textId="58A7197F">
      <w:pPr>
        <w:jc w:val="both"/>
        <w:rPr>
          <w:rFonts w:eastAsia="Times New Roman" w:cs="Times New Roman"/>
          <w:szCs w:val="24"/>
        </w:rPr>
      </w:pPr>
      <w:r w:rsidRPr="474E8533">
        <w:rPr>
          <w:rFonts w:eastAsia="Times New Roman" w:cs="Times New Roman"/>
          <w:szCs w:val="24"/>
        </w:rPr>
        <w:t xml:space="preserve">O entendimento do domínio de negócio da educação de base, mais especificamente o ensino médio, foi pautado na entrevista de especialistas em pedagogia e ensino com a utilização de questionários on-line. Primeiramente, perguntou-se sobre uso de dados educacionais e </w:t>
      </w:r>
      <w:r w:rsidRPr="474E8533">
        <w:rPr>
          <w:rFonts w:eastAsia="Times New Roman" w:cs="Times New Roman"/>
          <w:szCs w:val="24"/>
        </w:rPr>
        <w:lastRenderedPageBreak/>
        <w:t xml:space="preserve">pedagógicos para avaliação de desempenho, posteriormente foi perguntado especificamente a professores de ensino médio sobre associações e correlações interessantes nos dados expostos a eles, que compõem a base de </w:t>
      </w:r>
      <w:r w:rsidRPr="474E8533" w:rsidR="007B3EA3">
        <w:rPr>
          <w:rFonts w:eastAsia="Times New Roman" w:cs="Times New Roman"/>
          <w:szCs w:val="24"/>
        </w:rPr>
        <w:t>micro dados</w:t>
      </w:r>
      <w:r w:rsidRPr="474E8533">
        <w:rPr>
          <w:rFonts w:eastAsia="Times New Roman" w:cs="Times New Roman"/>
          <w:szCs w:val="24"/>
        </w:rPr>
        <w:t xml:space="preserve"> do Enem.</w:t>
      </w:r>
    </w:p>
    <w:p w:rsidR="474E8533" w:rsidP="474E8533" w:rsidRDefault="474E8533" w14:paraId="76C6E21A" w14:textId="30CF29EF">
      <w:pPr>
        <w:jc w:val="both"/>
        <w:rPr>
          <w:rFonts w:eastAsia="Times New Roman" w:cs="Times New Roman"/>
          <w:szCs w:val="24"/>
        </w:rPr>
      </w:pPr>
    </w:p>
    <w:p w:rsidRPr="007B3EA3" w:rsidR="3E8B0393" w:rsidP="00A7222B" w:rsidRDefault="474E8533" w14:paraId="09CB49BC" w14:textId="47987CF9">
      <w:pPr>
        <w:pStyle w:val="Ttulo3"/>
        <w:numPr>
          <w:ilvl w:val="2"/>
          <w:numId w:val="18"/>
        </w:numPr>
        <w:ind w:left="0" w:firstLine="0"/>
      </w:pPr>
      <w:bookmarkStart w:name="_Toc73101538" w:id="141"/>
      <w:r w:rsidRPr="41743C86">
        <w:t>Questionários para entendimento do uso de dados pedagógicos para avaliação de ambientes educacionais</w:t>
      </w:r>
      <w:bookmarkEnd w:id="141"/>
    </w:p>
    <w:p w:rsidR="007B3EA3" w:rsidP="474E8533" w:rsidRDefault="007B3EA3" w14:paraId="429F4652" w14:textId="77777777">
      <w:pPr>
        <w:jc w:val="both"/>
        <w:rPr>
          <w:rFonts w:eastAsia="Times New Roman" w:cs="Times New Roman"/>
          <w:szCs w:val="24"/>
        </w:rPr>
      </w:pPr>
    </w:p>
    <w:p w:rsidR="474E8533" w:rsidP="474E8533" w:rsidRDefault="474E8533" w14:paraId="24BB510D" w14:textId="4FBE6D71">
      <w:pPr>
        <w:jc w:val="both"/>
        <w:rPr>
          <w:rFonts w:eastAsia="Times New Roman" w:cs="Times New Roman"/>
          <w:szCs w:val="24"/>
        </w:rPr>
      </w:pPr>
      <w:r w:rsidRPr="474E8533">
        <w:rPr>
          <w:rFonts w:eastAsia="Times New Roman" w:cs="Times New Roman"/>
          <w:szCs w:val="24"/>
        </w:rPr>
        <w:t xml:space="preserve">Neste questionário, foram feitas perguntas com foco em extrair dos profissionais quais dados são mais apropriados para determinados propósitos avaliativos. Segmentou-se as perguntas através de níveis hierárquicos de atuação, divididos entre professores, coordenadores, diretores </w:t>
      </w:r>
      <w:r w:rsidRPr="474E8533" w:rsidR="007B3EA3">
        <w:rPr>
          <w:rFonts w:eastAsia="Times New Roman" w:cs="Times New Roman"/>
          <w:szCs w:val="24"/>
        </w:rPr>
        <w:t>e</w:t>
      </w:r>
      <w:r w:rsidRPr="474E8533">
        <w:rPr>
          <w:rFonts w:eastAsia="Times New Roman" w:cs="Times New Roman"/>
          <w:szCs w:val="24"/>
        </w:rPr>
        <w:t xml:space="preserve"> pedagogos em geral. O foco foi perguntar e tentar obter informações que fugissem ao mero caráter quantitativo e fossem mais diversificadas, como dados pessoais ou sociais dos alunos. No que tange aos dados quantitativos em si, perguntou-se como analisá-los em agrupamentos. </w:t>
      </w:r>
    </w:p>
    <w:p w:rsidR="474E8533" w:rsidP="474E8533" w:rsidRDefault="474E8533" w14:paraId="26B4FAB0" w14:textId="4556BBD9">
      <w:pPr>
        <w:jc w:val="both"/>
        <w:rPr>
          <w:rFonts w:eastAsia="Times New Roman" w:cs="Times New Roman"/>
          <w:szCs w:val="24"/>
        </w:rPr>
      </w:pPr>
      <w:r w:rsidRPr="474E8533">
        <w:rPr>
          <w:rFonts w:eastAsia="Times New Roman" w:cs="Times New Roman"/>
          <w:szCs w:val="24"/>
        </w:rPr>
        <w:t xml:space="preserve">Como o foco do trabalho precisou ser mudado, em virtude da impossibilidade de se conseguir bases de dados de escolas para analisar, então o feedback de especialistas neste cenário serviu como base para definirmos quais as variáveis eles acham mais relevantes para se atentar quando se realiza avaliação de fatores por trás do desempenho de alunos e como podem apoiar tomadas de decisão orientada a estes dados. </w:t>
      </w:r>
    </w:p>
    <w:p w:rsidR="474E8533" w:rsidP="474E8533" w:rsidRDefault="474E8533" w14:paraId="11BB2061" w14:textId="3092A32D">
      <w:pPr>
        <w:jc w:val="both"/>
        <w:rPr>
          <w:rFonts w:eastAsia="Times New Roman" w:cs="Times New Roman"/>
          <w:szCs w:val="24"/>
        </w:rPr>
      </w:pPr>
    </w:p>
    <w:p w:rsidRPr="007B3EA3" w:rsidR="3E8B0393" w:rsidP="00A7222B" w:rsidRDefault="474E8533" w14:paraId="5837556D" w14:textId="1ED8510A">
      <w:pPr>
        <w:pStyle w:val="Ttulo3"/>
        <w:numPr>
          <w:ilvl w:val="2"/>
          <w:numId w:val="18"/>
        </w:numPr>
        <w:ind w:left="0" w:firstLine="0"/>
      </w:pPr>
      <w:bookmarkStart w:name="_Toc73101539" w:id="142"/>
      <w:r w:rsidRPr="41743C86">
        <w:t>Questionário para definição e avaliação de conjuntos de itens pertinentes para associação no contexto do desempenho e dos perfis socioeconômicos dos participantes do Enem 2019</w:t>
      </w:r>
      <w:bookmarkEnd w:id="142"/>
    </w:p>
    <w:p w:rsidR="007B3EA3" w:rsidP="474E8533" w:rsidRDefault="007B3EA3" w14:paraId="07DC0AA5" w14:textId="77777777">
      <w:pPr>
        <w:jc w:val="both"/>
        <w:rPr>
          <w:rFonts w:eastAsia="Times New Roman" w:cs="Times New Roman"/>
          <w:szCs w:val="24"/>
        </w:rPr>
      </w:pPr>
    </w:p>
    <w:p w:rsidR="474E8533" w:rsidP="474E8533" w:rsidRDefault="474E8533" w14:paraId="181C2BFA" w14:textId="5611E71C">
      <w:pPr>
        <w:jc w:val="both"/>
        <w:rPr>
          <w:rFonts w:eastAsia="Times New Roman" w:cs="Times New Roman"/>
          <w:szCs w:val="24"/>
        </w:rPr>
      </w:pPr>
      <w:r w:rsidRPr="474E8533">
        <w:rPr>
          <w:rFonts w:eastAsia="Times New Roman" w:cs="Times New Roman"/>
          <w:szCs w:val="24"/>
        </w:rPr>
        <w:t xml:space="preserve">No segundo questionário aplicado, o foco delimitou-se em professores de ensino médio, preparadores de cursos pré-vestibular e profissionais de assistência social para levantar sua percepção especializada acerca de fatores diversos correspondentes aos dados presentes na base de dados no sentido de descobrir quais deles podem ser associados ao desempenho de um participante do Enem. </w:t>
      </w:r>
    </w:p>
    <w:p w:rsidR="474E8533" w:rsidP="474E8533" w:rsidRDefault="474E8533" w14:paraId="0C8AD6F4" w14:textId="337B4916">
      <w:pPr>
        <w:jc w:val="both"/>
        <w:rPr>
          <w:rFonts w:eastAsia="Times New Roman" w:cs="Times New Roman"/>
          <w:szCs w:val="24"/>
        </w:rPr>
      </w:pPr>
      <w:r w:rsidRPr="474E8533">
        <w:rPr>
          <w:rFonts w:eastAsia="Times New Roman" w:cs="Times New Roman"/>
          <w:szCs w:val="24"/>
        </w:rPr>
        <w:t>A ideia é apoiar a análise dos resultados na etapa de mineração de dados, para identificar quais as variáveis referentes a conjuntos de dados são mais relevantes para analisar sob a ótica dos profissionais da área e nas fases da mineração em diferentes limiares de probabilidade, comparar a visão especialista aos resultados obtidos para consultá-los na interpretação deles.</w:t>
      </w:r>
    </w:p>
    <w:p w:rsidR="474E8533" w:rsidP="474E8533" w:rsidRDefault="474E8533" w14:paraId="651B0EC2" w14:textId="19A46D82">
      <w:pPr>
        <w:jc w:val="both"/>
        <w:rPr>
          <w:rFonts w:eastAsia="Times New Roman" w:cs="Times New Roman"/>
          <w:szCs w:val="24"/>
        </w:rPr>
      </w:pPr>
    </w:p>
    <w:p w:rsidRPr="007B3EA3" w:rsidR="474E8533" w:rsidP="00A7222B" w:rsidRDefault="5FADE936" w14:paraId="200FBD9B" w14:textId="27E38D06">
      <w:pPr>
        <w:pStyle w:val="Ttulo3"/>
        <w:numPr>
          <w:ilvl w:val="2"/>
          <w:numId w:val="18"/>
        </w:numPr>
        <w:ind w:left="0" w:firstLine="0"/>
      </w:pPr>
      <w:bookmarkStart w:name="_Toc73101540" w:id="143"/>
      <w:r w:rsidRPr="41743C86">
        <w:t xml:space="preserve">Feedback </w:t>
      </w:r>
      <w:r w:rsidRPr="41743C86" w:rsidR="474E8533">
        <w:t>para interpretação e avaliação dos resultados</w:t>
      </w:r>
      <w:bookmarkEnd w:id="143"/>
    </w:p>
    <w:p w:rsidR="007B3EA3" w:rsidP="474E8533" w:rsidRDefault="007B3EA3" w14:paraId="2E9B8D09" w14:textId="77777777">
      <w:pPr>
        <w:jc w:val="both"/>
        <w:rPr>
          <w:rFonts w:eastAsia="Times New Roman" w:cs="Times New Roman"/>
          <w:szCs w:val="24"/>
        </w:rPr>
      </w:pPr>
    </w:p>
    <w:p w:rsidR="474E8533" w:rsidP="474E8533" w:rsidRDefault="474E8533" w14:paraId="5F35968F" w14:textId="7D1F2356">
      <w:pPr>
        <w:jc w:val="both"/>
        <w:rPr>
          <w:rFonts w:eastAsia="Times New Roman" w:cs="Times New Roman"/>
          <w:szCs w:val="24"/>
        </w:rPr>
      </w:pPr>
      <w:r w:rsidRPr="11332FEC">
        <w:rPr>
          <w:rFonts w:eastAsia="Times New Roman" w:cs="Times New Roman"/>
          <w:szCs w:val="24"/>
        </w:rPr>
        <w:t>Neste último questionário, foi exposto a</w:t>
      </w:r>
      <w:r w:rsidRPr="11332FEC" w:rsidR="4271CD3C">
        <w:rPr>
          <w:rFonts w:eastAsia="Times New Roman" w:cs="Times New Roman"/>
          <w:szCs w:val="24"/>
        </w:rPr>
        <w:t>os especiali</w:t>
      </w:r>
      <w:r w:rsidRPr="11332FEC">
        <w:rPr>
          <w:rFonts w:eastAsia="Times New Roman" w:cs="Times New Roman"/>
          <w:szCs w:val="24"/>
        </w:rPr>
        <w:t>s</w:t>
      </w:r>
      <w:r w:rsidRPr="11332FEC" w:rsidR="4271CD3C">
        <w:rPr>
          <w:rFonts w:eastAsia="Times New Roman" w:cs="Times New Roman"/>
          <w:szCs w:val="24"/>
        </w:rPr>
        <w:t>tas uma planilha contendo</w:t>
      </w:r>
      <w:r w:rsidRPr="11332FEC">
        <w:rPr>
          <w:rFonts w:eastAsia="Times New Roman" w:cs="Times New Roman"/>
          <w:szCs w:val="24"/>
        </w:rPr>
        <w:t xml:space="preserve"> o resultado geral das associações mais comuns em todos os testes</w:t>
      </w:r>
      <w:r w:rsidRPr="11332FEC" w:rsidR="684DB373">
        <w:rPr>
          <w:rFonts w:eastAsia="Times New Roman" w:cs="Times New Roman"/>
          <w:szCs w:val="24"/>
        </w:rPr>
        <w:t>, com os parâmetros de suporte, confiança e alavancagem para cada um deles</w:t>
      </w:r>
      <w:r w:rsidRPr="11332FEC">
        <w:rPr>
          <w:rFonts w:eastAsia="Times New Roman" w:cs="Times New Roman"/>
          <w:szCs w:val="24"/>
        </w:rPr>
        <w:t>. Foi solicitado a interpretação de cada regra encontrada e o porquê dos seus limiares probabilísticos.</w:t>
      </w:r>
    </w:p>
    <w:p w:rsidR="474E8533" w:rsidP="474E8533" w:rsidRDefault="474E8533" w14:paraId="5767632A" w14:textId="7F181C84">
      <w:pPr>
        <w:jc w:val="both"/>
        <w:rPr>
          <w:rFonts w:eastAsia="Times New Roman" w:cs="Times New Roman"/>
          <w:szCs w:val="24"/>
        </w:rPr>
      </w:pPr>
    </w:p>
    <w:p w:rsidRPr="007B3EA3" w:rsidR="342A0EC6" w:rsidP="00A7222B" w:rsidRDefault="474E8533" w14:paraId="373BFF66" w14:textId="16C43EA8">
      <w:pPr>
        <w:pStyle w:val="Ttulo2"/>
        <w:numPr>
          <w:ilvl w:val="1"/>
          <w:numId w:val="20"/>
        </w:numPr>
        <w:ind w:left="0" w:firstLine="0"/>
      </w:pPr>
      <w:bookmarkStart w:name="_Toc73101541" w:id="144"/>
      <w:r w:rsidRPr="41743C86">
        <w:t>KDD</w:t>
      </w:r>
      <w:bookmarkEnd w:id="144"/>
    </w:p>
    <w:p w:rsidR="007B3EA3" w:rsidP="474E8533" w:rsidRDefault="007B3EA3" w14:paraId="7CCC0769" w14:textId="77777777">
      <w:pPr>
        <w:jc w:val="both"/>
        <w:rPr>
          <w:rFonts w:eastAsia="Times New Roman" w:cs="Times New Roman"/>
          <w:szCs w:val="24"/>
        </w:rPr>
      </w:pPr>
    </w:p>
    <w:p w:rsidR="474E8533" w:rsidP="474E8533" w:rsidRDefault="1F1F5C42" w14:paraId="627244B6" w14:textId="6F21BFE8">
      <w:pPr>
        <w:jc w:val="both"/>
        <w:rPr>
          <w:rFonts w:eastAsia="Times New Roman" w:cs="Times New Roman"/>
          <w:szCs w:val="24"/>
        </w:rPr>
      </w:pPr>
      <w:r w:rsidRPr="1F1F5C42">
        <w:rPr>
          <w:rFonts w:eastAsia="Times New Roman" w:cs="Times New Roman"/>
          <w:szCs w:val="24"/>
        </w:rPr>
        <w:t>Neste capítulo, são descritas as etapas do KDD e o que foi desenvolvido em cada uma delas. Esta etapa do trabalho é onde foi aplicado o algoritmo de mineração de dados para análise avaliativa diagnóstica do ENEM 2019.</w:t>
      </w:r>
    </w:p>
    <w:p w:rsidR="474E8533" w:rsidP="474E8533" w:rsidRDefault="474E8533" w14:paraId="56F77B7A" w14:textId="169665D1">
      <w:pPr>
        <w:jc w:val="both"/>
        <w:rPr>
          <w:rFonts w:eastAsia="Times New Roman" w:cs="Times New Roman"/>
          <w:szCs w:val="24"/>
        </w:rPr>
      </w:pPr>
    </w:p>
    <w:p w:rsidRPr="007B3EA3" w:rsidR="365AEDE5" w:rsidP="00A7222B" w:rsidRDefault="474E8533" w14:paraId="68608137" w14:textId="35AFE583">
      <w:pPr>
        <w:pStyle w:val="Ttulo3"/>
        <w:numPr>
          <w:ilvl w:val="2"/>
          <w:numId w:val="18"/>
        </w:numPr>
        <w:ind w:left="0" w:firstLine="0"/>
      </w:pPr>
      <w:bookmarkStart w:name="_Toc73101542" w:id="145"/>
      <w:r w:rsidRPr="41743C86">
        <w:t>Coleta de dados</w:t>
      </w:r>
      <w:bookmarkEnd w:id="145"/>
    </w:p>
    <w:p w:rsidR="007B3EA3" w:rsidP="474E8533" w:rsidRDefault="007B3EA3" w14:paraId="0F13EFFA" w14:textId="77777777">
      <w:pPr>
        <w:jc w:val="both"/>
        <w:rPr>
          <w:rFonts w:eastAsia="Times New Roman" w:cs="Times New Roman"/>
          <w:szCs w:val="24"/>
        </w:rPr>
      </w:pPr>
    </w:p>
    <w:p w:rsidR="474E8533" w:rsidP="474E8533" w:rsidRDefault="474E8533" w14:paraId="310524E7" w14:textId="04D30E58">
      <w:pPr>
        <w:jc w:val="both"/>
        <w:rPr>
          <w:rFonts w:eastAsia="Times New Roman" w:cs="Times New Roman"/>
          <w:szCs w:val="24"/>
        </w:rPr>
      </w:pPr>
      <w:r w:rsidRPr="21571A32">
        <w:rPr>
          <w:rFonts w:eastAsia="Times New Roman" w:cs="Times New Roman"/>
          <w:szCs w:val="24"/>
        </w:rPr>
        <w:t xml:space="preserve">Os dados foram coletados do portal do Instituto de Pesquisas Econômicas Anísio Teixeira, o INEP, através do download de um arquivo ZIP em seu website. O ZIP continha a base bruta de </w:t>
      </w:r>
      <w:r w:rsidRPr="21571A32" w:rsidR="007B3EA3">
        <w:rPr>
          <w:rFonts w:eastAsia="Times New Roman" w:cs="Times New Roman"/>
          <w:szCs w:val="24"/>
        </w:rPr>
        <w:t>micro dados</w:t>
      </w:r>
      <w:r w:rsidRPr="21571A32">
        <w:rPr>
          <w:rFonts w:eastAsia="Times New Roman" w:cs="Times New Roman"/>
          <w:szCs w:val="24"/>
        </w:rPr>
        <w:t xml:space="preserve"> em formato CSV, as informações de itens de prova no formato XLSX e o dicionário da base de </w:t>
      </w:r>
      <w:r w:rsidRPr="21571A32" w:rsidR="007B3EA3">
        <w:rPr>
          <w:rFonts w:eastAsia="Times New Roman" w:cs="Times New Roman"/>
          <w:szCs w:val="24"/>
        </w:rPr>
        <w:t>micro dados</w:t>
      </w:r>
      <w:r w:rsidRPr="21571A32">
        <w:rPr>
          <w:rFonts w:eastAsia="Times New Roman" w:cs="Times New Roman"/>
          <w:szCs w:val="24"/>
        </w:rPr>
        <w:t xml:space="preserve"> em </w:t>
      </w:r>
      <w:r w:rsidRPr="21571A32" w:rsidR="59296443">
        <w:rPr>
          <w:rFonts w:eastAsia="Times New Roman" w:cs="Times New Roman"/>
          <w:szCs w:val="24"/>
        </w:rPr>
        <w:t>formato XLSX</w:t>
      </w:r>
      <w:r w:rsidRPr="21571A32">
        <w:rPr>
          <w:rFonts w:eastAsia="Times New Roman" w:cs="Times New Roman"/>
          <w:szCs w:val="24"/>
        </w:rPr>
        <w:t xml:space="preserve"> e ODS. </w:t>
      </w:r>
    </w:p>
    <w:p w:rsidR="474E8533" w:rsidP="474E8533" w:rsidRDefault="474E8533" w14:paraId="3004DFAA" w14:textId="2007DAED">
      <w:pPr>
        <w:jc w:val="both"/>
        <w:rPr>
          <w:rFonts w:eastAsia="Times New Roman" w:cs="Times New Roman"/>
          <w:szCs w:val="24"/>
        </w:rPr>
      </w:pPr>
      <w:r w:rsidRPr="474E8533">
        <w:rPr>
          <w:rFonts w:eastAsia="Times New Roman" w:cs="Times New Roman"/>
          <w:szCs w:val="24"/>
        </w:rPr>
        <w:t xml:space="preserve">A base bruta de dados e o dicionário foram carregados para um repositório de armazenamento em nuvem da Azure em arquitetura data </w:t>
      </w:r>
      <w:proofErr w:type="spellStart"/>
      <w:r w:rsidRPr="474E8533">
        <w:rPr>
          <w:rFonts w:eastAsia="Times New Roman" w:cs="Times New Roman"/>
          <w:szCs w:val="24"/>
        </w:rPr>
        <w:t>lake</w:t>
      </w:r>
      <w:proofErr w:type="spellEnd"/>
      <w:r w:rsidRPr="474E8533">
        <w:rPr>
          <w:rFonts w:eastAsia="Times New Roman" w:cs="Times New Roman"/>
          <w:szCs w:val="24"/>
        </w:rPr>
        <w:t xml:space="preserve">, que é o Data Lake </w:t>
      </w:r>
      <w:proofErr w:type="spellStart"/>
      <w:r w:rsidRPr="474E8533">
        <w:rPr>
          <w:rFonts w:eastAsia="Times New Roman" w:cs="Times New Roman"/>
          <w:szCs w:val="24"/>
        </w:rPr>
        <w:t>Storage</w:t>
      </w:r>
      <w:proofErr w:type="spellEnd"/>
      <w:r w:rsidRPr="474E8533">
        <w:rPr>
          <w:rFonts w:eastAsia="Times New Roman" w:cs="Times New Roman"/>
          <w:szCs w:val="24"/>
        </w:rPr>
        <w:t xml:space="preserve"> </w:t>
      </w:r>
      <w:proofErr w:type="spellStart"/>
      <w:r w:rsidRPr="474E8533">
        <w:rPr>
          <w:rFonts w:eastAsia="Times New Roman" w:cs="Times New Roman"/>
          <w:szCs w:val="24"/>
        </w:rPr>
        <w:t>Gen</w:t>
      </w:r>
      <w:proofErr w:type="spellEnd"/>
      <w:r w:rsidRPr="474E8533">
        <w:rPr>
          <w:rFonts w:eastAsia="Times New Roman" w:cs="Times New Roman"/>
          <w:szCs w:val="24"/>
        </w:rPr>
        <w:t xml:space="preserve"> 1, através da ferramenta de gerenciamento Azure </w:t>
      </w:r>
      <w:proofErr w:type="spellStart"/>
      <w:r w:rsidRPr="474E8533">
        <w:rPr>
          <w:rFonts w:eastAsia="Times New Roman" w:cs="Times New Roman"/>
          <w:szCs w:val="24"/>
        </w:rPr>
        <w:t>Storage</w:t>
      </w:r>
      <w:proofErr w:type="spellEnd"/>
      <w:r w:rsidRPr="474E8533">
        <w:rPr>
          <w:rFonts w:eastAsia="Times New Roman" w:cs="Times New Roman"/>
          <w:szCs w:val="24"/>
        </w:rPr>
        <w:t xml:space="preserve"> Explorer, devido a limitação da interface web no endereço SaaS do ADLS de até 2GB por envio.  O arquivo fonte bruto foi inserido na pasta </w:t>
      </w:r>
      <w:proofErr w:type="spellStart"/>
      <w:r w:rsidRPr="474E8533">
        <w:rPr>
          <w:rFonts w:eastAsia="Times New Roman" w:cs="Times New Roman"/>
          <w:szCs w:val="24"/>
        </w:rPr>
        <w:t>RawData</w:t>
      </w:r>
      <w:proofErr w:type="spellEnd"/>
      <w:r w:rsidRPr="474E8533">
        <w:rPr>
          <w:rFonts w:eastAsia="Times New Roman" w:cs="Times New Roman"/>
          <w:szCs w:val="24"/>
        </w:rPr>
        <w:t>, para consumação pelos pipelines de ingestão do ADF.</w:t>
      </w:r>
    </w:p>
    <w:p w:rsidR="474E8533" w:rsidP="474E8533" w:rsidRDefault="474E8533" w14:paraId="3395EE0A" w14:textId="15F10FA5">
      <w:pPr>
        <w:jc w:val="both"/>
        <w:rPr>
          <w:rFonts w:eastAsia="Times New Roman" w:cs="Times New Roman"/>
          <w:szCs w:val="24"/>
        </w:rPr>
      </w:pPr>
      <w:r w:rsidRPr="474E8533">
        <w:rPr>
          <w:rFonts w:eastAsia="Times New Roman" w:cs="Times New Roman"/>
          <w:szCs w:val="24"/>
        </w:rPr>
        <w:t xml:space="preserve">Os arquivos de cada tabela do DM foram carregados para uma pasta </w:t>
      </w:r>
      <w:proofErr w:type="spellStart"/>
      <w:r w:rsidRPr="474E8533">
        <w:rPr>
          <w:rFonts w:eastAsia="Times New Roman" w:cs="Times New Roman"/>
          <w:szCs w:val="24"/>
        </w:rPr>
        <w:t>TransformedModelRDW</w:t>
      </w:r>
      <w:proofErr w:type="spellEnd"/>
      <w:r w:rsidRPr="474E8533">
        <w:rPr>
          <w:rFonts w:eastAsia="Times New Roman" w:cs="Times New Roman"/>
          <w:szCs w:val="24"/>
        </w:rPr>
        <w:t xml:space="preserve"> para serem carregados para o cubo OLAP do AAS. Já o arquivo para mineração foi carregado em uma pasta chamada </w:t>
      </w:r>
      <w:proofErr w:type="spellStart"/>
      <w:r w:rsidRPr="474E8533">
        <w:rPr>
          <w:rFonts w:eastAsia="Times New Roman" w:cs="Times New Roman"/>
          <w:szCs w:val="24"/>
        </w:rPr>
        <w:t>StaggingPreProcessed</w:t>
      </w:r>
      <w:proofErr w:type="spellEnd"/>
      <w:r w:rsidRPr="474E8533">
        <w:rPr>
          <w:rFonts w:eastAsia="Times New Roman" w:cs="Times New Roman"/>
          <w:szCs w:val="24"/>
        </w:rPr>
        <w:t xml:space="preserve">, após as transformações. </w:t>
      </w:r>
    </w:p>
    <w:p w:rsidR="474E8533" w:rsidP="474E8533" w:rsidRDefault="474E8533" w14:paraId="60BFF653" w14:textId="5122D930">
      <w:pPr>
        <w:jc w:val="both"/>
        <w:rPr>
          <w:rFonts w:eastAsia="Times New Roman" w:cs="Times New Roman"/>
          <w:szCs w:val="24"/>
        </w:rPr>
      </w:pPr>
    </w:p>
    <w:p w:rsidRPr="007B3EA3" w:rsidR="36C201A5" w:rsidP="00A7222B" w:rsidRDefault="474E8533" w14:paraId="623F7737" w14:textId="611D98CD">
      <w:pPr>
        <w:pStyle w:val="Ttulo3"/>
        <w:numPr>
          <w:ilvl w:val="2"/>
          <w:numId w:val="18"/>
        </w:numPr>
        <w:ind w:left="0" w:firstLine="0"/>
      </w:pPr>
      <w:bookmarkStart w:name="_Toc73101543" w:id="146"/>
      <w:r w:rsidRPr="41743C86">
        <w:t>Pré-processamento</w:t>
      </w:r>
      <w:bookmarkEnd w:id="146"/>
    </w:p>
    <w:p w:rsidR="007B3EA3" w:rsidP="007B3EA3" w:rsidRDefault="007B3EA3" w14:paraId="46DEF798" w14:textId="77777777">
      <w:pPr>
        <w:jc w:val="both"/>
        <w:rPr>
          <w:rFonts w:eastAsia="Times New Roman" w:cs="Times New Roman"/>
          <w:szCs w:val="24"/>
        </w:rPr>
      </w:pPr>
    </w:p>
    <w:p w:rsidR="474E8533" w:rsidP="007B3EA3" w:rsidRDefault="474E8533" w14:paraId="05DBF42C" w14:textId="400625A5">
      <w:pPr>
        <w:jc w:val="both"/>
        <w:rPr>
          <w:rFonts w:eastAsia="Times New Roman" w:cs="Times New Roman"/>
          <w:szCs w:val="24"/>
        </w:rPr>
      </w:pPr>
      <w:r w:rsidRPr="474E8533">
        <w:rPr>
          <w:rFonts w:eastAsia="Times New Roman" w:cs="Times New Roman"/>
          <w:szCs w:val="24"/>
        </w:rPr>
        <w:lastRenderedPageBreak/>
        <w:t xml:space="preserve">A etapa de </w:t>
      </w:r>
      <w:r w:rsidRPr="474E8533" w:rsidR="007B3EA3">
        <w:rPr>
          <w:rFonts w:eastAsia="Times New Roman" w:cs="Times New Roman"/>
          <w:szCs w:val="24"/>
        </w:rPr>
        <w:t>pré-processamento</w:t>
      </w:r>
      <w:r w:rsidRPr="474E8533">
        <w:rPr>
          <w:rFonts w:eastAsia="Times New Roman" w:cs="Times New Roman"/>
          <w:szCs w:val="24"/>
        </w:rPr>
        <w:t xml:space="preserve"> é caracterizada pela seleção dos dados do modelo, a limpeza dos dados sem utilidade para o propósito da mineração pela remoção de colunas utilizadas no OLAP, porém desnecessária no algoritmo e o tratamento de redundância pela modificação dos dados para adição de referência.</w:t>
      </w:r>
    </w:p>
    <w:p w:rsidR="474E8533" w:rsidP="474E8533" w:rsidRDefault="474E8533" w14:paraId="275D001C" w14:textId="6551ED91">
      <w:pPr>
        <w:jc w:val="both"/>
        <w:rPr>
          <w:rFonts w:eastAsia="Times New Roman" w:cs="Times New Roman"/>
          <w:szCs w:val="24"/>
        </w:rPr>
      </w:pPr>
    </w:p>
    <w:p w:rsidRPr="007B3EA3" w:rsidR="342A0EC6" w:rsidP="00A7222B" w:rsidRDefault="474E8533" w14:paraId="528E79E5" w14:textId="6B22B294">
      <w:pPr>
        <w:pStyle w:val="Ttulo4"/>
        <w:numPr>
          <w:ilvl w:val="3"/>
          <w:numId w:val="18"/>
        </w:numPr>
        <w:ind w:left="0" w:firstLine="0"/>
      </w:pPr>
      <w:r w:rsidRPr="41743C86">
        <w:t>Seleção dos dados</w:t>
      </w:r>
    </w:p>
    <w:p w:rsidR="007B3EA3" w:rsidP="474E8533" w:rsidRDefault="007B3EA3" w14:paraId="4A462926" w14:textId="77777777">
      <w:pPr>
        <w:jc w:val="both"/>
        <w:rPr>
          <w:rFonts w:eastAsia="Times New Roman" w:cs="Times New Roman"/>
          <w:szCs w:val="24"/>
        </w:rPr>
      </w:pPr>
    </w:p>
    <w:p w:rsidR="474E8533" w:rsidP="007B3EA3" w:rsidRDefault="474E8533" w14:paraId="53AD1B46" w14:textId="52210D0B">
      <w:pPr>
        <w:ind w:firstLine="708"/>
        <w:jc w:val="both"/>
        <w:rPr>
          <w:rFonts w:eastAsia="Times New Roman" w:cs="Times New Roman"/>
          <w:szCs w:val="24"/>
        </w:rPr>
      </w:pPr>
      <w:r w:rsidRPr="474E8533">
        <w:rPr>
          <w:rFonts w:eastAsia="Times New Roman" w:cs="Times New Roman"/>
          <w:szCs w:val="24"/>
        </w:rPr>
        <w:t>Foram selecionados todos os dados da base, com exceção daqueles que compõe as respostas e o gabarito da prova, bem como o ano de conclusão do ensino médio e o ano referente a prova.</w:t>
      </w:r>
    </w:p>
    <w:p w:rsidR="007B3EA3" w:rsidP="007B3EA3" w:rsidRDefault="007B3EA3" w14:paraId="58FE3862" w14:textId="77777777">
      <w:pPr>
        <w:ind w:firstLine="708"/>
        <w:jc w:val="both"/>
        <w:rPr>
          <w:rFonts w:eastAsia="Times New Roman" w:cs="Times New Roman"/>
          <w:szCs w:val="24"/>
        </w:rPr>
      </w:pPr>
    </w:p>
    <w:p w:rsidRPr="007B3EA3" w:rsidR="12017729" w:rsidP="00A7222B" w:rsidRDefault="474E8533" w14:paraId="16480467" w14:textId="38471749">
      <w:pPr>
        <w:pStyle w:val="Ttulo4"/>
        <w:numPr>
          <w:ilvl w:val="3"/>
          <w:numId w:val="18"/>
        </w:numPr>
        <w:ind w:left="0" w:firstLine="0"/>
      </w:pPr>
      <w:r w:rsidRPr="41743C86">
        <w:t>Limpeza de dados</w:t>
      </w:r>
    </w:p>
    <w:p w:rsidR="007B3EA3" w:rsidP="007B3EA3" w:rsidRDefault="007B3EA3" w14:paraId="143DFD97" w14:textId="77777777">
      <w:pPr>
        <w:jc w:val="both"/>
        <w:rPr>
          <w:rFonts w:eastAsia="Times New Roman" w:cs="Times New Roman"/>
          <w:szCs w:val="24"/>
        </w:rPr>
      </w:pPr>
    </w:p>
    <w:p w:rsidR="474E8533" w:rsidP="007B3EA3" w:rsidRDefault="474E8533" w14:paraId="46FBC7CE" w14:textId="1FA86F62">
      <w:pPr>
        <w:jc w:val="both"/>
        <w:rPr>
          <w:rFonts w:eastAsia="Times New Roman" w:cs="Times New Roman"/>
          <w:szCs w:val="24"/>
        </w:rPr>
      </w:pPr>
      <w:r w:rsidRPr="474E8533">
        <w:rPr>
          <w:rFonts w:eastAsia="Times New Roman" w:cs="Times New Roman"/>
          <w:szCs w:val="24"/>
        </w:rPr>
        <w:t>No modelo de dados para mineração foram retiradas as colunas de códigos de regionalidade, que caracteriza uma redundância desnecessária por existir os dados de localidade especificamente e código da escola também fora retirado, pois avalia-se aspectos gerais do aluno sem delimitar informações pessoais específicas. Através da análise dos tipos de ensino e de escola, é possível uma avaliação satisfatória.</w:t>
      </w:r>
    </w:p>
    <w:p w:rsidR="007B3EA3" w:rsidP="007B3EA3" w:rsidRDefault="007B3EA3" w14:paraId="1BC5CC8F" w14:textId="77777777">
      <w:pPr>
        <w:jc w:val="both"/>
        <w:rPr>
          <w:rFonts w:eastAsia="Times New Roman" w:cs="Times New Roman"/>
          <w:szCs w:val="24"/>
        </w:rPr>
      </w:pPr>
    </w:p>
    <w:p w:rsidRPr="007B3EA3" w:rsidR="474E8533" w:rsidP="00A7222B" w:rsidRDefault="1F1F5C42" w14:paraId="5D9D872B" w14:textId="7C380886">
      <w:pPr>
        <w:pStyle w:val="Ttulo4"/>
        <w:numPr>
          <w:ilvl w:val="3"/>
          <w:numId w:val="18"/>
        </w:numPr>
        <w:ind w:left="0" w:firstLine="0"/>
      </w:pPr>
      <w:r w:rsidRPr="41743C86">
        <w:t>Eliminação de redundância dos dados de valores idênticos: Inserção de identificador de células</w:t>
      </w:r>
    </w:p>
    <w:p w:rsidR="007B3EA3" w:rsidP="007B3EA3" w:rsidRDefault="007B3EA3" w14:paraId="12ED5DC7" w14:textId="77777777">
      <w:pPr>
        <w:ind w:firstLine="708"/>
        <w:jc w:val="both"/>
        <w:rPr>
          <w:rFonts w:eastAsia="Times New Roman" w:cs="Times New Roman"/>
          <w:szCs w:val="24"/>
        </w:rPr>
      </w:pPr>
    </w:p>
    <w:p w:rsidR="474E8533" w:rsidP="007B3EA3" w:rsidRDefault="1F1F5C42" w14:paraId="22624030" w14:textId="6075ADDB">
      <w:pPr>
        <w:ind w:firstLine="708"/>
        <w:jc w:val="both"/>
        <w:rPr>
          <w:rFonts w:eastAsia="Times New Roman" w:cs="Times New Roman"/>
          <w:szCs w:val="24"/>
        </w:rPr>
      </w:pPr>
      <w:r w:rsidRPr="41743C86">
        <w:rPr>
          <w:rFonts w:eastAsia="Times New Roman" w:cs="Times New Roman"/>
          <w:szCs w:val="24"/>
        </w:rPr>
        <w:t xml:space="preserve">De acordo com o dicionário de dados transformados, foi realizada a atualização dos dados para criação do modelo </w:t>
      </w:r>
      <w:proofErr w:type="spellStart"/>
      <w:r w:rsidRPr="41743C86">
        <w:rPr>
          <w:rFonts w:eastAsia="Times New Roman" w:cs="Times New Roman"/>
          <w:szCs w:val="24"/>
        </w:rPr>
        <w:t>pré</w:t>
      </w:r>
      <w:proofErr w:type="spellEnd"/>
      <w:r w:rsidRPr="41743C86">
        <w:rPr>
          <w:rFonts w:eastAsia="Times New Roman" w:cs="Times New Roman"/>
          <w:szCs w:val="24"/>
        </w:rPr>
        <w:t xml:space="preserve">-processado. De acordo com as transcrições do dicionário original para o novo, foi realizado o update de cada coluna com tratamento de exceção envolvendo submissão e possibilidade de desfazer a transação a efetuar para persistência dos dados. </w:t>
      </w:r>
    </w:p>
    <w:p w:rsidR="007B3EA3" w:rsidP="007B3EA3" w:rsidRDefault="007B3EA3" w14:paraId="1D9B902A" w14:textId="77777777">
      <w:pPr>
        <w:ind w:firstLine="708"/>
        <w:jc w:val="both"/>
        <w:rPr>
          <w:rFonts w:eastAsia="Times New Roman" w:cs="Times New Roman"/>
          <w:szCs w:val="24"/>
        </w:rPr>
      </w:pPr>
    </w:p>
    <w:p w:rsidR="007B3EA3" w:rsidP="00652E42" w:rsidRDefault="007B3EA3" w14:paraId="3042D7B4" w14:textId="6ACF9A6C">
      <w:pPr>
        <w:pStyle w:val="Subttulo"/>
      </w:pPr>
      <w:bookmarkStart w:name="_Toc73101415" w:id="147"/>
      <w:r>
        <w:lastRenderedPageBreak/>
        <w:t xml:space="preserve">Figura </w:t>
      </w:r>
      <w:r>
        <w:fldChar w:fldCharType="begin"/>
      </w:r>
      <w:r>
        <w:instrText xml:space="preserve"> SEQ Figura \* ARABIC </w:instrText>
      </w:r>
      <w:r>
        <w:fldChar w:fldCharType="separate"/>
      </w:r>
      <w:r w:rsidR="00094BEE">
        <w:rPr>
          <w:noProof/>
        </w:rPr>
        <w:t>44</w:t>
      </w:r>
      <w:r>
        <w:fldChar w:fldCharType="end"/>
      </w:r>
      <w:r>
        <w:t xml:space="preserve"> - </w:t>
      </w:r>
      <w:r w:rsidRPr="006B27CA">
        <w:t>Pré-processamento – Tratamento de redundâncias - Estado Civil</w:t>
      </w:r>
      <w:bookmarkEnd w:id="147"/>
    </w:p>
    <w:p w:rsidR="1F1F5C42" w:rsidP="21571A32" w:rsidRDefault="1F1F5C42" w14:paraId="1B1464C0" w14:textId="04E56A86">
      <w:pPr>
        <w:jc w:val="center"/>
      </w:pPr>
      <w:commentRangeStart w:id="148"/>
      <w:commentRangeStart w:id="149"/>
      <w:r w:rsidR="1F1F5C42">
        <w:drawing>
          <wp:inline wp14:editId="0B16AD39" wp14:anchorId="29C9D9C6">
            <wp:extent cx="5562602" cy="3257550"/>
            <wp:effectExtent l="0" t="0" r="0" b="0"/>
            <wp:docPr id="948503883" name="Imagem 948503883" title=""/>
            <wp:cNvGraphicFramePr>
              <a:graphicFrameLocks noChangeAspect="1"/>
            </wp:cNvGraphicFramePr>
            <a:graphic>
              <a:graphicData uri="http://schemas.openxmlformats.org/drawingml/2006/picture">
                <pic:pic>
                  <pic:nvPicPr>
                    <pic:cNvPr id="0" name="Imagem 948503883"/>
                    <pic:cNvPicPr/>
                  </pic:nvPicPr>
                  <pic:blipFill>
                    <a:blip r:embed="R7b696992c77a43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62602" cy="3257550"/>
                    </a:xfrm>
                    <a:prstGeom prst="rect">
                      <a:avLst/>
                    </a:prstGeom>
                  </pic:spPr>
                </pic:pic>
              </a:graphicData>
            </a:graphic>
          </wp:inline>
        </w:drawing>
      </w:r>
      <w:commentRangeEnd w:id="148"/>
      <w:r>
        <w:rPr>
          <w:rStyle w:val="CommentReference"/>
        </w:rPr>
        <w:commentReference w:id="148"/>
      </w:r>
      <w:commentRangeEnd w:id="149"/>
      <w:r>
        <w:rPr>
          <w:rStyle w:val="CommentReference"/>
        </w:rPr>
        <w:commentReference w:id="149"/>
      </w:r>
    </w:p>
    <w:p w:rsidRPr="007B3EA3" w:rsidR="474E8533" w:rsidP="11332FEC" w:rsidRDefault="1AA99DFF" w14:paraId="5D9CC44F" w14:textId="464C66EB">
      <w:pPr>
        <w:jc w:val="center"/>
        <w:rPr>
          <w:rStyle w:val="nfaseSutil"/>
        </w:rPr>
      </w:pPr>
      <w:r w:rsidRPr="007B3EA3">
        <w:rPr>
          <w:rStyle w:val="nfaseSutil"/>
        </w:rPr>
        <w:t>Fonte: Elaborado pelo autor (2021)</w:t>
      </w:r>
    </w:p>
    <w:p w:rsidR="474E8533" w:rsidP="41743C86" w:rsidRDefault="474E8533" w14:paraId="69EB0D93" w14:textId="53D48481">
      <w:pPr>
        <w:jc w:val="center"/>
        <w:rPr>
          <w:rFonts w:eastAsia="Times New Roman" w:cs="Times New Roman"/>
          <w:szCs w:val="24"/>
        </w:rPr>
      </w:pPr>
    </w:p>
    <w:p w:rsidR="007B3EA3" w:rsidP="00652E42" w:rsidRDefault="007B3EA3" w14:paraId="508D3502" w14:textId="61169F11">
      <w:pPr>
        <w:pStyle w:val="Subttulo"/>
      </w:pPr>
      <w:bookmarkStart w:name="_Toc73101416" w:id="150"/>
      <w:r>
        <w:t xml:space="preserve">Figura </w:t>
      </w:r>
      <w:r>
        <w:fldChar w:fldCharType="begin"/>
      </w:r>
      <w:r>
        <w:instrText xml:space="preserve"> SEQ Figura \* ARABIC </w:instrText>
      </w:r>
      <w:r>
        <w:fldChar w:fldCharType="separate"/>
      </w:r>
      <w:r w:rsidR="00094BEE">
        <w:rPr>
          <w:noProof/>
        </w:rPr>
        <w:t>45</w:t>
      </w:r>
      <w:r>
        <w:fldChar w:fldCharType="end"/>
      </w:r>
      <w:r>
        <w:t xml:space="preserve">- </w:t>
      </w:r>
      <w:r w:rsidRPr="00744DD4">
        <w:t>Pré-processamento – Tratamento de redundâncias - Cor ou raça</w:t>
      </w:r>
      <w:bookmarkEnd w:id="150"/>
    </w:p>
    <w:p w:rsidR="5424B6AB" w:rsidP="41743C86" w:rsidRDefault="5424B6AB" w14:paraId="071FBF6E" w14:textId="6FB27138">
      <w:pPr>
        <w:jc w:val="center"/>
      </w:pPr>
      <w:r w:rsidR="5424B6AB">
        <w:drawing>
          <wp:inline wp14:editId="39C04B0B" wp14:anchorId="152BA1F4">
            <wp:extent cx="4572000" cy="3629025"/>
            <wp:effectExtent l="0" t="0" r="0" b="0"/>
            <wp:docPr id="783123826" name="Imagem 783123826" title=""/>
            <wp:cNvGraphicFramePr>
              <a:graphicFrameLocks noChangeAspect="1"/>
            </wp:cNvGraphicFramePr>
            <a:graphic>
              <a:graphicData uri="http://schemas.openxmlformats.org/drawingml/2006/picture">
                <pic:pic>
                  <pic:nvPicPr>
                    <pic:cNvPr id="0" name="Imagem 783123826"/>
                    <pic:cNvPicPr/>
                  </pic:nvPicPr>
                  <pic:blipFill>
                    <a:blip r:embed="Rfe58ad5ffa8742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29025"/>
                    </a:xfrm>
                    <a:prstGeom prst="rect">
                      <a:avLst/>
                    </a:prstGeom>
                  </pic:spPr>
                </pic:pic>
              </a:graphicData>
            </a:graphic>
          </wp:inline>
        </w:drawing>
      </w:r>
    </w:p>
    <w:p w:rsidRPr="007B3EA3" w:rsidR="5424B6AB" w:rsidP="41743C86" w:rsidRDefault="5424B6AB" w14:paraId="3DD2F78C" w14:textId="0CFE57C3">
      <w:pPr>
        <w:jc w:val="center"/>
        <w:rPr>
          <w:rStyle w:val="nfaseSutil"/>
        </w:rPr>
      </w:pPr>
      <w:r w:rsidRPr="007B3EA3">
        <w:rPr>
          <w:rStyle w:val="nfaseSutil"/>
        </w:rPr>
        <w:t>Fonte: Elaborado pelo autor (2021)</w:t>
      </w:r>
    </w:p>
    <w:p w:rsidR="007B3EA3" w:rsidP="41743C86" w:rsidRDefault="007B3EA3" w14:paraId="13E5E8C6" w14:textId="77777777">
      <w:pPr>
        <w:jc w:val="center"/>
        <w:rPr>
          <w:rFonts w:eastAsia="Times New Roman" w:cs="Times New Roman"/>
          <w:szCs w:val="24"/>
        </w:rPr>
      </w:pPr>
    </w:p>
    <w:p w:rsidR="007B3EA3" w:rsidP="00652E42" w:rsidRDefault="007B3EA3" w14:paraId="2B1BBB10" w14:textId="3A5DFDC0">
      <w:pPr>
        <w:pStyle w:val="Subttulo"/>
      </w:pPr>
      <w:bookmarkStart w:name="_Toc73101417" w:id="151"/>
      <w:r>
        <w:lastRenderedPageBreak/>
        <w:t xml:space="preserve">Figura </w:t>
      </w:r>
      <w:r>
        <w:fldChar w:fldCharType="begin"/>
      </w:r>
      <w:r>
        <w:instrText xml:space="preserve"> SEQ Figura \* ARABIC </w:instrText>
      </w:r>
      <w:r>
        <w:fldChar w:fldCharType="separate"/>
      </w:r>
      <w:r w:rsidR="00094BEE">
        <w:rPr>
          <w:noProof/>
        </w:rPr>
        <w:t>46</w:t>
      </w:r>
      <w:r>
        <w:fldChar w:fldCharType="end"/>
      </w:r>
      <w:r>
        <w:t xml:space="preserve"> - P</w:t>
      </w:r>
      <w:r w:rsidRPr="00D51121">
        <w:t>ré-processamento – Tratamento de redundâncias - Questionários Socioeconômicos</w:t>
      </w:r>
      <w:bookmarkEnd w:id="151"/>
    </w:p>
    <w:p w:rsidR="3C16F381" w:rsidP="41743C86" w:rsidRDefault="3C16F381" w14:paraId="4E6D7EC4" w14:textId="3DE47C20">
      <w:pPr>
        <w:jc w:val="center"/>
      </w:pPr>
      <w:r w:rsidR="3C16F381">
        <w:drawing>
          <wp:inline wp14:editId="71A473C0" wp14:anchorId="170322B7">
            <wp:extent cx="4572000" cy="4333875"/>
            <wp:effectExtent l="0" t="0" r="0" b="0"/>
            <wp:docPr id="1223709976" name="Imagem 1223709976" title=""/>
            <wp:cNvGraphicFramePr>
              <a:graphicFrameLocks noChangeAspect="1"/>
            </wp:cNvGraphicFramePr>
            <a:graphic>
              <a:graphicData uri="http://schemas.openxmlformats.org/drawingml/2006/picture">
                <pic:pic>
                  <pic:nvPicPr>
                    <pic:cNvPr id="0" name="Imagem 1223709976"/>
                    <pic:cNvPicPr/>
                  </pic:nvPicPr>
                  <pic:blipFill>
                    <a:blip r:embed="Rfb865e1b33fa41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33875"/>
                    </a:xfrm>
                    <a:prstGeom prst="rect">
                      <a:avLst/>
                    </a:prstGeom>
                  </pic:spPr>
                </pic:pic>
              </a:graphicData>
            </a:graphic>
          </wp:inline>
        </w:drawing>
      </w:r>
    </w:p>
    <w:p w:rsidR="3C16F381" w:rsidP="41743C86" w:rsidRDefault="3C16F381" w14:paraId="67D2DF74" w14:textId="39A49A40">
      <w:pPr>
        <w:jc w:val="center"/>
        <w:rPr>
          <w:rStyle w:val="nfaseSutil"/>
          <w:rFonts w:eastAsiaTheme="minorHAnsi"/>
        </w:rPr>
      </w:pPr>
      <w:r w:rsidRPr="007B3EA3">
        <w:rPr>
          <w:rStyle w:val="nfaseSutil"/>
        </w:rPr>
        <w:t>Fonte: Elaborado pelo autor (2021)</w:t>
      </w:r>
    </w:p>
    <w:p w:rsidRPr="007B3EA3" w:rsidR="007B3EA3" w:rsidP="41743C86" w:rsidRDefault="007B3EA3" w14:paraId="7ABE6748" w14:textId="77777777">
      <w:pPr>
        <w:jc w:val="center"/>
        <w:rPr>
          <w:rStyle w:val="nfaseSutil"/>
        </w:rPr>
      </w:pPr>
    </w:p>
    <w:p w:rsidRPr="007B3EA3" w:rsidR="189597BE" w:rsidP="00A7222B" w:rsidRDefault="1F1F5C42" w14:paraId="2E94D73F" w14:textId="562EAB68">
      <w:pPr>
        <w:pStyle w:val="Ttulo3"/>
        <w:numPr>
          <w:ilvl w:val="2"/>
          <w:numId w:val="18"/>
        </w:numPr>
        <w:ind w:left="0" w:firstLine="0"/>
      </w:pPr>
      <w:bookmarkStart w:name="_Toc73101544" w:id="152"/>
      <w:r w:rsidRPr="41743C86">
        <w:t>Transformação</w:t>
      </w:r>
      <w:bookmarkEnd w:id="152"/>
    </w:p>
    <w:p w:rsidR="007B3EA3" w:rsidP="21571A32" w:rsidRDefault="007B3EA3" w14:paraId="45087EF6" w14:textId="77777777">
      <w:pPr>
        <w:ind w:firstLine="720"/>
        <w:jc w:val="both"/>
        <w:rPr>
          <w:rFonts w:eastAsia="Times New Roman" w:cs="Times New Roman"/>
          <w:szCs w:val="24"/>
        </w:rPr>
      </w:pPr>
    </w:p>
    <w:p w:rsidR="1F1F5C42" w:rsidP="21571A32" w:rsidRDefault="1F1F5C42" w14:paraId="73D65A8D" w14:textId="758D33C8">
      <w:pPr>
        <w:ind w:firstLine="720"/>
        <w:jc w:val="both"/>
        <w:rPr>
          <w:rFonts w:eastAsia="Times New Roman" w:cs="Times New Roman"/>
          <w:szCs w:val="24"/>
        </w:rPr>
      </w:pPr>
      <w:r w:rsidRPr="21571A32">
        <w:rPr>
          <w:rFonts w:eastAsia="Times New Roman" w:cs="Times New Roman"/>
          <w:szCs w:val="24"/>
        </w:rPr>
        <w:t xml:space="preserve">As transformações foram realizadas com o emprego da linguagem T-SQL para atualizar os campos mediante as condições necessárias especificadas no dicionário da transformação e pré-processamento. Em suma, foca na criação da média das notas a partir do cálculo das notas de todas as áreas de </w:t>
      </w:r>
      <w:proofErr w:type="gramStart"/>
      <w:r w:rsidRPr="21571A32">
        <w:rPr>
          <w:rFonts w:eastAsia="Times New Roman" w:cs="Times New Roman"/>
          <w:szCs w:val="24"/>
        </w:rPr>
        <w:t>conhecimento(</w:t>
      </w:r>
      <w:proofErr w:type="spellStart"/>
      <w:proofErr w:type="gramEnd"/>
      <w:r w:rsidRPr="21571A32">
        <w:rPr>
          <w:rFonts w:eastAsia="Times New Roman" w:cs="Times New Roman"/>
          <w:szCs w:val="24"/>
        </w:rPr>
        <w:t>knowledge</w:t>
      </w:r>
      <w:proofErr w:type="spellEnd"/>
      <w:r w:rsidRPr="21571A32">
        <w:rPr>
          <w:rFonts w:eastAsia="Times New Roman" w:cs="Times New Roman"/>
          <w:szCs w:val="24"/>
        </w:rPr>
        <w:t xml:space="preserve"> </w:t>
      </w:r>
      <w:proofErr w:type="spellStart"/>
      <w:r w:rsidRPr="21571A32">
        <w:rPr>
          <w:rFonts w:eastAsia="Times New Roman" w:cs="Times New Roman"/>
          <w:szCs w:val="24"/>
        </w:rPr>
        <w:t>areas</w:t>
      </w:r>
      <w:proofErr w:type="spellEnd"/>
      <w:r w:rsidRPr="21571A32">
        <w:rPr>
          <w:rFonts w:eastAsia="Times New Roman" w:cs="Times New Roman"/>
          <w:szCs w:val="24"/>
        </w:rPr>
        <w:t>), a transformação da nota da redação em campo textual(</w:t>
      </w:r>
      <w:proofErr w:type="spellStart"/>
      <w:r w:rsidRPr="21571A32">
        <w:rPr>
          <w:rFonts w:eastAsia="Times New Roman" w:cs="Times New Roman"/>
          <w:szCs w:val="24"/>
        </w:rPr>
        <w:t>varchar</w:t>
      </w:r>
      <w:proofErr w:type="spellEnd"/>
      <w:r w:rsidRPr="21571A32">
        <w:rPr>
          <w:rFonts w:eastAsia="Times New Roman" w:cs="Times New Roman"/>
          <w:szCs w:val="24"/>
        </w:rPr>
        <w:t>) com a conversão de tipo para comparação de faixa numérica(</w:t>
      </w:r>
      <w:proofErr w:type="spellStart"/>
      <w:r w:rsidRPr="21571A32">
        <w:rPr>
          <w:rFonts w:eastAsia="Times New Roman" w:cs="Times New Roman"/>
          <w:szCs w:val="24"/>
        </w:rPr>
        <w:t>cast</w:t>
      </w:r>
      <w:proofErr w:type="spellEnd"/>
      <w:r w:rsidRPr="21571A32">
        <w:rPr>
          <w:rFonts w:eastAsia="Times New Roman" w:cs="Times New Roman"/>
          <w:szCs w:val="24"/>
        </w:rPr>
        <w:t xml:space="preserve"> decimal). Para retirada dos nulos, utilizou-se o validador ISNULL.</w:t>
      </w:r>
      <w:r w:rsidRPr="21571A32" w:rsidR="7F4C0FF2">
        <w:rPr>
          <w:rFonts w:eastAsia="Times New Roman" w:cs="Times New Roman"/>
          <w:szCs w:val="24"/>
        </w:rPr>
        <w:t xml:space="preserve"> O modelo do conjunto de dados resultante possui todos os dados padronizados conforme pré-estabelecido no dicionário.</w:t>
      </w:r>
    </w:p>
    <w:p w:rsidR="1F1F5C42" w:rsidP="00A7222B" w:rsidRDefault="1F1F5C42" w14:paraId="360181AD" w14:textId="0BFAAD9D">
      <w:pPr>
        <w:pStyle w:val="PargrafodaLista"/>
        <w:numPr>
          <w:ilvl w:val="3"/>
          <w:numId w:val="18"/>
        </w:numPr>
        <w:ind w:left="0" w:firstLine="0"/>
        <w:jc w:val="both"/>
        <w:rPr>
          <w:szCs w:val="24"/>
        </w:rPr>
      </w:pPr>
      <w:r w:rsidRPr="41743C86">
        <w:rPr>
          <w:rFonts w:eastAsia="Times New Roman" w:cs="Times New Roman"/>
          <w:szCs w:val="24"/>
        </w:rPr>
        <w:t>Cálculo de média das notas</w:t>
      </w:r>
    </w:p>
    <w:p w:rsidR="1F1F5C42" w:rsidP="21571A32" w:rsidRDefault="15104C8E" w14:paraId="33ACAC74" w14:textId="1FB736F2">
      <w:pPr>
        <w:ind w:firstLine="720"/>
        <w:jc w:val="both"/>
        <w:rPr>
          <w:rFonts w:eastAsia="Times New Roman" w:cs="Times New Roman"/>
          <w:szCs w:val="24"/>
        </w:rPr>
      </w:pPr>
      <w:r w:rsidRPr="41743C86">
        <w:rPr>
          <w:rFonts w:eastAsia="Times New Roman" w:cs="Times New Roman"/>
          <w:szCs w:val="24"/>
        </w:rPr>
        <w:t xml:space="preserve">As médias das notas foram calculadas através de um UPDATE que realiza </w:t>
      </w:r>
      <w:proofErr w:type="spellStart"/>
      <w:r w:rsidRPr="41743C86">
        <w:rPr>
          <w:rFonts w:eastAsia="Times New Roman" w:cs="Times New Roman"/>
          <w:szCs w:val="24"/>
        </w:rPr>
        <w:t>Join</w:t>
      </w:r>
      <w:proofErr w:type="spellEnd"/>
      <w:r w:rsidRPr="41743C86">
        <w:rPr>
          <w:rFonts w:eastAsia="Times New Roman" w:cs="Times New Roman"/>
          <w:szCs w:val="24"/>
        </w:rPr>
        <w:t xml:space="preserve"> implícito do atributo das notas</w:t>
      </w:r>
    </w:p>
    <w:p w:rsidR="007B3EA3" w:rsidP="21571A32" w:rsidRDefault="007B3EA3" w14:paraId="52C39C82" w14:textId="77777777">
      <w:pPr>
        <w:ind w:firstLine="720"/>
        <w:jc w:val="both"/>
        <w:rPr>
          <w:rFonts w:eastAsia="Times New Roman" w:cs="Times New Roman"/>
          <w:szCs w:val="24"/>
        </w:rPr>
      </w:pPr>
    </w:p>
    <w:p w:rsidR="007B3EA3" w:rsidP="00652E42" w:rsidRDefault="007B3EA3" w14:paraId="2666B1B2" w14:textId="3998A9D0">
      <w:pPr>
        <w:pStyle w:val="Subttulo"/>
      </w:pPr>
      <w:bookmarkStart w:name="_Toc73101418" w:id="153"/>
      <w:r>
        <w:lastRenderedPageBreak/>
        <w:t xml:space="preserve">Figura </w:t>
      </w:r>
      <w:r>
        <w:fldChar w:fldCharType="begin"/>
      </w:r>
      <w:r>
        <w:instrText xml:space="preserve"> SEQ Figura \* ARABIC </w:instrText>
      </w:r>
      <w:r>
        <w:fldChar w:fldCharType="separate"/>
      </w:r>
      <w:r w:rsidR="00094BEE">
        <w:rPr>
          <w:noProof/>
        </w:rPr>
        <w:t>47</w:t>
      </w:r>
      <w:r>
        <w:fldChar w:fldCharType="end"/>
      </w:r>
      <w:r>
        <w:t xml:space="preserve"> - </w:t>
      </w:r>
      <w:r w:rsidRPr="0072174C">
        <w:t>Transformação - Cálculo de média das notas</w:t>
      </w:r>
      <w:bookmarkEnd w:id="153"/>
    </w:p>
    <w:p w:rsidR="15104C8E" w:rsidP="11332FEC" w:rsidRDefault="15104C8E" w14:paraId="27A7045B" w14:textId="2DFBD6C3">
      <w:pPr>
        <w:jc w:val="center"/>
      </w:pPr>
      <w:r w:rsidR="15104C8E">
        <w:drawing>
          <wp:inline wp14:editId="57525863" wp14:anchorId="7097C625">
            <wp:extent cx="5753098" cy="1762125"/>
            <wp:effectExtent l="0" t="0" r="0" b="0"/>
            <wp:docPr id="886900911" name="Imagem 886900911" title=""/>
            <wp:cNvGraphicFramePr>
              <a:graphicFrameLocks noChangeAspect="1"/>
            </wp:cNvGraphicFramePr>
            <a:graphic>
              <a:graphicData uri="http://schemas.openxmlformats.org/drawingml/2006/picture">
                <pic:pic>
                  <pic:nvPicPr>
                    <pic:cNvPr id="0" name="Imagem 886900911"/>
                    <pic:cNvPicPr/>
                  </pic:nvPicPr>
                  <pic:blipFill>
                    <a:blip r:embed="R1291092ce37147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1762125"/>
                    </a:xfrm>
                    <a:prstGeom prst="rect">
                      <a:avLst/>
                    </a:prstGeom>
                  </pic:spPr>
                </pic:pic>
              </a:graphicData>
            </a:graphic>
          </wp:inline>
        </w:drawing>
      </w:r>
    </w:p>
    <w:p w:rsidRPr="007B3EA3" w:rsidR="04960952" w:rsidP="11332FEC" w:rsidRDefault="04960952" w14:paraId="3341BE3D" w14:textId="464C66EB">
      <w:pPr>
        <w:jc w:val="center"/>
        <w:rPr>
          <w:rStyle w:val="nfaseSutil"/>
        </w:rPr>
      </w:pPr>
      <w:r w:rsidRPr="007B3EA3">
        <w:rPr>
          <w:rStyle w:val="nfaseSutil"/>
        </w:rPr>
        <w:t>Fonte: Elaborado pelo autor (2021)</w:t>
      </w:r>
    </w:p>
    <w:p w:rsidR="11332FEC" w:rsidP="11332FEC" w:rsidRDefault="11332FEC" w14:paraId="0AE9DF96" w14:textId="70B3AC22">
      <w:pPr>
        <w:jc w:val="center"/>
      </w:pPr>
    </w:p>
    <w:p w:rsidR="474E8533" w:rsidP="00A7222B" w:rsidRDefault="1F1F5C42" w14:paraId="420BC08B" w14:textId="579B5DC0">
      <w:pPr>
        <w:pStyle w:val="Ttulo4"/>
        <w:numPr>
          <w:ilvl w:val="3"/>
          <w:numId w:val="18"/>
        </w:numPr>
        <w:ind w:left="0" w:firstLine="0"/>
      </w:pPr>
      <w:r w:rsidRPr="41743C86">
        <w:t>Remoção de nulos</w:t>
      </w:r>
    </w:p>
    <w:p w:rsidR="007B3EA3" w:rsidP="21571A32" w:rsidRDefault="007B3EA3" w14:paraId="70DD842B" w14:textId="77777777">
      <w:pPr>
        <w:ind w:firstLine="720"/>
        <w:jc w:val="both"/>
        <w:rPr>
          <w:rFonts w:eastAsia="Times New Roman" w:cs="Times New Roman"/>
          <w:szCs w:val="24"/>
        </w:rPr>
      </w:pPr>
    </w:p>
    <w:p w:rsidR="1F1F5C42" w:rsidP="21571A32" w:rsidRDefault="1F1F5C42" w14:paraId="5697A0F1" w14:textId="7D24533D">
      <w:pPr>
        <w:ind w:firstLine="720"/>
        <w:jc w:val="both"/>
        <w:rPr>
          <w:rFonts w:eastAsia="Times New Roman" w:cs="Times New Roman"/>
          <w:szCs w:val="24"/>
        </w:rPr>
      </w:pPr>
      <w:r w:rsidRPr="41743C86">
        <w:rPr>
          <w:rFonts w:eastAsia="Times New Roman" w:cs="Times New Roman"/>
          <w:szCs w:val="24"/>
        </w:rPr>
        <w:t>Os nulos foram removidos com transformações via atualização, com a utilização do comparador ISNULL na clausula WHERE.</w:t>
      </w:r>
    </w:p>
    <w:p w:rsidR="007B3EA3" w:rsidP="21571A32" w:rsidRDefault="007B3EA3" w14:paraId="759A4178" w14:textId="77777777">
      <w:pPr>
        <w:ind w:firstLine="720"/>
        <w:jc w:val="both"/>
        <w:rPr>
          <w:rFonts w:eastAsia="Times New Roman" w:cs="Times New Roman"/>
          <w:szCs w:val="24"/>
        </w:rPr>
      </w:pPr>
    </w:p>
    <w:p w:rsidR="007B3EA3" w:rsidP="00652E42" w:rsidRDefault="007B3EA3" w14:paraId="308CFA40" w14:textId="7C384E0F">
      <w:pPr>
        <w:pStyle w:val="Subttulo"/>
      </w:pPr>
      <w:bookmarkStart w:name="_Toc73101419" w:id="154"/>
      <w:r>
        <w:t xml:space="preserve">Figura </w:t>
      </w:r>
      <w:r>
        <w:fldChar w:fldCharType="begin"/>
      </w:r>
      <w:r>
        <w:instrText xml:space="preserve"> SEQ Figura \* ARABIC </w:instrText>
      </w:r>
      <w:r>
        <w:fldChar w:fldCharType="separate"/>
      </w:r>
      <w:r w:rsidR="00094BEE">
        <w:rPr>
          <w:noProof/>
        </w:rPr>
        <w:t>48</w:t>
      </w:r>
      <w:r>
        <w:fldChar w:fldCharType="end"/>
      </w:r>
      <w:r>
        <w:t xml:space="preserve"> - </w:t>
      </w:r>
      <w:r w:rsidRPr="00A71061">
        <w:t>Transformação - Tratamento de nulos – Idade - 2</w:t>
      </w:r>
      <w:bookmarkEnd w:id="154"/>
    </w:p>
    <w:p w:rsidR="1F1F5C42" w:rsidP="007B3EA3" w:rsidRDefault="1F1F5C42" w14:paraId="69B832DF" w14:textId="4C4AEF99">
      <w:pPr>
        <w:jc w:val="center"/>
      </w:pPr>
      <w:r w:rsidR="1F1F5C42">
        <w:drawing>
          <wp:inline wp14:editId="00C5443D" wp14:anchorId="6B7B4E14">
            <wp:extent cx="4476750" cy="3257550"/>
            <wp:effectExtent l="0" t="0" r="0" b="0"/>
            <wp:docPr id="1662951032" name="Imagem 1662951032" title=""/>
            <wp:cNvGraphicFramePr>
              <a:graphicFrameLocks noChangeAspect="1"/>
            </wp:cNvGraphicFramePr>
            <a:graphic>
              <a:graphicData uri="http://schemas.openxmlformats.org/drawingml/2006/picture">
                <pic:pic>
                  <pic:nvPicPr>
                    <pic:cNvPr id="0" name="Imagem 1662951032"/>
                    <pic:cNvPicPr/>
                  </pic:nvPicPr>
                  <pic:blipFill>
                    <a:blip r:embed="Rfe7fa74465e943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6750" cy="3257550"/>
                    </a:xfrm>
                    <a:prstGeom prst="rect">
                      <a:avLst/>
                    </a:prstGeom>
                  </pic:spPr>
                </pic:pic>
              </a:graphicData>
            </a:graphic>
          </wp:inline>
        </w:drawing>
      </w:r>
    </w:p>
    <w:p w:rsidRPr="007B3EA3" w:rsidR="51D38D25" w:rsidP="11332FEC" w:rsidRDefault="51D38D25" w14:paraId="43A80AD7" w14:textId="464C66EB">
      <w:pPr>
        <w:jc w:val="center"/>
        <w:rPr>
          <w:rStyle w:val="nfaseSutil"/>
        </w:rPr>
      </w:pPr>
      <w:r w:rsidRPr="007B3EA3">
        <w:rPr>
          <w:rStyle w:val="nfaseSutil"/>
        </w:rPr>
        <w:t>Fonte: Elaborado pelo autor (2021)</w:t>
      </w:r>
    </w:p>
    <w:p w:rsidR="1F1F5C42" w:rsidP="11332FEC" w:rsidRDefault="1F1F5C42" w14:paraId="60C83A27" w14:textId="0C51AB93">
      <w:pPr>
        <w:jc w:val="center"/>
      </w:pPr>
    </w:p>
    <w:p w:rsidRPr="007B3EA3" w:rsidR="474E8533" w:rsidP="00A7222B" w:rsidRDefault="1F1F5C42" w14:paraId="6CA92FA4" w14:textId="1B3A4BB8">
      <w:pPr>
        <w:pStyle w:val="Ttulo4"/>
        <w:numPr>
          <w:ilvl w:val="3"/>
          <w:numId w:val="18"/>
        </w:numPr>
        <w:ind w:left="0" w:firstLine="0"/>
      </w:pPr>
      <w:proofErr w:type="spellStart"/>
      <w:r w:rsidRPr="41743C86">
        <w:t>Discretização</w:t>
      </w:r>
      <w:proofErr w:type="spellEnd"/>
      <w:r w:rsidRPr="41743C86">
        <w:t xml:space="preserve"> de valores contínuos</w:t>
      </w:r>
    </w:p>
    <w:p w:rsidR="007B3EA3" w:rsidP="21571A32" w:rsidRDefault="007B3EA3" w14:paraId="3C889CD2" w14:textId="77777777">
      <w:pPr>
        <w:ind w:firstLine="720"/>
        <w:jc w:val="both"/>
        <w:rPr>
          <w:rFonts w:eastAsia="Times New Roman" w:cs="Times New Roman"/>
          <w:szCs w:val="24"/>
        </w:rPr>
      </w:pPr>
    </w:p>
    <w:p w:rsidR="474E8533" w:rsidP="21571A32" w:rsidRDefault="1F1F5C42" w14:paraId="1814EAE7" w14:textId="0D60E3D2">
      <w:pPr>
        <w:ind w:firstLine="720"/>
        <w:jc w:val="both"/>
        <w:rPr>
          <w:rFonts w:eastAsia="Times New Roman" w:cs="Times New Roman"/>
          <w:szCs w:val="24"/>
        </w:rPr>
      </w:pPr>
      <w:r w:rsidRPr="21571A32">
        <w:rPr>
          <w:rFonts w:eastAsia="Times New Roman" w:cs="Times New Roman"/>
          <w:szCs w:val="24"/>
        </w:rPr>
        <w:lastRenderedPageBreak/>
        <w:t>Foram efetuados updates com sub</w:t>
      </w:r>
      <w:r w:rsidR="007B3EA3">
        <w:rPr>
          <w:rFonts w:eastAsia="Times New Roman" w:cs="Times New Roman"/>
          <w:szCs w:val="24"/>
        </w:rPr>
        <w:t xml:space="preserve"> </w:t>
      </w:r>
      <w:r w:rsidRPr="21571A32">
        <w:rPr>
          <w:rFonts w:eastAsia="Times New Roman" w:cs="Times New Roman"/>
          <w:szCs w:val="24"/>
        </w:rPr>
        <w:t xml:space="preserve">consultas com a causa de comparação entre valores numéricos </w:t>
      </w:r>
      <w:proofErr w:type="spellStart"/>
      <w:r w:rsidRPr="21571A32">
        <w:rPr>
          <w:rFonts w:eastAsia="Times New Roman" w:cs="Times New Roman"/>
          <w:szCs w:val="24"/>
        </w:rPr>
        <w:t>between</w:t>
      </w:r>
      <w:proofErr w:type="spellEnd"/>
      <w:r w:rsidRPr="21571A32">
        <w:rPr>
          <w:rFonts w:eastAsia="Times New Roman" w:cs="Times New Roman"/>
          <w:szCs w:val="24"/>
        </w:rPr>
        <w:t xml:space="preserve"> para obtenção das faixas categóricas discretizadas das médias das notas das áreas de conhecimento, das competências e da nota geral da redação. </w:t>
      </w:r>
    </w:p>
    <w:p w:rsidR="474E8533" w:rsidP="21571A32" w:rsidRDefault="1F1F5C42" w14:paraId="29333E48" w14:textId="2365F876">
      <w:pPr>
        <w:ind w:firstLine="720"/>
        <w:jc w:val="both"/>
        <w:rPr>
          <w:rFonts w:eastAsia="Times New Roman" w:cs="Times New Roman"/>
          <w:szCs w:val="24"/>
        </w:rPr>
      </w:pPr>
      <w:r w:rsidRPr="21571A32">
        <w:rPr>
          <w:rFonts w:eastAsia="Times New Roman" w:cs="Times New Roman"/>
          <w:szCs w:val="24"/>
        </w:rPr>
        <w:t xml:space="preserve">Como o formato das notas está em </w:t>
      </w:r>
      <w:proofErr w:type="spellStart"/>
      <w:r w:rsidRPr="21571A32">
        <w:rPr>
          <w:rFonts w:eastAsia="Times New Roman" w:cs="Times New Roman"/>
          <w:szCs w:val="24"/>
        </w:rPr>
        <w:t>varchar</w:t>
      </w:r>
      <w:proofErr w:type="spellEnd"/>
      <w:r w:rsidRPr="21571A32">
        <w:rPr>
          <w:rFonts w:eastAsia="Times New Roman" w:cs="Times New Roman"/>
          <w:szCs w:val="24"/>
        </w:rPr>
        <w:t xml:space="preserve">, isto é, um campo textual, aplicou-se a função T-SQL de conversão de tipos </w:t>
      </w:r>
      <w:proofErr w:type="spellStart"/>
      <w:r w:rsidRPr="21571A32">
        <w:rPr>
          <w:rFonts w:eastAsia="Times New Roman" w:cs="Times New Roman"/>
          <w:szCs w:val="24"/>
        </w:rPr>
        <w:t>Cast</w:t>
      </w:r>
      <w:proofErr w:type="spellEnd"/>
      <w:r w:rsidRPr="21571A32">
        <w:rPr>
          <w:rFonts w:eastAsia="Times New Roman" w:cs="Times New Roman"/>
          <w:szCs w:val="24"/>
        </w:rPr>
        <w:t xml:space="preserve"> para realizar a tradução em tempo de execução no processo de consulta. Para armazenar a média de notas te todas as áreas, foi criada a coluna em formato decimal(real) denominada NU_</w:t>
      </w:r>
      <w:proofErr w:type="gramStart"/>
      <w:r w:rsidRPr="21571A32">
        <w:rPr>
          <w:rFonts w:eastAsia="Times New Roman" w:cs="Times New Roman"/>
          <w:szCs w:val="24"/>
        </w:rPr>
        <w:t>MEDIA</w:t>
      </w:r>
      <w:proofErr w:type="gramEnd"/>
      <w:r w:rsidRPr="21571A32">
        <w:rPr>
          <w:rFonts w:eastAsia="Times New Roman" w:cs="Times New Roman"/>
          <w:szCs w:val="24"/>
        </w:rPr>
        <w:t xml:space="preserve">_TOTAL_AREAS para capturar o resultado do cálculo. Todas as inserções foram carregadas por meio de sub consulta em cada tabela de referência para efetivar as alterações, com aplicação do conversor de tipo na análise exploratória dos dados de cada coluna para viabilizar o uso do operador </w:t>
      </w:r>
      <w:proofErr w:type="spellStart"/>
      <w:r w:rsidRPr="21571A32">
        <w:rPr>
          <w:rFonts w:eastAsia="Times New Roman" w:cs="Times New Roman"/>
          <w:szCs w:val="24"/>
        </w:rPr>
        <w:t>between</w:t>
      </w:r>
      <w:proofErr w:type="spellEnd"/>
      <w:r w:rsidRPr="21571A32">
        <w:rPr>
          <w:rFonts w:eastAsia="Times New Roman" w:cs="Times New Roman"/>
          <w:szCs w:val="24"/>
        </w:rPr>
        <w:t>.</w:t>
      </w:r>
    </w:p>
    <w:p w:rsidR="21571A32" w:rsidP="21571A32" w:rsidRDefault="21571A32" w14:paraId="309AC023" w14:textId="7D0C15A3">
      <w:pPr>
        <w:ind w:firstLine="720"/>
        <w:jc w:val="both"/>
        <w:rPr>
          <w:rFonts w:eastAsia="Times New Roman" w:cs="Times New Roman"/>
          <w:szCs w:val="24"/>
        </w:rPr>
      </w:pPr>
    </w:p>
    <w:p w:rsidRPr="007B3EA3" w:rsidR="474E8533" w:rsidP="00A7222B" w:rsidRDefault="1F1F5C42" w14:paraId="0F4BCBB3" w14:textId="5CEB23B4">
      <w:pPr>
        <w:pStyle w:val="Ttulo4"/>
        <w:numPr>
          <w:ilvl w:val="3"/>
          <w:numId w:val="18"/>
        </w:numPr>
        <w:ind w:left="0" w:firstLine="0"/>
      </w:pPr>
      <w:r w:rsidRPr="41743C86">
        <w:t>Agrupamento classificatório de valores discretos</w:t>
      </w:r>
    </w:p>
    <w:p w:rsidR="007B3EA3" w:rsidP="21571A32" w:rsidRDefault="007B3EA3" w14:paraId="6D863347" w14:textId="77777777">
      <w:pPr>
        <w:ind w:firstLine="720"/>
        <w:jc w:val="both"/>
        <w:rPr>
          <w:rFonts w:eastAsia="Times New Roman" w:cs="Times New Roman"/>
          <w:szCs w:val="24"/>
        </w:rPr>
      </w:pPr>
    </w:p>
    <w:p w:rsidR="474E8533" w:rsidP="21571A32" w:rsidRDefault="1F1F5C42" w14:paraId="6C201A36" w14:textId="59109DE5">
      <w:pPr>
        <w:ind w:firstLine="720"/>
        <w:jc w:val="both"/>
        <w:rPr>
          <w:rFonts w:eastAsia="Times New Roman" w:cs="Times New Roman"/>
          <w:szCs w:val="24"/>
        </w:rPr>
      </w:pPr>
      <w:r w:rsidRPr="41743C86">
        <w:rPr>
          <w:rFonts w:eastAsia="Times New Roman" w:cs="Times New Roman"/>
          <w:szCs w:val="24"/>
        </w:rPr>
        <w:t>Foi realizada a sumarização categórica dos valores de idade na coluna NU_IDADE, sendo dividido entre grupos descritos no dicionário de dados transformados, que compreendem em idades menores que 18, maiores que 42 e, entre eles, variações de 6 em 6 anos.</w:t>
      </w:r>
    </w:p>
    <w:p w:rsidR="007B3EA3" w:rsidP="41743C86" w:rsidRDefault="007B3EA3" w14:paraId="70F85E7C" w14:textId="77777777">
      <w:pPr>
        <w:jc w:val="center"/>
        <w:rPr>
          <w:rFonts w:eastAsia="Times New Roman" w:cs="Times New Roman"/>
          <w:szCs w:val="24"/>
        </w:rPr>
      </w:pPr>
    </w:p>
    <w:p w:rsidR="002275D0" w:rsidP="00652E42" w:rsidRDefault="002275D0" w14:paraId="58FE5E05" w14:textId="21E0FE70">
      <w:pPr>
        <w:pStyle w:val="Subttulo"/>
      </w:pPr>
      <w:bookmarkStart w:name="_Toc73101420" w:id="155"/>
      <w:r>
        <w:t xml:space="preserve">Figura </w:t>
      </w:r>
      <w:r>
        <w:fldChar w:fldCharType="begin"/>
      </w:r>
      <w:r>
        <w:instrText xml:space="preserve"> SEQ Figura \* ARABIC </w:instrText>
      </w:r>
      <w:r>
        <w:fldChar w:fldCharType="separate"/>
      </w:r>
      <w:r w:rsidR="00094BEE">
        <w:rPr>
          <w:noProof/>
        </w:rPr>
        <w:t>49</w:t>
      </w:r>
      <w:r>
        <w:fldChar w:fldCharType="end"/>
      </w:r>
      <w:r>
        <w:t xml:space="preserve"> - </w:t>
      </w:r>
      <w:r w:rsidRPr="00CB6BBB">
        <w:t>base de dados transformada - Classificação de discretos – Idade - 1</w:t>
      </w:r>
      <w:bookmarkEnd w:id="155"/>
    </w:p>
    <w:p w:rsidR="1F1F5C42" w:rsidP="11332FEC" w:rsidRDefault="1F1F5C42" w14:paraId="76FB7A63" w14:textId="17966777">
      <w:r w:rsidR="1F1F5C42">
        <w:drawing>
          <wp:inline wp14:editId="36AF5742" wp14:anchorId="7B1D178B">
            <wp:extent cx="5753098" cy="914400"/>
            <wp:effectExtent l="0" t="0" r="0" b="0"/>
            <wp:docPr id="494800499" name="Imagem 494800499" title=""/>
            <wp:cNvGraphicFramePr>
              <a:graphicFrameLocks noChangeAspect="1"/>
            </wp:cNvGraphicFramePr>
            <a:graphic>
              <a:graphicData uri="http://schemas.openxmlformats.org/drawingml/2006/picture">
                <pic:pic>
                  <pic:nvPicPr>
                    <pic:cNvPr id="0" name="Imagem 494800499"/>
                    <pic:cNvPicPr/>
                  </pic:nvPicPr>
                  <pic:blipFill>
                    <a:blip r:embed="R2d3f45a01ab04a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914400"/>
                    </a:xfrm>
                    <a:prstGeom prst="rect">
                      <a:avLst/>
                    </a:prstGeom>
                  </pic:spPr>
                </pic:pic>
              </a:graphicData>
            </a:graphic>
          </wp:inline>
        </w:drawing>
      </w:r>
    </w:p>
    <w:p w:rsidRPr="002275D0" w:rsidR="128E05E4" w:rsidP="11332FEC" w:rsidRDefault="128E05E4" w14:paraId="338AED95" w14:textId="285E7A0F">
      <w:pPr>
        <w:jc w:val="center"/>
        <w:rPr>
          <w:rStyle w:val="nfaseSutil"/>
        </w:rPr>
      </w:pPr>
      <w:r w:rsidRPr="002275D0">
        <w:rPr>
          <w:rStyle w:val="nfaseSutil"/>
        </w:rPr>
        <w:t>Fonte: Elaborado pelo autor (2021)</w:t>
      </w:r>
    </w:p>
    <w:p w:rsidR="002275D0" w:rsidP="11332FEC" w:rsidRDefault="002275D0" w14:paraId="4B7D55B5" w14:textId="77777777">
      <w:pPr>
        <w:jc w:val="center"/>
        <w:rPr>
          <w:rFonts w:eastAsia="Times New Roman" w:cs="Times New Roman"/>
          <w:szCs w:val="24"/>
        </w:rPr>
      </w:pPr>
    </w:p>
    <w:p w:rsidR="002275D0" w:rsidP="00652E42" w:rsidRDefault="002275D0" w14:paraId="1BD0CB21" w14:textId="7BE1A36A">
      <w:pPr>
        <w:pStyle w:val="Subttulo"/>
      </w:pPr>
      <w:bookmarkStart w:name="_Toc73101421" w:id="156"/>
      <w:r>
        <w:t xml:space="preserve">Figura </w:t>
      </w:r>
      <w:r>
        <w:fldChar w:fldCharType="begin"/>
      </w:r>
      <w:r>
        <w:instrText xml:space="preserve"> SEQ Figura \* ARABIC </w:instrText>
      </w:r>
      <w:r>
        <w:fldChar w:fldCharType="separate"/>
      </w:r>
      <w:r w:rsidR="00094BEE">
        <w:rPr>
          <w:noProof/>
        </w:rPr>
        <w:t>50</w:t>
      </w:r>
      <w:r>
        <w:fldChar w:fldCharType="end"/>
      </w:r>
      <w:r>
        <w:t xml:space="preserve"> - </w:t>
      </w:r>
      <w:r w:rsidRPr="00301E83">
        <w:t>base de dados transformada - Classificação de discretos – Idade - 2</w:t>
      </w:r>
      <w:bookmarkEnd w:id="156"/>
    </w:p>
    <w:p w:rsidR="1F1F5C42" w:rsidP="11332FEC" w:rsidRDefault="1F1F5C42" w14:paraId="295DF20F" w14:textId="5A26117E">
      <w:pPr>
        <w:jc w:val="center"/>
      </w:pPr>
      <w:r w:rsidR="1F1F5C42">
        <w:drawing>
          <wp:inline wp14:editId="538222AD" wp14:anchorId="0BF1F5AF">
            <wp:extent cx="5753098" cy="914400"/>
            <wp:effectExtent l="0" t="0" r="0" b="0"/>
            <wp:docPr id="2027726557" name="Imagem 2027726557" title=""/>
            <wp:cNvGraphicFramePr>
              <a:graphicFrameLocks noChangeAspect="1"/>
            </wp:cNvGraphicFramePr>
            <a:graphic>
              <a:graphicData uri="http://schemas.openxmlformats.org/drawingml/2006/picture">
                <pic:pic>
                  <pic:nvPicPr>
                    <pic:cNvPr id="0" name="Imagem 2027726557"/>
                    <pic:cNvPicPr/>
                  </pic:nvPicPr>
                  <pic:blipFill>
                    <a:blip r:embed="R68145f00438c41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914400"/>
                    </a:xfrm>
                    <a:prstGeom prst="rect">
                      <a:avLst/>
                    </a:prstGeom>
                  </pic:spPr>
                </pic:pic>
              </a:graphicData>
            </a:graphic>
          </wp:inline>
        </w:drawing>
      </w:r>
    </w:p>
    <w:p w:rsidRPr="002275D0" w:rsidR="724419B6" w:rsidP="11332FEC" w:rsidRDefault="724419B6" w14:paraId="439B318F" w14:textId="464C66EB">
      <w:pPr>
        <w:jc w:val="center"/>
        <w:rPr>
          <w:rStyle w:val="nfaseSutil"/>
        </w:rPr>
      </w:pPr>
      <w:r w:rsidRPr="002275D0">
        <w:rPr>
          <w:rStyle w:val="nfaseSutil"/>
        </w:rPr>
        <w:t>Fonte: Elaborado pelo autor (2021)</w:t>
      </w:r>
    </w:p>
    <w:p w:rsidR="21571A32" w:rsidP="21571A32" w:rsidRDefault="21571A32" w14:paraId="29E9B593" w14:textId="02BA89FF">
      <w:pPr>
        <w:jc w:val="center"/>
        <w:rPr>
          <w:rFonts w:eastAsia="Times New Roman" w:cs="Times New Roman"/>
          <w:szCs w:val="24"/>
        </w:rPr>
      </w:pPr>
    </w:p>
    <w:p w:rsidRPr="002275D0" w:rsidR="09CED6C9" w:rsidP="00A7222B" w:rsidRDefault="09CED6C9" w14:paraId="6513948A" w14:textId="7AD6949B">
      <w:pPr>
        <w:pStyle w:val="Ttulo4"/>
        <w:numPr>
          <w:ilvl w:val="3"/>
          <w:numId w:val="18"/>
        </w:numPr>
        <w:ind w:left="0" w:firstLine="0"/>
      </w:pPr>
      <w:r w:rsidRPr="41743C86">
        <w:t>Transformação transacional dos itens</w:t>
      </w:r>
    </w:p>
    <w:p w:rsidR="002275D0" w:rsidP="002275D0" w:rsidRDefault="002275D0" w14:paraId="35516B34" w14:textId="77777777">
      <w:pPr>
        <w:ind w:firstLine="708"/>
        <w:jc w:val="both"/>
        <w:rPr>
          <w:rFonts w:eastAsia="Times New Roman" w:cs="Times New Roman"/>
          <w:szCs w:val="24"/>
        </w:rPr>
      </w:pPr>
    </w:p>
    <w:p w:rsidR="474E8533" w:rsidP="002275D0" w:rsidRDefault="09CED6C9" w14:paraId="7E9CEAF4" w14:textId="0F69FE2D">
      <w:pPr>
        <w:ind w:firstLine="708"/>
        <w:jc w:val="both"/>
        <w:rPr>
          <w:rFonts w:eastAsia="Times New Roman" w:cs="Times New Roman"/>
          <w:szCs w:val="24"/>
        </w:rPr>
      </w:pPr>
      <w:r w:rsidRPr="21571A32">
        <w:rPr>
          <w:rFonts w:eastAsia="Times New Roman" w:cs="Times New Roman"/>
          <w:szCs w:val="24"/>
        </w:rPr>
        <w:lastRenderedPageBreak/>
        <w:t>Foi realizada a transformação dos conjuntos de dados em um formato transacional do tipo "</w:t>
      </w:r>
      <w:r w:rsidRPr="21571A32" w:rsidR="002275D0">
        <w:rPr>
          <w:rFonts w:eastAsia="Times New Roman" w:cs="Times New Roman"/>
          <w:szCs w:val="24"/>
        </w:rPr>
        <w:t>cesta” (</w:t>
      </w:r>
      <w:proofErr w:type="spellStart"/>
      <w:r w:rsidRPr="21571A32">
        <w:rPr>
          <w:rFonts w:eastAsia="Times New Roman" w:cs="Times New Roman"/>
          <w:szCs w:val="24"/>
        </w:rPr>
        <w:t>basket</w:t>
      </w:r>
      <w:proofErr w:type="spellEnd"/>
      <w:r w:rsidRPr="21571A32">
        <w:rPr>
          <w:rFonts w:eastAsia="Times New Roman" w:cs="Times New Roman"/>
          <w:szCs w:val="24"/>
        </w:rPr>
        <w:t xml:space="preserve">), que considera cada linha como um registro de transação único com uma identificação e cada coluna como um item. </w:t>
      </w:r>
      <w:r w:rsidRPr="21571A32" w:rsidR="474E8533">
        <w:rPr>
          <w:rFonts w:eastAsia="Times New Roman" w:cs="Times New Roman"/>
          <w:szCs w:val="24"/>
        </w:rPr>
        <w:t xml:space="preserve">No momento da leitura das transações do arquivo transformado, foi retirado a coluna de cabeçalho, para a não poluição dos conjuntos de itens durante a aplicação do algoritmo </w:t>
      </w:r>
      <w:proofErr w:type="spellStart"/>
      <w:r w:rsidRPr="21571A32" w:rsidR="474E8533">
        <w:rPr>
          <w:rFonts w:eastAsia="Times New Roman" w:cs="Times New Roman"/>
          <w:szCs w:val="24"/>
        </w:rPr>
        <w:t>Apriori</w:t>
      </w:r>
      <w:proofErr w:type="spellEnd"/>
      <w:r w:rsidRPr="21571A32" w:rsidR="474E8533">
        <w:rPr>
          <w:rFonts w:eastAsia="Times New Roman" w:cs="Times New Roman"/>
          <w:szCs w:val="24"/>
        </w:rPr>
        <w:t>.</w:t>
      </w:r>
    </w:p>
    <w:p w:rsidR="002275D0" w:rsidP="002275D0" w:rsidRDefault="002275D0" w14:paraId="782F995B" w14:textId="77777777">
      <w:pPr>
        <w:ind w:firstLine="708"/>
        <w:jc w:val="both"/>
        <w:rPr>
          <w:rFonts w:eastAsia="Times New Roman" w:cs="Times New Roman"/>
          <w:szCs w:val="24"/>
        </w:rPr>
      </w:pPr>
    </w:p>
    <w:p w:rsidR="002275D0" w:rsidP="00652E42" w:rsidRDefault="002275D0" w14:paraId="30D70C23" w14:textId="38CA7CA3">
      <w:pPr>
        <w:pStyle w:val="Subttulo"/>
      </w:pPr>
      <w:bookmarkStart w:name="_Toc73101422" w:id="157"/>
      <w:r>
        <w:t xml:space="preserve">Figura </w:t>
      </w:r>
      <w:r>
        <w:fldChar w:fldCharType="begin"/>
      </w:r>
      <w:r>
        <w:instrText xml:space="preserve"> SEQ Figura \* ARABIC </w:instrText>
      </w:r>
      <w:r>
        <w:fldChar w:fldCharType="separate"/>
      </w:r>
      <w:r w:rsidR="00094BEE">
        <w:rPr>
          <w:noProof/>
        </w:rPr>
        <w:t>51</w:t>
      </w:r>
      <w:r>
        <w:fldChar w:fldCharType="end"/>
      </w:r>
      <w:r>
        <w:t xml:space="preserve"> - </w:t>
      </w:r>
      <w:r w:rsidRPr="004733E8">
        <w:t>leitura de transações e remoção de cabeçalhos do arquivo contendo questionários de situação familiar</w:t>
      </w:r>
      <w:bookmarkEnd w:id="157"/>
    </w:p>
    <w:p w:rsidR="6713E3EA" w:rsidP="21571A32" w:rsidRDefault="6713E3EA" w14:paraId="4EB03E1C" w14:textId="056F5D5F">
      <w:pPr>
        <w:jc w:val="center"/>
      </w:pPr>
      <w:r w:rsidR="6713E3EA">
        <w:drawing>
          <wp:inline wp14:editId="5B5A059A" wp14:anchorId="5CC15CFD">
            <wp:extent cx="6153148" cy="259608"/>
            <wp:effectExtent l="0" t="0" r="0" b="0"/>
            <wp:docPr id="1547982372" name="Imagem 1547982372" title=""/>
            <wp:cNvGraphicFramePr>
              <a:graphicFrameLocks noChangeAspect="1"/>
            </wp:cNvGraphicFramePr>
            <a:graphic>
              <a:graphicData uri="http://schemas.openxmlformats.org/drawingml/2006/picture">
                <pic:pic>
                  <pic:nvPicPr>
                    <pic:cNvPr id="0" name="Imagem 1547982372"/>
                    <pic:cNvPicPr/>
                  </pic:nvPicPr>
                  <pic:blipFill>
                    <a:blip r:embed="R69c77c8426e649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53148" cy="259608"/>
                    </a:xfrm>
                    <a:prstGeom prst="rect">
                      <a:avLst/>
                    </a:prstGeom>
                  </pic:spPr>
                </pic:pic>
              </a:graphicData>
            </a:graphic>
          </wp:inline>
        </w:drawing>
      </w:r>
    </w:p>
    <w:p w:rsidRPr="002275D0" w:rsidR="420D2596" w:rsidP="11332FEC" w:rsidRDefault="420D2596" w14:paraId="1CA6E0B8" w14:textId="7DC45FE8">
      <w:pPr>
        <w:jc w:val="center"/>
        <w:rPr>
          <w:rStyle w:val="nfaseSutil"/>
        </w:rPr>
      </w:pPr>
      <w:r w:rsidRPr="002275D0">
        <w:rPr>
          <w:rStyle w:val="nfaseSutil"/>
        </w:rPr>
        <w:t>Fonte: Elaborado pelo autor (2021)</w:t>
      </w:r>
    </w:p>
    <w:p w:rsidR="420D2596" w:rsidP="11332FEC" w:rsidRDefault="420D2596" w14:paraId="75459304" w14:textId="00FFCC22">
      <w:pPr>
        <w:jc w:val="center"/>
        <w:rPr>
          <w:rFonts w:eastAsia="Times New Roman" w:cs="Times New Roman"/>
          <w:szCs w:val="24"/>
        </w:rPr>
      </w:pPr>
    </w:p>
    <w:p w:rsidRPr="002275D0" w:rsidR="7566E6D6" w:rsidP="00A7222B" w:rsidRDefault="1F1F5C42" w14:paraId="3779FC35" w14:textId="2A24C74A">
      <w:pPr>
        <w:pStyle w:val="Ttulo3"/>
        <w:numPr>
          <w:ilvl w:val="2"/>
          <w:numId w:val="18"/>
        </w:numPr>
        <w:ind w:left="0" w:firstLine="0"/>
      </w:pPr>
      <w:bookmarkStart w:name="_Toc73101545" w:id="158"/>
      <w:r w:rsidRPr="41743C86">
        <w:t>Mineração de dados</w:t>
      </w:r>
      <w:bookmarkEnd w:id="158"/>
    </w:p>
    <w:p w:rsidR="002275D0" w:rsidP="21571A32" w:rsidRDefault="002275D0" w14:paraId="06E39713" w14:textId="77777777">
      <w:pPr>
        <w:ind w:firstLine="720"/>
        <w:jc w:val="both"/>
        <w:rPr>
          <w:rFonts w:eastAsia="Times New Roman" w:cs="Times New Roman"/>
          <w:szCs w:val="24"/>
        </w:rPr>
      </w:pPr>
    </w:p>
    <w:p w:rsidR="3566F233" w:rsidP="21571A32" w:rsidRDefault="3566F233" w14:paraId="7F5CA392" w14:textId="62EF06C5">
      <w:pPr>
        <w:ind w:firstLine="720"/>
        <w:jc w:val="both"/>
        <w:rPr>
          <w:rFonts w:eastAsia="Times New Roman" w:cs="Times New Roman"/>
          <w:szCs w:val="24"/>
        </w:rPr>
      </w:pPr>
      <w:r w:rsidRPr="21571A32">
        <w:rPr>
          <w:rFonts w:eastAsia="Times New Roman" w:cs="Times New Roman"/>
          <w:szCs w:val="24"/>
        </w:rPr>
        <w:t xml:space="preserve">Nesta etapa, é descrito o processo de aplicação do algoritmo </w:t>
      </w:r>
      <w:proofErr w:type="spellStart"/>
      <w:r w:rsidRPr="21571A32">
        <w:rPr>
          <w:rFonts w:eastAsia="Times New Roman" w:cs="Times New Roman"/>
          <w:szCs w:val="24"/>
        </w:rPr>
        <w:t>apriori</w:t>
      </w:r>
      <w:proofErr w:type="spellEnd"/>
      <w:r w:rsidRPr="21571A32">
        <w:rPr>
          <w:rFonts w:eastAsia="Times New Roman" w:cs="Times New Roman"/>
          <w:szCs w:val="24"/>
        </w:rPr>
        <w:t xml:space="preserve"> e a estratégia de segmentação dos grupos de dados a ser minerados.</w:t>
      </w:r>
    </w:p>
    <w:p w:rsidR="21571A32" w:rsidP="21571A32" w:rsidRDefault="21571A32" w14:paraId="2FF05ABE" w14:textId="304E510D">
      <w:pPr>
        <w:jc w:val="both"/>
        <w:rPr>
          <w:rFonts w:eastAsia="Times New Roman" w:cs="Times New Roman"/>
          <w:szCs w:val="24"/>
        </w:rPr>
      </w:pPr>
    </w:p>
    <w:p w:rsidRPr="002275D0" w:rsidR="474E8533" w:rsidP="00A7222B" w:rsidRDefault="1F1F5C42" w14:paraId="0B6DD431" w14:textId="2EAD8A67">
      <w:pPr>
        <w:pStyle w:val="Ttulo4"/>
        <w:numPr>
          <w:ilvl w:val="3"/>
          <w:numId w:val="18"/>
        </w:numPr>
        <w:ind w:left="0" w:firstLine="0"/>
      </w:pPr>
      <w:r w:rsidRPr="41743C86">
        <w:t xml:space="preserve">Descrição do dicionário de dados </w:t>
      </w:r>
      <w:proofErr w:type="spellStart"/>
      <w:r w:rsidRPr="41743C86">
        <w:t>pré</w:t>
      </w:r>
      <w:proofErr w:type="spellEnd"/>
      <w:r w:rsidRPr="41743C86">
        <w:t>-processados</w:t>
      </w:r>
    </w:p>
    <w:p w:rsidR="002275D0" w:rsidP="21571A32" w:rsidRDefault="002275D0" w14:paraId="2188186F" w14:textId="77777777">
      <w:pPr>
        <w:ind w:firstLine="720"/>
        <w:jc w:val="both"/>
        <w:rPr>
          <w:rFonts w:eastAsia="Times New Roman" w:cs="Times New Roman"/>
          <w:szCs w:val="24"/>
        </w:rPr>
      </w:pPr>
    </w:p>
    <w:p w:rsidR="1F1F5C42" w:rsidP="21571A32" w:rsidRDefault="1F1F5C42" w14:paraId="4ACF43F2" w14:textId="4243F80D">
      <w:pPr>
        <w:ind w:firstLine="720"/>
        <w:jc w:val="both"/>
        <w:rPr>
          <w:rFonts w:eastAsia="Times New Roman" w:cs="Times New Roman"/>
          <w:szCs w:val="24"/>
        </w:rPr>
      </w:pPr>
      <w:r w:rsidRPr="21571A32">
        <w:rPr>
          <w:rFonts w:eastAsia="Times New Roman" w:cs="Times New Roman"/>
          <w:szCs w:val="24"/>
        </w:rPr>
        <w:t xml:space="preserve">O dicionário para transformação foi transposto para a língua inglesa e transcreve o nome das colunas para esta, adicionando a informação específica e a quantidade, se houver, no dado em si. Segue-se padrão de acordo com o item definido. A primeira parte de cada item descreve, de 2 a quatro siglas, o campo tratado em inglês e o restante descreve o seu conteúdo. Como exemplos, o dado MS – SIN significa </w:t>
      </w:r>
      <w:r w:rsidRPr="21571A32">
        <w:rPr>
          <w:rFonts w:eastAsia="Times New Roman" w:cs="Times New Roman"/>
          <w:i/>
          <w:iCs/>
          <w:szCs w:val="24"/>
        </w:rPr>
        <w:t xml:space="preserve">marital </w:t>
      </w:r>
      <w:r w:rsidRPr="21571A32" w:rsidR="002275D0">
        <w:rPr>
          <w:rFonts w:eastAsia="Times New Roman" w:cs="Times New Roman"/>
          <w:i/>
          <w:iCs/>
          <w:szCs w:val="24"/>
        </w:rPr>
        <w:t>status -</w:t>
      </w:r>
      <w:r w:rsidRPr="21571A32">
        <w:rPr>
          <w:rFonts w:eastAsia="Times New Roman" w:cs="Times New Roman"/>
          <w:i/>
          <w:iCs/>
          <w:szCs w:val="24"/>
        </w:rPr>
        <w:t xml:space="preserve"> single</w:t>
      </w:r>
      <w:r w:rsidRPr="21571A32">
        <w:rPr>
          <w:rFonts w:eastAsia="Times New Roman" w:cs="Times New Roman"/>
          <w:szCs w:val="24"/>
        </w:rPr>
        <w:t xml:space="preserve">, ou estado cível - solteiro. SEF – RHB – Y1BR significa </w:t>
      </w:r>
      <w:r w:rsidRPr="21571A32">
        <w:rPr>
          <w:rFonts w:eastAsia="Times New Roman" w:cs="Times New Roman"/>
          <w:i/>
          <w:iCs/>
          <w:szCs w:val="24"/>
        </w:rPr>
        <w:t xml:space="preserve">social </w:t>
      </w:r>
      <w:proofErr w:type="spellStart"/>
      <w:r w:rsidRPr="21571A32">
        <w:rPr>
          <w:rFonts w:eastAsia="Times New Roman" w:cs="Times New Roman"/>
          <w:i/>
          <w:iCs/>
          <w:szCs w:val="24"/>
        </w:rPr>
        <w:t>economic</w:t>
      </w:r>
      <w:proofErr w:type="spellEnd"/>
      <w:r w:rsidRPr="21571A32">
        <w:rPr>
          <w:rFonts w:eastAsia="Times New Roman" w:cs="Times New Roman"/>
          <w:i/>
          <w:iCs/>
          <w:szCs w:val="24"/>
        </w:rPr>
        <w:t xml:space="preserve"> </w:t>
      </w:r>
      <w:proofErr w:type="spellStart"/>
      <w:r w:rsidRPr="21571A32">
        <w:rPr>
          <w:rFonts w:eastAsia="Times New Roman" w:cs="Times New Roman"/>
          <w:i/>
          <w:iCs/>
          <w:szCs w:val="24"/>
        </w:rPr>
        <w:t>form</w:t>
      </w:r>
      <w:proofErr w:type="spellEnd"/>
      <w:r w:rsidRPr="21571A32">
        <w:rPr>
          <w:rFonts w:eastAsia="Times New Roman" w:cs="Times New Roman"/>
          <w:i/>
          <w:iCs/>
          <w:szCs w:val="24"/>
        </w:rPr>
        <w:t xml:space="preserve"> – </w:t>
      </w:r>
      <w:proofErr w:type="spellStart"/>
      <w:r w:rsidRPr="21571A32">
        <w:rPr>
          <w:rFonts w:eastAsia="Times New Roman" w:cs="Times New Roman"/>
          <w:i/>
          <w:iCs/>
          <w:szCs w:val="24"/>
        </w:rPr>
        <w:t>residence</w:t>
      </w:r>
      <w:proofErr w:type="spellEnd"/>
      <w:r w:rsidRPr="21571A32">
        <w:rPr>
          <w:rFonts w:eastAsia="Times New Roman" w:cs="Times New Roman"/>
          <w:i/>
          <w:iCs/>
          <w:szCs w:val="24"/>
        </w:rPr>
        <w:t xml:space="preserve"> </w:t>
      </w:r>
      <w:proofErr w:type="spellStart"/>
      <w:r w:rsidRPr="21571A32">
        <w:rPr>
          <w:rFonts w:eastAsia="Times New Roman" w:cs="Times New Roman"/>
          <w:i/>
          <w:iCs/>
          <w:szCs w:val="24"/>
        </w:rPr>
        <w:t>has</w:t>
      </w:r>
      <w:proofErr w:type="spellEnd"/>
      <w:r w:rsidRPr="21571A32">
        <w:rPr>
          <w:rFonts w:eastAsia="Times New Roman" w:cs="Times New Roman"/>
          <w:i/>
          <w:iCs/>
          <w:szCs w:val="24"/>
        </w:rPr>
        <w:t xml:space="preserve"> </w:t>
      </w:r>
      <w:proofErr w:type="spellStart"/>
      <w:r w:rsidRPr="21571A32">
        <w:rPr>
          <w:rFonts w:eastAsia="Times New Roman" w:cs="Times New Roman"/>
          <w:i/>
          <w:iCs/>
          <w:szCs w:val="24"/>
        </w:rPr>
        <w:t>bathroom</w:t>
      </w:r>
      <w:proofErr w:type="spellEnd"/>
      <w:r w:rsidRPr="21571A32">
        <w:rPr>
          <w:rFonts w:eastAsia="Times New Roman" w:cs="Times New Roman"/>
          <w:i/>
          <w:iCs/>
          <w:szCs w:val="24"/>
        </w:rPr>
        <w:t xml:space="preserve"> – </w:t>
      </w:r>
      <w:proofErr w:type="spellStart"/>
      <w:r w:rsidRPr="21571A32">
        <w:rPr>
          <w:rFonts w:eastAsia="Times New Roman" w:cs="Times New Roman"/>
          <w:i/>
          <w:iCs/>
          <w:szCs w:val="24"/>
        </w:rPr>
        <w:t>yes</w:t>
      </w:r>
      <w:proofErr w:type="spellEnd"/>
      <w:r w:rsidRPr="21571A32">
        <w:rPr>
          <w:rFonts w:eastAsia="Times New Roman" w:cs="Times New Roman"/>
          <w:i/>
          <w:iCs/>
          <w:szCs w:val="24"/>
        </w:rPr>
        <w:t xml:space="preserve"> 1 </w:t>
      </w:r>
      <w:proofErr w:type="spellStart"/>
      <w:r w:rsidRPr="21571A32">
        <w:rPr>
          <w:rFonts w:eastAsia="Times New Roman" w:cs="Times New Roman"/>
          <w:i/>
          <w:iCs/>
          <w:szCs w:val="24"/>
        </w:rPr>
        <w:t>bathroom</w:t>
      </w:r>
      <w:proofErr w:type="spellEnd"/>
      <w:r w:rsidRPr="21571A32">
        <w:rPr>
          <w:rFonts w:eastAsia="Times New Roman" w:cs="Times New Roman"/>
          <w:szCs w:val="24"/>
        </w:rPr>
        <w:t xml:space="preserve">, ou questionário socioeconômico - a residência tem banheiro(s) - sim 1 banheiro. Est padrão é seguido para todas as transformações e o pré-processamento de redundâncias, a variar da especificidade dos dados, se são quantitativos ou apenas descrições qualitativas. Para os dados nulos, é transcrito o motivo da nulificação, como por exemplo OS – NA_ACH, que significa </w:t>
      </w:r>
      <w:proofErr w:type="spellStart"/>
      <w:r w:rsidRPr="21571A32">
        <w:rPr>
          <w:rFonts w:eastAsia="Times New Roman" w:cs="Times New Roman"/>
          <w:i/>
          <w:iCs/>
          <w:szCs w:val="24"/>
        </w:rPr>
        <w:t>operational</w:t>
      </w:r>
      <w:proofErr w:type="spellEnd"/>
      <w:r w:rsidRPr="21571A32">
        <w:rPr>
          <w:rFonts w:eastAsia="Times New Roman" w:cs="Times New Roman"/>
          <w:i/>
          <w:iCs/>
          <w:szCs w:val="24"/>
        </w:rPr>
        <w:t xml:space="preserve"> </w:t>
      </w:r>
      <w:proofErr w:type="spellStart"/>
      <w:r w:rsidRPr="21571A32">
        <w:rPr>
          <w:rFonts w:eastAsia="Times New Roman" w:cs="Times New Roman"/>
          <w:i/>
          <w:iCs/>
          <w:szCs w:val="24"/>
        </w:rPr>
        <w:t>situation</w:t>
      </w:r>
      <w:proofErr w:type="spellEnd"/>
      <w:r w:rsidRPr="21571A32">
        <w:rPr>
          <w:rFonts w:eastAsia="Times New Roman" w:cs="Times New Roman"/>
          <w:i/>
          <w:iCs/>
          <w:szCs w:val="24"/>
        </w:rPr>
        <w:t>(</w:t>
      </w:r>
      <w:proofErr w:type="spellStart"/>
      <w:r w:rsidRPr="21571A32">
        <w:rPr>
          <w:rFonts w:eastAsia="Times New Roman" w:cs="Times New Roman"/>
          <w:i/>
          <w:iCs/>
          <w:szCs w:val="24"/>
        </w:rPr>
        <w:t>school</w:t>
      </w:r>
      <w:proofErr w:type="spellEnd"/>
      <w:r w:rsidRPr="21571A32">
        <w:rPr>
          <w:rFonts w:eastAsia="Times New Roman" w:cs="Times New Roman"/>
          <w:i/>
          <w:iCs/>
          <w:szCs w:val="24"/>
        </w:rPr>
        <w:t xml:space="preserve">) – </w:t>
      </w:r>
      <w:proofErr w:type="spellStart"/>
      <w:r w:rsidRPr="21571A32">
        <w:rPr>
          <w:rFonts w:eastAsia="Times New Roman" w:cs="Times New Roman"/>
          <w:i/>
          <w:iCs/>
          <w:szCs w:val="24"/>
        </w:rPr>
        <w:t>not</w:t>
      </w:r>
      <w:proofErr w:type="spellEnd"/>
      <w:r w:rsidRPr="21571A32">
        <w:rPr>
          <w:rFonts w:eastAsia="Times New Roman" w:cs="Times New Roman"/>
          <w:i/>
          <w:iCs/>
          <w:szCs w:val="24"/>
        </w:rPr>
        <w:t xml:space="preserve"> </w:t>
      </w:r>
      <w:proofErr w:type="spellStart"/>
      <w:r w:rsidRPr="21571A32">
        <w:rPr>
          <w:rFonts w:eastAsia="Times New Roman" w:cs="Times New Roman"/>
          <w:i/>
          <w:iCs/>
          <w:szCs w:val="24"/>
        </w:rPr>
        <w:t>applied_already</w:t>
      </w:r>
      <w:proofErr w:type="spellEnd"/>
      <w:r w:rsidRPr="21571A32">
        <w:rPr>
          <w:rFonts w:eastAsia="Times New Roman" w:cs="Times New Roman"/>
          <w:i/>
          <w:iCs/>
          <w:szCs w:val="24"/>
        </w:rPr>
        <w:t xml:space="preserve"> </w:t>
      </w:r>
      <w:proofErr w:type="spellStart"/>
      <w:r w:rsidRPr="21571A32">
        <w:rPr>
          <w:rFonts w:eastAsia="Times New Roman" w:cs="Times New Roman"/>
          <w:i/>
          <w:iCs/>
          <w:szCs w:val="24"/>
        </w:rPr>
        <w:t>concluded</w:t>
      </w:r>
      <w:proofErr w:type="spellEnd"/>
      <w:r w:rsidRPr="21571A32">
        <w:rPr>
          <w:rFonts w:eastAsia="Times New Roman" w:cs="Times New Roman"/>
          <w:i/>
          <w:iCs/>
          <w:szCs w:val="24"/>
        </w:rPr>
        <w:t xml:space="preserve"> </w:t>
      </w:r>
      <w:proofErr w:type="spellStart"/>
      <w:r w:rsidRPr="21571A32">
        <w:rPr>
          <w:rFonts w:eastAsia="Times New Roman" w:cs="Times New Roman"/>
          <w:i/>
          <w:iCs/>
          <w:szCs w:val="24"/>
        </w:rPr>
        <w:t>highschool</w:t>
      </w:r>
      <w:proofErr w:type="spellEnd"/>
      <w:r w:rsidRPr="21571A32">
        <w:rPr>
          <w:rFonts w:eastAsia="Times New Roman" w:cs="Times New Roman"/>
          <w:szCs w:val="24"/>
        </w:rPr>
        <w:t xml:space="preserve">, ou situação de operação (da escola) - não </w:t>
      </w:r>
      <w:r w:rsidRPr="21571A32" w:rsidR="002275D0">
        <w:rPr>
          <w:rFonts w:eastAsia="Times New Roman" w:cs="Times New Roman"/>
          <w:szCs w:val="24"/>
        </w:rPr>
        <w:t>aplicável já</w:t>
      </w:r>
      <w:r w:rsidRPr="21571A32">
        <w:rPr>
          <w:rFonts w:eastAsia="Times New Roman" w:cs="Times New Roman"/>
          <w:szCs w:val="24"/>
        </w:rPr>
        <w:t xml:space="preserve"> concluiu o ensino médio. </w:t>
      </w:r>
    </w:p>
    <w:p w:rsidR="1F1F5C42" w:rsidP="21571A32" w:rsidRDefault="1F1F5C42" w14:paraId="7F4780EC" w14:textId="03408011">
      <w:pPr>
        <w:ind w:left="2160" w:hanging="1440"/>
        <w:jc w:val="both"/>
        <w:rPr>
          <w:rFonts w:eastAsia="Times New Roman" w:cs="Times New Roman"/>
          <w:szCs w:val="24"/>
        </w:rPr>
      </w:pPr>
    </w:p>
    <w:p w:rsidRPr="002275D0" w:rsidR="1F1F5C42" w:rsidP="00A7222B" w:rsidRDefault="1F1F5C42" w14:paraId="64DD56C4" w14:textId="43E875A3">
      <w:pPr>
        <w:pStyle w:val="Ttulo3"/>
        <w:numPr>
          <w:ilvl w:val="2"/>
          <w:numId w:val="18"/>
        </w:numPr>
        <w:ind w:left="0" w:firstLine="0"/>
      </w:pPr>
      <w:bookmarkStart w:name="_Toc73101546" w:id="159"/>
      <w:r w:rsidRPr="002275D0">
        <w:t>Modelo de dados para mineração</w:t>
      </w:r>
      <w:bookmarkEnd w:id="159"/>
    </w:p>
    <w:p w:rsidR="002275D0" w:rsidP="21571A32" w:rsidRDefault="002275D0" w14:paraId="3637AA48" w14:textId="77777777">
      <w:pPr>
        <w:ind w:firstLine="720"/>
        <w:jc w:val="both"/>
        <w:rPr>
          <w:color w:val="000000" w:themeColor="text1"/>
          <w:szCs w:val="24"/>
        </w:rPr>
      </w:pPr>
    </w:p>
    <w:p w:rsidRPr="002275D0" w:rsidR="1F1F5C42" w:rsidP="21571A32" w:rsidRDefault="15104C8E" w14:paraId="77D378B6" w14:textId="2C0E2895">
      <w:pPr>
        <w:ind w:firstLine="720"/>
        <w:jc w:val="both"/>
        <w:rPr>
          <w:rFonts w:cs="Times New Roman"/>
          <w:color w:val="000000" w:themeColor="text1"/>
          <w:szCs w:val="24"/>
        </w:rPr>
      </w:pPr>
      <w:r w:rsidRPr="002275D0">
        <w:rPr>
          <w:rFonts w:cs="Times New Roman"/>
          <w:color w:val="000000" w:themeColor="text1"/>
          <w:szCs w:val="24"/>
        </w:rPr>
        <w:lastRenderedPageBreak/>
        <w:t xml:space="preserve">O modelo gerado para mineração contém apenas a nota da redação, proveniente da tabela fato, o número de inscrição da tabela de </w:t>
      </w:r>
      <w:proofErr w:type="spellStart"/>
      <w:r w:rsidRPr="002275D0">
        <w:rPr>
          <w:rFonts w:cs="Times New Roman"/>
          <w:color w:val="000000" w:themeColor="text1"/>
          <w:szCs w:val="24"/>
        </w:rPr>
        <w:t>Join</w:t>
      </w:r>
      <w:proofErr w:type="spellEnd"/>
      <w:r w:rsidRPr="002275D0">
        <w:rPr>
          <w:rFonts w:cs="Times New Roman"/>
          <w:color w:val="000000" w:themeColor="text1"/>
          <w:szCs w:val="24"/>
        </w:rPr>
        <w:t xml:space="preserve"> do fato com as dimensões, a média das notas que estavam </w:t>
      </w:r>
      <w:proofErr w:type="gramStart"/>
      <w:r w:rsidRPr="002275D0">
        <w:rPr>
          <w:rFonts w:cs="Times New Roman"/>
          <w:color w:val="000000" w:themeColor="text1"/>
          <w:szCs w:val="24"/>
        </w:rPr>
        <w:t>na</w:t>
      </w:r>
      <w:r w:rsidRPr="002275D0" w:rsidR="193CF758">
        <w:rPr>
          <w:rFonts w:cs="Times New Roman"/>
          <w:color w:val="000000" w:themeColor="text1"/>
          <w:szCs w:val="24"/>
        </w:rPr>
        <w:t xml:space="preserve"> </w:t>
      </w:r>
      <w:r w:rsidRPr="002275D0">
        <w:rPr>
          <w:rFonts w:cs="Times New Roman"/>
          <w:color w:val="000000" w:themeColor="text1"/>
          <w:szCs w:val="24"/>
        </w:rPr>
        <w:t>“fato”</w:t>
      </w:r>
      <w:proofErr w:type="gramEnd"/>
      <w:r w:rsidRPr="002275D0">
        <w:rPr>
          <w:rFonts w:cs="Times New Roman"/>
          <w:color w:val="000000" w:themeColor="text1"/>
          <w:szCs w:val="24"/>
        </w:rPr>
        <w:t xml:space="preserve"> e as informações das tabelas de dimensão, exceto de inclusão, que não é o foco analítico do trabalho. Na figura consta o modelo gerado.</w:t>
      </w:r>
    </w:p>
    <w:p w:rsidR="002275D0" w:rsidP="41743C86" w:rsidRDefault="002275D0" w14:paraId="7209FDA5" w14:textId="77777777">
      <w:pPr>
        <w:jc w:val="center"/>
        <w:rPr>
          <w:rFonts w:eastAsia="Times New Roman" w:cs="Times New Roman"/>
          <w:szCs w:val="24"/>
        </w:rPr>
      </w:pPr>
    </w:p>
    <w:p w:rsidR="002275D0" w:rsidP="00652E42" w:rsidRDefault="002275D0" w14:paraId="30170877" w14:textId="3B600E1A">
      <w:pPr>
        <w:pStyle w:val="Subttulo"/>
      </w:pPr>
      <w:bookmarkStart w:name="_Toc73101423" w:id="160"/>
      <w:r>
        <w:t xml:space="preserve">Figura </w:t>
      </w:r>
      <w:r>
        <w:fldChar w:fldCharType="begin"/>
      </w:r>
      <w:r>
        <w:instrText xml:space="preserve"> SEQ Figura \* ARABIC </w:instrText>
      </w:r>
      <w:r>
        <w:fldChar w:fldCharType="separate"/>
      </w:r>
      <w:r w:rsidR="00094BEE">
        <w:rPr>
          <w:noProof/>
        </w:rPr>
        <w:t>52</w:t>
      </w:r>
      <w:r>
        <w:fldChar w:fldCharType="end"/>
      </w:r>
      <w:r>
        <w:t xml:space="preserve"> - </w:t>
      </w:r>
      <w:r w:rsidRPr="003D346C">
        <w:t>base de dados transformada - 2</w:t>
      </w:r>
      <w:bookmarkEnd w:id="160"/>
    </w:p>
    <w:p w:rsidR="1F1F5C42" w:rsidP="002275D0" w:rsidRDefault="1F1F5C42" w14:paraId="38990E3C" w14:textId="66041A6C">
      <w:pPr>
        <w:jc w:val="center"/>
      </w:pPr>
      <w:r>
        <w:rPr>
          <w:noProof/>
        </w:rPr>
        <w:drawing>
          <wp:inline distT="0" distB="0" distL="0" distR="0" wp14:anchorId="6B94F03A" wp14:editId="66DAF72E">
            <wp:extent cx="2838450" cy="3226435"/>
            <wp:effectExtent l="0" t="0" r="0" b="0"/>
            <wp:docPr id="810483110" name="Imagem 81048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r="29661"/>
                    <a:stretch/>
                  </pic:blipFill>
                  <pic:spPr bwMode="auto">
                    <a:xfrm>
                      <a:off x="0" y="0"/>
                      <a:ext cx="2838557" cy="3226557"/>
                    </a:xfrm>
                    <a:prstGeom prst="rect">
                      <a:avLst/>
                    </a:prstGeom>
                    <a:ln>
                      <a:noFill/>
                    </a:ln>
                    <a:extLst>
                      <a:ext uri="{53640926-AAD7-44D8-BBD7-CCE9431645EC}">
                        <a14:shadowObscured xmlns:a14="http://schemas.microsoft.com/office/drawing/2010/main"/>
                      </a:ext>
                    </a:extLst>
                  </pic:spPr>
                </pic:pic>
              </a:graphicData>
            </a:graphic>
          </wp:inline>
        </w:drawing>
      </w:r>
    </w:p>
    <w:p w:rsidRPr="002275D0" w:rsidR="1F1F5C42" w:rsidP="11332FEC" w:rsidRDefault="27C62E93" w14:paraId="0BFB1BC1" w14:textId="394B83F2">
      <w:pPr>
        <w:jc w:val="center"/>
        <w:rPr>
          <w:rStyle w:val="nfaseSutil"/>
        </w:rPr>
      </w:pPr>
      <w:r w:rsidRPr="002275D0">
        <w:rPr>
          <w:rStyle w:val="nfaseSutil"/>
        </w:rPr>
        <w:t>Fonte: Elaborado pelo autor (2021)</w:t>
      </w:r>
    </w:p>
    <w:p w:rsidR="41743C86" w:rsidP="41743C86" w:rsidRDefault="41743C86" w14:paraId="2CF76306" w14:textId="59CA0128">
      <w:pPr>
        <w:jc w:val="center"/>
        <w:rPr>
          <w:rFonts w:eastAsia="Times New Roman" w:cs="Times New Roman"/>
          <w:szCs w:val="24"/>
        </w:rPr>
      </w:pPr>
    </w:p>
    <w:p w:rsidR="002275D0" w:rsidP="00652E42" w:rsidRDefault="002275D0" w14:paraId="521AB4BA" w14:textId="0D0BA146">
      <w:pPr>
        <w:pStyle w:val="Subttulo"/>
      </w:pPr>
      <w:bookmarkStart w:name="_Toc73101424" w:id="161"/>
      <w:r>
        <w:t xml:space="preserve">Figura </w:t>
      </w:r>
      <w:r>
        <w:fldChar w:fldCharType="begin"/>
      </w:r>
      <w:r>
        <w:instrText xml:space="preserve"> SEQ Figura \* ARABIC </w:instrText>
      </w:r>
      <w:r>
        <w:fldChar w:fldCharType="separate"/>
      </w:r>
      <w:r w:rsidR="00094BEE">
        <w:rPr>
          <w:noProof/>
        </w:rPr>
        <w:t>53</w:t>
      </w:r>
      <w:r>
        <w:fldChar w:fldCharType="end"/>
      </w:r>
      <w:r>
        <w:t xml:space="preserve"> - </w:t>
      </w:r>
      <w:r w:rsidRPr="00E272EB">
        <w:t>base de dados transformada - 1</w:t>
      </w:r>
      <w:bookmarkEnd w:id="161"/>
    </w:p>
    <w:p w:rsidR="1F1F5C42" w:rsidP="21571A32" w:rsidRDefault="1E366289" w14:paraId="0DD37BB3" w14:textId="395DBD84">
      <w:pPr>
        <w:jc w:val="center"/>
      </w:pPr>
      <w:r w:rsidR="1E366289">
        <w:drawing>
          <wp:inline wp14:editId="2F2AEF4B" wp14:anchorId="3316F7CC">
            <wp:extent cx="4572000" cy="2266950"/>
            <wp:effectExtent l="0" t="0" r="0" b="0"/>
            <wp:docPr id="1613273104" name="Imagem 1613273104" title=""/>
            <wp:cNvGraphicFramePr>
              <a:graphicFrameLocks noChangeAspect="1"/>
            </wp:cNvGraphicFramePr>
            <a:graphic>
              <a:graphicData uri="http://schemas.openxmlformats.org/drawingml/2006/picture">
                <pic:pic>
                  <pic:nvPicPr>
                    <pic:cNvPr id="0" name="Imagem 1613273104"/>
                    <pic:cNvPicPr/>
                  </pic:nvPicPr>
                  <pic:blipFill>
                    <a:blip r:embed="R1e7800c6577d41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66950"/>
                    </a:xfrm>
                    <a:prstGeom prst="rect">
                      <a:avLst/>
                    </a:prstGeom>
                  </pic:spPr>
                </pic:pic>
              </a:graphicData>
            </a:graphic>
          </wp:inline>
        </w:drawing>
      </w:r>
    </w:p>
    <w:p w:rsidRPr="002275D0" w:rsidR="5AE63AAA" w:rsidP="41743C86" w:rsidRDefault="5AE63AAA" w14:paraId="5EC216E8" w14:textId="394B83F2">
      <w:pPr>
        <w:jc w:val="center"/>
        <w:rPr>
          <w:rStyle w:val="nfaseSutil"/>
        </w:rPr>
      </w:pPr>
      <w:r w:rsidRPr="002275D0">
        <w:rPr>
          <w:rStyle w:val="nfaseSutil"/>
        </w:rPr>
        <w:t>Fonte: Elaborado pelo autor (2021)</w:t>
      </w:r>
    </w:p>
    <w:p w:rsidR="41743C86" w:rsidP="41743C86" w:rsidRDefault="41743C86" w14:paraId="58A1B560" w14:textId="2694D102">
      <w:pPr>
        <w:jc w:val="center"/>
      </w:pPr>
    </w:p>
    <w:p w:rsidR="002275D0" w:rsidP="00652E42" w:rsidRDefault="002275D0" w14:paraId="7F0592AF" w14:textId="71277E4A">
      <w:pPr>
        <w:pStyle w:val="Subttulo"/>
      </w:pPr>
      <w:bookmarkStart w:name="_Toc73101425" w:id="162"/>
      <w:r>
        <w:lastRenderedPageBreak/>
        <w:t xml:space="preserve">Figura </w:t>
      </w:r>
      <w:r>
        <w:fldChar w:fldCharType="begin"/>
      </w:r>
      <w:r>
        <w:instrText xml:space="preserve"> SEQ Figura \* ARABIC </w:instrText>
      </w:r>
      <w:r>
        <w:fldChar w:fldCharType="separate"/>
      </w:r>
      <w:r w:rsidR="00094BEE">
        <w:rPr>
          <w:noProof/>
        </w:rPr>
        <w:t>54</w:t>
      </w:r>
      <w:r>
        <w:fldChar w:fldCharType="end"/>
      </w:r>
      <w:r>
        <w:t xml:space="preserve"> - </w:t>
      </w:r>
      <w:r w:rsidRPr="0060275E">
        <w:t>base de dados transformada - 2</w:t>
      </w:r>
      <w:bookmarkEnd w:id="162"/>
    </w:p>
    <w:p w:rsidR="1F1F5C42" w:rsidP="21571A32" w:rsidRDefault="1E366289" w14:paraId="265B6C1E" w14:textId="7A208DD9">
      <w:pPr>
        <w:jc w:val="center"/>
      </w:pPr>
      <w:r w:rsidR="1E366289">
        <w:drawing>
          <wp:inline wp14:editId="52B269C1" wp14:anchorId="68CC7906">
            <wp:extent cx="4572000" cy="2295525"/>
            <wp:effectExtent l="0" t="0" r="0" b="0"/>
            <wp:docPr id="215950673" name="Imagem 215950673" title=""/>
            <wp:cNvGraphicFramePr>
              <a:graphicFrameLocks noChangeAspect="1"/>
            </wp:cNvGraphicFramePr>
            <a:graphic>
              <a:graphicData uri="http://schemas.openxmlformats.org/drawingml/2006/picture">
                <pic:pic>
                  <pic:nvPicPr>
                    <pic:cNvPr id="0" name="Imagem 215950673"/>
                    <pic:cNvPicPr/>
                  </pic:nvPicPr>
                  <pic:blipFill>
                    <a:blip r:embed="R390ae14ad7cd4d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95525"/>
                    </a:xfrm>
                    <a:prstGeom prst="rect">
                      <a:avLst/>
                    </a:prstGeom>
                  </pic:spPr>
                </pic:pic>
              </a:graphicData>
            </a:graphic>
          </wp:inline>
        </w:drawing>
      </w:r>
    </w:p>
    <w:p w:rsidRPr="002275D0" w:rsidR="1F1F5C42" w:rsidP="41743C86" w:rsidRDefault="5F6B17E7" w14:paraId="56838214" w14:textId="73307541">
      <w:pPr>
        <w:jc w:val="center"/>
        <w:rPr>
          <w:rStyle w:val="nfaseSutil"/>
        </w:rPr>
      </w:pPr>
      <w:r w:rsidRPr="002275D0">
        <w:rPr>
          <w:rStyle w:val="nfaseSutil"/>
        </w:rPr>
        <w:t>Fonte: Elaborado pelo autor (2021)</w:t>
      </w:r>
    </w:p>
    <w:p w:rsidR="002275D0" w:rsidP="1F1F5C42" w:rsidRDefault="002275D0" w14:paraId="1E8C8E81" w14:textId="77777777">
      <w:pPr>
        <w:jc w:val="both"/>
      </w:pPr>
    </w:p>
    <w:p w:rsidRPr="002275D0" w:rsidR="1F1F5C42" w:rsidP="002275D0" w:rsidRDefault="1E366289" w14:paraId="04A98594" w14:textId="026602F8">
      <w:pPr>
        <w:ind w:firstLine="708"/>
        <w:jc w:val="both"/>
        <w:rPr>
          <w:rFonts w:cs="Times New Roman"/>
        </w:rPr>
      </w:pPr>
      <w:r w:rsidRPr="002275D0">
        <w:rPr>
          <w:rFonts w:cs="Times New Roman"/>
        </w:rPr>
        <w:t xml:space="preserve">A partir desta modelagem realizada, foram gerados os </w:t>
      </w:r>
      <w:proofErr w:type="spellStart"/>
      <w:r w:rsidRPr="002275D0">
        <w:rPr>
          <w:rFonts w:cs="Times New Roman"/>
        </w:rPr>
        <w:t>CSVs</w:t>
      </w:r>
      <w:proofErr w:type="spellEnd"/>
      <w:r w:rsidRPr="002275D0">
        <w:rPr>
          <w:rFonts w:cs="Times New Roman"/>
        </w:rPr>
        <w:t xml:space="preserve"> a partir da consulta de todos os registros gerados com as colunas específicas de cada grupo de análise para ser minerado, que são os casos de uso para avaliação.</w:t>
      </w:r>
    </w:p>
    <w:p w:rsidR="1F1F5C42" w:rsidP="11332FEC" w:rsidRDefault="1F1F5C42" w14:paraId="01038C4C" w14:textId="2810CFE6">
      <w:pPr>
        <w:jc w:val="center"/>
      </w:pPr>
    </w:p>
    <w:p w:rsidRPr="002275D0" w:rsidR="474E8533" w:rsidP="00A7222B" w:rsidRDefault="1F1F5C42" w14:paraId="2BC86F94" w14:textId="5CE7A474">
      <w:pPr>
        <w:pStyle w:val="Ttulo3"/>
        <w:numPr>
          <w:ilvl w:val="2"/>
          <w:numId w:val="18"/>
        </w:numPr>
        <w:ind w:left="0" w:firstLine="0"/>
      </w:pPr>
      <w:bookmarkStart w:name="_Toc73101547" w:id="163"/>
      <w:r w:rsidRPr="002275D0">
        <w:t>Grupos de análise</w:t>
      </w:r>
      <w:r w:rsidRPr="002275D0" w:rsidR="2AF25D38">
        <w:t xml:space="preserve"> - Casos de uso</w:t>
      </w:r>
      <w:bookmarkEnd w:id="163"/>
    </w:p>
    <w:p w:rsidR="002275D0" w:rsidP="1F1F5C42" w:rsidRDefault="002275D0" w14:paraId="0FDD44AC" w14:textId="77777777">
      <w:pPr>
        <w:ind w:firstLine="708"/>
        <w:jc w:val="both"/>
        <w:rPr>
          <w:color w:val="000000" w:themeColor="text1"/>
          <w:szCs w:val="24"/>
        </w:rPr>
      </w:pPr>
    </w:p>
    <w:p w:rsidR="31D0BD24" w:rsidP="1F1F5C42" w:rsidRDefault="1F1F5C42" w14:paraId="60315E23" w14:textId="42C4B840">
      <w:pPr>
        <w:ind w:firstLine="708"/>
        <w:jc w:val="both"/>
        <w:rPr>
          <w:color w:val="000000" w:themeColor="text1"/>
          <w:szCs w:val="24"/>
        </w:rPr>
      </w:pPr>
      <w:r w:rsidRPr="1F1F5C42">
        <w:rPr>
          <w:color w:val="000000" w:themeColor="text1"/>
          <w:szCs w:val="24"/>
        </w:rPr>
        <w:t xml:space="preserve">Foram divididos grupos de dados baseados nas tabelas originárias das colunas correspondentes a eles e cada grupo foi associado com colunas de média das notas de todas as áreas de conhecimento e a nota da redação, que correspondem a tabela de Fatos. </w:t>
      </w:r>
    </w:p>
    <w:p w:rsidR="31D0BD24" w:rsidP="11332FEC" w:rsidRDefault="1F1F5C42" w14:paraId="33ED6D7D" w14:textId="15505EB5">
      <w:pPr>
        <w:ind w:firstLine="708"/>
        <w:jc w:val="both"/>
        <w:rPr>
          <w:color w:val="000000" w:themeColor="text1"/>
          <w:szCs w:val="24"/>
        </w:rPr>
      </w:pPr>
      <w:r w:rsidRPr="11332FEC">
        <w:rPr>
          <w:color w:val="000000" w:themeColor="text1"/>
          <w:szCs w:val="24"/>
        </w:rPr>
        <w:t xml:space="preserve">Os grupos de análise são informações da prova, com os dados provenientes da coluna </w:t>
      </w:r>
      <w:proofErr w:type="spellStart"/>
      <w:r w:rsidRPr="11332FEC">
        <w:rPr>
          <w:color w:val="000000" w:themeColor="text1"/>
          <w:szCs w:val="24"/>
        </w:rPr>
        <w:t>Dimension_Info_Prova</w:t>
      </w:r>
      <w:proofErr w:type="spellEnd"/>
      <w:r w:rsidRPr="11332FEC">
        <w:rPr>
          <w:color w:val="000000" w:themeColor="text1"/>
          <w:szCs w:val="24"/>
        </w:rPr>
        <w:t xml:space="preserve">, que contém as informações sobre a prova junto a dados </w:t>
      </w:r>
      <w:r w:rsidRPr="11332FEC" w:rsidR="4AE417CE">
        <w:rPr>
          <w:color w:val="000000" w:themeColor="text1"/>
          <w:szCs w:val="24"/>
        </w:rPr>
        <w:t>do município de residência</w:t>
      </w:r>
      <w:r w:rsidRPr="11332FEC">
        <w:rPr>
          <w:color w:val="000000" w:themeColor="text1"/>
          <w:szCs w:val="24"/>
        </w:rPr>
        <w:t xml:space="preserve"> da tabela de </w:t>
      </w:r>
      <w:r w:rsidRPr="11332FEC" w:rsidR="01D8EC1F">
        <w:rPr>
          <w:color w:val="000000" w:themeColor="text1"/>
          <w:szCs w:val="24"/>
        </w:rPr>
        <w:t>I</w:t>
      </w:r>
      <w:r w:rsidRPr="11332FEC">
        <w:rPr>
          <w:color w:val="000000" w:themeColor="text1"/>
          <w:szCs w:val="24"/>
        </w:rPr>
        <w:t>nformação pessoal,</w:t>
      </w:r>
      <w:r w:rsidRPr="11332FEC" w:rsidR="3AADF9AC">
        <w:rPr>
          <w:color w:val="000000" w:themeColor="text1"/>
          <w:szCs w:val="24"/>
        </w:rPr>
        <w:t xml:space="preserve"> Localização, que possui os dados da nota junto dos dados de localidade de residência e de realização da prova,</w:t>
      </w:r>
      <w:r w:rsidRPr="11332FEC">
        <w:rPr>
          <w:color w:val="000000" w:themeColor="text1"/>
          <w:szCs w:val="24"/>
        </w:rPr>
        <w:t xml:space="preserve"> Dados Pessoais, retirados da tabela </w:t>
      </w:r>
      <w:proofErr w:type="spellStart"/>
      <w:r w:rsidRPr="11332FEC">
        <w:rPr>
          <w:color w:val="000000" w:themeColor="text1"/>
          <w:szCs w:val="24"/>
        </w:rPr>
        <w:t>Dimension_Info_Pessoal</w:t>
      </w:r>
      <w:proofErr w:type="spellEnd"/>
      <w:r w:rsidRPr="11332FEC">
        <w:rPr>
          <w:color w:val="000000" w:themeColor="text1"/>
          <w:szCs w:val="24"/>
        </w:rPr>
        <w:t xml:space="preserve">, Situação do Ensino médio, retirada da tabela </w:t>
      </w:r>
      <w:proofErr w:type="spellStart"/>
      <w:r w:rsidRPr="11332FEC">
        <w:rPr>
          <w:color w:val="000000" w:themeColor="text1"/>
          <w:szCs w:val="24"/>
        </w:rPr>
        <w:t>Dimension_Info_STEM</w:t>
      </w:r>
      <w:proofErr w:type="spellEnd"/>
      <w:r w:rsidRPr="11332FEC">
        <w:rPr>
          <w:color w:val="000000" w:themeColor="text1"/>
          <w:szCs w:val="24"/>
        </w:rPr>
        <w:t xml:space="preserve"> e Questionários socioeconômicos</w:t>
      </w:r>
      <w:r w:rsidRPr="11332FEC" w:rsidR="0602B5D3">
        <w:rPr>
          <w:color w:val="000000" w:themeColor="text1"/>
          <w:szCs w:val="24"/>
        </w:rPr>
        <w:t xml:space="preserve">, retirados da tabela </w:t>
      </w:r>
      <w:proofErr w:type="spellStart"/>
      <w:r w:rsidRPr="11332FEC" w:rsidR="0602B5D3">
        <w:rPr>
          <w:color w:val="000000" w:themeColor="text1"/>
          <w:szCs w:val="24"/>
        </w:rPr>
        <w:t>Dimension_QSE</w:t>
      </w:r>
      <w:proofErr w:type="spellEnd"/>
      <w:r w:rsidRPr="11332FEC">
        <w:rPr>
          <w:color w:val="000000" w:themeColor="text1"/>
          <w:szCs w:val="24"/>
        </w:rPr>
        <w:t xml:space="preserve">. </w:t>
      </w:r>
      <w:r w:rsidRPr="11332FEC" w:rsidR="168DCA77">
        <w:rPr>
          <w:color w:val="000000" w:themeColor="text1"/>
          <w:szCs w:val="24"/>
        </w:rPr>
        <w:t xml:space="preserve">Este último grupo, por ser o maior, foi dividido em 4 subgrupos, </w:t>
      </w:r>
      <w:r w:rsidRPr="11332FEC" w:rsidR="21D59137">
        <w:rPr>
          <w:color w:val="000000" w:themeColor="text1"/>
          <w:szCs w:val="24"/>
        </w:rPr>
        <w:t>sendo eles</w:t>
      </w:r>
      <w:r w:rsidRPr="11332FEC" w:rsidR="54B5ADE4">
        <w:rPr>
          <w:color w:val="000000" w:themeColor="text1"/>
          <w:szCs w:val="24"/>
        </w:rPr>
        <w:t>:</w:t>
      </w:r>
      <w:r w:rsidRPr="11332FEC" w:rsidR="168DCA77">
        <w:rPr>
          <w:color w:val="000000" w:themeColor="text1"/>
          <w:szCs w:val="24"/>
        </w:rPr>
        <w:t xml:space="preserve"> </w:t>
      </w:r>
    </w:p>
    <w:p w:rsidR="31D0BD24" w:rsidP="11332FEC" w:rsidRDefault="628634C7" w14:paraId="1034E2EF" w14:textId="4FB3945E">
      <w:pPr>
        <w:pStyle w:val="PargrafodaLista"/>
        <w:numPr>
          <w:ilvl w:val="0"/>
          <w:numId w:val="2"/>
        </w:numPr>
        <w:jc w:val="both"/>
        <w:rPr>
          <w:rFonts w:eastAsiaTheme="minorEastAsia"/>
          <w:color w:val="000000" w:themeColor="text1"/>
          <w:szCs w:val="24"/>
        </w:rPr>
      </w:pPr>
      <w:r w:rsidRPr="11332FEC">
        <w:rPr>
          <w:color w:val="000000" w:themeColor="text1"/>
          <w:szCs w:val="24"/>
        </w:rPr>
        <w:t>Q</w:t>
      </w:r>
      <w:r w:rsidRPr="11332FEC" w:rsidR="168DCA77">
        <w:rPr>
          <w:color w:val="000000" w:themeColor="text1"/>
          <w:szCs w:val="24"/>
        </w:rPr>
        <w:t xml:space="preserve">uestionários de 1 a 6, que </w:t>
      </w:r>
      <w:r w:rsidRPr="11332FEC" w:rsidR="2259C359">
        <w:rPr>
          <w:color w:val="000000" w:themeColor="text1"/>
          <w:szCs w:val="24"/>
        </w:rPr>
        <w:t>agrup</w:t>
      </w:r>
      <w:r w:rsidRPr="11332FEC" w:rsidR="168DCA77">
        <w:rPr>
          <w:color w:val="000000" w:themeColor="text1"/>
          <w:szCs w:val="24"/>
        </w:rPr>
        <w:t xml:space="preserve">am a situação familiar como escolaridade dos pais, renda mensal familiar e </w:t>
      </w:r>
      <w:r w:rsidRPr="11332FEC" w:rsidR="7BCF8234">
        <w:rPr>
          <w:color w:val="000000" w:themeColor="text1"/>
          <w:szCs w:val="24"/>
        </w:rPr>
        <w:t>quantidade</w:t>
      </w:r>
      <w:r w:rsidRPr="11332FEC" w:rsidR="168DCA77">
        <w:rPr>
          <w:color w:val="000000" w:themeColor="text1"/>
          <w:szCs w:val="24"/>
        </w:rPr>
        <w:t xml:space="preserve"> de pessoas na casa</w:t>
      </w:r>
    </w:p>
    <w:p w:rsidR="38AE52E4" w:rsidP="11332FEC" w:rsidRDefault="38AE52E4" w14:paraId="4A45BCE6" w14:textId="28577588">
      <w:pPr>
        <w:pStyle w:val="PargrafodaLista"/>
        <w:numPr>
          <w:ilvl w:val="0"/>
          <w:numId w:val="2"/>
        </w:numPr>
        <w:jc w:val="both"/>
        <w:rPr>
          <w:color w:val="000000" w:themeColor="text1"/>
          <w:szCs w:val="24"/>
        </w:rPr>
      </w:pPr>
      <w:r w:rsidRPr="11332FEC">
        <w:rPr>
          <w:color w:val="000000" w:themeColor="text1"/>
          <w:szCs w:val="24"/>
        </w:rPr>
        <w:t>Q</w:t>
      </w:r>
      <w:r w:rsidRPr="11332FEC" w:rsidR="5CFA1E4D">
        <w:rPr>
          <w:color w:val="000000" w:themeColor="text1"/>
          <w:szCs w:val="24"/>
        </w:rPr>
        <w:t>uestionários</w:t>
      </w:r>
      <w:r w:rsidRPr="11332FEC" w:rsidR="4E023375">
        <w:rPr>
          <w:color w:val="000000" w:themeColor="text1"/>
          <w:szCs w:val="24"/>
        </w:rPr>
        <w:t xml:space="preserve"> de 7 a 11, que </w:t>
      </w:r>
      <w:r w:rsidRPr="11332FEC" w:rsidR="62E85709">
        <w:rPr>
          <w:color w:val="000000" w:themeColor="text1"/>
          <w:szCs w:val="24"/>
        </w:rPr>
        <w:t>agrupam a</w:t>
      </w:r>
      <w:r w:rsidRPr="11332FEC" w:rsidR="4E023375">
        <w:rPr>
          <w:color w:val="000000" w:themeColor="text1"/>
          <w:szCs w:val="24"/>
        </w:rPr>
        <w:t xml:space="preserve"> situação residencial como cômodos e veículos</w:t>
      </w:r>
    </w:p>
    <w:p w:rsidR="4E023375" w:rsidP="11332FEC" w:rsidRDefault="4E023375" w14:paraId="4A0859C2" w14:textId="2AECBF9E">
      <w:pPr>
        <w:pStyle w:val="PargrafodaLista"/>
        <w:numPr>
          <w:ilvl w:val="0"/>
          <w:numId w:val="2"/>
        </w:numPr>
        <w:jc w:val="both"/>
        <w:rPr>
          <w:color w:val="000000" w:themeColor="text1"/>
          <w:szCs w:val="24"/>
        </w:rPr>
      </w:pPr>
      <w:r w:rsidRPr="11332FEC">
        <w:rPr>
          <w:color w:val="000000" w:themeColor="text1"/>
          <w:szCs w:val="24"/>
        </w:rPr>
        <w:t xml:space="preserve">Questionários de 12 a 18, que </w:t>
      </w:r>
      <w:r w:rsidRPr="11332FEC" w:rsidR="0DF53098">
        <w:rPr>
          <w:color w:val="000000" w:themeColor="text1"/>
          <w:szCs w:val="24"/>
        </w:rPr>
        <w:t>agrupam os eletrodomésticos da residência</w:t>
      </w:r>
    </w:p>
    <w:p w:rsidR="0DF53098" w:rsidP="11332FEC" w:rsidRDefault="0DF53098" w14:paraId="32324254" w14:textId="5C894B83">
      <w:pPr>
        <w:pStyle w:val="PargrafodaLista"/>
        <w:numPr>
          <w:ilvl w:val="0"/>
          <w:numId w:val="2"/>
        </w:numPr>
        <w:jc w:val="both"/>
        <w:rPr>
          <w:color w:val="000000" w:themeColor="text1"/>
          <w:szCs w:val="24"/>
        </w:rPr>
      </w:pPr>
      <w:r w:rsidRPr="21571A32">
        <w:rPr>
          <w:color w:val="000000" w:themeColor="text1"/>
          <w:szCs w:val="24"/>
        </w:rPr>
        <w:lastRenderedPageBreak/>
        <w:t xml:space="preserve">Questionários de 19 a 25, que agrupam os aparelhos de multimídia e telecomunicações, como TV </w:t>
      </w:r>
      <w:proofErr w:type="gramStart"/>
      <w:r w:rsidRPr="21571A32">
        <w:rPr>
          <w:color w:val="000000" w:themeColor="text1"/>
          <w:szCs w:val="24"/>
        </w:rPr>
        <w:t>a</w:t>
      </w:r>
      <w:proofErr w:type="gramEnd"/>
      <w:r w:rsidRPr="21571A32">
        <w:rPr>
          <w:color w:val="000000" w:themeColor="text1"/>
          <w:szCs w:val="24"/>
        </w:rPr>
        <w:t xml:space="preserve"> cores, celular e internet</w:t>
      </w:r>
    </w:p>
    <w:p w:rsidRPr="002275D0" w:rsidR="002275D0" w:rsidP="00E145CA" w:rsidRDefault="002275D0" w14:paraId="72FC9273" w14:textId="77777777">
      <w:pPr>
        <w:ind w:firstLine="0"/>
        <w:rPr>
          <w:color w:val="000000" w:themeColor="text1"/>
          <w:szCs w:val="24"/>
        </w:rPr>
      </w:pPr>
    </w:p>
    <w:p w:rsidR="00E145CA" w:rsidP="00652E42" w:rsidRDefault="00E145CA" w14:paraId="70C63B20" w14:textId="2781FE68">
      <w:pPr>
        <w:pStyle w:val="Subttulo"/>
      </w:pPr>
      <w:bookmarkStart w:name="_Toc73101426" w:id="164"/>
      <w:r>
        <w:t xml:space="preserve">Figura </w:t>
      </w:r>
      <w:r>
        <w:fldChar w:fldCharType="begin"/>
      </w:r>
      <w:r>
        <w:instrText xml:space="preserve"> SEQ Figura \* ARABIC </w:instrText>
      </w:r>
      <w:r>
        <w:fldChar w:fldCharType="separate"/>
      </w:r>
      <w:r w:rsidR="00094BEE">
        <w:rPr>
          <w:noProof/>
        </w:rPr>
        <w:t>55</w:t>
      </w:r>
      <w:r>
        <w:fldChar w:fldCharType="end"/>
      </w:r>
      <w:r>
        <w:t xml:space="preserve"> - </w:t>
      </w:r>
      <w:r w:rsidRPr="00BD7758">
        <w:t xml:space="preserve">Documentos </w:t>
      </w:r>
      <w:proofErr w:type="spellStart"/>
      <w:r w:rsidRPr="00BD7758">
        <w:t>CSVs</w:t>
      </w:r>
      <w:proofErr w:type="spellEnd"/>
      <w:r w:rsidRPr="00BD7758">
        <w:t xml:space="preserve"> de consultas para os casos de uso</w:t>
      </w:r>
      <w:bookmarkEnd w:id="164"/>
    </w:p>
    <w:p w:rsidR="45DC0370" w:rsidP="21571A32" w:rsidRDefault="45DC0370" w14:paraId="353C9AFC" w14:textId="04F508DA">
      <w:pPr>
        <w:jc w:val="center"/>
      </w:pPr>
      <w:r w:rsidR="45DC0370">
        <w:drawing>
          <wp:inline wp14:editId="051510EA" wp14:anchorId="29D3C8C7">
            <wp:extent cx="4572000" cy="1162050"/>
            <wp:effectExtent l="0" t="0" r="0" b="0"/>
            <wp:docPr id="251343932" name="Imagem 251343932" title=""/>
            <wp:cNvGraphicFramePr>
              <a:graphicFrameLocks noChangeAspect="1"/>
            </wp:cNvGraphicFramePr>
            <a:graphic>
              <a:graphicData uri="http://schemas.openxmlformats.org/drawingml/2006/picture">
                <pic:pic>
                  <pic:nvPicPr>
                    <pic:cNvPr id="0" name="Imagem 251343932"/>
                    <pic:cNvPicPr/>
                  </pic:nvPicPr>
                  <pic:blipFill>
                    <a:blip r:embed="Rbf487d8d52bd46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62050"/>
                    </a:xfrm>
                    <a:prstGeom prst="rect">
                      <a:avLst/>
                    </a:prstGeom>
                  </pic:spPr>
                </pic:pic>
              </a:graphicData>
            </a:graphic>
          </wp:inline>
        </w:drawing>
      </w:r>
    </w:p>
    <w:p w:rsidRPr="00652E42" w:rsidR="5451360F" w:rsidP="21571A32" w:rsidRDefault="5451360F" w14:paraId="2D623384" w14:textId="790505A8">
      <w:pPr>
        <w:jc w:val="center"/>
        <w:rPr>
          <w:rStyle w:val="nfaseSutil"/>
          <w:rFonts w:eastAsiaTheme="minorHAnsi"/>
        </w:rPr>
      </w:pPr>
      <w:r w:rsidRPr="00652E42">
        <w:rPr>
          <w:rStyle w:val="nfaseSutil"/>
          <w:rFonts w:eastAsiaTheme="minorHAnsi"/>
        </w:rPr>
        <w:t>Fonte: elaborada pelo autor (2021)</w:t>
      </w:r>
    </w:p>
    <w:p w:rsidR="00652E42" w:rsidP="1F1F5C42" w:rsidRDefault="00652E42" w14:paraId="75916773" w14:textId="77777777">
      <w:pPr>
        <w:ind w:firstLine="708"/>
        <w:jc w:val="both"/>
        <w:rPr>
          <w:color w:val="000000" w:themeColor="text1"/>
          <w:szCs w:val="24"/>
        </w:rPr>
      </w:pPr>
    </w:p>
    <w:p w:rsidR="31D0BD24" w:rsidP="1F1F5C42" w:rsidRDefault="1F1F5C42" w14:paraId="790FAD0A" w14:textId="33844D2C">
      <w:pPr>
        <w:ind w:firstLine="708"/>
        <w:jc w:val="both"/>
        <w:rPr>
          <w:color w:val="000000" w:themeColor="text1"/>
          <w:szCs w:val="24"/>
        </w:rPr>
      </w:pPr>
      <w:r w:rsidRPr="11332FEC">
        <w:rPr>
          <w:color w:val="000000" w:themeColor="text1"/>
          <w:szCs w:val="24"/>
        </w:rPr>
        <w:t>A partir de cada avaliação em comparação com a nota, é possível associar cada um dos fatores com o desempenho do aluno. Nas informações pessoais, apenas foi analisada a localidade por UF, sendo ignorado o município, que foi tratado apenas n</w:t>
      </w:r>
      <w:r w:rsidRPr="11332FEC" w:rsidR="383C21B2">
        <w:rPr>
          <w:color w:val="000000" w:themeColor="text1"/>
          <w:szCs w:val="24"/>
        </w:rPr>
        <w:t>o grupo de Locali</w:t>
      </w:r>
      <w:r w:rsidRPr="11332FEC" w:rsidR="15556072">
        <w:rPr>
          <w:color w:val="000000" w:themeColor="text1"/>
          <w:szCs w:val="24"/>
        </w:rPr>
        <w:t>zação</w:t>
      </w:r>
      <w:r w:rsidRPr="11332FEC">
        <w:rPr>
          <w:color w:val="000000" w:themeColor="text1"/>
          <w:szCs w:val="24"/>
        </w:rPr>
        <w:t xml:space="preserve">, para identificar o perfil de realização do exame de acordo com </w:t>
      </w:r>
      <w:r w:rsidRPr="11332FEC" w:rsidR="3763BECC">
        <w:rPr>
          <w:color w:val="000000" w:themeColor="text1"/>
          <w:szCs w:val="24"/>
        </w:rPr>
        <w:t>a</w:t>
      </w:r>
      <w:r w:rsidRPr="11332FEC" w:rsidR="122E6AE3">
        <w:rPr>
          <w:color w:val="000000" w:themeColor="text1"/>
          <w:szCs w:val="24"/>
        </w:rPr>
        <w:t>s localidades</w:t>
      </w:r>
      <w:r w:rsidRPr="11332FEC" w:rsidR="3763BECC">
        <w:rPr>
          <w:color w:val="000000" w:themeColor="text1"/>
          <w:szCs w:val="24"/>
        </w:rPr>
        <w:t xml:space="preserve"> residencial </w:t>
      </w:r>
      <w:r w:rsidRPr="11332FEC" w:rsidR="09C26B0F">
        <w:rPr>
          <w:color w:val="000000" w:themeColor="text1"/>
          <w:szCs w:val="24"/>
        </w:rPr>
        <w:t>e de realização do exame.</w:t>
      </w:r>
    </w:p>
    <w:p w:rsidR="1F1F5C42" w:rsidP="1F1F5C42" w:rsidRDefault="1F1F5C42" w14:paraId="4F2A2CC8" w14:textId="7DC3CA17">
      <w:pPr>
        <w:ind w:firstLine="708"/>
        <w:jc w:val="both"/>
        <w:rPr>
          <w:color w:val="000000" w:themeColor="text1"/>
          <w:szCs w:val="24"/>
        </w:rPr>
      </w:pPr>
      <w:r w:rsidRPr="21571A32">
        <w:rPr>
          <w:color w:val="000000" w:themeColor="text1"/>
          <w:szCs w:val="24"/>
        </w:rPr>
        <w:t xml:space="preserve">Além destes grupos, também foi criado o grupo de perfil </w:t>
      </w:r>
      <w:r w:rsidRPr="21571A32" w:rsidR="2E2CC4F7">
        <w:rPr>
          <w:color w:val="000000" w:themeColor="text1"/>
          <w:szCs w:val="24"/>
        </w:rPr>
        <w:t>socioeconômico</w:t>
      </w:r>
      <w:r w:rsidRPr="21571A32">
        <w:rPr>
          <w:color w:val="000000" w:themeColor="text1"/>
          <w:szCs w:val="24"/>
        </w:rPr>
        <w:t>, que agrupa os dados dos questionários socioeconômicos com as informações pessoais dos alunos. O objetivo deste grupo é perfilar os participantes de acordo com suas características e sua situação social e econômica</w:t>
      </w:r>
      <w:r w:rsidRPr="21571A32" w:rsidR="79CD2C4F">
        <w:rPr>
          <w:color w:val="000000" w:themeColor="text1"/>
          <w:szCs w:val="24"/>
        </w:rPr>
        <w:t xml:space="preserve"> e a verificar como estes fatores se correlacionam com seu desempenho e presença nas provas</w:t>
      </w:r>
      <w:r w:rsidRPr="21571A32">
        <w:rPr>
          <w:color w:val="000000" w:themeColor="text1"/>
          <w:szCs w:val="24"/>
        </w:rPr>
        <w:t>.</w:t>
      </w:r>
    </w:p>
    <w:p w:rsidR="21571A32" w:rsidP="21571A32" w:rsidRDefault="21571A32" w14:paraId="2FA259AF" w14:textId="02B12C87">
      <w:pPr>
        <w:ind w:firstLine="708"/>
        <w:jc w:val="both"/>
        <w:rPr>
          <w:color w:val="000000" w:themeColor="text1"/>
          <w:szCs w:val="24"/>
        </w:rPr>
      </w:pPr>
    </w:p>
    <w:p w:rsidRPr="00652E42" w:rsidR="159608DC" w:rsidP="00A7222B" w:rsidRDefault="1F1F5C42" w14:paraId="0395C566" w14:textId="22E2B77B">
      <w:pPr>
        <w:pStyle w:val="Ttulo4"/>
        <w:numPr>
          <w:ilvl w:val="3"/>
          <w:numId w:val="18"/>
        </w:numPr>
        <w:ind w:left="0" w:firstLine="0"/>
      </w:pPr>
      <w:r w:rsidRPr="41743C86">
        <w:t>Cenário de análise</w:t>
      </w:r>
    </w:p>
    <w:p w:rsidR="00652E42" w:rsidP="11332FEC" w:rsidRDefault="00652E42" w14:paraId="5AA87F40" w14:textId="77777777">
      <w:pPr>
        <w:ind w:firstLine="708"/>
        <w:jc w:val="both"/>
        <w:rPr>
          <w:rFonts w:eastAsia="Times New Roman" w:cs="Times New Roman"/>
          <w:szCs w:val="24"/>
        </w:rPr>
      </w:pPr>
    </w:p>
    <w:p w:rsidR="1F1F5C42" w:rsidP="11332FEC" w:rsidRDefault="666B13C4" w14:paraId="716F7307" w14:textId="105CFED2">
      <w:pPr>
        <w:ind w:firstLine="708"/>
        <w:jc w:val="both"/>
        <w:rPr>
          <w:rFonts w:eastAsia="Times New Roman" w:cs="Times New Roman"/>
          <w:szCs w:val="24"/>
        </w:rPr>
      </w:pPr>
      <w:r w:rsidRPr="11332FEC">
        <w:rPr>
          <w:rFonts w:eastAsia="Times New Roman" w:cs="Times New Roman"/>
          <w:szCs w:val="24"/>
        </w:rPr>
        <w:t xml:space="preserve">Os </w:t>
      </w:r>
      <w:r w:rsidRPr="11332FEC" w:rsidR="15104C8E">
        <w:rPr>
          <w:rFonts w:eastAsia="Times New Roman" w:cs="Times New Roman"/>
          <w:szCs w:val="24"/>
        </w:rPr>
        <w:t xml:space="preserve">Foi projetado um cenário de análise com parâmetro de confiança mínima de </w:t>
      </w:r>
      <w:r w:rsidRPr="11332FEC" w:rsidR="12588142">
        <w:rPr>
          <w:rFonts w:eastAsia="Times New Roman" w:cs="Times New Roman"/>
          <w:szCs w:val="24"/>
        </w:rPr>
        <w:t>80</w:t>
      </w:r>
      <w:r w:rsidRPr="11332FEC" w:rsidR="15104C8E">
        <w:rPr>
          <w:rFonts w:eastAsia="Times New Roman" w:cs="Times New Roman"/>
          <w:szCs w:val="24"/>
        </w:rPr>
        <w:t>%, para que fossem selecionadas apenas as regras de associação com probabilidade significativa</w:t>
      </w:r>
      <w:r w:rsidRPr="11332FEC" w:rsidR="03768DE6">
        <w:rPr>
          <w:rFonts w:eastAsia="Times New Roman" w:cs="Times New Roman"/>
          <w:szCs w:val="24"/>
        </w:rPr>
        <w:t>, para todos os casos de uso avaliados.</w:t>
      </w:r>
      <w:r w:rsidRPr="11332FEC" w:rsidR="13031721">
        <w:rPr>
          <w:rFonts w:eastAsia="Times New Roman" w:cs="Times New Roman"/>
          <w:szCs w:val="24"/>
        </w:rPr>
        <w:t xml:space="preserve"> </w:t>
      </w:r>
    </w:p>
    <w:p w:rsidR="1F1F5C42" w:rsidP="1F1F5C42" w:rsidRDefault="13031721" w14:paraId="3B238B76" w14:textId="34719063">
      <w:pPr>
        <w:ind w:firstLine="708"/>
        <w:jc w:val="both"/>
        <w:rPr>
          <w:rFonts w:eastAsia="Times New Roman" w:cs="Times New Roman"/>
          <w:szCs w:val="24"/>
        </w:rPr>
      </w:pPr>
      <w:r w:rsidRPr="11332FEC">
        <w:rPr>
          <w:rFonts w:eastAsia="Times New Roman" w:cs="Times New Roman"/>
          <w:szCs w:val="24"/>
        </w:rPr>
        <w:t xml:space="preserve">Os parâmetros de suporte foram variados de acordo com o tamanho de itens, ou colunas, </w:t>
      </w:r>
      <w:r w:rsidRPr="11332FEC" w:rsidR="0AE77F06">
        <w:rPr>
          <w:rFonts w:eastAsia="Times New Roman" w:cs="Times New Roman"/>
          <w:szCs w:val="24"/>
        </w:rPr>
        <w:t xml:space="preserve">no arquivo de transações gerado no R. </w:t>
      </w:r>
      <w:r w:rsidRPr="11332FEC" w:rsidR="2A3E2555">
        <w:rPr>
          <w:rFonts w:eastAsia="Times New Roman" w:cs="Times New Roman"/>
          <w:szCs w:val="24"/>
        </w:rPr>
        <w:t xml:space="preserve">Para </w:t>
      </w:r>
      <w:r w:rsidRPr="11332FEC" w:rsidR="65A8A2C7">
        <w:rPr>
          <w:rFonts w:eastAsia="Times New Roman" w:cs="Times New Roman"/>
          <w:szCs w:val="24"/>
        </w:rPr>
        <w:t>Casos</w:t>
      </w:r>
      <w:r w:rsidRPr="11332FEC" w:rsidR="2A3E2555">
        <w:rPr>
          <w:rFonts w:eastAsia="Times New Roman" w:cs="Times New Roman"/>
          <w:szCs w:val="24"/>
        </w:rPr>
        <w:t xml:space="preserve"> de uso com </w:t>
      </w:r>
      <w:r w:rsidRPr="11332FEC" w:rsidR="13235CF7">
        <w:rPr>
          <w:rFonts w:eastAsia="Times New Roman" w:cs="Times New Roman"/>
          <w:szCs w:val="24"/>
        </w:rPr>
        <w:t>muit</w:t>
      </w:r>
      <w:r w:rsidRPr="11332FEC" w:rsidR="2A3E2555">
        <w:rPr>
          <w:rFonts w:eastAsia="Times New Roman" w:cs="Times New Roman"/>
          <w:szCs w:val="24"/>
        </w:rPr>
        <w:t xml:space="preserve">os itens em colunas, utilizou-se suporte de </w:t>
      </w:r>
      <w:r w:rsidRPr="11332FEC" w:rsidR="752C052C">
        <w:rPr>
          <w:rFonts w:eastAsia="Times New Roman" w:cs="Times New Roman"/>
          <w:szCs w:val="24"/>
        </w:rPr>
        <w:t xml:space="preserve">1 a 10%, nos casos de </w:t>
      </w:r>
      <w:r w:rsidRPr="11332FEC" w:rsidR="1C9C1103">
        <w:rPr>
          <w:rFonts w:eastAsia="Times New Roman" w:cs="Times New Roman"/>
          <w:szCs w:val="24"/>
        </w:rPr>
        <w:t>poucos</w:t>
      </w:r>
      <w:r w:rsidRPr="11332FEC" w:rsidR="752C052C">
        <w:rPr>
          <w:rFonts w:eastAsia="Times New Roman" w:cs="Times New Roman"/>
          <w:szCs w:val="24"/>
        </w:rPr>
        <w:t xml:space="preserve"> itens, usou o limiar 2</w:t>
      </w:r>
      <w:r w:rsidRPr="11332FEC" w:rsidR="77621BEE">
        <w:rPr>
          <w:rFonts w:eastAsia="Times New Roman" w:cs="Times New Roman"/>
          <w:szCs w:val="24"/>
        </w:rPr>
        <w:t>0</w:t>
      </w:r>
      <w:r w:rsidRPr="11332FEC" w:rsidR="752C052C">
        <w:rPr>
          <w:rFonts w:eastAsia="Times New Roman" w:cs="Times New Roman"/>
          <w:szCs w:val="24"/>
        </w:rPr>
        <w:t xml:space="preserve">% de suporte. Isso se deve ao fato de que com </w:t>
      </w:r>
      <w:r w:rsidRPr="11332FEC" w:rsidR="09273802">
        <w:rPr>
          <w:rFonts w:eastAsia="Times New Roman" w:cs="Times New Roman"/>
          <w:szCs w:val="24"/>
        </w:rPr>
        <w:t>muit</w:t>
      </w:r>
      <w:r w:rsidRPr="11332FEC" w:rsidR="752C052C">
        <w:rPr>
          <w:rFonts w:eastAsia="Times New Roman" w:cs="Times New Roman"/>
          <w:szCs w:val="24"/>
        </w:rPr>
        <w:t xml:space="preserve">os itens, </w:t>
      </w:r>
      <w:r w:rsidRPr="11332FEC" w:rsidR="14D85EAE">
        <w:rPr>
          <w:rFonts w:eastAsia="Times New Roman" w:cs="Times New Roman"/>
          <w:szCs w:val="24"/>
        </w:rPr>
        <w:t>sua f</w:t>
      </w:r>
      <w:r w:rsidRPr="11332FEC" w:rsidR="05D7443C">
        <w:rPr>
          <w:rFonts w:eastAsia="Times New Roman" w:cs="Times New Roman"/>
          <w:szCs w:val="24"/>
        </w:rPr>
        <w:t>requência se dilui e tende a ser mais baixa pela alta disponibilidade.</w:t>
      </w:r>
      <w:r w:rsidRPr="11332FEC" w:rsidR="60D97A2D">
        <w:rPr>
          <w:rFonts w:eastAsia="Times New Roman" w:cs="Times New Roman"/>
          <w:szCs w:val="24"/>
        </w:rPr>
        <w:t xml:space="preserve"> Isso faz com que itens pouco frequentes, como por exemplo, níveis de escolaridade altos, tendem a ser excluídos da varredura.</w:t>
      </w:r>
    </w:p>
    <w:p w:rsidR="1F1F5C42" w:rsidP="11332FEC" w:rsidRDefault="1F1F5C42" w14:paraId="4B677D34" w14:textId="22721B27">
      <w:pPr>
        <w:ind w:firstLine="708"/>
        <w:jc w:val="both"/>
        <w:rPr>
          <w:rFonts w:eastAsia="Times New Roman" w:cs="Times New Roman"/>
          <w:szCs w:val="24"/>
        </w:rPr>
      </w:pPr>
      <w:r w:rsidRPr="11332FEC">
        <w:rPr>
          <w:rFonts w:eastAsia="Times New Roman" w:cs="Times New Roman"/>
          <w:szCs w:val="24"/>
        </w:rPr>
        <w:lastRenderedPageBreak/>
        <w:t xml:space="preserve">Os valores de </w:t>
      </w:r>
      <w:proofErr w:type="spellStart"/>
      <w:r w:rsidRPr="11332FEC">
        <w:rPr>
          <w:rFonts w:eastAsia="Times New Roman" w:cs="Times New Roman"/>
          <w:szCs w:val="24"/>
        </w:rPr>
        <w:t>lift</w:t>
      </w:r>
      <w:proofErr w:type="spellEnd"/>
      <w:r w:rsidRPr="11332FEC">
        <w:rPr>
          <w:rFonts w:eastAsia="Times New Roman" w:cs="Times New Roman"/>
          <w:szCs w:val="24"/>
        </w:rPr>
        <w:t xml:space="preserve"> indicam o grau de correlação entre os conjuntos associativos, caso seja maior que 1 então a maior presença do antecedente gera uma ocorrência mais frequente de seu consequente, já se for abaixo de 0, quando maior a ocorrência antecedente, menos o consequente tende a ocorrer, gerando um impacto significativo que caracteriza os conjuntos como substitutivos. Caso o </w:t>
      </w:r>
      <w:proofErr w:type="spellStart"/>
      <w:r w:rsidRPr="11332FEC">
        <w:rPr>
          <w:rFonts w:eastAsia="Times New Roman" w:cs="Times New Roman"/>
          <w:szCs w:val="24"/>
        </w:rPr>
        <w:t>lifit</w:t>
      </w:r>
      <w:proofErr w:type="spellEnd"/>
      <w:r w:rsidRPr="11332FEC">
        <w:rPr>
          <w:rFonts w:eastAsia="Times New Roman" w:cs="Times New Roman"/>
          <w:szCs w:val="24"/>
        </w:rPr>
        <w:t xml:space="preserve"> seja 1, então o antecessor gera seu sucessor em uma mesma proporção. </w:t>
      </w:r>
      <w:r w:rsidRPr="11332FEC" w:rsidR="21C67D7A">
        <w:rPr>
          <w:rFonts w:eastAsia="Times New Roman" w:cs="Times New Roman"/>
          <w:szCs w:val="24"/>
        </w:rPr>
        <w:t xml:space="preserve">As variações do </w:t>
      </w:r>
      <w:proofErr w:type="spellStart"/>
      <w:r w:rsidRPr="11332FEC" w:rsidR="21C67D7A">
        <w:rPr>
          <w:rFonts w:eastAsia="Times New Roman" w:cs="Times New Roman"/>
          <w:szCs w:val="24"/>
        </w:rPr>
        <w:t>lift</w:t>
      </w:r>
      <w:proofErr w:type="spellEnd"/>
      <w:r w:rsidRPr="11332FEC" w:rsidR="21C67D7A">
        <w:rPr>
          <w:rFonts w:eastAsia="Times New Roman" w:cs="Times New Roman"/>
          <w:szCs w:val="24"/>
        </w:rPr>
        <w:t xml:space="preserve"> apontam a graduação da associação, que expressa, basicamente, se há correlação negativa(</w:t>
      </w:r>
      <w:proofErr w:type="spellStart"/>
      <w:r w:rsidRPr="11332FEC" w:rsidR="21C67D7A">
        <w:rPr>
          <w:rFonts w:eastAsia="Times New Roman" w:cs="Times New Roman"/>
          <w:szCs w:val="24"/>
        </w:rPr>
        <w:t>lift</w:t>
      </w:r>
      <w:proofErr w:type="spellEnd"/>
      <w:r w:rsidRPr="11332FEC" w:rsidR="21C67D7A">
        <w:rPr>
          <w:rFonts w:eastAsia="Times New Roman" w:cs="Times New Roman"/>
          <w:szCs w:val="24"/>
        </w:rPr>
        <w:t>&lt;0) e positiva(</w:t>
      </w:r>
      <w:proofErr w:type="spellStart"/>
      <w:r w:rsidRPr="11332FEC" w:rsidR="21C67D7A">
        <w:rPr>
          <w:rFonts w:eastAsia="Times New Roman" w:cs="Times New Roman"/>
          <w:szCs w:val="24"/>
        </w:rPr>
        <w:t>lift</w:t>
      </w:r>
      <w:proofErr w:type="spellEnd"/>
      <w:r w:rsidRPr="11332FEC" w:rsidR="21C67D7A">
        <w:rPr>
          <w:rFonts w:eastAsia="Times New Roman" w:cs="Times New Roman"/>
          <w:szCs w:val="24"/>
        </w:rPr>
        <w:t>&gt;=1).</w:t>
      </w:r>
    </w:p>
    <w:p w:rsidR="1F1F5C42" w:rsidP="11332FEC" w:rsidRDefault="1F1F5C42" w14:paraId="3BA77CBB" w14:textId="0349AF2D">
      <w:pPr>
        <w:ind w:firstLine="708"/>
        <w:jc w:val="both"/>
        <w:rPr>
          <w:rFonts w:eastAsia="Times New Roman" w:cs="Times New Roman"/>
          <w:szCs w:val="24"/>
        </w:rPr>
      </w:pPr>
      <w:r w:rsidRPr="11332FEC">
        <w:rPr>
          <w:rFonts w:eastAsia="Times New Roman" w:cs="Times New Roman"/>
          <w:szCs w:val="24"/>
        </w:rPr>
        <w:t xml:space="preserve">As regras buscadas possuem tamanho dos conjuntos de 1 a 4 itens, para selecionar conjuntos de múltiplos fatores com quantidade controlada. </w:t>
      </w:r>
      <w:r w:rsidRPr="11332FEC" w:rsidR="2DF0B216">
        <w:rPr>
          <w:rFonts w:eastAsia="Times New Roman" w:cs="Times New Roman"/>
          <w:szCs w:val="24"/>
        </w:rPr>
        <w:t xml:space="preserve">O limiar de </w:t>
      </w:r>
      <w:r w:rsidRPr="11332FEC" w:rsidR="00652E42">
        <w:rPr>
          <w:rFonts w:eastAsia="Times New Roman" w:cs="Times New Roman"/>
          <w:szCs w:val="24"/>
        </w:rPr>
        <w:t>alavancagem (</w:t>
      </w:r>
      <w:proofErr w:type="spellStart"/>
      <w:r w:rsidRPr="11332FEC" w:rsidR="2DF0B216">
        <w:rPr>
          <w:rFonts w:eastAsia="Times New Roman" w:cs="Times New Roman"/>
          <w:szCs w:val="24"/>
        </w:rPr>
        <w:t>Lift</w:t>
      </w:r>
      <w:proofErr w:type="spellEnd"/>
      <w:r w:rsidRPr="11332FEC" w:rsidR="2DF0B216">
        <w:rPr>
          <w:rFonts w:eastAsia="Times New Roman" w:cs="Times New Roman"/>
          <w:szCs w:val="24"/>
        </w:rPr>
        <w:t xml:space="preserve">) arbitrado para a avaliação é de </w:t>
      </w:r>
      <w:proofErr w:type="spellStart"/>
      <w:r w:rsidRPr="11332FEC" w:rsidR="2DF0B216">
        <w:rPr>
          <w:rFonts w:eastAsia="Times New Roman" w:cs="Times New Roman"/>
          <w:szCs w:val="24"/>
        </w:rPr>
        <w:t>lift</w:t>
      </w:r>
      <w:proofErr w:type="spellEnd"/>
      <w:r w:rsidRPr="11332FEC" w:rsidR="2DF0B216">
        <w:rPr>
          <w:rFonts w:eastAsia="Times New Roman" w:cs="Times New Roman"/>
          <w:szCs w:val="24"/>
        </w:rPr>
        <w:t xml:space="preserve">&gt;1.05, desta forma pode-se selecionar apenas as regras de associação que </w:t>
      </w:r>
      <w:r w:rsidRPr="11332FEC" w:rsidR="371E0B07">
        <w:rPr>
          <w:rFonts w:eastAsia="Times New Roman" w:cs="Times New Roman"/>
          <w:szCs w:val="24"/>
        </w:rPr>
        <w:t>têm um grau de correlação razoavelmente acima da relação direta quantitativa.</w:t>
      </w:r>
      <w:r w:rsidRPr="11332FEC" w:rsidR="2DF0B216">
        <w:rPr>
          <w:rFonts w:eastAsia="Times New Roman" w:cs="Times New Roman"/>
          <w:szCs w:val="24"/>
        </w:rPr>
        <w:t xml:space="preserve"> </w:t>
      </w:r>
    </w:p>
    <w:p w:rsidR="00652E42" w:rsidP="11332FEC" w:rsidRDefault="00652E42" w14:paraId="73BA67F5" w14:textId="77777777">
      <w:pPr>
        <w:ind w:firstLine="708"/>
        <w:jc w:val="both"/>
        <w:rPr>
          <w:rFonts w:eastAsia="Times New Roman" w:cs="Times New Roman"/>
          <w:szCs w:val="24"/>
        </w:rPr>
      </w:pPr>
    </w:p>
    <w:p w:rsidR="00652E42" w:rsidP="00652E42" w:rsidRDefault="00652E42" w14:paraId="7A300354" w14:textId="07B27B99">
      <w:pPr>
        <w:pStyle w:val="Subttulo"/>
      </w:pPr>
      <w:bookmarkStart w:name="_Toc73101427" w:id="165"/>
      <w:r>
        <w:t xml:space="preserve">Figura </w:t>
      </w:r>
      <w:r>
        <w:fldChar w:fldCharType="begin"/>
      </w:r>
      <w:r>
        <w:instrText xml:space="preserve"> SEQ Figura \* ARABIC </w:instrText>
      </w:r>
      <w:r>
        <w:fldChar w:fldCharType="separate"/>
      </w:r>
      <w:r w:rsidR="00094BEE">
        <w:rPr>
          <w:noProof/>
        </w:rPr>
        <w:t>56</w:t>
      </w:r>
      <w:r>
        <w:fldChar w:fldCharType="end"/>
      </w:r>
      <w:r>
        <w:t xml:space="preserve"> - </w:t>
      </w:r>
      <w:r w:rsidRPr="0074109D">
        <w:t>Leitura e geração de regras dos casos de uso de questionários socioeconômicos</w:t>
      </w:r>
      <w:bookmarkEnd w:id="165"/>
    </w:p>
    <w:p w:rsidR="37A91CF3" w:rsidP="00652E42" w:rsidRDefault="37A91CF3" w14:paraId="588D6F2D" w14:textId="06E0288F">
      <w:pPr>
        <w:ind w:firstLine="0"/>
        <w:jc w:val="center"/>
      </w:pPr>
      <w:r w:rsidR="37A91CF3">
        <w:drawing>
          <wp:inline wp14:editId="35A3B7B7" wp14:anchorId="3AA45B11">
            <wp:extent cx="4572000" cy="1514475"/>
            <wp:effectExtent l="0" t="0" r="0" b="0"/>
            <wp:docPr id="621589334" name="Imagem 621589334" title=""/>
            <wp:cNvGraphicFramePr>
              <a:graphicFrameLocks noChangeAspect="1"/>
            </wp:cNvGraphicFramePr>
            <a:graphic>
              <a:graphicData uri="http://schemas.openxmlformats.org/drawingml/2006/picture">
                <pic:pic>
                  <pic:nvPicPr>
                    <pic:cNvPr id="0" name="Imagem 621589334"/>
                    <pic:cNvPicPr/>
                  </pic:nvPicPr>
                  <pic:blipFill>
                    <a:blip r:embed="R74b9e0ae1db849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14475"/>
                    </a:xfrm>
                    <a:prstGeom prst="rect">
                      <a:avLst/>
                    </a:prstGeom>
                  </pic:spPr>
                </pic:pic>
              </a:graphicData>
            </a:graphic>
          </wp:inline>
        </w:drawing>
      </w:r>
    </w:p>
    <w:p w:rsidRPr="00652E42" w:rsidR="52BBC2D7" w:rsidP="00652E42" w:rsidRDefault="52BBC2D7" w14:paraId="7AD9B796" w14:textId="673F2F9E">
      <w:pPr>
        <w:ind w:firstLine="0"/>
        <w:jc w:val="center"/>
        <w:rPr>
          <w:rStyle w:val="nfaseSutil"/>
          <w:rFonts w:eastAsiaTheme="minorHAnsi"/>
        </w:rPr>
      </w:pPr>
      <w:r w:rsidRPr="00652E42">
        <w:rPr>
          <w:rStyle w:val="nfaseSutil"/>
          <w:rFonts w:eastAsiaTheme="minorHAnsi"/>
        </w:rPr>
        <w:t>Fonte: elaborada pelo autor (2021)</w:t>
      </w:r>
    </w:p>
    <w:p w:rsidR="41743C86" w:rsidP="00652E42" w:rsidRDefault="41743C86" w14:paraId="47FD4527" w14:textId="673F2F9E">
      <w:pPr>
        <w:ind w:firstLine="0"/>
        <w:jc w:val="center"/>
      </w:pPr>
    </w:p>
    <w:p w:rsidR="00652E42" w:rsidP="00652E42" w:rsidRDefault="00652E42" w14:paraId="7B1BF59F" w14:textId="1DD7DB6B">
      <w:pPr>
        <w:pStyle w:val="Subttulo"/>
      </w:pPr>
      <w:bookmarkStart w:name="_Toc73101428" w:id="166"/>
      <w:r>
        <w:t xml:space="preserve">Figura </w:t>
      </w:r>
      <w:r>
        <w:fldChar w:fldCharType="begin"/>
      </w:r>
      <w:r>
        <w:instrText xml:space="preserve"> SEQ Figura \* ARABIC </w:instrText>
      </w:r>
      <w:r>
        <w:fldChar w:fldCharType="separate"/>
      </w:r>
      <w:r w:rsidR="00094BEE">
        <w:rPr>
          <w:noProof/>
        </w:rPr>
        <w:t>57</w:t>
      </w:r>
      <w:r>
        <w:fldChar w:fldCharType="end"/>
      </w:r>
      <w:r>
        <w:t xml:space="preserve"> - </w:t>
      </w:r>
      <w:r w:rsidRPr="00324A5C">
        <w:t>Leitura e geração de regras dos casos de uso de informações pessoais, da prova, do ensino médio e de localidade</w:t>
      </w:r>
      <w:bookmarkEnd w:id="166"/>
    </w:p>
    <w:p w:rsidR="7C626A32" w:rsidP="00652E42" w:rsidRDefault="7C626A32" w14:paraId="087130A1" w14:textId="2E8C9390">
      <w:pPr>
        <w:ind w:firstLine="0"/>
        <w:jc w:val="center"/>
      </w:pPr>
      <w:r w:rsidR="7C626A32">
        <w:drawing>
          <wp:inline wp14:editId="0B01A219" wp14:anchorId="2BD7F24B">
            <wp:extent cx="4572000" cy="1552575"/>
            <wp:effectExtent l="0" t="0" r="0" b="0"/>
            <wp:docPr id="424542012" name="Imagem 424542012" title=""/>
            <wp:cNvGraphicFramePr>
              <a:graphicFrameLocks noChangeAspect="1"/>
            </wp:cNvGraphicFramePr>
            <a:graphic>
              <a:graphicData uri="http://schemas.openxmlformats.org/drawingml/2006/picture">
                <pic:pic>
                  <pic:nvPicPr>
                    <pic:cNvPr id="0" name="Imagem 424542012"/>
                    <pic:cNvPicPr/>
                  </pic:nvPicPr>
                  <pic:blipFill>
                    <a:blip r:embed="R40e7257297a340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52575"/>
                    </a:xfrm>
                    <a:prstGeom prst="rect">
                      <a:avLst/>
                    </a:prstGeom>
                  </pic:spPr>
                </pic:pic>
              </a:graphicData>
            </a:graphic>
          </wp:inline>
        </w:drawing>
      </w:r>
    </w:p>
    <w:p w:rsidRPr="00652E42" w:rsidR="11332FEC" w:rsidP="00652E42" w:rsidRDefault="004AE105" w14:paraId="63D0DCC1" w14:textId="30AE7ABE">
      <w:pPr>
        <w:ind w:firstLine="0"/>
        <w:jc w:val="center"/>
        <w:rPr>
          <w:rStyle w:val="nfaseSutil"/>
          <w:rFonts w:eastAsiaTheme="minorHAnsi"/>
        </w:rPr>
      </w:pPr>
      <w:r w:rsidRPr="00652E42">
        <w:rPr>
          <w:rStyle w:val="nfaseSutil"/>
          <w:rFonts w:eastAsiaTheme="minorHAnsi"/>
        </w:rPr>
        <w:t>Fonte: elaborada pelo autor (2021)</w:t>
      </w:r>
    </w:p>
    <w:p w:rsidR="00652E42" w:rsidP="41743C86" w:rsidRDefault="00652E42" w14:paraId="30A7949B" w14:textId="77777777">
      <w:pPr>
        <w:jc w:val="center"/>
      </w:pPr>
    </w:p>
    <w:p w:rsidRPr="00652E42" w:rsidR="7566E6D6" w:rsidP="00A7222B" w:rsidRDefault="1F1F5C42" w14:paraId="31D884FA" w14:textId="2171781B">
      <w:pPr>
        <w:pStyle w:val="Ttulo3"/>
        <w:numPr>
          <w:ilvl w:val="2"/>
          <w:numId w:val="18"/>
        </w:numPr>
        <w:ind w:left="0" w:firstLine="0"/>
      </w:pPr>
      <w:bookmarkStart w:name="_Toc73101548" w:id="167"/>
      <w:r w:rsidRPr="41743C86">
        <w:t>Análise e assimilação de resultados</w:t>
      </w:r>
      <w:bookmarkEnd w:id="167"/>
      <w:r w:rsidRPr="41743C86" w:rsidR="1A21F4D2">
        <w:t xml:space="preserve"> </w:t>
      </w:r>
    </w:p>
    <w:p w:rsidR="00652E42" w:rsidP="21571A32" w:rsidRDefault="00652E42" w14:paraId="7050430D" w14:textId="77777777">
      <w:pPr>
        <w:ind w:firstLine="720"/>
        <w:jc w:val="both"/>
        <w:rPr>
          <w:rFonts w:eastAsia="Times New Roman" w:cs="Times New Roman"/>
          <w:szCs w:val="24"/>
        </w:rPr>
      </w:pPr>
    </w:p>
    <w:p w:rsidR="1F1F5C42" w:rsidP="21571A32" w:rsidRDefault="2E2CDEF3" w14:paraId="1C97114B" w14:textId="34B71FEB">
      <w:pPr>
        <w:ind w:firstLine="720"/>
        <w:jc w:val="both"/>
        <w:rPr>
          <w:rFonts w:eastAsia="Times New Roman" w:cs="Times New Roman"/>
          <w:szCs w:val="24"/>
        </w:rPr>
      </w:pPr>
      <w:r w:rsidRPr="21571A32">
        <w:rPr>
          <w:rFonts w:eastAsia="Times New Roman" w:cs="Times New Roman"/>
          <w:szCs w:val="24"/>
        </w:rPr>
        <w:lastRenderedPageBreak/>
        <w:t>Nesta etapa do KDD, é realizado o levantamento geral de todos os resultados coletados e são levantadas hipóteses que o expliquem.</w:t>
      </w:r>
      <w:r w:rsidRPr="21571A32" w:rsidR="4EFE8CA5">
        <w:rPr>
          <w:rFonts w:eastAsia="Times New Roman" w:cs="Times New Roman"/>
          <w:szCs w:val="24"/>
        </w:rPr>
        <w:t xml:space="preserve"> Neste contexto, tal como a análise de dados </w:t>
      </w:r>
      <w:proofErr w:type="spellStart"/>
      <w:r w:rsidRPr="21571A32" w:rsidR="4EFE8CA5">
        <w:rPr>
          <w:rFonts w:eastAsia="Times New Roman" w:cs="Times New Roman"/>
          <w:szCs w:val="24"/>
        </w:rPr>
        <w:t>ad-hoc</w:t>
      </w:r>
      <w:proofErr w:type="spellEnd"/>
      <w:r w:rsidRPr="21571A32" w:rsidR="4EFE8CA5">
        <w:rPr>
          <w:rFonts w:eastAsia="Times New Roman" w:cs="Times New Roman"/>
          <w:szCs w:val="24"/>
        </w:rPr>
        <w:t>, é realizada a abordagem de estatística descritiva para levantar os dados mais relevantes coletados.</w:t>
      </w:r>
      <w:r w:rsidRPr="21571A32" w:rsidR="28E49404">
        <w:rPr>
          <w:rFonts w:eastAsia="Times New Roman" w:cs="Times New Roman"/>
          <w:szCs w:val="24"/>
        </w:rPr>
        <w:t xml:space="preserve"> Os dados foram analisados nos </w:t>
      </w:r>
      <w:proofErr w:type="spellStart"/>
      <w:r w:rsidRPr="21571A32" w:rsidR="28E49404">
        <w:rPr>
          <w:rFonts w:eastAsia="Times New Roman" w:cs="Times New Roman"/>
          <w:szCs w:val="24"/>
        </w:rPr>
        <w:t>dataframes</w:t>
      </w:r>
      <w:proofErr w:type="spellEnd"/>
      <w:r w:rsidRPr="21571A32" w:rsidR="28E49404">
        <w:rPr>
          <w:rFonts w:eastAsia="Times New Roman" w:cs="Times New Roman"/>
          <w:szCs w:val="24"/>
        </w:rPr>
        <w:t xml:space="preserve"> gerados nos scripts das figuras (acima) e (acima), que agrupam as informações das regras de associação mineradas.</w:t>
      </w:r>
    </w:p>
    <w:p w:rsidR="4EFE8CA5" w:rsidP="21571A32" w:rsidRDefault="4EFE8CA5" w14:paraId="32C364D1" w14:textId="0E97DBD5">
      <w:pPr>
        <w:ind w:firstLine="720"/>
        <w:jc w:val="both"/>
        <w:rPr>
          <w:rFonts w:eastAsia="Times New Roman" w:cs="Times New Roman"/>
          <w:szCs w:val="24"/>
        </w:rPr>
      </w:pPr>
      <w:r w:rsidRPr="21571A32">
        <w:rPr>
          <w:rFonts w:eastAsia="Times New Roman" w:cs="Times New Roman"/>
          <w:szCs w:val="24"/>
        </w:rPr>
        <w:t xml:space="preserve">Para extrair as regras de associação úteis, além dos limiares de controle avaliados, foi aplicado filtro dos itens consequentes correspondente a </w:t>
      </w:r>
      <w:r w:rsidRPr="21571A32" w:rsidR="72D848B1">
        <w:rPr>
          <w:rFonts w:eastAsia="Times New Roman" w:cs="Times New Roman"/>
          <w:szCs w:val="24"/>
        </w:rPr>
        <w:t>variáveis significativas no impacto do inscrito nas provas, como</w:t>
      </w:r>
      <w:r w:rsidRPr="21571A32" w:rsidR="37E3C447">
        <w:rPr>
          <w:rFonts w:eastAsia="Times New Roman" w:cs="Times New Roman"/>
          <w:szCs w:val="24"/>
        </w:rPr>
        <w:t xml:space="preserve"> o prefixo</w:t>
      </w:r>
      <w:r w:rsidRPr="21571A32" w:rsidR="72D848B1">
        <w:rPr>
          <w:rFonts w:eastAsia="Times New Roman" w:cs="Times New Roman"/>
          <w:szCs w:val="24"/>
        </w:rPr>
        <w:t xml:space="preserve"> </w:t>
      </w:r>
      <w:r w:rsidRPr="21571A32" w:rsidR="6CC014B2">
        <w:rPr>
          <w:rFonts w:eastAsia="Times New Roman" w:cs="Times New Roman"/>
          <w:szCs w:val="24"/>
        </w:rPr>
        <w:t>“</w:t>
      </w:r>
      <w:r w:rsidRPr="21571A32" w:rsidR="72D848B1">
        <w:rPr>
          <w:rFonts w:eastAsia="Times New Roman" w:cs="Times New Roman"/>
          <w:szCs w:val="24"/>
        </w:rPr>
        <w:t>{AVG_KA -</w:t>
      </w:r>
      <w:r w:rsidRPr="21571A32" w:rsidR="20F50575">
        <w:rPr>
          <w:rFonts w:eastAsia="Times New Roman" w:cs="Times New Roman"/>
          <w:szCs w:val="24"/>
        </w:rPr>
        <w:t>”</w:t>
      </w:r>
      <w:r w:rsidRPr="21571A32" w:rsidR="72D848B1">
        <w:rPr>
          <w:rFonts w:eastAsia="Times New Roman" w:cs="Times New Roman"/>
          <w:szCs w:val="24"/>
        </w:rPr>
        <w:t>, para filtrar todas as consequências relacionadas a média nas áreas de conhecimento,</w:t>
      </w:r>
      <w:r w:rsidRPr="21571A32" w:rsidR="3CF66962">
        <w:rPr>
          <w:rFonts w:eastAsia="Times New Roman" w:cs="Times New Roman"/>
          <w:szCs w:val="24"/>
        </w:rPr>
        <w:t xml:space="preserve"> </w:t>
      </w:r>
      <w:r w:rsidRPr="21571A32" w:rsidR="72D848B1">
        <w:rPr>
          <w:rFonts w:eastAsia="Times New Roman" w:cs="Times New Roman"/>
          <w:szCs w:val="24"/>
        </w:rPr>
        <w:t xml:space="preserve">do inglês </w:t>
      </w:r>
      <w:proofErr w:type="spellStart"/>
      <w:r w:rsidRPr="21571A32" w:rsidR="72D848B1">
        <w:rPr>
          <w:rFonts w:eastAsia="Times New Roman" w:cs="Times New Roman"/>
          <w:i/>
          <w:iCs/>
          <w:szCs w:val="24"/>
        </w:rPr>
        <w:t>Average_Kn</w:t>
      </w:r>
      <w:r w:rsidRPr="21571A32" w:rsidR="6CF5E46F">
        <w:rPr>
          <w:rFonts w:eastAsia="Times New Roman" w:cs="Times New Roman"/>
          <w:i/>
          <w:iCs/>
          <w:szCs w:val="24"/>
        </w:rPr>
        <w:t>owledgeAreas</w:t>
      </w:r>
      <w:proofErr w:type="spellEnd"/>
      <w:r w:rsidRPr="21571A32" w:rsidR="6CF5E46F">
        <w:rPr>
          <w:rFonts w:eastAsia="Times New Roman" w:cs="Times New Roman"/>
          <w:i/>
          <w:iCs/>
          <w:szCs w:val="24"/>
        </w:rPr>
        <w:t>,</w:t>
      </w:r>
      <w:r w:rsidRPr="21571A32" w:rsidR="10F04C7C">
        <w:rPr>
          <w:rFonts w:eastAsia="Times New Roman" w:cs="Times New Roman"/>
          <w:i/>
          <w:iCs/>
          <w:szCs w:val="24"/>
        </w:rPr>
        <w:t xml:space="preserve"> </w:t>
      </w:r>
      <w:r w:rsidRPr="21571A32" w:rsidR="10F04C7C">
        <w:rPr>
          <w:rFonts w:eastAsia="Times New Roman" w:cs="Times New Roman"/>
          <w:szCs w:val="24"/>
        </w:rPr>
        <w:t>, que correspondem às provas objetivas, e</w:t>
      </w:r>
      <w:r w:rsidRPr="21571A32" w:rsidR="6CF5E46F">
        <w:rPr>
          <w:rFonts w:eastAsia="Times New Roman" w:cs="Times New Roman"/>
          <w:szCs w:val="24"/>
        </w:rPr>
        <w:t xml:space="preserve"> </w:t>
      </w:r>
      <w:r w:rsidRPr="21571A32" w:rsidR="54FA9EB0">
        <w:rPr>
          <w:rFonts w:eastAsia="Times New Roman" w:cs="Times New Roman"/>
          <w:szCs w:val="24"/>
        </w:rPr>
        <w:t xml:space="preserve">o </w:t>
      </w:r>
      <w:r w:rsidRPr="21571A32" w:rsidR="32016005">
        <w:rPr>
          <w:rFonts w:eastAsia="Times New Roman" w:cs="Times New Roman"/>
          <w:szCs w:val="24"/>
        </w:rPr>
        <w:t>prefixo “</w:t>
      </w:r>
      <w:r w:rsidRPr="21571A32" w:rsidR="6CF5E46F">
        <w:rPr>
          <w:rFonts w:eastAsia="Times New Roman" w:cs="Times New Roman"/>
          <w:szCs w:val="24"/>
        </w:rPr>
        <w:t>{ETGI -</w:t>
      </w:r>
      <w:r w:rsidRPr="21571A32" w:rsidR="422659F8">
        <w:rPr>
          <w:rFonts w:eastAsia="Times New Roman" w:cs="Times New Roman"/>
          <w:szCs w:val="24"/>
        </w:rPr>
        <w:t xml:space="preserve">”, para levantar consequentes de intervalos de notas da redação, do inglês </w:t>
      </w:r>
      <w:proofErr w:type="spellStart"/>
      <w:r w:rsidRPr="21571A32" w:rsidR="422659F8">
        <w:rPr>
          <w:rFonts w:eastAsia="Times New Roman" w:cs="Times New Roman"/>
          <w:szCs w:val="24"/>
        </w:rPr>
        <w:t>EssayTotalGradesIntervals</w:t>
      </w:r>
      <w:proofErr w:type="spellEnd"/>
      <w:r w:rsidRPr="21571A32" w:rsidR="422659F8">
        <w:rPr>
          <w:rFonts w:eastAsia="Times New Roman" w:cs="Times New Roman"/>
          <w:szCs w:val="24"/>
        </w:rPr>
        <w:t>. E</w:t>
      </w:r>
      <w:r w:rsidRPr="21571A32" w:rsidR="5BBD8053">
        <w:rPr>
          <w:rFonts w:eastAsia="Times New Roman" w:cs="Times New Roman"/>
          <w:szCs w:val="24"/>
        </w:rPr>
        <w:t xml:space="preserve">stes filtros também foram aplicados aos antecedentes, para aplicar a análise reversa, ou seja, o fato </w:t>
      </w:r>
      <w:r w:rsidRPr="21571A32" w:rsidR="67897935">
        <w:rPr>
          <w:rFonts w:eastAsia="Times New Roman" w:cs="Times New Roman"/>
          <w:szCs w:val="24"/>
        </w:rPr>
        <w:t>de o</w:t>
      </w:r>
      <w:r w:rsidRPr="21571A32" w:rsidR="5BBD8053">
        <w:rPr>
          <w:rFonts w:eastAsia="Times New Roman" w:cs="Times New Roman"/>
          <w:szCs w:val="24"/>
        </w:rPr>
        <w:t xml:space="preserve"> aluno ter determinado desempenho implicar em determinada cara</w:t>
      </w:r>
      <w:r w:rsidRPr="21571A32" w:rsidR="213600DA">
        <w:rPr>
          <w:rFonts w:eastAsia="Times New Roman" w:cs="Times New Roman"/>
          <w:szCs w:val="24"/>
        </w:rPr>
        <w:t>cterística pessoal, social ou econômica.</w:t>
      </w:r>
    </w:p>
    <w:p w:rsidR="21571A32" w:rsidP="21571A32" w:rsidRDefault="21571A32" w14:paraId="184AA4A4" w14:textId="07C18513">
      <w:pPr>
        <w:ind w:firstLine="720"/>
        <w:jc w:val="both"/>
        <w:rPr>
          <w:rFonts w:eastAsia="Times New Roman" w:cs="Times New Roman"/>
          <w:szCs w:val="24"/>
        </w:rPr>
      </w:pPr>
    </w:p>
    <w:p w:rsidRPr="00652E42" w:rsidR="4D428232" w:rsidP="00A7222B" w:rsidRDefault="4D428232" w14:paraId="4AB45C15" w14:textId="56F1339D">
      <w:pPr>
        <w:pStyle w:val="Ttulo4"/>
        <w:numPr>
          <w:ilvl w:val="3"/>
          <w:numId w:val="18"/>
        </w:numPr>
        <w:ind w:left="0" w:firstLine="0"/>
      </w:pPr>
      <w:r w:rsidRPr="41743C86">
        <w:t>Análise dos agrupamentos – casos de uso</w:t>
      </w:r>
    </w:p>
    <w:p w:rsidR="00652E42" w:rsidP="21571A32" w:rsidRDefault="00652E42" w14:paraId="7DF03B6B" w14:textId="77777777">
      <w:pPr>
        <w:ind w:firstLine="720"/>
        <w:jc w:val="both"/>
        <w:rPr>
          <w:rFonts w:eastAsia="Times New Roman" w:cs="Times New Roman"/>
          <w:szCs w:val="24"/>
        </w:rPr>
      </w:pPr>
    </w:p>
    <w:p w:rsidR="11332FEC" w:rsidP="21571A32" w:rsidRDefault="4D428232" w14:paraId="793E5585" w14:textId="7EEA4F46">
      <w:pPr>
        <w:ind w:firstLine="720"/>
        <w:jc w:val="both"/>
        <w:rPr>
          <w:rFonts w:eastAsia="Times New Roman" w:cs="Times New Roman"/>
          <w:szCs w:val="24"/>
        </w:rPr>
      </w:pPr>
      <w:r w:rsidRPr="21571A32">
        <w:rPr>
          <w:rFonts w:eastAsia="Times New Roman" w:cs="Times New Roman"/>
          <w:szCs w:val="24"/>
        </w:rPr>
        <w:t>O</w:t>
      </w:r>
      <w:r w:rsidRPr="21571A32" w:rsidR="4DCBE6A7">
        <w:rPr>
          <w:rFonts w:eastAsia="Times New Roman" w:cs="Times New Roman"/>
          <w:szCs w:val="24"/>
        </w:rPr>
        <w:t>s</w:t>
      </w:r>
      <w:r w:rsidRPr="21571A32">
        <w:rPr>
          <w:rFonts w:eastAsia="Times New Roman" w:cs="Times New Roman"/>
          <w:szCs w:val="24"/>
        </w:rPr>
        <w:t xml:space="preserve"> levantamento</w:t>
      </w:r>
      <w:r w:rsidRPr="21571A32" w:rsidR="6D9C0E06">
        <w:rPr>
          <w:rFonts w:eastAsia="Times New Roman" w:cs="Times New Roman"/>
          <w:szCs w:val="24"/>
        </w:rPr>
        <w:t>s</w:t>
      </w:r>
      <w:r w:rsidRPr="21571A32">
        <w:rPr>
          <w:rFonts w:eastAsia="Times New Roman" w:cs="Times New Roman"/>
          <w:szCs w:val="24"/>
        </w:rPr>
        <w:t xml:space="preserve"> das regras de associação com confiança superior a 80%, suporte mínimo de </w:t>
      </w:r>
      <w:r w:rsidRPr="21571A32" w:rsidR="4D71C674">
        <w:rPr>
          <w:rFonts w:eastAsia="Times New Roman" w:cs="Times New Roman"/>
          <w:szCs w:val="24"/>
        </w:rPr>
        <w:t>0,5%,</w:t>
      </w:r>
      <w:r w:rsidRPr="21571A32" w:rsidR="77D4464E">
        <w:rPr>
          <w:rFonts w:eastAsia="Times New Roman" w:cs="Times New Roman"/>
          <w:szCs w:val="24"/>
        </w:rPr>
        <w:t xml:space="preserve"> </w:t>
      </w:r>
      <w:r w:rsidRPr="21571A32">
        <w:rPr>
          <w:rFonts w:eastAsia="Times New Roman" w:cs="Times New Roman"/>
          <w:szCs w:val="24"/>
        </w:rPr>
        <w:t>1%, 5%</w:t>
      </w:r>
      <w:r w:rsidRPr="21571A32" w:rsidR="0BE76764">
        <w:rPr>
          <w:rFonts w:eastAsia="Times New Roman" w:cs="Times New Roman"/>
          <w:szCs w:val="24"/>
        </w:rPr>
        <w:t xml:space="preserve">, </w:t>
      </w:r>
      <w:r w:rsidRPr="21571A32" w:rsidR="68227C48">
        <w:rPr>
          <w:rFonts w:eastAsia="Times New Roman" w:cs="Times New Roman"/>
          <w:szCs w:val="24"/>
        </w:rPr>
        <w:t xml:space="preserve">ou </w:t>
      </w:r>
      <w:r w:rsidRPr="21571A32" w:rsidR="0BE76764">
        <w:rPr>
          <w:rFonts w:eastAsia="Times New Roman" w:cs="Times New Roman"/>
          <w:szCs w:val="24"/>
        </w:rPr>
        <w:t>10%</w:t>
      </w:r>
      <w:r w:rsidRPr="21571A32" w:rsidR="32EE2FEF">
        <w:rPr>
          <w:rFonts w:eastAsia="Times New Roman" w:cs="Times New Roman"/>
          <w:szCs w:val="24"/>
        </w:rPr>
        <w:t xml:space="preserve"> fo</w:t>
      </w:r>
      <w:r w:rsidRPr="21571A32" w:rsidR="1019FBBE">
        <w:rPr>
          <w:rFonts w:eastAsia="Times New Roman" w:cs="Times New Roman"/>
          <w:szCs w:val="24"/>
        </w:rPr>
        <w:t>ram</w:t>
      </w:r>
      <w:r w:rsidRPr="21571A32" w:rsidR="32EE2FEF">
        <w:rPr>
          <w:rFonts w:eastAsia="Times New Roman" w:cs="Times New Roman"/>
          <w:szCs w:val="24"/>
        </w:rPr>
        <w:t xml:space="preserve"> </w:t>
      </w:r>
      <w:r w:rsidRPr="21571A32" w:rsidR="1AF3D2B1">
        <w:rPr>
          <w:rFonts w:eastAsia="Times New Roman" w:cs="Times New Roman"/>
          <w:szCs w:val="24"/>
        </w:rPr>
        <w:t>agrupado</w:t>
      </w:r>
      <w:r w:rsidRPr="21571A32" w:rsidR="50DB7842">
        <w:rPr>
          <w:rFonts w:eastAsia="Times New Roman" w:cs="Times New Roman"/>
          <w:szCs w:val="24"/>
        </w:rPr>
        <w:t>s</w:t>
      </w:r>
      <w:r w:rsidRPr="21571A32" w:rsidR="1AF3D2B1">
        <w:rPr>
          <w:rFonts w:eastAsia="Times New Roman" w:cs="Times New Roman"/>
          <w:szCs w:val="24"/>
        </w:rPr>
        <w:t xml:space="preserve"> </w:t>
      </w:r>
      <w:r w:rsidRPr="21571A32" w:rsidR="74CFF6EC">
        <w:rPr>
          <w:rFonts w:eastAsia="Times New Roman" w:cs="Times New Roman"/>
          <w:szCs w:val="24"/>
        </w:rPr>
        <w:t>em</w:t>
      </w:r>
      <w:r w:rsidRPr="21571A32" w:rsidR="1AF3D2B1">
        <w:rPr>
          <w:rFonts w:eastAsia="Times New Roman" w:cs="Times New Roman"/>
          <w:szCs w:val="24"/>
        </w:rPr>
        <w:t xml:space="preserve"> casos de uso</w:t>
      </w:r>
      <w:r w:rsidRPr="21571A32" w:rsidR="32EE2FEF">
        <w:rPr>
          <w:rFonts w:eastAsia="Times New Roman" w:cs="Times New Roman"/>
          <w:szCs w:val="24"/>
        </w:rPr>
        <w:t xml:space="preserve"> que correspondem aos seus tipos de dados e suas relações com as métricas de desempenho na redação e nas demais provas. Nesta seção, todas estas </w:t>
      </w:r>
      <w:r w:rsidRPr="21571A32" w:rsidR="08ACFFA5">
        <w:rPr>
          <w:rFonts w:eastAsia="Times New Roman" w:cs="Times New Roman"/>
          <w:szCs w:val="24"/>
        </w:rPr>
        <w:t>regras serão detalhadas</w:t>
      </w:r>
      <w:r w:rsidRPr="21571A32" w:rsidR="5A5D34AF">
        <w:rPr>
          <w:rFonts w:eastAsia="Times New Roman" w:cs="Times New Roman"/>
          <w:szCs w:val="24"/>
        </w:rPr>
        <w:t xml:space="preserve"> de acordo com cada um dos casos</w:t>
      </w:r>
      <w:r w:rsidRPr="21571A32" w:rsidR="08ACFFA5">
        <w:rPr>
          <w:rFonts w:eastAsia="Times New Roman" w:cs="Times New Roman"/>
          <w:szCs w:val="24"/>
        </w:rPr>
        <w:t>.</w:t>
      </w:r>
    </w:p>
    <w:p w:rsidR="11332FEC" w:rsidP="41743C86" w:rsidRDefault="11332FEC" w14:paraId="09E7B86B" w14:textId="562529D7">
      <w:pPr>
        <w:jc w:val="both"/>
        <w:rPr>
          <w:rFonts w:eastAsia="Times New Roman" w:cs="Times New Roman"/>
          <w:szCs w:val="24"/>
        </w:rPr>
      </w:pPr>
    </w:p>
    <w:p w:rsidRPr="00652E42" w:rsidR="11332FEC" w:rsidP="00A7222B" w:rsidRDefault="7155EC73" w14:paraId="425FEB21" w14:textId="09BEAB03">
      <w:pPr>
        <w:pStyle w:val="Ttulo4"/>
        <w:numPr>
          <w:ilvl w:val="3"/>
          <w:numId w:val="18"/>
        </w:numPr>
        <w:ind w:left="0" w:firstLine="0"/>
      </w:pPr>
      <w:r w:rsidRPr="41743C86">
        <w:t>Avaliação dos resultados</w:t>
      </w:r>
    </w:p>
    <w:p w:rsidR="00652E42" w:rsidP="41743C86" w:rsidRDefault="00652E42" w14:paraId="1458BB2B" w14:textId="77777777">
      <w:pPr>
        <w:jc w:val="both"/>
        <w:rPr>
          <w:rFonts w:eastAsia="Times New Roman" w:cs="Times New Roman"/>
          <w:szCs w:val="24"/>
        </w:rPr>
      </w:pPr>
    </w:p>
    <w:p w:rsidR="11332FEC" w:rsidP="41743C86" w:rsidRDefault="7360800F" w14:paraId="4BE3790D" w14:textId="6818A401">
      <w:pPr>
        <w:jc w:val="both"/>
        <w:rPr>
          <w:rFonts w:eastAsia="Times New Roman" w:cs="Times New Roman"/>
          <w:szCs w:val="24"/>
        </w:rPr>
      </w:pPr>
      <w:r w:rsidRPr="41743C86">
        <w:rPr>
          <w:rFonts w:eastAsia="Times New Roman" w:cs="Times New Roman"/>
          <w:szCs w:val="24"/>
        </w:rPr>
        <w:t>Através da mineração de dados, é possível identificar que os fatores mais impactantes no desempenho do</w:t>
      </w:r>
      <w:r w:rsidRPr="41743C86" w:rsidR="17561C9C">
        <w:rPr>
          <w:rFonts w:eastAsia="Times New Roman" w:cs="Times New Roman"/>
          <w:szCs w:val="24"/>
        </w:rPr>
        <w:t xml:space="preserve"> participante são a sua situação familiar, seguido de características pessoais como raça e idade.</w:t>
      </w:r>
      <w:r w:rsidRPr="41743C86" w:rsidR="51CD9F42">
        <w:rPr>
          <w:rFonts w:eastAsia="Times New Roman" w:cs="Times New Roman"/>
          <w:szCs w:val="24"/>
        </w:rPr>
        <w:t xml:space="preserve"> Também pode-se evidenciar </w:t>
      </w:r>
      <w:r w:rsidRPr="41743C86" w:rsidR="580F692D">
        <w:rPr>
          <w:rFonts w:eastAsia="Times New Roman" w:cs="Times New Roman"/>
          <w:szCs w:val="24"/>
        </w:rPr>
        <w:t xml:space="preserve">que </w:t>
      </w:r>
      <w:r w:rsidRPr="41743C86" w:rsidR="16B33EF2">
        <w:rPr>
          <w:rFonts w:eastAsia="Times New Roman" w:cs="Times New Roman"/>
          <w:szCs w:val="24"/>
        </w:rPr>
        <w:t xml:space="preserve">certas localidades </w:t>
      </w:r>
      <w:r w:rsidRPr="41743C86" w:rsidR="74F0DCEF">
        <w:rPr>
          <w:rFonts w:eastAsia="Times New Roman" w:cs="Times New Roman"/>
          <w:szCs w:val="24"/>
        </w:rPr>
        <w:t xml:space="preserve">costumam ser associadas ao baixo desempenho, como os estados de PA e BA e outros com desempenho mais elevado, como SP e MG. </w:t>
      </w:r>
    </w:p>
    <w:p w:rsidR="11332FEC" w:rsidP="41743C86" w:rsidRDefault="56F22652" w14:paraId="597B304E" w14:textId="14C66779">
      <w:pPr>
        <w:jc w:val="both"/>
        <w:rPr>
          <w:rFonts w:eastAsia="Times New Roman" w:cs="Times New Roman"/>
          <w:szCs w:val="24"/>
        </w:rPr>
      </w:pPr>
      <w:r w:rsidRPr="41743C86">
        <w:rPr>
          <w:rFonts w:eastAsia="Times New Roman" w:cs="Times New Roman"/>
          <w:szCs w:val="24"/>
        </w:rPr>
        <w:t xml:space="preserve">Analisando a situação dos eletrodomésticos, não há </w:t>
      </w:r>
      <w:r w:rsidRPr="41743C86" w:rsidR="7252AD5D">
        <w:rPr>
          <w:rFonts w:eastAsia="Times New Roman" w:cs="Times New Roman"/>
          <w:szCs w:val="24"/>
        </w:rPr>
        <w:t>grande correlação deste grupo em específico com o rendimento dos participantes</w:t>
      </w:r>
      <w:r w:rsidRPr="41743C86" w:rsidR="550079B9">
        <w:rPr>
          <w:rFonts w:eastAsia="Times New Roman" w:cs="Times New Roman"/>
          <w:szCs w:val="24"/>
        </w:rPr>
        <w:t>, apenas verificou-se que pessoas com apenas um refrigerador, sem máquina de lavar roupas e nem máquina de lavar louças possui uma chance elevada de faltar a redação e a uma prova objetiva, o que pode evidenciar um perfil de vulnerabilidade social</w:t>
      </w:r>
      <w:r w:rsidRPr="41743C86" w:rsidR="703A6B88">
        <w:rPr>
          <w:rFonts w:eastAsia="Times New Roman" w:cs="Times New Roman"/>
          <w:szCs w:val="24"/>
        </w:rPr>
        <w:t xml:space="preserve"> que</w:t>
      </w:r>
      <w:r w:rsidRPr="41743C86" w:rsidR="5E7DD54A">
        <w:rPr>
          <w:rFonts w:eastAsia="Times New Roman" w:cs="Times New Roman"/>
          <w:szCs w:val="24"/>
        </w:rPr>
        <w:t xml:space="preserve"> influencie na condição de estar presente no dia do exame.</w:t>
      </w:r>
      <w:r w:rsidRPr="41743C86" w:rsidR="1AF3D0CF">
        <w:rPr>
          <w:rFonts w:eastAsia="Times New Roman" w:cs="Times New Roman"/>
          <w:szCs w:val="24"/>
        </w:rPr>
        <w:t xml:space="preserve"> Aqui, </w:t>
      </w:r>
      <w:r w:rsidRPr="41743C86" w:rsidR="1AF3D0CF">
        <w:rPr>
          <w:rFonts w:eastAsia="Times New Roman" w:cs="Times New Roman"/>
          <w:szCs w:val="24"/>
        </w:rPr>
        <w:lastRenderedPageBreak/>
        <w:t>todas as regras possuem alavancagem e confiança elevados, o que pode apontar um perfil específico.</w:t>
      </w:r>
    </w:p>
    <w:p w:rsidR="11332FEC" w:rsidP="41743C86" w:rsidRDefault="401EE534" w14:paraId="013ED55E" w14:textId="3A5FF07E">
      <w:pPr>
        <w:jc w:val="both"/>
        <w:rPr>
          <w:rFonts w:eastAsia="Times New Roman" w:cs="Times New Roman"/>
          <w:szCs w:val="24"/>
        </w:rPr>
      </w:pPr>
      <w:r w:rsidRPr="41743C86">
        <w:rPr>
          <w:rFonts w:eastAsia="Times New Roman" w:cs="Times New Roman"/>
          <w:szCs w:val="24"/>
        </w:rPr>
        <w:t>Sobre os aparelhos de multimídia e telecomunicação, pouco tendem a afetar ou ter relação com desempenho,</w:t>
      </w:r>
      <w:r w:rsidRPr="41743C86" w:rsidR="263B978F">
        <w:rPr>
          <w:rFonts w:eastAsia="Times New Roman" w:cs="Times New Roman"/>
          <w:szCs w:val="24"/>
        </w:rPr>
        <w:t xml:space="preserve"> </w:t>
      </w:r>
      <w:r w:rsidRPr="41743C86">
        <w:rPr>
          <w:rFonts w:eastAsia="Times New Roman" w:cs="Times New Roman"/>
          <w:szCs w:val="24"/>
        </w:rPr>
        <w:t xml:space="preserve">apesar de certos padrões serem frequentes tanto </w:t>
      </w:r>
      <w:r w:rsidRPr="41743C86" w:rsidR="63F8A140">
        <w:rPr>
          <w:rFonts w:eastAsia="Times New Roman" w:cs="Times New Roman"/>
          <w:szCs w:val="24"/>
        </w:rPr>
        <w:t>se associados a notas baixas ou alta, como não possuir telefone fixo ou TV por assinatura</w:t>
      </w:r>
      <w:r w:rsidRPr="41743C86" w:rsidR="3BFD6E74">
        <w:rPr>
          <w:rFonts w:eastAsia="Times New Roman" w:cs="Times New Roman"/>
          <w:szCs w:val="24"/>
        </w:rPr>
        <w:t xml:space="preserve">. A única relação significativa é o acesso </w:t>
      </w:r>
      <w:r w:rsidRPr="41743C86" w:rsidR="24E2A616">
        <w:rPr>
          <w:rFonts w:eastAsia="Times New Roman" w:cs="Times New Roman"/>
          <w:szCs w:val="24"/>
        </w:rPr>
        <w:t>à</w:t>
      </w:r>
      <w:r w:rsidRPr="41743C86" w:rsidR="3BFD6E74">
        <w:rPr>
          <w:rFonts w:eastAsia="Times New Roman" w:cs="Times New Roman"/>
          <w:szCs w:val="24"/>
        </w:rPr>
        <w:t xml:space="preserve"> internet e a </w:t>
      </w:r>
      <w:r w:rsidRPr="41743C86" w:rsidR="76DFDC83">
        <w:rPr>
          <w:rFonts w:eastAsia="Times New Roman" w:cs="Times New Roman"/>
          <w:szCs w:val="24"/>
        </w:rPr>
        <w:t xml:space="preserve">média das objetivas entre 400 e 600, que é bem frequente. </w:t>
      </w:r>
    </w:p>
    <w:p w:rsidR="11332FEC" w:rsidP="41743C86" w:rsidRDefault="76DFDC83" w14:paraId="48652A99" w14:textId="15BBFBA1">
      <w:pPr>
        <w:jc w:val="both"/>
        <w:rPr>
          <w:rFonts w:eastAsia="Times New Roman" w:cs="Times New Roman"/>
          <w:szCs w:val="24"/>
        </w:rPr>
      </w:pPr>
      <w:r w:rsidRPr="41743C86">
        <w:rPr>
          <w:rFonts w:eastAsia="Times New Roman" w:cs="Times New Roman"/>
          <w:szCs w:val="24"/>
        </w:rPr>
        <w:t>A respeito da prova, não se detectou uma relação tão expressiva de algum item específico correlato as métricas de desempenho</w:t>
      </w:r>
      <w:r w:rsidRPr="41743C86" w:rsidR="41F28B22">
        <w:rPr>
          <w:rFonts w:eastAsia="Times New Roman" w:cs="Times New Roman"/>
          <w:szCs w:val="24"/>
        </w:rPr>
        <w:t>, todas com alavancagem sempre próxima a 1</w:t>
      </w:r>
      <w:r w:rsidRPr="41743C86">
        <w:rPr>
          <w:rFonts w:eastAsia="Times New Roman" w:cs="Times New Roman"/>
          <w:szCs w:val="24"/>
        </w:rPr>
        <w:t>.</w:t>
      </w:r>
      <w:r w:rsidRPr="41743C86" w:rsidR="514BE3B2">
        <w:rPr>
          <w:rFonts w:eastAsia="Times New Roman" w:cs="Times New Roman"/>
          <w:szCs w:val="24"/>
        </w:rPr>
        <w:t xml:space="preserve"> As únicas associações significativas avaliadas são a do antecessor ser a nota da redação aci</w:t>
      </w:r>
      <w:r w:rsidRPr="41743C86" w:rsidR="043518AF">
        <w:rPr>
          <w:rFonts w:eastAsia="Times New Roman" w:cs="Times New Roman"/>
          <w:szCs w:val="24"/>
        </w:rPr>
        <w:t xml:space="preserve">ma de 750 e o consequente impactado ser a </w:t>
      </w:r>
      <w:r w:rsidRPr="41743C86" w:rsidR="721BF4F7">
        <w:rPr>
          <w:rFonts w:eastAsia="Times New Roman" w:cs="Times New Roman"/>
          <w:szCs w:val="24"/>
        </w:rPr>
        <w:t>média das notas das áreas de conhecimento ser de 400 a 600</w:t>
      </w:r>
      <w:r w:rsidRPr="41743C86" w:rsidR="2C8E0930">
        <w:rPr>
          <w:rFonts w:eastAsia="Times New Roman" w:cs="Times New Roman"/>
          <w:szCs w:val="24"/>
        </w:rPr>
        <w:t xml:space="preserve"> e as maiores notas de redação e prova objetiva ocorrerem em conjunto com a escolha da língua inglesa e vice-versa, nos casos </w:t>
      </w:r>
      <w:r w:rsidRPr="41743C86" w:rsidR="2FA988E7">
        <w:rPr>
          <w:rFonts w:eastAsia="Times New Roman" w:cs="Times New Roman"/>
          <w:szCs w:val="24"/>
        </w:rPr>
        <w:t>em que</w:t>
      </w:r>
      <w:r w:rsidRPr="41743C86" w:rsidR="7B251970">
        <w:rPr>
          <w:rFonts w:eastAsia="Times New Roman" w:cs="Times New Roman"/>
          <w:szCs w:val="24"/>
        </w:rPr>
        <w:t xml:space="preserve"> a redação não é zerada.</w:t>
      </w:r>
      <w:r w:rsidRPr="41743C86" w:rsidR="12DC626D">
        <w:rPr>
          <w:rFonts w:eastAsia="Times New Roman" w:cs="Times New Roman"/>
          <w:szCs w:val="24"/>
        </w:rPr>
        <w:t xml:space="preserve"> Quase todas as regras apontam a redação normalizada, sem zeramento, portanto não há nenhuma referência causal relevante entre as características das provas realizadas.</w:t>
      </w:r>
    </w:p>
    <w:p w:rsidR="11332FEC" w:rsidP="41743C86" w:rsidRDefault="24992DF3" w14:paraId="03376EF9" w14:textId="3C762EA7">
      <w:pPr>
        <w:jc w:val="both"/>
        <w:rPr>
          <w:rFonts w:eastAsia="Times New Roman" w:cs="Times New Roman"/>
          <w:szCs w:val="24"/>
        </w:rPr>
      </w:pPr>
      <w:r w:rsidRPr="41743C86">
        <w:rPr>
          <w:rFonts w:eastAsia="Times New Roman" w:cs="Times New Roman"/>
          <w:szCs w:val="24"/>
        </w:rPr>
        <w:t>Ao avaliar a situação doméstica da residência, não há muitas associações relevantes detectáveis, apenas correlações entre desempenho baixo nas médias das objetiv</w:t>
      </w:r>
      <w:r w:rsidRPr="41743C86" w:rsidR="298FC7C7">
        <w:rPr>
          <w:rFonts w:eastAsia="Times New Roman" w:cs="Times New Roman"/>
          <w:szCs w:val="24"/>
        </w:rPr>
        <w:t xml:space="preserve">as e redação em conjunto com não existência de veículos com o fato de existir somente um banheiro na casa. Outro antecessor que costuma aparecer é o de possuir </w:t>
      </w:r>
      <w:r w:rsidRPr="41743C86" w:rsidR="7826D807">
        <w:rPr>
          <w:rFonts w:eastAsia="Times New Roman" w:cs="Times New Roman"/>
          <w:szCs w:val="24"/>
        </w:rPr>
        <w:t xml:space="preserve">1 </w:t>
      </w:r>
      <w:proofErr w:type="gramStart"/>
      <w:r w:rsidRPr="41743C86" w:rsidR="7826D807">
        <w:rPr>
          <w:rFonts w:eastAsia="Times New Roman" w:cs="Times New Roman"/>
          <w:szCs w:val="24"/>
        </w:rPr>
        <w:t>e também</w:t>
      </w:r>
      <w:proofErr w:type="gramEnd"/>
      <w:r w:rsidRPr="41743C86" w:rsidR="7826D807">
        <w:rPr>
          <w:rFonts w:eastAsia="Times New Roman" w:cs="Times New Roman"/>
          <w:szCs w:val="24"/>
        </w:rPr>
        <w:t xml:space="preserve"> 2 quartos, todas essas regras englobam baixo desempenho e têm como consequência apenas um banheiro.</w:t>
      </w:r>
    </w:p>
    <w:p w:rsidR="11332FEC" w:rsidP="41743C86" w:rsidRDefault="7826D807" w14:paraId="2249B76E" w14:textId="53E8D432">
      <w:pPr>
        <w:jc w:val="both"/>
        <w:rPr>
          <w:rFonts w:eastAsia="Times New Roman" w:cs="Times New Roman"/>
          <w:szCs w:val="24"/>
        </w:rPr>
      </w:pPr>
      <w:r w:rsidRPr="41743C86">
        <w:rPr>
          <w:rFonts w:eastAsia="Times New Roman" w:cs="Times New Roman"/>
          <w:szCs w:val="24"/>
        </w:rPr>
        <w:t xml:space="preserve">Nas informações pessoais, </w:t>
      </w:r>
      <w:r w:rsidRPr="41743C86" w:rsidR="5ABCC5FA">
        <w:rPr>
          <w:rFonts w:eastAsia="Times New Roman" w:cs="Times New Roman"/>
          <w:szCs w:val="24"/>
        </w:rPr>
        <w:t xml:space="preserve">encontra-se forte correlação entre os antecessores de idade entre 18 e 24 anos e nacionalidade nativo brasileira e a falta em alguma área de competência. Este perfil social compreende aos jovens </w:t>
      </w:r>
      <w:r w:rsidRPr="41743C86" w:rsidR="67FEDC5D">
        <w:rPr>
          <w:rFonts w:eastAsia="Times New Roman" w:cs="Times New Roman"/>
          <w:szCs w:val="24"/>
        </w:rPr>
        <w:t>recém-saídos</w:t>
      </w:r>
      <w:r w:rsidRPr="41743C86" w:rsidR="6FA58ADD">
        <w:rPr>
          <w:rFonts w:eastAsia="Times New Roman" w:cs="Times New Roman"/>
          <w:szCs w:val="24"/>
        </w:rPr>
        <w:t xml:space="preserve"> em ensino médio em sua maioria, que, ingressam no mercado de trabalho e ou na universidade, o que pode ocasionar desistência. </w:t>
      </w:r>
      <w:r w:rsidRPr="41743C86" w:rsidR="13EE0F94">
        <w:rPr>
          <w:rFonts w:eastAsia="Times New Roman" w:cs="Times New Roman"/>
          <w:szCs w:val="24"/>
        </w:rPr>
        <w:t xml:space="preserve">Também foi detectado </w:t>
      </w:r>
      <w:r w:rsidRPr="41743C86" w:rsidR="1AC36EA2">
        <w:rPr>
          <w:rFonts w:eastAsia="Times New Roman" w:cs="Times New Roman"/>
          <w:szCs w:val="24"/>
        </w:rPr>
        <w:t xml:space="preserve">uma ocorrência frequente dos conjuntos de antecessores contendo nota na redação acima de 750, tipo racial branco e </w:t>
      </w:r>
      <w:r w:rsidRPr="41743C86" w:rsidR="4907601A">
        <w:rPr>
          <w:rFonts w:eastAsia="Times New Roman" w:cs="Times New Roman"/>
          <w:szCs w:val="24"/>
        </w:rPr>
        <w:t>UF de residência ser SP</w:t>
      </w:r>
      <w:r w:rsidRPr="41743C86" w:rsidR="5F3E7E0E">
        <w:rPr>
          <w:rFonts w:eastAsia="Times New Roman" w:cs="Times New Roman"/>
          <w:szCs w:val="24"/>
        </w:rPr>
        <w:t>, e estes conjuntos, tal como a presença do item idade inferior a 18 anos, sexo masculino e estado civil solteiro</w:t>
      </w:r>
      <w:r w:rsidRPr="41743C86" w:rsidR="4B796460">
        <w:rPr>
          <w:rFonts w:eastAsia="Times New Roman" w:cs="Times New Roman"/>
          <w:szCs w:val="24"/>
        </w:rPr>
        <w:t xml:space="preserve">, e todos estes itens fortemente associados a consequência de média nas provas objetivas entre 400 e 600. Já um conjunto específico </w:t>
      </w:r>
      <w:r w:rsidRPr="41743C86" w:rsidR="229AD566">
        <w:rPr>
          <w:rFonts w:eastAsia="Times New Roman" w:cs="Times New Roman"/>
          <w:szCs w:val="24"/>
        </w:rPr>
        <w:t>composto por nota na redação entre 250 e 500, sexo feminino e a nacionalidade brasileira nativa tende a possuir o consequente de nota nas áreas de conhecimento de 200 a 400 com confiança e alavancagem consideráveis.</w:t>
      </w:r>
    </w:p>
    <w:p w:rsidR="11332FEC" w:rsidP="41743C86" w:rsidRDefault="3150BBFB" w14:paraId="45E68B83" w14:textId="6E546144">
      <w:pPr>
        <w:jc w:val="both"/>
        <w:rPr>
          <w:rFonts w:eastAsia="Times New Roman" w:cs="Times New Roman"/>
          <w:szCs w:val="24"/>
        </w:rPr>
      </w:pPr>
      <w:r w:rsidRPr="41743C86">
        <w:rPr>
          <w:rFonts w:eastAsia="Times New Roman" w:cs="Times New Roman"/>
          <w:szCs w:val="24"/>
        </w:rPr>
        <w:t xml:space="preserve">Na situação </w:t>
      </w:r>
      <w:r w:rsidRPr="41743C86" w:rsidR="61822980">
        <w:rPr>
          <w:rFonts w:eastAsia="Times New Roman" w:cs="Times New Roman"/>
          <w:szCs w:val="24"/>
        </w:rPr>
        <w:t xml:space="preserve">de ensino médio, bastante regras aproveitáveis foram extraídas a partir das medidas de interesse com limiares de alto padrão. </w:t>
      </w:r>
      <w:r w:rsidRPr="41743C86" w:rsidR="255678F3">
        <w:rPr>
          <w:rFonts w:eastAsia="Times New Roman" w:cs="Times New Roman"/>
          <w:szCs w:val="24"/>
        </w:rPr>
        <w:t xml:space="preserve"> Verificou-se que </w:t>
      </w:r>
      <w:r w:rsidRPr="41743C86" w:rsidR="1C39ACF2">
        <w:rPr>
          <w:rFonts w:eastAsia="Times New Roman" w:cs="Times New Roman"/>
          <w:szCs w:val="24"/>
        </w:rPr>
        <w:t>antecessores</w:t>
      </w:r>
      <w:r w:rsidRPr="41743C86" w:rsidR="5E03906A">
        <w:rPr>
          <w:rFonts w:eastAsia="Times New Roman" w:cs="Times New Roman"/>
          <w:szCs w:val="24"/>
        </w:rPr>
        <w:t xml:space="preserve"> </w:t>
      </w:r>
      <w:r w:rsidRPr="41743C86" w:rsidR="6C5D1054">
        <w:rPr>
          <w:rFonts w:eastAsia="Times New Roman" w:cs="Times New Roman"/>
          <w:szCs w:val="24"/>
        </w:rPr>
        <w:t xml:space="preserve">compostos </w:t>
      </w:r>
      <w:r w:rsidRPr="41743C86" w:rsidR="6C5D1054">
        <w:rPr>
          <w:rFonts w:eastAsia="Times New Roman" w:cs="Times New Roman"/>
          <w:szCs w:val="24"/>
        </w:rPr>
        <w:lastRenderedPageBreak/>
        <w:t xml:space="preserve">por média das provas objetivas entre 200 e 400, localidade da escola urbana e </w:t>
      </w:r>
      <w:r w:rsidRPr="41743C86" w:rsidR="0E3BB095">
        <w:rPr>
          <w:rFonts w:eastAsia="Times New Roman" w:cs="Times New Roman"/>
          <w:szCs w:val="24"/>
        </w:rPr>
        <w:t xml:space="preserve">ou a escola ser pública, também inferem na consequência desta escola ser estadual. </w:t>
      </w:r>
    </w:p>
    <w:p w:rsidR="11332FEC" w:rsidP="41743C86" w:rsidRDefault="0E3BB095" w14:paraId="391DB6DD" w14:textId="4AF3F3AB">
      <w:pPr>
        <w:jc w:val="both"/>
        <w:rPr>
          <w:rFonts w:eastAsia="Times New Roman" w:cs="Times New Roman"/>
          <w:szCs w:val="24"/>
        </w:rPr>
      </w:pPr>
      <w:r w:rsidRPr="41743C86">
        <w:rPr>
          <w:rFonts w:eastAsia="Times New Roman" w:cs="Times New Roman"/>
          <w:szCs w:val="24"/>
        </w:rPr>
        <w:t xml:space="preserve">Também se verifica que alunos de escola pública com esta nota costumeiramente não são treineiros, </w:t>
      </w:r>
      <w:r w:rsidRPr="41743C86" w:rsidR="4858C49C">
        <w:rPr>
          <w:rFonts w:eastAsia="Times New Roman" w:cs="Times New Roman"/>
          <w:szCs w:val="24"/>
        </w:rPr>
        <w:t xml:space="preserve">o que evidencia que mesmo alunos formados ou prestes a se formar deste tipo de instituição costumam ter baixos rendimentos. </w:t>
      </w:r>
      <w:proofErr w:type="gramStart"/>
      <w:r w:rsidRPr="41743C86" w:rsidR="4858C49C">
        <w:rPr>
          <w:rFonts w:eastAsia="Times New Roman" w:cs="Times New Roman"/>
          <w:szCs w:val="24"/>
        </w:rPr>
        <w:t>O mesmo</w:t>
      </w:r>
      <w:proofErr w:type="gramEnd"/>
      <w:r w:rsidRPr="41743C86" w:rsidR="4858C49C">
        <w:rPr>
          <w:rFonts w:eastAsia="Times New Roman" w:cs="Times New Roman"/>
          <w:szCs w:val="24"/>
        </w:rPr>
        <w:t xml:space="preserve"> não se verifica na redação, onde antecedentes que contém nota acima de 750 e entre 500</w:t>
      </w:r>
      <w:r w:rsidRPr="41743C86" w:rsidR="3AB536DE">
        <w:rPr>
          <w:rFonts w:eastAsia="Times New Roman" w:cs="Times New Roman"/>
          <w:szCs w:val="24"/>
        </w:rPr>
        <w:t xml:space="preserve"> e 750 ocorrem com frequência considerável.</w:t>
      </w:r>
      <w:r w:rsidRPr="41743C86" w:rsidR="4FFE5CDC">
        <w:rPr>
          <w:rFonts w:eastAsia="Times New Roman" w:cs="Times New Roman"/>
          <w:szCs w:val="24"/>
        </w:rPr>
        <w:t xml:space="preserve"> Assim, pode-se aferir tendência de baixos desempenhos dos alunos de escola pública estadual nas objetivas, mas não se pode afirmar isto para a redação.</w:t>
      </w:r>
    </w:p>
    <w:p w:rsidR="11332FEC" w:rsidP="41743C86" w:rsidRDefault="6C5D1054" w14:paraId="6E4A2E9F" w14:textId="0BD89B56">
      <w:pPr>
        <w:jc w:val="both"/>
        <w:rPr>
          <w:rFonts w:eastAsia="Times New Roman" w:cs="Times New Roman"/>
          <w:szCs w:val="24"/>
        </w:rPr>
      </w:pPr>
      <w:r w:rsidRPr="41743C86">
        <w:rPr>
          <w:rFonts w:eastAsia="Times New Roman" w:cs="Times New Roman"/>
          <w:szCs w:val="24"/>
        </w:rPr>
        <w:t xml:space="preserve"> </w:t>
      </w:r>
      <w:r w:rsidRPr="41743C86" w:rsidR="418A95EC">
        <w:rPr>
          <w:rFonts w:eastAsia="Times New Roman" w:cs="Times New Roman"/>
          <w:szCs w:val="24"/>
        </w:rPr>
        <w:t>Em se tratando da situação familiar do participante, a maioria d</w:t>
      </w:r>
      <w:r w:rsidRPr="41743C86" w:rsidR="4672F6A6">
        <w:rPr>
          <w:rFonts w:eastAsia="Times New Roman" w:cs="Times New Roman"/>
          <w:szCs w:val="24"/>
        </w:rPr>
        <w:t>o</w:t>
      </w:r>
      <w:r w:rsidRPr="41743C86" w:rsidR="418A95EC">
        <w:rPr>
          <w:rFonts w:eastAsia="Times New Roman" w:cs="Times New Roman"/>
          <w:szCs w:val="24"/>
        </w:rPr>
        <w:t xml:space="preserve">s </w:t>
      </w:r>
      <w:r w:rsidRPr="41743C86" w:rsidR="4346C801">
        <w:rPr>
          <w:rFonts w:eastAsia="Times New Roman" w:cs="Times New Roman"/>
          <w:szCs w:val="24"/>
        </w:rPr>
        <w:t>itens</w:t>
      </w:r>
      <w:r w:rsidRPr="41743C86" w:rsidR="106DDBB2">
        <w:rPr>
          <w:rFonts w:eastAsia="Times New Roman" w:cs="Times New Roman"/>
          <w:szCs w:val="24"/>
        </w:rPr>
        <w:t xml:space="preserve"> </w:t>
      </w:r>
      <w:r w:rsidRPr="41743C86" w:rsidR="4346C801">
        <w:rPr>
          <w:rFonts w:eastAsia="Times New Roman" w:cs="Times New Roman"/>
          <w:szCs w:val="24"/>
        </w:rPr>
        <w:t xml:space="preserve">antecessores </w:t>
      </w:r>
      <w:r w:rsidRPr="41743C86" w:rsidR="418A95EC">
        <w:rPr>
          <w:rFonts w:eastAsia="Times New Roman" w:cs="Times New Roman"/>
          <w:szCs w:val="24"/>
        </w:rPr>
        <w:t>são frequentes e tendem a ocasionar umas às outras</w:t>
      </w:r>
      <w:r w:rsidRPr="41743C86" w:rsidR="054A878F">
        <w:rPr>
          <w:rFonts w:eastAsia="Times New Roman" w:cs="Times New Roman"/>
          <w:szCs w:val="24"/>
        </w:rPr>
        <w:t xml:space="preserve"> se agrupados com as notas em conjuntos antecedentes</w:t>
      </w:r>
      <w:r w:rsidRPr="41743C86" w:rsidR="418A95EC">
        <w:rPr>
          <w:rFonts w:eastAsia="Times New Roman" w:cs="Times New Roman"/>
          <w:szCs w:val="24"/>
        </w:rPr>
        <w:t xml:space="preserve">, o que </w:t>
      </w:r>
      <w:r w:rsidRPr="41743C86" w:rsidR="206006C1">
        <w:rPr>
          <w:rFonts w:eastAsia="Times New Roman" w:cs="Times New Roman"/>
          <w:szCs w:val="24"/>
        </w:rPr>
        <w:t xml:space="preserve">aponta fortes correlações com potencial de causalidade elevado. </w:t>
      </w:r>
      <w:r w:rsidRPr="41743C86" w:rsidR="418A95EC">
        <w:rPr>
          <w:rFonts w:eastAsia="Times New Roman" w:cs="Times New Roman"/>
          <w:szCs w:val="24"/>
        </w:rPr>
        <w:t xml:space="preserve"> </w:t>
      </w:r>
    </w:p>
    <w:p w:rsidR="11332FEC" w:rsidP="41743C86" w:rsidRDefault="39EFC621" w14:paraId="359B7A57" w14:textId="49096FAC">
      <w:pPr>
        <w:jc w:val="both"/>
        <w:rPr>
          <w:rFonts w:eastAsia="Times New Roman" w:cs="Times New Roman"/>
          <w:szCs w:val="24"/>
        </w:rPr>
      </w:pPr>
      <w:r w:rsidRPr="41743C86">
        <w:rPr>
          <w:rFonts w:eastAsia="Times New Roman" w:cs="Times New Roman"/>
          <w:szCs w:val="24"/>
        </w:rPr>
        <w:t xml:space="preserve">Os itens que mais tendem a impactar na consequência de </w:t>
      </w:r>
      <w:r w:rsidRPr="41743C86" w:rsidR="3866C12F">
        <w:rPr>
          <w:rFonts w:eastAsia="Times New Roman" w:cs="Times New Roman"/>
          <w:szCs w:val="24"/>
        </w:rPr>
        <w:t>médi</w:t>
      </w:r>
      <w:r w:rsidRPr="41743C86">
        <w:rPr>
          <w:rFonts w:eastAsia="Times New Roman" w:cs="Times New Roman"/>
          <w:szCs w:val="24"/>
        </w:rPr>
        <w:t>as</w:t>
      </w:r>
      <w:r w:rsidRPr="41743C86" w:rsidR="3B52BC06">
        <w:rPr>
          <w:rFonts w:eastAsia="Times New Roman" w:cs="Times New Roman"/>
          <w:szCs w:val="24"/>
        </w:rPr>
        <w:t xml:space="preserve"> </w:t>
      </w:r>
      <w:r w:rsidRPr="41743C86">
        <w:rPr>
          <w:rFonts w:eastAsia="Times New Roman" w:cs="Times New Roman"/>
          <w:szCs w:val="24"/>
        </w:rPr>
        <w:t xml:space="preserve">entre 400 e 600 são o número de pessoas na casa ser de 1 a 4, </w:t>
      </w:r>
      <w:r w:rsidRPr="41743C86" w:rsidR="4AA05931">
        <w:rPr>
          <w:rFonts w:eastAsia="Times New Roman" w:cs="Times New Roman"/>
          <w:szCs w:val="24"/>
        </w:rPr>
        <w:t>grupo ocupacional dos pais ser profissional liberal ou empreendedor, e a média na redação s</w:t>
      </w:r>
      <w:r w:rsidRPr="41743C86" w:rsidR="646A4E70">
        <w:rPr>
          <w:rFonts w:eastAsia="Times New Roman" w:cs="Times New Roman"/>
          <w:szCs w:val="24"/>
        </w:rPr>
        <w:t>er acima de 750. Fatores fortemente ligados a falta em uma das áreas de conhecimento são os antecedentes comp</w:t>
      </w:r>
      <w:r w:rsidRPr="41743C86" w:rsidR="6AD0E4D4">
        <w:rPr>
          <w:rFonts w:eastAsia="Times New Roman" w:cs="Times New Roman"/>
          <w:szCs w:val="24"/>
        </w:rPr>
        <w:t>ostos por falta na redação, grupo ocupacional do pai ser primeiro setor e escolaridade deste ser ensino fundamental I incompleto.</w:t>
      </w:r>
      <w:r w:rsidRPr="41743C86" w:rsidR="2FC6F6F2">
        <w:rPr>
          <w:rFonts w:eastAsia="Times New Roman" w:cs="Times New Roman"/>
          <w:szCs w:val="24"/>
        </w:rPr>
        <w:t xml:space="preserve"> </w:t>
      </w:r>
    </w:p>
    <w:p w:rsidR="11332FEC" w:rsidP="41743C86" w:rsidRDefault="2FC6F6F2" w14:paraId="31073A27" w14:textId="21E9BDA6">
      <w:pPr>
        <w:jc w:val="both"/>
        <w:rPr>
          <w:rFonts w:eastAsia="Times New Roman" w:cs="Times New Roman"/>
          <w:szCs w:val="24"/>
        </w:rPr>
      </w:pPr>
      <w:r w:rsidRPr="41743C86">
        <w:rPr>
          <w:rFonts w:eastAsia="Times New Roman" w:cs="Times New Roman"/>
          <w:szCs w:val="24"/>
        </w:rPr>
        <w:t xml:space="preserve">O conjunto de itens composto por médias </w:t>
      </w:r>
      <w:r w:rsidRPr="41743C86" w:rsidR="0AAF2C7A">
        <w:rPr>
          <w:rFonts w:eastAsia="Times New Roman" w:cs="Times New Roman"/>
          <w:szCs w:val="24"/>
        </w:rPr>
        <w:t>das objetivas entre 200 e 400, o pai ser do primeiro setor e a renda mensal ser nula também implicam na mãe ser do mesmo grupo ocupacional, consequentemente.</w:t>
      </w:r>
      <w:r w:rsidRPr="41743C86" w:rsidR="1BE69653">
        <w:rPr>
          <w:rFonts w:eastAsia="Times New Roman" w:cs="Times New Roman"/>
          <w:szCs w:val="24"/>
        </w:rPr>
        <w:t xml:space="preserve"> Foi analisado também um conjunto em que a nota da redação é de 250 a 500, a quantidade de pessoas na casa é de 5 a 8 e a mãe pertence ao primeiro setor, e seu consequente é </w:t>
      </w:r>
      <w:r w:rsidRPr="41743C86" w:rsidR="507BB4B7">
        <w:rPr>
          <w:rFonts w:eastAsia="Times New Roman" w:cs="Times New Roman"/>
          <w:szCs w:val="24"/>
        </w:rPr>
        <w:t xml:space="preserve">a média das objetivas estar entre 200 e 400, com uma confiança e alavancagem relativamente acima do mínimo definido. </w:t>
      </w:r>
    </w:p>
    <w:p w:rsidR="11332FEC" w:rsidP="41743C86" w:rsidRDefault="507BB4B7" w14:paraId="1D21EEFD" w14:textId="21E9BDA6">
      <w:pPr>
        <w:jc w:val="both"/>
        <w:rPr>
          <w:rFonts w:eastAsia="Times New Roman" w:cs="Times New Roman"/>
          <w:szCs w:val="24"/>
        </w:rPr>
      </w:pPr>
      <w:r w:rsidRPr="41743C86">
        <w:rPr>
          <w:rFonts w:eastAsia="Times New Roman" w:cs="Times New Roman"/>
          <w:szCs w:val="24"/>
        </w:rPr>
        <w:t xml:space="preserve">Desta forma, pode-se inferir que </w:t>
      </w:r>
      <w:r w:rsidRPr="41743C86" w:rsidR="745570C3">
        <w:rPr>
          <w:rFonts w:eastAsia="Times New Roman" w:cs="Times New Roman"/>
          <w:szCs w:val="24"/>
        </w:rPr>
        <w:t xml:space="preserve">o grupo ocupacional dos pais, sobretudo da mãe, </w:t>
      </w:r>
      <w:r w:rsidRPr="41743C86" w:rsidR="35416CD1">
        <w:rPr>
          <w:rFonts w:eastAsia="Times New Roman" w:cs="Times New Roman"/>
          <w:szCs w:val="24"/>
        </w:rPr>
        <w:t xml:space="preserve">tem impacto significante na presença do participante e em seu desempenho, bem como os níveis de renda. No mais, tudo isto em patamares similares, a quantidade de pessoas em casa, caso seja acima de quatro, </w:t>
      </w:r>
      <w:r w:rsidRPr="41743C86" w:rsidR="73D0E88A">
        <w:rPr>
          <w:rFonts w:eastAsia="Times New Roman" w:cs="Times New Roman"/>
          <w:szCs w:val="24"/>
        </w:rPr>
        <w:t>tende a ser o diferencial que ocasione impactos negativos no rendimento em provas objetivas.</w:t>
      </w:r>
    </w:p>
    <w:p w:rsidR="11332FEC" w:rsidP="41743C86" w:rsidRDefault="11332FEC" w14:paraId="5277C3F1" w14:textId="00E81063">
      <w:pPr>
        <w:jc w:val="both"/>
        <w:rPr>
          <w:rFonts w:eastAsia="Times New Roman" w:cs="Times New Roman"/>
          <w:szCs w:val="24"/>
        </w:rPr>
      </w:pPr>
    </w:p>
    <w:p w:rsidRPr="00652E42" w:rsidR="31CB2464" w:rsidP="00A7222B" w:rsidRDefault="00652E42" w14:paraId="3C0DBCFF" w14:textId="03F97989">
      <w:pPr>
        <w:pStyle w:val="Ttulo2"/>
        <w:numPr>
          <w:ilvl w:val="1"/>
          <w:numId w:val="20"/>
        </w:numPr>
        <w:ind w:left="0" w:firstLine="0"/>
      </w:pPr>
      <w:bookmarkStart w:name="_Toc73101549" w:id="168"/>
      <w:r w:rsidRPr="41743C86">
        <w:t>ANÁLISE DE DADOS A PARTIR NO CONJUNTO DE DADOS MODELADOS</w:t>
      </w:r>
      <w:bookmarkEnd w:id="168"/>
    </w:p>
    <w:p w:rsidR="00652E42" w:rsidP="1F1F5C42" w:rsidRDefault="00652E42" w14:paraId="3D89D1E5" w14:textId="77777777">
      <w:pPr>
        <w:jc w:val="both"/>
        <w:rPr>
          <w:rFonts w:eastAsia="Times New Roman" w:cs="Times New Roman"/>
          <w:szCs w:val="24"/>
        </w:rPr>
      </w:pPr>
    </w:p>
    <w:p w:rsidR="1F1F5C42" w:rsidP="1F1F5C42" w:rsidRDefault="251717D0" w14:paraId="09B6A472" w14:textId="5E27F25D">
      <w:pPr>
        <w:jc w:val="both"/>
        <w:rPr>
          <w:rFonts w:eastAsia="Times New Roman" w:cs="Times New Roman"/>
          <w:szCs w:val="24"/>
        </w:rPr>
      </w:pPr>
      <w:r w:rsidRPr="21571A32">
        <w:rPr>
          <w:rFonts w:eastAsia="Times New Roman" w:cs="Times New Roman"/>
          <w:szCs w:val="24"/>
        </w:rPr>
        <w:t>Nesta</w:t>
      </w:r>
      <w:r w:rsidRPr="21571A32" w:rsidR="1F1F5C42">
        <w:rPr>
          <w:rFonts w:eastAsia="Times New Roman" w:cs="Times New Roman"/>
          <w:szCs w:val="24"/>
        </w:rPr>
        <w:t xml:space="preserve"> seção, é explicitado todo o processo de análise de dados </w:t>
      </w:r>
      <w:proofErr w:type="spellStart"/>
      <w:r w:rsidRPr="21571A32" w:rsidR="1F1F5C42">
        <w:rPr>
          <w:rFonts w:eastAsia="Times New Roman" w:cs="Times New Roman"/>
          <w:szCs w:val="24"/>
        </w:rPr>
        <w:t>ad-hoc</w:t>
      </w:r>
      <w:proofErr w:type="spellEnd"/>
      <w:r w:rsidRPr="21571A32" w:rsidR="1F1F5C42">
        <w:rPr>
          <w:rFonts w:eastAsia="Times New Roman" w:cs="Times New Roman"/>
          <w:szCs w:val="24"/>
        </w:rPr>
        <w:t xml:space="preserve"> de caráter descritivo da base de dados.</w:t>
      </w:r>
    </w:p>
    <w:p w:rsidR="21571A32" w:rsidP="21571A32" w:rsidRDefault="21571A32" w14:paraId="2434FB83" w14:textId="3E0CA4DF">
      <w:pPr>
        <w:jc w:val="both"/>
        <w:rPr>
          <w:rFonts w:eastAsia="Times New Roman" w:cs="Times New Roman"/>
          <w:szCs w:val="24"/>
        </w:rPr>
      </w:pPr>
    </w:p>
    <w:p w:rsidRPr="00652E42" w:rsidR="342A0EC6" w:rsidP="00A7222B" w:rsidRDefault="1F1F5C42" w14:paraId="0A3FDD89" w14:textId="3844F8FA">
      <w:pPr>
        <w:pStyle w:val="Ttulo3"/>
        <w:numPr>
          <w:ilvl w:val="2"/>
          <w:numId w:val="18"/>
        </w:numPr>
        <w:ind w:left="0" w:firstLine="0"/>
      </w:pPr>
      <w:bookmarkStart w:name="_Toc73101550" w:id="169"/>
      <w:r w:rsidRPr="41743C86">
        <w:lastRenderedPageBreak/>
        <w:t>ETL</w:t>
      </w:r>
      <w:bookmarkEnd w:id="169"/>
    </w:p>
    <w:p w:rsidR="00652E42" w:rsidP="474E8533" w:rsidRDefault="00652E42" w14:paraId="7AC63F8B" w14:textId="77777777">
      <w:pPr>
        <w:jc w:val="both"/>
        <w:rPr>
          <w:rFonts w:eastAsia="Times New Roman" w:cs="Times New Roman"/>
          <w:szCs w:val="24"/>
        </w:rPr>
      </w:pPr>
    </w:p>
    <w:p w:rsidR="342A0EC6" w:rsidP="474E8533" w:rsidRDefault="474E8533" w14:paraId="0B8FE55E" w14:textId="14B83B43">
      <w:pPr>
        <w:jc w:val="both"/>
        <w:rPr>
          <w:rFonts w:eastAsia="Times New Roman" w:cs="Times New Roman"/>
          <w:szCs w:val="24"/>
        </w:rPr>
      </w:pPr>
      <w:r w:rsidRPr="474E8533">
        <w:rPr>
          <w:rFonts w:eastAsia="Times New Roman" w:cs="Times New Roman"/>
          <w:szCs w:val="24"/>
        </w:rPr>
        <w:t xml:space="preserve">Os dados foram extraídos do Azure Data Lake, conectados ao Visual Studio, para pode tratar os dados contidos nas tabelas, para poder conectar ao Azure </w:t>
      </w:r>
      <w:proofErr w:type="spellStart"/>
      <w:r w:rsidRPr="474E8533">
        <w:rPr>
          <w:rFonts w:eastAsia="Times New Roman" w:cs="Times New Roman"/>
          <w:szCs w:val="24"/>
        </w:rPr>
        <w:t>Analysis</w:t>
      </w:r>
      <w:proofErr w:type="spellEnd"/>
      <w:r w:rsidRPr="474E8533">
        <w:rPr>
          <w:rFonts w:eastAsia="Times New Roman" w:cs="Times New Roman"/>
          <w:szCs w:val="24"/>
        </w:rPr>
        <w:t xml:space="preserve"> Service e gerar o visual no Power BI.</w:t>
      </w:r>
    </w:p>
    <w:p w:rsidR="342A0EC6" w:rsidP="474E8533" w:rsidRDefault="474E8533" w14:paraId="51F3FB7D" w14:textId="386C1563">
      <w:pPr>
        <w:jc w:val="both"/>
        <w:rPr>
          <w:rFonts w:eastAsia="Times New Roman" w:cs="Times New Roman"/>
          <w:szCs w:val="24"/>
        </w:rPr>
      </w:pPr>
      <w:r w:rsidRPr="474E8533">
        <w:rPr>
          <w:rFonts w:eastAsia="Times New Roman" w:cs="Times New Roman"/>
          <w:szCs w:val="24"/>
        </w:rPr>
        <w:t>Todas as transformações realizadas foram realizadas dentro do Power Query do Visual Studio</w:t>
      </w:r>
    </w:p>
    <w:p w:rsidR="474E8533" w:rsidP="474E8533" w:rsidRDefault="474E8533" w14:paraId="7F7ACF9C" w14:textId="315747F4">
      <w:pPr>
        <w:jc w:val="both"/>
        <w:rPr>
          <w:rFonts w:eastAsia="Times New Roman" w:cs="Times New Roman"/>
          <w:szCs w:val="24"/>
        </w:rPr>
      </w:pPr>
    </w:p>
    <w:p w:rsidRPr="00652E42" w:rsidR="342A0EC6" w:rsidP="00A7222B" w:rsidRDefault="1F1F5C42" w14:paraId="54AEA3BF" w14:textId="7C455DA6">
      <w:pPr>
        <w:pStyle w:val="Ttulo4"/>
        <w:numPr>
          <w:ilvl w:val="3"/>
          <w:numId w:val="18"/>
        </w:numPr>
        <w:ind w:left="0" w:firstLine="0"/>
      </w:pPr>
      <w:r w:rsidRPr="41743C86">
        <w:t>Ajustes da importação</w:t>
      </w:r>
    </w:p>
    <w:p w:rsidR="00652E42" w:rsidP="474E8533" w:rsidRDefault="00652E42" w14:paraId="1689DC3D" w14:textId="77777777">
      <w:pPr>
        <w:jc w:val="both"/>
        <w:rPr>
          <w:rFonts w:eastAsia="Times New Roman" w:cs="Times New Roman"/>
          <w:szCs w:val="24"/>
        </w:rPr>
      </w:pPr>
    </w:p>
    <w:p w:rsidR="342A0EC6" w:rsidP="474E8533" w:rsidRDefault="474E8533" w14:paraId="40EE873D" w14:textId="41D2CE0D">
      <w:pPr>
        <w:jc w:val="both"/>
        <w:rPr>
          <w:rFonts w:eastAsia="Times New Roman" w:cs="Times New Roman"/>
          <w:szCs w:val="24"/>
        </w:rPr>
      </w:pPr>
      <w:r w:rsidRPr="474E8533">
        <w:rPr>
          <w:rFonts w:eastAsia="Times New Roman" w:cs="Times New Roman"/>
          <w:szCs w:val="24"/>
        </w:rPr>
        <w:t>Todos as tabelas importadas do Azure Data Lake, sofreram alguns ajustes para poder se adequar as configurações de visualização do Visual Studio.</w:t>
      </w:r>
    </w:p>
    <w:p w:rsidR="00652E42" w:rsidP="474E8533" w:rsidRDefault="00652E42" w14:paraId="4F37A3E9" w14:textId="77777777">
      <w:pPr>
        <w:jc w:val="both"/>
        <w:rPr>
          <w:rFonts w:eastAsia="Times New Roman" w:cs="Times New Roman"/>
          <w:szCs w:val="24"/>
        </w:rPr>
      </w:pPr>
    </w:p>
    <w:p w:rsidR="00652E42" w:rsidP="00652E42" w:rsidRDefault="00652E42" w14:paraId="4C87034E" w14:textId="36377A75">
      <w:pPr>
        <w:pStyle w:val="Subttulo"/>
      </w:pPr>
      <w:bookmarkStart w:name="_Toc73101429" w:id="170"/>
      <w:r>
        <w:t xml:space="preserve">Figura </w:t>
      </w:r>
      <w:r>
        <w:fldChar w:fldCharType="begin"/>
      </w:r>
      <w:r>
        <w:instrText xml:space="preserve"> SEQ Figura \* ARABIC </w:instrText>
      </w:r>
      <w:r>
        <w:fldChar w:fldCharType="separate"/>
      </w:r>
      <w:r w:rsidR="00094BEE">
        <w:rPr>
          <w:noProof/>
        </w:rPr>
        <w:t>58</w:t>
      </w:r>
      <w:r>
        <w:fldChar w:fldCharType="end"/>
      </w:r>
      <w:r>
        <w:t xml:space="preserve"> - </w:t>
      </w:r>
      <w:r w:rsidRPr="00EA5150">
        <w:t>Alteração da codificação das tabelas</w:t>
      </w:r>
      <w:bookmarkEnd w:id="170"/>
    </w:p>
    <w:p w:rsidRPr="00652E42" w:rsidR="00652E42" w:rsidP="00652E42" w:rsidRDefault="342A0EC6" w14:paraId="1118C776" w14:textId="28F4D04C">
      <w:pPr>
        <w:ind w:firstLine="0"/>
        <w:jc w:val="center"/>
        <w:rPr>
          <w:rStyle w:val="nfaseSutil"/>
        </w:rPr>
      </w:pPr>
      <w:r w:rsidR="342A0EC6">
        <w:drawing>
          <wp:inline wp14:editId="5F866787" wp14:anchorId="2162F4AF">
            <wp:extent cx="5753098" cy="2486025"/>
            <wp:effectExtent l="0" t="0" r="0" b="0"/>
            <wp:docPr id="140509675" name="Imagem 140509675" title=""/>
            <wp:cNvGraphicFramePr>
              <a:graphicFrameLocks noChangeAspect="1"/>
            </wp:cNvGraphicFramePr>
            <a:graphic>
              <a:graphicData uri="http://schemas.openxmlformats.org/drawingml/2006/picture">
                <pic:pic>
                  <pic:nvPicPr>
                    <pic:cNvPr id="0" name="Imagem 140509675"/>
                    <pic:cNvPicPr/>
                  </pic:nvPicPr>
                  <pic:blipFill>
                    <a:blip r:embed="Rc39903a9036c49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2486025"/>
                    </a:xfrm>
                    <a:prstGeom prst="rect">
                      <a:avLst/>
                    </a:prstGeom>
                  </pic:spPr>
                </pic:pic>
              </a:graphicData>
            </a:graphic>
          </wp:inline>
        </w:drawing>
      </w:r>
      <w:r w:rsidRPr="033EC46A" w:rsidR="2C3843F7">
        <w:rPr>
          <w:rStyle w:val="PargrafodaLista"/>
        </w:rPr>
        <w:t xml:space="preserve"> </w:t>
      </w:r>
      <w:r w:rsidRPr="033EC46A" w:rsidR="2C3843F7">
        <w:rPr>
          <w:rStyle w:val="nfaseSutil"/>
        </w:rPr>
        <w:t xml:space="preserve">Fonte: </w:t>
      </w:r>
      <w:r w:rsidRPr="033EC46A" w:rsidR="2C3843F7">
        <w:rPr>
          <w:rStyle w:val="nfaseSutil"/>
          <w:rFonts w:eastAsia="Calibri" w:eastAsiaTheme="minorAscii"/>
        </w:rPr>
        <w:t>Elaborado pelo ato através</w:t>
      </w:r>
      <w:r w:rsidRPr="033EC46A" w:rsidR="2C3843F7">
        <w:rPr>
          <w:rStyle w:val="nfaseSutil"/>
        </w:rPr>
        <w:t xml:space="preserve"> do Visual Studio</w:t>
      </w:r>
    </w:p>
    <w:p w:rsidR="00652E42" w:rsidP="00652E42" w:rsidRDefault="00652E42" w14:paraId="58E01FC8" w14:textId="7EA8B355">
      <w:pPr>
        <w:ind w:firstLine="0"/>
        <w:jc w:val="center"/>
        <w:rPr>
          <w:rFonts w:eastAsia="Times New Roman" w:cs="Times New Roman"/>
          <w:szCs w:val="24"/>
        </w:rPr>
      </w:pPr>
    </w:p>
    <w:p w:rsidR="474E8533" w:rsidP="474E8533" w:rsidRDefault="474E8533" w14:paraId="590F8C88" w14:textId="307A81F3">
      <w:pPr>
        <w:jc w:val="both"/>
        <w:rPr>
          <w:rFonts w:eastAsia="Times New Roman" w:cs="Times New Roman"/>
          <w:szCs w:val="24"/>
        </w:rPr>
      </w:pPr>
      <w:r w:rsidRPr="474E8533">
        <w:rPr>
          <w:rFonts w:eastAsia="Times New Roman" w:cs="Times New Roman"/>
          <w:szCs w:val="24"/>
        </w:rPr>
        <w:t xml:space="preserve">Conforme na figura </w:t>
      </w:r>
      <w:r w:rsidR="00652E42">
        <w:rPr>
          <w:rFonts w:eastAsia="Times New Roman" w:cs="Times New Roman"/>
          <w:szCs w:val="24"/>
        </w:rPr>
        <w:t>58</w:t>
      </w:r>
      <w:r w:rsidRPr="474E8533">
        <w:rPr>
          <w:rFonts w:eastAsia="Times New Roman" w:cs="Times New Roman"/>
          <w:szCs w:val="24"/>
        </w:rPr>
        <w:t xml:space="preserve"> a alterações foi na codificação que foi eleito o alfabeto de Unicode UTF-8, as outras opções de quebra de linhas e delimitador já estavam como padrão.</w:t>
      </w:r>
    </w:p>
    <w:p w:rsidR="474E8533" w:rsidP="474E8533" w:rsidRDefault="474E8533" w14:paraId="69EF6CC7" w14:textId="6C030482">
      <w:pPr>
        <w:jc w:val="both"/>
        <w:rPr>
          <w:rFonts w:eastAsia="Times New Roman" w:cs="Times New Roman"/>
          <w:szCs w:val="24"/>
        </w:rPr>
      </w:pPr>
      <w:r w:rsidRPr="474E8533">
        <w:rPr>
          <w:rFonts w:eastAsia="Times New Roman" w:cs="Times New Roman"/>
          <w:szCs w:val="24"/>
        </w:rPr>
        <w:t>Logo após isso, a primeira linha das tabelas foi promovida a cabeçalhos das colunas.</w:t>
      </w:r>
    </w:p>
    <w:p w:rsidR="474E8533" w:rsidP="474E8533" w:rsidRDefault="474E8533" w14:paraId="1B12ADBF" w14:textId="2E3B8A95">
      <w:pPr>
        <w:jc w:val="both"/>
        <w:rPr>
          <w:rFonts w:eastAsia="Times New Roman" w:cs="Times New Roman"/>
          <w:szCs w:val="24"/>
        </w:rPr>
      </w:pPr>
    </w:p>
    <w:p w:rsidR="474E8533" w:rsidP="00A7222B" w:rsidRDefault="1F1F5C42" w14:paraId="7F7D1014" w14:textId="12A0A165">
      <w:pPr>
        <w:pStyle w:val="Ttulo4"/>
        <w:numPr>
          <w:ilvl w:val="3"/>
          <w:numId w:val="18"/>
        </w:numPr>
        <w:ind w:left="0" w:firstLine="0"/>
      </w:pPr>
      <w:r w:rsidRPr="41743C86">
        <w:t>Transformação das tabelas</w:t>
      </w:r>
    </w:p>
    <w:p w:rsidR="00652E42" w:rsidP="474E8533" w:rsidRDefault="00652E42" w14:paraId="2D8977A0" w14:textId="77777777">
      <w:pPr>
        <w:jc w:val="both"/>
        <w:rPr>
          <w:rFonts w:eastAsia="Times New Roman" w:cs="Times New Roman"/>
          <w:szCs w:val="24"/>
        </w:rPr>
      </w:pPr>
    </w:p>
    <w:p w:rsidR="474E8533" w:rsidP="474E8533" w:rsidRDefault="474E8533" w14:paraId="65493A17" w14:textId="71B7390D">
      <w:pPr>
        <w:jc w:val="both"/>
        <w:rPr>
          <w:rFonts w:eastAsia="Times New Roman" w:cs="Times New Roman"/>
          <w:szCs w:val="24"/>
        </w:rPr>
      </w:pPr>
      <w:r w:rsidRPr="474E8533">
        <w:rPr>
          <w:rFonts w:eastAsia="Times New Roman" w:cs="Times New Roman"/>
          <w:szCs w:val="24"/>
        </w:rPr>
        <w:t xml:space="preserve">Os dados das tabelas originais estão em formato de </w:t>
      </w:r>
      <w:r w:rsidRPr="474E8533" w:rsidR="00652E42">
        <w:rPr>
          <w:rFonts w:eastAsia="Times New Roman" w:cs="Times New Roman"/>
          <w:szCs w:val="24"/>
        </w:rPr>
        <w:t>índice</w:t>
      </w:r>
      <w:r w:rsidRPr="474E8533">
        <w:rPr>
          <w:rFonts w:eastAsia="Times New Roman" w:cs="Times New Roman"/>
          <w:szCs w:val="24"/>
        </w:rPr>
        <w:t xml:space="preserve">, os dados estão em forma de número ou letra, exceto as colunas que se referem a localidade. </w:t>
      </w:r>
    </w:p>
    <w:p w:rsidR="474E8533" w:rsidP="474E8533" w:rsidRDefault="474E8533" w14:paraId="715AA577" w14:textId="25C2C987">
      <w:pPr>
        <w:jc w:val="both"/>
        <w:rPr>
          <w:rFonts w:eastAsia="Times New Roman" w:cs="Times New Roman"/>
          <w:szCs w:val="24"/>
        </w:rPr>
      </w:pPr>
      <w:r w:rsidRPr="474E8533">
        <w:rPr>
          <w:rFonts w:eastAsia="Times New Roman" w:cs="Times New Roman"/>
          <w:szCs w:val="24"/>
        </w:rPr>
        <w:lastRenderedPageBreak/>
        <w:t>Para que possamos ter uma melhor visibilidade dos dados as colunas originais foram utilizadas para gerarem uma nova coluna a partir de seus dados, como mostra a figura abaixo</w:t>
      </w:r>
    </w:p>
    <w:p w:rsidR="00652E42" w:rsidP="474E8533" w:rsidRDefault="00652E42" w14:paraId="3BF3E6D9" w14:textId="77777777">
      <w:pPr>
        <w:jc w:val="center"/>
        <w:rPr>
          <w:rFonts w:eastAsia="Times New Roman" w:cs="Times New Roman"/>
          <w:szCs w:val="24"/>
        </w:rPr>
      </w:pPr>
    </w:p>
    <w:p w:rsidR="00652E42" w:rsidP="00652E42" w:rsidRDefault="00652E42" w14:paraId="3590C498" w14:textId="1FC2F123">
      <w:pPr>
        <w:pStyle w:val="Subttulo"/>
      </w:pPr>
      <w:bookmarkStart w:name="_Toc73101430" w:id="171"/>
      <w:r>
        <w:t xml:space="preserve">Figura </w:t>
      </w:r>
      <w:r>
        <w:fldChar w:fldCharType="begin"/>
      </w:r>
      <w:r>
        <w:instrText xml:space="preserve"> SEQ Figura \* ARABIC </w:instrText>
      </w:r>
      <w:r>
        <w:fldChar w:fldCharType="separate"/>
      </w:r>
      <w:r w:rsidR="00094BEE">
        <w:rPr>
          <w:noProof/>
        </w:rPr>
        <w:t>59</w:t>
      </w:r>
      <w:r>
        <w:fldChar w:fldCharType="end"/>
      </w:r>
      <w:r>
        <w:t xml:space="preserve"> - </w:t>
      </w:r>
      <w:r w:rsidRPr="00691879">
        <w:t>Transformação das colunas sobre o a nacionalidade dos participantes.</w:t>
      </w:r>
      <w:bookmarkEnd w:id="171"/>
    </w:p>
    <w:p w:rsidR="474E8533" w:rsidP="00652E42" w:rsidRDefault="00652E42" w14:paraId="79595708" w14:textId="0484A10E">
      <w:pPr>
        <w:ind w:firstLine="0"/>
        <w:jc w:val="center"/>
        <w:rPr>
          <w:rFonts w:eastAsia="Times New Roman" w:cs="Times New Roman"/>
          <w:szCs w:val="24"/>
        </w:rPr>
      </w:pPr>
      <w:r w:rsidR="00652E42">
        <w:drawing>
          <wp:inline wp14:editId="7ACC2620" wp14:anchorId="722F6327">
            <wp:extent cx="3409950" cy="2019300"/>
            <wp:effectExtent l="0" t="0" r="0" b="0"/>
            <wp:docPr id="2" name="Imagem 2" title=""/>
            <wp:cNvGraphicFramePr>
              <a:graphicFrameLocks noChangeAspect="1"/>
            </wp:cNvGraphicFramePr>
            <a:graphic>
              <a:graphicData uri="http://schemas.openxmlformats.org/drawingml/2006/picture">
                <pic:pic>
                  <pic:nvPicPr>
                    <pic:cNvPr id="0" name="Imagem 2"/>
                    <pic:cNvPicPr/>
                  </pic:nvPicPr>
                  <pic:blipFill>
                    <a:blip r:embed="R8a002fd1750146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9950" cy="2019300"/>
                    </a:xfrm>
                    <a:prstGeom prst="rect">
                      <a:avLst/>
                    </a:prstGeom>
                  </pic:spPr>
                </pic:pic>
              </a:graphicData>
            </a:graphic>
          </wp:inline>
        </w:drawing>
      </w:r>
    </w:p>
    <w:p w:rsidRPr="00652E42" w:rsidR="474E8533" w:rsidP="00652E42" w:rsidRDefault="474E8533" w14:paraId="1FC68572" w14:textId="24B92932">
      <w:pPr>
        <w:ind w:firstLine="0"/>
        <w:jc w:val="center"/>
        <w:rPr>
          <w:rStyle w:val="nfaseSutil"/>
        </w:rPr>
      </w:pPr>
      <w:r w:rsidRPr="00652E42">
        <w:rPr>
          <w:rStyle w:val="nfaseSutil"/>
        </w:rPr>
        <w:t xml:space="preserve">Fonte: </w:t>
      </w:r>
      <w:r w:rsidR="00652E42">
        <w:rPr>
          <w:rStyle w:val="nfaseSutil"/>
          <w:rFonts w:eastAsiaTheme="minorHAnsi"/>
        </w:rPr>
        <w:t>Elaborado pelo ato através</w:t>
      </w:r>
      <w:r w:rsidRPr="00652E42">
        <w:rPr>
          <w:rStyle w:val="nfaseSutil"/>
        </w:rPr>
        <w:t xml:space="preserve"> do Visual Studio</w:t>
      </w:r>
    </w:p>
    <w:p w:rsidR="00652E42" w:rsidP="474E8533" w:rsidRDefault="00652E42" w14:paraId="2585CA40" w14:textId="77777777">
      <w:pPr>
        <w:jc w:val="both"/>
        <w:rPr>
          <w:rFonts w:eastAsia="Times New Roman" w:cs="Times New Roman"/>
          <w:szCs w:val="24"/>
        </w:rPr>
      </w:pPr>
    </w:p>
    <w:p w:rsidR="474E8533" w:rsidP="474E8533" w:rsidRDefault="474E8533" w14:paraId="54C44DF1" w14:textId="4185E6D6">
      <w:pPr>
        <w:jc w:val="both"/>
        <w:rPr>
          <w:rFonts w:eastAsia="Times New Roman" w:cs="Times New Roman"/>
          <w:szCs w:val="24"/>
        </w:rPr>
      </w:pPr>
      <w:r w:rsidRPr="474E8533">
        <w:rPr>
          <w:rFonts w:eastAsia="Times New Roman" w:cs="Times New Roman"/>
          <w:szCs w:val="24"/>
        </w:rPr>
        <w:t xml:space="preserve">Na figura </w:t>
      </w:r>
      <w:r w:rsidR="00652E42">
        <w:rPr>
          <w:rFonts w:eastAsia="Times New Roman" w:cs="Times New Roman"/>
          <w:szCs w:val="24"/>
        </w:rPr>
        <w:t>59</w:t>
      </w:r>
      <w:r w:rsidRPr="474E8533">
        <w:rPr>
          <w:rFonts w:eastAsia="Times New Roman" w:cs="Times New Roman"/>
          <w:szCs w:val="24"/>
        </w:rPr>
        <w:t xml:space="preserve"> é demonstrado como foram geradas as colunas, através das associações dos dados contidos em cada coluna, para fazer essa associação foi necessário consultar</w:t>
      </w:r>
    </w:p>
    <w:p w:rsidR="00652E42" w:rsidP="474E8533" w:rsidRDefault="00652E42" w14:paraId="1967D41B" w14:textId="77777777">
      <w:pPr>
        <w:jc w:val="both"/>
        <w:rPr>
          <w:rFonts w:eastAsia="Times New Roman" w:cs="Times New Roman"/>
          <w:szCs w:val="24"/>
        </w:rPr>
      </w:pPr>
    </w:p>
    <w:p w:rsidR="00652E42" w:rsidP="00652E42" w:rsidRDefault="00652E42" w14:paraId="3C2D796F" w14:textId="6861D0A0">
      <w:pPr>
        <w:pStyle w:val="Subttulo"/>
      </w:pPr>
      <w:bookmarkStart w:name="_Toc73101431" w:id="172"/>
      <w:r>
        <w:t xml:space="preserve">Figura </w:t>
      </w:r>
      <w:r>
        <w:fldChar w:fldCharType="begin"/>
      </w:r>
      <w:r>
        <w:instrText xml:space="preserve"> SEQ Figura \* ARABIC </w:instrText>
      </w:r>
      <w:r>
        <w:fldChar w:fldCharType="separate"/>
      </w:r>
      <w:r w:rsidR="00094BEE">
        <w:rPr>
          <w:noProof/>
        </w:rPr>
        <w:t>60</w:t>
      </w:r>
      <w:r>
        <w:fldChar w:fldCharType="end"/>
      </w:r>
      <w:r>
        <w:t xml:space="preserve"> - </w:t>
      </w:r>
      <w:r w:rsidRPr="00530A9C">
        <w:t>Adicionando uma coluna condicional</w:t>
      </w:r>
      <w:bookmarkEnd w:id="172"/>
    </w:p>
    <w:p w:rsidRPr="00652E42" w:rsidR="00652E42" w:rsidP="00652E42" w:rsidRDefault="474E8533" w14:paraId="23C70841" w14:textId="4BBF6443">
      <w:pPr>
        <w:ind w:firstLine="0"/>
        <w:jc w:val="center"/>
        <w:rPr>
          <w:rStyle w:val="nfaseSutil"/>
        </w:rPr>
      </w:pPr>
      <w:r w:rsidR="474E8533">
        <w:drawing>
          <wp:inline wp14:editId="459AE1A6" wp14:anchorId="60A0E417">
            <wp:extent cx="5924832" cy="3286125"/>
            <wp:effectExtent l="0" t="0" r="0" b="0"/>
            <wp:docPr id="2136051588" name="Imagem 2136051588" title=""/>
            <wp:cNvGraphicFramePr>
              <a:graphicFrameLocks noChangeAspect="1"/>
            </wp:cNvGraphicFramePr>
            <a:graphic>
              <a:graphicData uri="http://schemas.openxmlformats.org/drawingml/2006/picture">
                <pic:pic>
                  <pic:nvPicPr>
                    <pic:cNvPr id="0" name="Imagem 2136051588"/>
                    <pic:cNvPicPr/>
                  </pic:nvPicPr>
                  <pic:blipFill>
                    <a:blip r:embed="Rba4686d6668245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4832" cy="3286125"/>
                    </a:xfrm>
                    <a:prstGeom prst="rect">
                      <a:avLst/>
                    </a:prstGeom>
                  </pic:spPr>
                </pic:pic>
              </a:graphicData>
            </a:graphic>
          </wp:inline>
        </w:drawing>
      </w:r>
      <w:r w:rsidRPr="033EC46A" w:rsidR="2C3843F7">
        <w:rPr>
          <w:rStyle w:val="PargrafodaLista"/>
        </w:rPr>
        <w:t xml:space="preserve"> </w:t>
      </w:r>
      <w:r w:rsidRPr="033EC46A" w:rsidR="2C3843F7">
        <w:rPr>
          <w:rStyle w:val="nfaseSutil"/>
        </w:rPr>
        <w:t xml:space="preserve">Fonte: </w:t>
      </w:r>
      <w:r w:rsidRPr="033EC46A" w:rsidR="2C3843F7">
        <w:rPr>
          <w:rStyle w:val="nfaseSutil"/>
          <w:rFonts w:eastAsia="Calibri" w:eastAsiaTheme="minorAscii"/>
        </w:rPr>
        <w:t>Elaborado pelo ato através</w:t>
      </w:r>
      <w:r w:rsidRPr="033EC46A" w:rsidR="2C3843F7">
        <w:rPr>
          <w:rStyle w:val="nfaseSutil"/>
        </w:rPr>
        <w:t xml:space="preserve"> do Visual Studio</w:t>
      </w:r>
    </w:p>
    <w:p w:rsidR="00652E42" w:rsidP="00652E42" w:rsidRDefault="00652E42" w14:paraId="2C08EB67" w14:textId="259477A9">
      <w:pPr>
        <w:jc w:val="center"/>
        <w:rPr>
          <w:rFonts w:eastAsia="Times New Roman" w:cs="Times New Roman"/>
          <w:szCs w:val="24"/>
        </w:rPr>
      </w:pPr>
    </w:p>
    <w:p w:rsidR="474E8533" w:rsidP="474E8533" w:rsidRDefault="474E8533" w14:paraId="7B7133F5" w14:textId="31628805">
      <w:pPr>
        <w:jc w:val="both"/>
        <w:rPr>
          <w:rFonts w:eastAsia="Times New Roman" w:cs="Times New Roman"/>
          <w:szCs w:val="24"/>
        </w:rPr>
      </w:pPr>
      <w:r w:rsidRPr="474E8533">
        <w:rPr>
          <w:rFonts w:eastAsia="Times New Roman" w:cs="Times New Roman"/>
          <w:szCs w:val="24"/>
        </w:rPr>
        <w:t>As colunas que foram utilizadas como base para adição da nova coluna foram removidas</w:t>
      </w:r>
    </w:p>
    <w:p w:rsidR="474E8533" w:rsidP="474E8533" w:rsidRDefault="474E8533" w14:paraId="10D0B54F" w14:textId="75CC5DC9">
      <w:pPr>
        <w:jc w:val="both"/>
        <w:rPr>
          <w:rFonts w:eastAsia="Times New Roman" w:cs="Times New Roman"/>
          <w:szCs w:val="24"/>
        </w:rPr>
      </w:pPr>
      <w:r w:rsidRPr="474E8533">
        <w:rPr>
          <w:rFonts w:eastAsia="Times New Roman" w:cs="Times New Roman"/>
          <w:szCs w:val="24"/>
        </w:rPr>
        <w:lastRenderedPageBreak/>
        <w:t xml:space="preserve">Além deste tipo de transformação, também houve a criação de faixas de conjunto de dados, com o intuito de agrupar os dados e criar uma visualização de conjuntos como o exemplo da figura </w:t>
      </w:r>
      <w:r w:rsidR="00652E42">
        <w:rPr>
          <w:rFonts w:eastAsia="Times New Roman" w:cs="Times New Roman"/>
          <w:szCs w:val="24"/>
        </w:rPr>
        <w:t>61</w:t>
      </w:r>
      <w:r w:rsidRPr="474E8533">
        <w:rPr>
          <w:rFonts w:eastAsia="Times New Roman" w:cs="Times New Roman"/>
          <w:szCs w:val="24"/>
        </w:rPr>
        <w:t>, essas colunas que foram utilizadas para gerar essas faixas não foram excluídas pois elas serão utilizadas na visualização do Power BI.</w:t>
      </w:r>
    </w:p>
    <w:p w:rsidR="00652E42" w:rsidP="474E8533" w:rsidRDefault="00652E42" w14:paraId="0AB3EEEA" w14:textId="77777777">
      <w:pPr>
        <w:jc w:val="both"/>
        <w:rPr>
          <w:rFonts w:eastAsia="Times New Roman" w:cs="Times New Roman"/>
          <w:szCs w:val="24"/>
        </w:rPr>
      </w:pPr>
    </w:p>
    <w:p w:rsidR="00652E42" w:rsidP="00652E42" w:rsidRDefault="00652E42" w14:paraId="61BF0140" w14:textId="406932D1">
      <w:pPr>
        <w:pStyle w:val="Subttulo"/>
      </w:pPr>
      <w:bookmarkStart w:name="_Toc73101432" w:id="173"/>
      <w:r>
        <w:t xml:space="preserve">Figura </w:t>
      </w:r>
      <w:r>
        <w:fldChar w:fldCharType="begin"/>
      </w:r>
      <w:r>
        <w:instrText xml:space="preserve"> SEQ Figura \* ARABIC </w:instrText>
      </w:r>
      <w:r>
        <w:fldChar w:fldCharType="separate"/>
      </w:r>
      <w:r w:rsidR="00094BEE">
        <w:rPr>
          <w:noProof/>
        </w:rPr>
        <w:t>61</w:t>
      </w:r>
      <w:r>
        <w:fldChar w:fldCharType="end"/>
      </w:r>
      <w:r>
        <w:t xml:space="preserve"> - </w:t>
      </w:r>
      <w:r w:rsidRPr="00140821">
        <w:t xml:space="preserve">Distribuição por faixa da tabela </w:t>
      </w:r>
      <w:proofErr w:type="spellStart"/>
      <w:r w:rsidRPr="00140821">
        <w:t>Info</w:t>
      </w:r>
      <w:proofErr w:type="gramStart"/>
      <w:r w:rsidRPr="00140821">
        <w:t>_Pessoal</w:t>
      </w:r>
      <w:bookmarkEnd w:id="173"/>
      <w:proofErr w:type="spellEnd"/>
      <w:proofErr w:type="gramEnd"/>
    </w:p>
    <w:p w:rsidR="474E8533" w:rsidP="00652E42" w:rsidRDefault="474E8533" w14:paraId="7D27EC51" w14:textId="5106248D">
      <w:pPr>
        <w:ind w:firstLine="0"/>
        <w:jc w:val="center"/>
      </w:pPr>
      <w:r w:rsidR="474E8533">
        <w:drawing>
          <wp:inline wp14:editId="5D05505D" wp14:anchorId="3940EA85">
            <wp:extent cx="2343150" cy="2276475"/>
            <wp:effectExtent l="0" t="0" r="0" b="0"/>
            <wp:docPr id="1548422468" name="Imagem 1548422468" title=""/>
            <wp:cNvGraphicFramePr>
              <a:graphicFrameLocks noChangeAspect="1"/>
            </wp:cNvGraphicFramePr>
            <a:graphic>
              <a:graphicData uri="http://schemas.openxmlformats.org/drawingml/2006/picture">
                <pic:pic>
                  <pic:nvPicPr>
                    <pic:cNvPr id="0" name="Imagem 1548422468"/>
                    <pic:cNvPicPr/>
                  </pic:nvPicPr>
                  <pic:blipFill>
                    <a:blip r:embed="R5462b9c2862645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43150" cy="2276475"/>
                    </a:xfrm>
                    <a:prstGeom prst="rect">
                      <a:avLst/>
                    </a:prstGeom>
                  </pic:spPr>
                </pic:pic>
              </a:graphicData>
            </a:graphic>
          </wp:inline>
        </w:drawing>
      </w:r>
    </w:p>
    <w:p w:rsidRPr="00652E42" w:rsidR="00652E42" w:rsidP="00652E42" w:rsidRDefault="00652E42" w14:paraId="678A84C6" w14:textId="77777777">
      <w:pPr>
        <w:ind w:firstLine="0"/>
        <w:jc w:val="center"/>
        <w:rPr>
          <w:rStyle w:val="nfaseSutil"/>
        </w:rPr>
      </w:pPr>
      <w:r w:rsidRPr="00652E42">
        <w:rPr>
          <w:rStyle w:val="nfaseSutil"/>
        </w:rPr>
        <w:t xml:space="preserve">Fonte: </w:t>
      </w:r>
      <w:r>
        <w:rPr>
          <w:rStyle w:val="nfaseSutil"/>
          <w:rFonts w:eastAsiaTheme="minorHAnsi"/>
        </w:rPr>
        <w:t>Elaborado pelo ato através</w:t>
      </w:r>
      <w:r w:rsidRPr="00652E42">
        <w:rPr>
          <w:rStyle w:val="nfaseSutil"/>
        </w:rPr>
        <w:t xml:space="preserve"> do Visual Studio</w:t>
      </w:r>
    </w:p>
    <w:p w:rsidR="00652E42" w:rsidP="474E8533" w:rsidRDefault="00652E42" w14:paraId="7AAC585F" w14:textId="77777777">
      <w:pPr>
        <w:jc w:val="both"/>
        <w:rPr>
          <w:rFonts w:eastAsia="Times New Roman" w:cs="Times New Roman"/>
          <w:szCs w:val="24"/>
        </w:rPr>
      </w:pPr>
    </w:p>
    <w:p w:rsidR="474E8533" w:rsidP="474E8533" w:rsidRDefault="474E8533" w14:paraId="4D0F55E8" w14:textId="26CE46EA">
      <w:pPr>
        <w:jc w:val="both"/>
        <w:rPr>
          <w:rFonts w:eastAsia="Times New Roman" w:cs="Times New Roman"/>
          <w:szCs w:val="24"/>
        </w:rPr>
      </w:pPr>
      <w:r w:rsidRPr="474E8533">
        <w:rPr>
          <w:rFonts w:eastAsia="Times New Roman" w:cs="Times New Roman"/>
          <w:szCs w:val="24"/>
        </w:rPr>
        <w:t xml:space="preserve">A configuração utilizada para essa distribuição foi a coluna condicional como está na </w:t>
      </w:r>
      <w:r w:rsidR="00652E42">
        <w:rPr>
          <w:rFonts w:eastAsia="Times New Roman" w:cs="Times New Roman"/>
          <w:szCs w:val="24"/>
        </w:rPr>
        <w:t>f</w:t>
      </w:r>
      <w:r w:rsidRPr="474E8533">
        <w:rPr>
          <w:rFonts w:eastAsia="Times New Roman" w:cs="Times New Roman"/>
          <w:szCs w:val="24"/>
        </w:rPr>
        <w:t xml:space="preserve">igura </w:t>
      </w:r>
      <w:r w:rsidR="00652E42">
        <w:rPr>
          <w:rFonts w:eastAsia="Times New Roman" w:cs="Times New Roman"/>
          <w:szCs w:val="24"/>
        </w:rPr>
        <w:t>62</w:t>
      </w:r>
      <w:r w:rsidRPr="474E8533">
        <w:rPr>
          <w:rFonts w:eastAsia="Times New Roman" w:cs="Times New Roman"/>
          <w:szCs w:val="24"/>
        </w:rPr>
        <w:t xml:space="preserve"> abaixo</w:t>
      </w:r>
    </w:p>
    <w:p w:rsidR="00652E42" w:rsidP="474E8533" w:rsidRDefault="00652E42" w14:paraId="52833A93" w14:textId="77777777">
      <w:pPr>
        <w:jc w:val="both"/>
        <w:rPr>
          <w:rFonts w:eastAsia="Times New Roman" w:cs="Times New Roman"/>
          <w:szCs w:val="24"/>
        </w:rPr>
      </w:pPr>
    </w:p>
    <w:p w:rsidR="00652E42" w:rsidP="00652E42" w:rsidRDefault="00652E42" w14:paraId="626EA1CB" w14:textId="37FD2736">
      <w:pPr>
        <w:pStyle w:val="Subttulo"/>
      </w:pPr>
      <w:bookmarkStart w:name="_Toc73101433" w:id="174"/>
      <w:r>
        <w:t xml:space="preserve">Figura </w:t>
      </w:r>
      <w:r>
        <w:fldChar w:fldCharType="begin"/>
      </w:r>
      <w:r>
        <w:instrText xml:space="preserve"> SEQ Figura \* ARABIC </w:instrText>
      </w:r>
      <w:r>
        <w:fldChar w:fldCharType="separate"/>
      </w:r>
      <w:r w:rsidR="00094BEE">
        <w:rPr>
          <w:noProof/>
        </w:rPr>
        <w:t>62</w:t>
      </w:r>
      <w:r>
        <w:fldChar w:fldCharType="end"/>
      </w:r>
      <w:r>
        <w:t xml:space="preserve"> - </w:t>
      </w:r>
      <w:r w:rsidRPr="000A5C78">
        <w:t xml:space="preserve">Criação da coluna condicional para a faixa de idade na tabela </w:t>
      </w:r>
      <w:proofErr w:type="spellStart"/>
      <w:r w:rsidRPr="000A5C78">
        <w:t>Info</w:t>
      </w:r>
      <w:proofErr w:type="gramStart"/>
      <w:r w:rsidRPr="000A5C78">
        <w:t>_Pessoal</w:t>
      </w:r>
      <w:bookmarkEnd w:id="174"/>
      <w:proofErr w:type="spellEnd"/>
      <w:proofErr w:type="gramEnd"/>
    </w:p>
    <w:p w:rsidR="00652E42" w:rsidP="00652E42" w:rsidRDefault="474E8533" w14:paraId="5367955E" w14:textId="77777777">
      <w:pPr>
        <w:ind w:firstLine="0"/>
        <w:jc w:val="center"/>
        <w:rPr>
          <w:rStyle w:val="PargrafodaLista"/>
        </w:rPr>
      </w:pPr>
      <w:r w:rsidR="474E8533">
        <w:drawing>
          <wp:inline wp14:editId="3E150B6D" wp14:anchorId="7651AD0E">
            <wp:extent cx="4665978" cy="2773321"/>
            <wp:effectExtent l="0" t="0" r="1905" b="8255"/>
            <wp:docPr id="982958675" name="Imagem 982958675" title=""/>
            <wp:cNvGraphicFramePr>
              <a:graphicFrameLocks noChangeAspect="1"/>
            </wp:cNvGraphicFramePr>
            <a:graphic>
              <a:graphicData uri="http://schemas.openxmlformats.org/drawingml/2006/picture">
                <pic:pic>
                  <pic:nvPicPr>
                    <pic:cNvPr id="0" name="Imagem 982958675"/>
                    <pic:cNvPicPr/>
                  </pic:nvPicPr>
                  <pic:blipFill>
                    <a:blip r:embed="Rcbf7f9003d6844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65978" cy="2773321"/>
                    </a:xfrm>
                    <a:prstGeom prst="rect">
                      <a:avLst/>
                    </a:prstGeom>
                  </pic:spPr>
                </pic:pic>
              </a:graphicData>
            </a:graphic>
          </wp:inline>
        </w:drawing>
      </w:r>
      <w:r w:rsidRPr="033EC46A" w:rsidR="2C3843F7">
        <w:rPr>
          <w:rStyle w:val="PargrafodaLista"/>
        </w:rPr>
        <w:t xml:space="preserve"> </w:t>
      </w:r>
    </w:p>
    <w:p w:rsidRPr="00652E42" w:rsidR="00652E42" w:rsidP="00652E42" w:rsidRDefault="00652E42" w14:paraId="36213816" w14:textId="2D87F24F">
      <w:pPr>
        <w:ind w:firstLine="0"/>
        <w:jc w:val="center"/>
        <w:rPr>
          <w:rStyle w:val="nfaseSutil"/>
        </w:rPr>
      </w:pPr>
      <w:r w:rsidRPr="00652E42">
        <w:rPr>
          <w:rStyle w:val="nfaseSutil"/>
        </w:rPr>
        <w:t xml:space="preserve">Fonte: </w:t>
      </w:r>
      <w:r>
        <w:rPr>
          <w:rStyle w:val="nfaseSutil"/>
          <w:rFonts w:eastAsiaTheme="minorHAnsi"/>
        </w:rPr>
        <w:t>Elaborado pelo ato através</w:t>
      </w:r>
      <w:r w:rsidRPr="00652E42">
        <w:rPr>
          <w:rStyle w:val="nfaseSutil"/>
        </w:rPr>
        <w:t xml:space="preserve"> do Visual Studio</w:t>
      </w:r>
    </w:p>
    <w:p w:rsidR="00652E42" w:rsidP="00652E42" w:rsidRDefault="00652E42" w14:paraId="23FCF2E7" w14:textId="77777777">
      <w:pPr>
        <w:jc w:val="both"/>
        <w:rPr>
          <w:rFonts w:eastAsia="Times New Roman" w:cs="Times New Roman"/>
          <w:szCs w:val="24"/>
        </w:rPr>
      </w:pPr>
    </w:p>
    <w:p w:rsidR="474E8533" w:rsidP="00652E42" w:rsidRDefault="474E8533" w14:paraId="06935A4E" w14:textId="0DEB1CEF">
      <w:pPr>
        <w:jc w:val="both"/>
        <w:rPr>
          <w:rFonts w:eastAsia="Times New Roman" w:cs="Times New Roman"/>
          <w:szCs w:val="24"/>
        </w:rPr>
      </w:pPr>
      <w:r w:rsidRPr="474E8533">
        <w:rPr>
          <w:rFonts w:eastAsia="Times New Roman" w:cs="Times New Roman"/>
          <w:szCs w:val="24"/>
        </w:rPr>
        <w:lastRenderedPageBreak/>
        <w:t xml:space="preserve">Algumas colunas foram resumidas como as colunas da tabela de inclusão, pois era esse estudo era necessário saber somente se os participantes solicitaram atendimento específico, especializado ou solicitaram a utilização de algum recurso para realização do exame. No dicionário disponibilizado pelo INEP há 13 colunas a respeito da solicitação de atendimento especializado, 4 colunas sobre a solicitação de atendimento específico e 34 colunas sobre a solicitação de recurso, no caso dessa tabela em específico essas colunas foram resumidas de 51 colunas para 4 colunas como demonstrado na figura </w:t>
      </w:r>
      <w:r w:rsidR="00544141">
        <w:rPr>
          <w:rFonts w:eastAsia="Times New Roman" w:cs="Times New Roman"/>
          <w:szCs w:val="24"/>
        </w:rPr>
        <w:t>63</w:t>
      </w:r>
      <w:r w:rsidRPr="474E8533">
        <w:rPr>
          <w:rFonts w:eastAsia="Times New Roman" w:cs="Times New Roman"/>
          <w:szCs w:val="24"/>
        </w:rPr>
        <w:t>.</w:t>
      </w:r>
    </w:p>
    <w:p w:rsidR="00652E42" w:rsidP="474E8533" w:rsidRDefault="00652E42" w14:paraId="15403AC6" w14:textId="77777777">
      <w:pPr>
        <w:jc w:val="center"/>
        <w:rPr>
          <w:rFonts w:eastAsia="Times New Roman" w:cs="Times New Roman"/>
          <w:szCs w:val="24"/>
        </w:rPr>
      </w:pPr>
    </w:p>
    <w:p w:rsidR="00544141" w:rsidP="00544141" w:rsidRDefault="00544141" w14:paraId="7D49B975" w14:textId="600BA4F2">
      <w:pPr>
        <w:pStyle w:val="Subttulo"/>
      </w:pPr>
      <w:bookmarkStart w:name="_Toc73101434" w:id="175"/>
      <w:r>
        <w:t xml:space="preserve">Figura </w:t>
      </w:r>
      <w:r>
        <w:fldChar w:fldCharType="begin"/>
      </w:r>
      <w:r>
        <w:instrText xml:space="preserve"> SEQ Figura \* ARABIC </w:instrText>
      </w:r>
      <w:r>
        <w:fldChar w:fldCharType="separate"/>
      </w:r>
      <w:r w:rsidR="00094BEE">
        <w:rPr>
          <w:noProof/>
        </w:rPr>
        <w:t>63</w:t>
      </w:r>
      <w:r>
        <w:fldChar w:fldCharType="end"/>
      </w:r>
      <w:r>
        <w:t xml:space="preserve"> - </w:t>
      </w:r>
      <w:r w:rsidRPr="00B45F25">
        <w:t>Colunas das tabelas de inclusão</w:t>
      </w:r>
      <w:bookmarkEnd w:id="175"/>
    </w:p>
    <w:p w:rsidRPr="00652E42" w:rsidR="00652E42" w:rsidP="00652E42" w:rsidRDefault="474E8533" w14:paraId="1EF6FAE4" w14:textId="1DDA0323">
      <w:pPr>
        <w:ind w:firstLine="0"/>
        <w:jc w:val="center"/>
        <w:rPr>
          <w:rStyle w:val="nfaseSutil"/>
        </w:rPr>
      </w:pPr>
      <w:r w:rsidR="474E8533">
        <w:drawing>
          <wp:inline wp14:editId="624883F9" wp14:anchorId="330DD056">
            <wp:extent cx="5753098" cy="3714750"/>
            <wp:effectExtent l="0" t="0" r="0" b="0"/>
            <wp:docPr id="1048012014" name="Imagem 1048012014" title=""/>
            <wp:cNvGraphicFramePr>
              <a:graphicFrameLocks noChangeAspect="1"/>
            </wp:cNvGraphicFramePr>
            <a:graphic>
              <a:graphicData uri="http://schemas.openxmlformats.org/drawingml/2006/picture">
                <pic:pic>
                  <pic:nvPicPr>
                    <pic:cNvPr id="0" name="Imagem 1048012014"/>
                    <pic:cNvPicPr/>
                  </pic:nvPicPr>
                  <pic:blipFill>
                    <a:blip r:embed="Rd80993335acf4a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714750"/>
                    </a:xfrm>
                    <a:prstGeom prst="rect">
                      <a:avLst/>
                    </a:prstGeom>
                  </pic:spPr>
                </pic:pic>
              </a:graphicData>
            </a:graphic>
          </wp:inline>
        </w:drawing>
      </w:r>
      <w:r w:rsidRPr="033EC46A" w:rsidR="2C3843F7">
        <w:rPr>
          <w:rStyle w:val="PargrafodaLista"/>
        </w:rPr>
        <w:t xml:space="preserve"> </w:t>
      </w:r>
      <w:r w:rsidRPr="033EC46A" w:rsidR="2C3843F7">
        <w:rPr>
          <w:rStyle w:val="nfaseSutil"/>
        </w:rPr>
        <w:t xml:space="preserve">Fonte: </w:t>
      </w:r>
      <w:r w:rsidRPr="033EC46A" w:rsidR="2C3843F7">
        <w:rPr>
          <w:rStyle w:val="nfaseSutil"/>
          <w:rFonts w:eastAsia="Calibri" w:eastAsiaTheme="minorAscii"/>
        </w:rPr>
        <w:t>Elaborado pelo ato através</w:t>
      </w:r>
      <w:r w:rsidRPr="033EC46A" w:rsidR="2C3843F7">
        <w:rPr>
          <w:rStyle w:val="nfaseSutil"/>
        </w:rPr>
        <w:t xml:space="preserve"> do Visual Studio</w:t>
      </w:r>
    </w:p>
    <w:p w:rsidR="00652E42" w:rsidP="474E8533" w:rsidRDefault="00652E42" w14:paraId="08FDF620" w14:textId="0403B8ED">
      <w:pPr>
        <w:jc w:val="center"/>
      </w:pPr>
    </w:p>
    <w:p w:rsidR="474E8533" w:rsidP="474E8533" w:rsidRDefault="474E8533" w14:paraId="10DFABC2" w14:textId="39EF57F1">
      <w:pPr>
        <w:rPr>
          <w:rFonts w:eastAsia="Times New Roman" w:cs="Times New Roman"/>
          <w:szCs w:val="24"/>
        </w:rPr>
      </w:pPr>
      <w:r w:rsidRPr="474E8533">
        <w:rPr>
          <w:rFonts w:eastAsia="Times New Roman" w:cs="Times New Roman"/>
          <w:szCs w:val="24"/>
        </w:rPr>
        <w:t xml:space="preserve">O processo utilizado para a geração das colunas resumidas foi o de colunas condicionais, como descrito na figura </w:t>
      </w:r>
      <w:r w:rsidR="00544141">
        <w:rPr>
          <w:rFonts w:eastAsia="Times New Roman" w:cs="Times New Roman"/>
          <w:szCs w:val="24"/>
        </w:rPr>
        <w:t>64</w:t>
      </w:r>
      <w:r w:rsidRPr="474E8533">
        <w:rPr>
          <w:rFonts w:eastAsia="Times New Roman" w:cs="Times New Roman"/>
          <w:szCs w:val="24"/>
        </w:rPr>
        <w:t>.</w:t>
      </w:r>
    </w:p>
    <w:p w:rsidR="00652E42" w:rsidP="474E8533" w:rsidRDefault="00652E42" w14:paraId="34B2B291" w14:textId="77777777">
      <w:pPr>
        <w:rPr>
          <w:rFonts w:eastAsia="Times New Roman" w:cs="Times New Roman"/>
          <w:szCs w:val="24"/>
        </w:rPr>
      </w:pPr>
    </w:p>
    <w:p w:rsidR="00652E42" w:rsidP="00544141" w:rsidRDefault="00652E42" w14:paraId="08731101" w14:textId="7C1107B6">
      <w:pPr>
        <w:pStyle w:val="Subttulo"/>
      </w:pPr>
      <w:bookmarkStart w:name="_Toc73101435" w:id="176"/>
      <w:r>
        <w:lastRenderedPageBreak/>
        <w:t xml:space="preserve">Figura </w:t>
      </w:r>
      <w:r>
        <w:fldChar w:fldCharType="begin"/>
      </w:r>
      <w:r>
        <w:instrText xml:space="preserve"> SEQ Figura \* ARABIC </w:instrText>
      </w:r>
      <w:r>
        <w:fldChar w:fldCharType="separate"/>
      </w:r>
      <w:r w:rsidR="00094BEE">
        <w:rPr>
          <w:noProof/>
        </w:rPr>
        <w:t>64</w:t>
      </w:r>
      <w:r>
        <w:fldChar w:fldCharType="end"/>
      </w:r>
      <w:r>
        <w:t xml:space="preserve"> - </w:t>
      </w:r>
      <w:r w:rsidRPr="002343DC">
        <w:t>Adicionando coluna condicional a partir das colunas sobre a utilização de recursos</w:t>
      </w:r>
      <w:bookmarkEnd w:id="176"/>
    </w:p>
    <w:p w:rsidRPr="00652E42" w:rsidR="00652E42" w:rsidP="00652E42" w:rsidRDefault="474E8533" w14:paraId="7966368B" w14:textId="0BE44BDE">
      <w:pPr>
        <w:ind w:firstLine="0"/>
        <w:jc w:val="center"/>
        <w:rPr>
          <w:rStyle w:val="nfaseSutil"/>
        </w:rPr>
      </w:pPr>
      <w:r w:rsidR="474E8533">
        <w:drawing>
          <wp:inline wp14:editId="54152149" wp14:anchorId="07F0414D">
            <wp:extent cx="5753098" cy="3409950"/>
            <wp:effectExtent l="0" t="0" r="0" b="0"/>
            <wp:docPr id="1742067664" name="Imagem 1742067664" title=""/>
            <wp:cNvGraphicFramePr>
              <a:graphicFrameLocks noChangeAspect="1"/>
            </wp:cNvGraphicFramePr>
            <a:graphic>
              <a:graphicData uri="http://schemas.openxmlformats.org/drawingml/2006/picture">
                <pic:pic>
                  <pic:nvPicPr>
                    <pic:cNvPr id="0" name="Imagem 1742067664"/>
                    <pic:cNvPicPr/>
                  </pic:nvPicPr>
                  <pic:blipFill>
                    <a:blip r:embed="R64ffecc9e1a44e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409950"/>
                    </a:xfrm>
                    <a:prstGeom prst="rect">
                      <a:avLst/>
                    </a:prstGeom>
                  </pic:spPr>
                </pic:pic>
              </a:graphicData>
            </a:graphic>
          </wp:inline>
        </w:drawing>
      </w:r>
      <w:r w:rsidRPr="033EC46A" w:rsidR="2C3843F7">
        <w:rPr>
          <w:rStyle w:val="PargrafodaLista"/>
        </w:rPr>
        <w:t xml:space="preserve"> </w:t>
      </w:r>
      <w:r w:rsidRPr="033EC46A" w:rsidR="2C3843F7">
        <w:rPr>
          <w:rStyle w:val="nfaseSutil"/>
        </w:rPr>
        <w:t xml:space="preserve">Fonte: </w:t>
      </w:r>
      <w:r w:rsidRPr="033EC46A" w:rsidR="2C3843F7">
        <w:rPr>
          <w:rStyle w:val="nfaseSutil"/>
          <w:rFonts w:eastAsia="Calibri" w:eastAsiaTheme="minorAscii"/>
        </w:rPr>
        <w:t>Elaborado pelo ato através</w:t>
      </w:r>
      <w:r w:rsidRPr="033EC46A" w:rsidR="2C3843F7">
        <w:rPr>
          <w:rStyle w:val="nfaseSutil"/>
        </w:rPr>
        <w:t xml:space="preserve"> do Visual Studio</w:t>
      </w:r>
    </w:p>
    <w:p w:rsidR="00652E42" w:rsidP="474E8533" w:rsidRDefault="00652E42" w14:paraId="00D8801D" w14:textId="61476B17">
      <w:pPr>
        <w:jc w:val="center"/>
        <w:rPr>
          <w:rFonts w:eastAsia="Times New Roman" w:cs="Times New Roman"/>
          <w:szCs w:val="24"/>
        </w:rPr>
      </w:pPr>
    </w:p>
    <w:p w:rsidRPr="00544141" w:rsidR="4281EAB4" w:rsidP="00A7222B" w:rsidRDefault="4281EAB4" w14:paraId="2D2952D1" w14:textId="1B823872">
      <w:pPr>
        <w:pStyle w:val="Ttulo3"/>
        <w:numPr>
          <w:ilvl w:val="2"/>
          <w:numId w:val="18"/>
        </w:numPr>
        <w:ind w:left="0" w:firstLine="0"/>
      </w:pPr>
      <w:bookmarkStart w:name="_Toc73101551" w:id="177"/>
      <w:r w:rsidRPr="41743C86">
        <w:t>Estatística gerais</w:t>
      </w:r>
      <w:bookmarkEnd w:id="177"/>
    </w:p>
    <w:p w:rsidR="00652E42" w:rsidP="21571A32" w:rsidRDefault="00652E42" w14:paraId="456EDC45" w14:textId="77777777">
      <w:pPr>
        <w:ind w:firstLine="708"/>
        <w:jc w:val="both"/>
        <w:rPr>
          <w:rFonts w:eastAsia="Times New Roman" w:cs="Times New Roman"/>
          <w:szCs w:val="24"/>
        </w:rPr>
      </w:pPr>
    </w:p>
    <w:p w:rsidR="4281EAB4" w:rsidP="21571A32" w:rsidRDefault="4281EAB4" w14:paraId="295E3BDC" w14:textId="4A4B4A51">
      <w:pPr>
        <w:ind w:firstLine="708"/>
        <w:jc w:val="both"/>
        <w:rPr>
          <w:rFonts w:eastAsia="Times New Roman" w:cs="Times New Roman"/>
          <w:szCs w:val="24"/>
        </w:rPr>
      </w:pPr>
      <w:r w:rsidRPr="41743C86">
        <w:rPr>
          <w:rFonts w:eastAsia="Times New Roman" w:cs="Times New Roman"/>
          <w:szCs w:val="24"/>
        </w:rPr>
        <w:t xml:space="preserve">Nesta </w:t>
      </w:r>
      <w:r w:rsidRPr="41743C86" w:rsidR="6EFB70FD">
        <w:rPr>
          <w:rFonts w:eastAsia="Times New Roman" w:cs="Times New Roman"/>
          <w:szCs w:val="24"/>
        </w:rPr>
        <w:t xml:space="preserve">seção </w:t>
      </w:r>
      <w:r w:rsidRPr="41743C86">
        <w:rPr>
          <w:rFonts w:eastAsia="Times New Roman" w:cs="Times New Roman"/>
          <w:szCs w:val="24"/>
        </w:rPr>
        <w:t>nós buscamos exibir a</w:t>
      </w:r>
      <w:r w:rsidRPr="41743C86" w:rsidR="7FB28E50">
        <w:rPr>
          <w:rFonts w:eastAsia="Times New Roman" w:cs="Times New Roman"/>
          <w:szCs w:val="24"/>
        </w:rPr>
        <w:t>s</w:t>
      </w:r>
      <w:r w:rsidRPr="41743C86">
        <w:rPr>
          <w:rFonts w:eastAsia="Times New Roman" w:cs="Times New Roman"/>
          <w:szCs w:val="24"/>
        </w:rPr>
        <w:t xml:space="preserve"> informações mais abrangente</w:t>
      </w:r>
      <w:r w:rsidRPr="41743C86" w:rsidR="57032A74">
        <w:rPr>
          <w:rFonts w:eastAsia="Times New Roman" w:cs="Times New Roman"/>
          <w:szCs w:val="24"/>
        </w:rPr>
        <w:t xml:space="preserve"> possível</w:t>
      </w:r>
      <w:r w:rsidRPr="41743C86">
        <w:rPr>
          <w:rFonts w:eastAsia="Times New Roman" w:cs="Times New Roman"/>
          <w:szCs w:val="24"/>
        </w:rPr>
        <w:t xml:space="preserve">, já que estamos tratando de </w:t>
      </w:r>
      <w:r w:rsidRPr="41743C86" w:rsidR="277AE8F9">
        <w:rPr>
          <w:rFonts w:eastAsia="Times New Roman" w:cs="Times New Roman"/>
          <w:szCs w:val="24"/>
        </w:rPr>
        <w:t xml:space="preserve">uma </w:t>
      </w:r>
      <w:r w:rsidRPr="41743C86">
        <w:rPr>
          <w:rFonts w:eastAsia="Times New Roman" w:cs="Times New Roman"/>
          <w:szCs w:val="24"/>
        </w:rPr>
        <w:t xml:space="preserve">base </w:t>
      </w:r>
      <w:r w:rsidRPr="41743C86" w:rsidR="6E5516F6">
        <w:rPr>
          <w:rFonts w:eastAsia="Times New Roman" w:cs="Times New Roman"/>
          <w:szCs w:val="24"/>
        </w:rPr>
        <w:t>dados muito grandes</w:t>
      </w:r>
      <w:r w:rsidRPr="41743C86">
        <w:rPr>
          <w:rFonts w:eastAsia="Times New Roman" w:cs="Times New Roman"/>
          <w:szCs w:val="24"/>
        </w:rPr>
        <w:t>,</w:t>
      </w:r>
      <w:r w:rsidRPr="41743C86" w:rsidR="5A12AC1A">
        <w:rPr>
          <w:rFonts w:eastAsia="Times New Roman" w:cs="Times New Roman"/>
          <w:szCs w:val="24"/>
        </w:rPr>
        <w:t xml:space="preserve"> nela podemos encontrar muitas informações que podem ser valiosas</w:t>
      </w:r>
      <w:r w:rsidRPr="41743C86" w:rsidR="5C30D9D0">
        <w:rPr>
          <w:rFonts w:eastAsia="Times New Roman" w:cs="Times New Roman"/>
          <w:szCs w:val="24"/>
        </w:rPr>
        <w:t>.</w:t>
      </w:r>
    </w:p>
    <w:p w:rsidR="41743C86" w:rsidP="41743C86" w:rsidRDefault="41743C86" w14:paraId="51765634" w14:textId="1B02D748">
      <w:pPr>
        <w:ind w:firstLine="708"/>
        <w:jc w:val="both"/>
        <w:rPr>
          <w:rFonts w:eastAsia="Times New Roman" w:cs="Times New Roman"/>
          <w:szCs w:val="24"/>
        </w:rPr>
      </w:pPr>
    </w:p>
    <w:p w:rsidRPr="00544141" w:rsidR="31CB2464" w:rsidP="00A7222B" w:rsidRDefault="1F1F5C42" w14:paraId="451BA08D" w14:textId="4B269C41">
      <w:pPr>
        <w:pStyle w:val="Ttulo4"/>
        <w:numPr>
          <w:ilvl w:val="3"/>
          <w:numId w:val="18"/>
        </w:numPr>
        <w:ind w:left="0" w:firstLine="0"/>
      </w:pPr>
      <w:r w:rsidRPr="41743C86">
        <w:t>Estatísticas de desempenho</w:t>
      </w:r>
    </w:p>
    <w:p w:rsidR="41743C86" w:rsidP="41743C86" w:rsidRDefault="41743C86" w14:paraId="249BDCA8" w14:textId="34B5DC88">
      <w:pPr>
        <w:jc w:val="both"/>
        <w:rPr>
          <w:rFonts w:eastAsia="Times New Roman" w:cs="Times New Roman"/>
          <w:szCs w:val="24"/>
        </w:rPr>
      </w:pPr>
    </w:p>
    <w:p w:rsidR="4E4DE396" w:rsidP="21571A32" w:rsidRDefault="4E4DE396" w14:paraId="63F89920" w14:textId="1281E1F1">
      <w:pPr>
        <w:ind w:firstLine="708"/>
        <w:jc w:val="both"/>
        <w:rPr>
          <w:rFonts w:eastAsia="Times New Roman" w:cs="Times New Roman"/>
          <w:szCs w:val="24"/>
        </w:rPr>
      </w:pPr>
      <w:r w:rsidRPr="41743C86">
        <w:rPr>
          <w:rFonts w:eastAsia="Times New Roman" w:cs="Times New Roman"/>
          <w:szCs w:val="24"/>
        </w:rPr>
        <w:t xml:space="preserve">Como está na figura </w:t>
      </w:r>
      <w:r w:rsidR="00544141">
        <w:rPr>
          <w:rFonts w:eastAsia="Times New Roman" w:cs="Times New Roman"/>
          <w:szCs w:val="24"/>
        </w:rPr>
        <w:t>65</w:t>
      </w:r>
      <w:r w:rsidRPr="41743C86">
        <w:rPr>
          <w:rFonts w:eastAsia="Times New Roman" w:cs="Times New Roman"/>
          <w:szCs w:val="24"/>
        </w:rPr>
        <w:t xml:space="preserve"> buscamos mostrar exatamente as informações que correspondem a nota, com</w:t>
      </w:r>
      <w:r w:rsidRPr="41743C86" w:rsidR="6CB4040A">
        <w:rPr>
          <w:rFonts w:eastAsia="Times New Roman" w:cs="Times New Roman"/>
          <w:szCs w:val="24"/>
        </w:rPr>
        <w:t>o</w:t>
      </w:r>
      <w:r w:rsidRPr="41743C86">
        <w:rPr>
          <w:rFonts w:eastAsia="Times New Roman" w:cs="Times New Roman"/>
          <w:szCs w:val="24"/>
        </w:rPr>
        <w:t xml:space="preserve"> a quantidade de inscritos que atingiu um</w:t>
      </w:r>
      <w:r w:rsidRPr="41743C86" w:rsidR="6BDB762E">
        <w:rPr>
          <w:rFonts w:eastAsia="Times New Roman" w:cs="Times New Roman"/>
          <w:szCs w:val="24"/>
        </w:rPr>
        <w:t>a</w:t>
      </w:r>
      <w:r w:rsidRPr="41743C86">
        <w:rPr>
          <w:rFonts w:eastAsia="Times New Roman" w:cs="Times New Roman"/>
          <w:szCs w:val="24"/>
        </w:rPr>
        <w:t xml:space="preserve"> faixa das notas</w:t>
      </w:r>
      <w:r w:rsidRPr="41743C86" w:rsidR="32C74524">
        <w:rPr>
          <w:rFonts w:eastAsia="Times New Roman" w:cs="Times New Roman"/>
          <w:szCs w:val="24"/>
        </w:rPr>
        <w:t xml:space="preserve">, para podermos ter ciência onde há maior concentração </w:t>
      </w:r>
      <w:r w:rsidRPr="41743C86" w:rsidR="5FC53577">
        <w:rPr>
          <w:rFonts w:eastAsia="Times New Roman" w:cs="Times New Roman"/>
          <w:szCs w:val="24"/>
        </w:rPr>
        <w:t xml:space="preserve">de </w:t>
      </w:r>
      <w:r w:rsidRPr="41743C86" w:rsidR="32C74524">
        <w:rPr>
          <w:rFonts w:eastAsia="Times New Roman" w:cs="Times New Roman"/>
          <w:szCs w:val="24"/>
        </w:rPr>
        <w:t>inscritos por conjunto faixas de nota.</w:t>
      </w:r>
    </w:p>
    <w:p w:rsidR="41743C86" w:rsidP="41743C86" w:rsidRDefault="41743C86" w14:paraId="18E9A24E" w14:textId="0DC4127D">
      <w:pPr>
        <w:ind w:firstLine="708"/>
        <w:jc w:val="both"/>
        <w:rPr>
          <w:rFonts w:eastAsia="Times New Roman" w:cs="Times New Roman"/>
          <w:szCs w:val="24"/>
        </w:rPr>
      </w:pPr>
    </w:p>
    <w:p w:rsidR="00544141" w:rsidP="00544141" w:rsidRDefault="00544141" w14:paraId="2176A502" w14:textId="68FEEC44">
      <w:pPr>
        <w:pStyle w:val="Subttulo"/>
      </w:pPr>
      <w:bookmarkStart w:name="_Toc73101436" w:id="178"/>
      <w:r>
        <w:lastRenderedPageBreak/>
        <w:t xml:space="preserve">Figura </w:t>
      </w:r>
      <w:r>
        <w:fldChar w:fldCharType="begin"/>
      </w:r>
      <w:r>
        <w:instrText xml:space="preserve"> SEQ Figura \* ARABIC </w:instrText>
      </w:r>
      <w:r>
        <w:fldChar w:fldCharType="separate"/>
      </w:r>
      <w:r w:rsidR="00094BEE">
        <w:rPr>
          <w:noProof/>
        </w:rPr>
        <w:t>65</w:t>
      </w:r>
      <w:r>
        <w:fldChar w:fldCharType="end"/>
      </w:r>
      <w:r>
        <w:t xml:space="preserve"> - </w:t>
      </w:r>
      <w:r w:rsidRPr="00576722">
        <w:t>quantidade de inscritos por faixa da média nota da prova objetiva</w:t>
      </w:r>
      <w:bookmarkEnd w:id="178"/>
    </w:p>
    <w:p w:rsidR="21C62433" w:rsidP="00544141" w:rsidRDefault="21C62433" w14:paraId="43AE3460" w14:textId="0F93C3C7">
      <w:pPr>
        <w:ind w:firstLine="0"/>
        <w:jc w:val="center"/>
      </w:pPr>
      <w:r w:rsidR="21C62433">
        <w:drawing>
          <wp:inline wp14:editId="1F479C68" wp14:anchorId="0C4EBD03">
            <wp:extent cx="2428875" cy="1249873"/>
            <wp:effectExtent l="0" t="0" r="0" b="7620"/>
            <wp:docPr id="1330784231" name="Imagem 1330784231" title=""/>
            <wp:cNvGraphicFramePr>
              <a:graphicFrameLocks noChangeAspect="1"/>
            </wp:cNvGraphicFramePr>
            <a:graphic>
              <a:graphicData uri="http://schemas.openxmlformats.org/drawingml/2006/picture">
                <pic:pic>
                  <pic:nvPicPr>
                    <pic:cNvPr id="0" name="Imagem 1330784231"/>
                    <pic:cNvPicPr/>
                  </pic:nvPicPr>
                  <pic:blipFill>
                    <a:blip r:embed="Re4d21ae7fb994c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28875" cy="1249873"/>
                    </a:xfrm>
                    <a:prstGeom prst="rect">
                      <a:avLst/>
                    </a:prstGeom>
                  </pic:spPr>
                </pic:pic>
              </a:graphicData>
            </a:graphic>
          </wp:inline>
        </w:drawing>
      </w:r>
    </w:p>
    <w:p w:rsidRPr="00544141" w:rsidR="21C62433" w:rsidP="00544141" w:rsidRDefault="21C62433" w14:paraId="6E25F85B" w14:textId="7A636424">
      <w:pPr>
        <w:ind w:firstLine="0"/>
        <w:jc w:val="center"/>
        <w:rPr>
          <w:rStyle w:val="nfaseSutil"/>
        </w:rPr>
      </w:pPr>
      <w:r w:rsidRPr="00544141">
        <w:rPr>
          <w:rStyle w:val="nfaseSutil"/>
        </w:rPr>
        <w:t>Fonte: Elaborado pelo autor (2021)</w:t>
      </w:r>
    </w:p>
    <w:p w:rsidR="21571A32" w:rsidP="21571A32" w:rsidRDefault="21571A32" w14:paraId="0AF08E3E" w14:textId="770383DE">
      <w:pPr>
        <w:jc w:val="both"/>
        <w:rPr>
          <w:rFonts w:eastAsia="Times New Roman" w:cs="Times New Roman"/>
          <w:szCs w:val="24"/>
        </w:rPr>
      </w:pPr>
    </w:p>
    <w:p w:rsidRPr="00544141" w:rsidR="31CB2464" w:rsidP="00A7222B" w:rsidRDefault="1F1F5C42" w14:paraId="461DD6A9" w14:textId="4C36BEC8">
      <w:pPr>
        <w:pStyle w:val="Ttulo4"/>
        <w:numPr>
          <w:ilvl w:val="3"/>
          <w:numId w:val="18"/>
        </w:numPr>
        <w:ind w:left="0" w:firstLine="0"/>
      </w:pPr>
      <w:r w:rsidRPr="41743C86">
        <w:t>Estatísticas das informações pessoais e geográficas</w:t>
      </w:r>
    </w:p>
    <w:p w:rsidR="41743C86" w:rsidP="41743C86" w:rsidRDefault="41743C86" w14:paraId="3BD1C95A" w14:textId="23635E03">
      <w:pPr>
        <w:jc w:val="both"/>
        <w:rPr>
          <w:rFonts w:eastAsia="Times New Roman" w:cs="Times New Roman"/>
          <w:szCs w:val="24"/>
        </w:rPr>
      </w:pPr>
    </w:p>
    <w:p w:rsidR="082824F8" w:rsidP="21571A32" w:rsidRDefault="082824F8" w14:paraId="0EE190A0" w14:textId="3CC31A23">
      <w:pPr>
        <w:ind w:firstLine="708"/>
        <w:jc w:val="both"/>
        <w:rPr>
          <w:rFonts w:eastAsia="Times New Roman" w:cs="Times New Roman"/>
          <w:szCs w:val="24"/>
        </w:rPr>
      </w:pPr>
      <w:r w:rsidRPr="41743C86">
        <w:rPr>
          <w:rFonts w:eastAsia="Times New Roman" w:cs="Times New Roman"/>
          <w:szCs w:val="24"/>
        </w:rPr>
        <w:t xml:space="preserve">Conforme a figura </w:t>
      </w:r>
      <w:r w:rsidR="00544141">
        <w:rPr>
          <w:rFonts w:eastAsia="Times New Roman" w:cs="Times New Roman"/>
          <w:szCs w:val="24"/>
        </w:rPr>
        <w:t>66</w:t>
      </w:r>
      <w:r w:rsidRPr="41743C86">
        <w:rPr>
          <w:rFonts w:eastAsia="Times New Roman" w:cs="Times New Roman"/>
          <w:szCs w:val="24"/>
        </w:rPr>
        <w:t xml:space="preserve"> n</w:t>
      </w:r>
      <w:r w:rsidRPr="41743C86" w:rsidR="4FE9D62A">
        <w:rPr>
          <w:rFonts w:eastAsia="Times New Roman" w:cs="Times New Roman"/>
          <w:szCs w:val="24"/>
        </w:rPr>
        <w:t>as informações pessoais exibimos</w:t>
      </w:r>
      <w:r w:rsidRPr="41743C86" w:rsidR="0245C0B6">
        <w:rPr>
          <w:rFonts w:eastAsia="Times New Roman" w:cs="Times New Roman"/>
          <w:szCs w:val="24"/>
        </w:rPr>
        <w:t xml:space="preserve"> as quantidades </w:t>
      </w:r>
      <w:r w:rsidRPr="41743C86" w:rsidR="409F4432">
        <w:rPr>
          <w:rFonts w:eastAsia="Times New Roman" w:cs="Times New Roman"/>
          <w:szCs w:val="24"/>
        </w:rPr>
        <w:t>das características</w:t>
      </w:r>
      <w:r w:rsidRPr="41743C86" w:rsidR="0245C0B6">
        <w:rPr>
          <w:rFonts w:eastAsia="Times New Roman" w:cs="Times New Roman"/>
          <w:szCs w:val="24"/>
        </w:rPr>
        <w:t xml:space="preserve"> dos inscritos.</w:t>
      </w:r>
    </w:p>
    <w:p w:rsidR="00544141" w:rsidP="21571A32" w:rsidRDefault="00544141" w14:paraId="23CE8456" w14:textId="77777777">
      <w:pPr>
        <w:ind w:firstLine="708"/>
        <w:jc w:val="both"/>
        <w:rPr>
          <w:rFonts w:eastAsia="Times New Roman" w:cs="Times New Roman"/>
          <w:szCs w:val="24"/>
        </w:rPr>
      </w:pPr>
    </w:p>
    <w:p w:rsidR="00544141" w:rsidP="00544141" w:rsidRDefault="00544141" w14:paraId="690DDD7E" w14:textId="2D9E180F">
      <w:pPr>
        <w:pStyle w:val="Subttulo"/>
      </w:pPr>
      <w:bookmarkStart w:name="_Toc73101437" w:id="179"/>
      <w:r>
        <w:t xml:space="preserve">Figura </w:t>
      </w:r>
      <w:r>
        <w:fldChar w:fldCharType="begin"/>
      </w:r>
      <w:r>
        <w:instrText xml:space="preserve"> SEQ Figura \* ARABIC </w:instrText>
      </w:r>
      <w:r>
        <w:fldChar w:fldCharType="separate"/>
      </w:r>
      <w:r w:rsidR="00094BEE">
        <w:rPr>
          <w:noProof/>
        </w:rPr>
        <w:t>66</w:t>
      </w:r>
      <w:r>
        <w:fldChar w:fldCharType="end"/>
      </w:r>
      <w:r>
        <w:t xml:space="preserve"> - </w:t>
      </w:r>
      <w:r w:rsidRPr="00600612">
        <w:t>Gráfico de colunas onde exibe a quantidade de inscritos por regiões do Brasil, situando as suas respectivas residências</w:t>
      </w:r>
      <w:bookmarkEnd w:id="179"/>
    </w:p>
    <w:p w:rsidR="696B75DE" w:rsidP="21571A32" w:rsidRDefault="696B75DE" w14:paraId="263FE2B5" w14:textId="29367C63">
      <w:pPr>
        <w:jc w:val="center"/>
      </w:pPr>
      <w:r w:rsidR="696B75DE">
        <w:drawing>
          <wp:inline wp14:editId="3DAB9E9A" wp14:anchorId="6DEDE852">
            <wp:extent cx="5753098" cy="3790950"/>
            <wp:effectExtent l="0" t="0" r="0" b="0"/>
            <wp:docPr id="506250542" name="Imagem 506250542" title=""/>
            <wp:cNvGraphicFramePr>
              <a:graphicFrameLocks noChangeAspect="1"/>
            </wp:cNvGraphicFramePr>
            <a:graphic>
              <a:graphicData uri="http://schemas.openxmlformats.org/drawingml/2006/picture">
                <pic:pic>
                  <pic:nvPicPr>
                    <pic:cNvPr id="0" name="Imagem 506250542"/>
                    <pic:cNvPicPr/>
                  </pic:nvPicPr>
                  <pic:blipFill>
                    <a:blip r:embed="R5fc1c04ba1034c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790950"/>
                    </a:xfrm>
                    <a:prstGeom prst="rect">
                      <a:avLst/>
                    </a:prstGeom>
                  </pic:spPr>
                </pic:pic>
              </a:graphicData>
            </a:graphic>
          </wp:inline>
        </w:drawing>
      </w:r>
    </w:p>
    <w:p w:rsidRPr="00544141" w:rsidR="0B8D240A" w:rsidP="41743C86" w:rsidRDefault="0B8D240A" w14:paraId="7F161A18" w14:textId="7AE0330D">
      <w:pPr>
        <w:jc w:val="center"/>
        <w:rPr>
          <w:rStyle w:val="nfaseSutil"/>
        </w:rPr>
      </w:pPr>
      <w:r w:rsidRPr="00544141">
        <w:rPr>
          <w:rStyle w:val="nfaseSutil"/>
        </w:rPr>
        <w:t xml:space="preserve">Fonte: Elaborado pelo </w:t>
      </w:r>
      <w:r w:rsidRPr="00544141" w:rsidR="6D6DCAAC">
        <w:rPr>
          <w:rStyle w:val="nfaseSutil"/>
        </w:rPr>
        <w:t>autor (</w:t>
      </w:r>
      <w:r w:rsidRPr="00544141">
        <w:rPr>
          <w:rStyle w:val="nfaseSutil"/>
        </w:rPr>
        <w:t>2021)</w:t>
      </w:r>
    </w:p>
    <w:p w:rsidR="21571A32" w:rsidP="21571A32" w:rsidRDefault="21571A32" w14:paraId="18ED2420" w14:textId="546CCCBF">
      <w:pPr>
        <w:ind w:firstLine="708"/>
        <w:jc w:val="both"/>
        <w:rPr>
          <w:rFonts w:eastAsia="Times New Roman" w:cs="Times New Roman"/>
          <w:szCs w:val="24"/>
        </w:rPr>
      </w:pPr>
    </w:p>
    <w:p w:rsidRPr="00544141" w:rsidR="31CB2464" w:rsidP="00A7222B" w:rsidRDefault="1F1F5C42" w14:paraId="319B5724" w14:textId="0425DEC4">
      <w:pPr>
        <w:pStyle w:val="Ttulo4"/>
        <w:numPr>
          <w:ilvl w:val="3"/>
          <w:numId w:val="18"/>
        </w:numPr>
        <w:ind w:left="0" w:firstLine="0"/>
      </w:pPr>
      <w:r w:rsidRPr="41743C86">
        <w:t>Estatísticas de socioeconômicas</w:t>
      </w:r>
    </w:p>
    <w:p w:rsidR="41743C86" w:rsidP="41743C86" w:rsidRDefault="41743C86" w14:paraId="0FA32E6F" w14:textId="7D6C55C8">
      <w:pPr>
        <w:jc w:val="both"/>
        <w:rPr>
          <w:rFonts w:eastAsia="Times New Roman" w:cs="Times New Roman"/>
          <w:szCs w:val="24"/>
        </w:rPr>
      </w:pPr>
    </w:p>
    <w:p w:rsidR="74C75BDC" w:rsidP="21571A32" w:rsidRDefault="74C75BDC" w14:paraId="107375ED" w14:textId="41E78FA6">
      <w:pPr>
        <w:ind w:firstLine="708"/>
        <w:jc w:val="both"/>
        <w:rPr>
          <w:rFonts w:eastAsia="Times New Roman" w:cs="Times New Roman"/>
          <w:szCs w:val="24"/>
        </w:rPr>
      </w:pPr>
      <w:r w:rsidRPr="41743C86">
        <w:rPr>
          <w:rFonts w:eastAsia="Times New Roman" w:cs="Times New Roman"/>
          <w:szCs w:val="24"/>
        </w:rPr>
        <w:lastRenderedPageBreak/>
        <w:t xml:space="preserve">Como está na figura </w:t>
      </w:r>
      <w:r w:rsidR="00544141">
        <w:rPr>
          <w:rFonts w:eastAsia="Times New Roman" w:cs="Times New Roman"/>
          <w:szCs w:val="24"/>
        </w:rPr>
        <w:t>67</w:t>
      </w:r>
      <w:r w:rsidRPr="41743C86">
        <w:rPr>
          <w:rFonts w:eastAsia="Times New Roman" w:cs="Times New Roman"/>
          <w:szCs w:val="24"/>
        </w:rPr>
        <w:t xml:space="preserve"> pode ser visto </w:t>
      </w:r>
      <w:r w:rsidRPr="41743C86" w:rsidR="0B8A26F5">
        <w:rPr>
          <w:rFonts w:eastAsia="Times New Roman" w:cs="Times New Roman"/>
          <w:szCs w:val="24"/>
        </w:rPr>
        <w:t xml:space="preserve">quantidade de inscritos </w:t>
      </w:r>
      <w:r w:rsidRPr="41743C86" w:rsidR="2A4F750D">
        <w:rPr>
          <w:rFonts w:eastAsia="Times New Roman" w:cs="Times New Roman"/>
          <w:szCs w:val="24"/>
        </w:rPr>
        <w:t>conforme</w:t>
      </w:r>
      <w:r w:rsidRPr="41743C86" w:rsidR="253DFC32">
        <w:rPr>
          <w:rFonts w:eastAsia="Times New Roman" w:cs="Times New Roman"/>
          <w:szCs w:val="24"/>
        </w:rPr>
        <w:t xml:space="preserve"> </w:t>
      </w:r>
      <w:r w:rsidRPr="41743C86" w:rsidR="1F07AE4D">
        <w:rPr>
          <w:rFonts w:eastAsia="Times New Roman" w:cs="Times New Roman"/>
          <w:szCs w:val="24"/>
        </w:rPr>
        <w:t xml:space="preserve">as </w:t>
      </w:r>
      <w:r w:rsidRPr="41743C86" w:rsidR="253DFC32">
        <w:rPr>
          <w:rFonts w:eastAsia="Times New Roman" w:cs="Times New Roman"/>
          <w:szCs w:val="24"/>
        </w:rPr>
        <w:t xml:space="preserve">informações sobre </w:t>
      </w:r>
      <w:r w:rsidRPr="41743C86" w:rsidR="5A7845DD">
        <w:rPr>
          <w:rFonts w:eastAsia="Times New Roman" w:cs="Times New Roman"/>
          <w:szCs w:val="24"/>
        </w:rPr>
        <w:t>d</w:t>
      </w:r>
      <w:r w:rsidRPr="41743C86" w:rsidR="253DFC32">
        <w:rPr>
          <w:rFonts w:eastAsia="Times New Roman" w:cs="Times New Roman"/>
          <w:szCs w:val="24"/>
        </w:rPr>
        <w:t>a renda familiar</w:t>
      </w:r>
      <w:r w:rsidRPr="41743C86" w:rsidR="3DEB8F5F">
        <w:rPr>
          <w:rFonts w:eastAsia="Times New Roman" w:cs="Times New Roman"/>
          <w:szCs w:val="24"/>
        </w:rPr>
        <w:t>.</w:t>
      </w:r>
    </w:p>
    <w:p w:rsidR="41743C86" w:rsidP="41743C86" w:rsidRDefault="41743C86" w14:paraId="66726D9F" w14:textId="25516EC2">
      <w:pPr>
        <w:ind w:firstLine="708"/>
        <w:jc w:val="both"/>
        <w:rPr>
          <w:rFonts w:eastAsia="Times New Roman" w:cs="Times New Roman"/>
          <w:szCs w:val="24"/>
        </w:rPr>
      </w:pPr>
    </w:p>
    <w:p w:rsidR="00544141" w:rsidP="00544141" w:rsidRDefault="00544141" w14:paraId="01F98575" w14:textId="7B51550C">
      <w:pPr>
        <w:pStyle w:val="Subttulo"/>
      </w:pPr>
      <w:bookmarkStart w:name="_Toc73101438" w:id="180"/>
      <w:r>
        <w:t xml:space="preserve">Figura </w:t>
      </w:r>
      <w:r>
        <w:fldChar w:fldCharType="begin"/>
      </w:r>
      <w:r>
        <w:instrText xml:space="preserve"> SEQ Figura \* ARABIC </w:instrText>
      </w:r>
      <w:r>
        <w:fldChar w:fldCharType="separate"/>
      </w:r>
      <w:r w:rsidR="00094BEE">
        <w:rPr>
          <w:noProof/>
        </w:rPr>
        <w:t>67</w:t>
      </w:r>
      <w:r>
        <w:fldChar w:fldCharType="end"/>
      </w:r>
      <w:r>
        <w:t xml:space="preserve"> - </w:t>
      </w:r>
      <w:r w:rsidRPr="00672EC0">
        <w:t>Distribuição da renda familiar pela quantidade de inscritos</w:t>
      </w:r>
      <w:bookmarkEnd w:id="180"/>
    </w:p>
    <w:p w:rsidR="6C995B14" w:rsidP="00544141" w:rsidRDefault="6C995B14" w14:paraId="0F1300C5" w14:textId="0183693C">
      <w:pPr>
        <w:ind w:firstLine="0"/>
        <w:jc w:val="center"/>
      </w:pPr>
      <w:r w:rsidR="6C995B14">
        <w:drawing>
          <wp:inline wp14:editId="0A38EE13" wp14:anchorId="67CBD7BB">
            <wp:extent cx="5753098" cy="3886200"/>
            <wp:effectExtent l="0" t="0" r="0" b="0"/>
            <wp:docPr id="1848175671" name="Imagem 1848175671" title=""/>
            <wp:cNvGraphicFramePr>
              <a:graphicFrameLocks noChangeAspect="1"/>
            </wp:cNvGraphicFramePr>
            <a:graphic>
              <a:graphicData uri="http://schemas.openxmlformats.org/drawingml/2006/picture">
                <pic:pic>
                  <pic:nvPicPr>
                    <pic:cNvPr id="0" name="Imagem 1848175671"/>
                    <pic:cNvPicPr/>
                  </pic:nvPicPr>
                  <pic:blipFill>
                    <a:blip r:embed="Rc614cb14d7824b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886200"/>
                    </a:xfrm>
                    <a:prstGeom prst="rect">
                      <a:avLst/>
                    </a:prstGeom>
                  </pic:spPr>
                </pic:pic>
              </a:graphicData>
            </a:graphic>
          </wp:inline>
        </w:drawing>
      </w:r>
    </w:p>
    <w:p w:rsidRPr="00544141" w:rsidR="6C995B14" w:rsidP="00544141" w:rsidRDefault="6C995B14" w14:paraId="701B0F20" w14:textId="5E3165BF">
      <w:pPr>
        <w:ind w:firstLine="0"/>
        <w:jc w:val="center"/>
        <w:rPr>
          <w:rStyle w:val="nfaseSutil"/>
        </w:rPr>
      </w:pPr>
      <w:r w:rsidRPr="00544141">
        <w:rPr>
          <w:rStyle w:val="nfaseSutil"/>
        </w:rPr>
        <w:t>Fonte: Elaborado pelo autor</w:t>
      </w:r>
    </w:p>
    <w:p w:rsidR="21571A32" w:rsidP="21571A32" w:rsidRDefault="21571A32" w14:paraId="24843C0E" w14:textId="25763DCD">
      <w:pPr>
        <w:jc w:val="both"/>
        <w:rPr>
          <w:rFonts w:eastAsia="Times New Roman" w:cs="Times New Roman"/>
          <w:szCs w:val="24"/>
        </w:rPr>
      </w:pPr>
    </w:p>
    <w:p w:rsidR="342A0EC6" w:rsidP="00A7222B" w:rsidRDefault="1F1F5C42" w14:paraId="2939C702" w14:textId="154072E7">
      <w:pPr>
        <w:pStyle w:val="Ttulo4"/>
        <w:numPr>
          <w:ilvl w:val="3"/>
          <w:numId w:val="18"/>
        </w:numPr>
        <w:ind w:left="0" w:firstLine="0"/>
      </w:pPr>
      <w:r w:rsidRPr="41743C86">
        <w:t>Estatísticas da situação de conclusão do ensino médio</w:t>
      </w:r>
    </w:p>
    <w:p w:rsidR="41743C86" w:rsidP="41743C86" w:rsidRDefault="41743C86" w14:paraId="6E4463EB" w14:textId="4C1C3D07">
      <w:pPr>
        <w:jc w:val="both"/>
        <w:rPr>
          <w:rFonts w:eastAsia="Times New Roman" w:cs="Times New Roman"/>
          <w:szCs w:val="24"/>
        </w:rPr>
      </w:pPr>
    </w:p>
    <w:p w:rsidR="7503F696" w:rsidP="21571A32" w:rsidRDefault="7503F696" w14:paraId="79A2B88D" w14:textId="71E0397C">
      <w:pPr>
        <w:jc w:val="both"/>
        <w:rPr>
          <w:rFonts w:eastAsia="Times New Roman" w:cs="Times New Roman"/>
          <w:szCs w:val="24"/>
        </w:rPr>
      </w:pPr>
      <w:r w:rsidRPr="41743C86">
        <w:rPr>
          <w:rFonts w:eastAsia="Times New Roman" w:cs="Times New Roman"/>
          <w:szCs w:val="24"/>
        </w:rPr>
        <w:t xml:space="preserve">Sobre a situação de conclusão do ensino médio </w:t>
      </w:r>
      <w:r w:rsidRPr="41743C86" w:rsidR="12C5E405">
        <w:rPr>
          <w:rFonts w:eastAsia="Times New Roman" w:cs="Times New Roman"/>
          <w:szCs w:val="24"/>
        </w:rPr>
        <w:t>dos inscritos nós</w:t>
      </w:r>
      <w:r w:rsidRPr="41743C86">
        <w:rPr>
          <w:rFonts w:eastAsia="Times New Roman" w:cs="Times New Roman"/>
          <w:szCs w:val="24"/>
        </w:rPr>
        <w:t xml:space="preserve"> também levantamos dados simples para </w:t>
      </w:r>
      <w:r w:rsidRPr="41743C86" w:rsidR="1DE31150">
        <w:rPr>
          <w:rFonts w:eastAsia="Times New Roman" w:cs="Times New Roman"/>
          <w:szCs w:val="24"/>
        </w:rPr>
        <w:t xml:space="preserve">ter noção da quantidade dos conjuntos de dados, como está na figura </w:t>
      </w:r>
      <w:r w:rsidR="00544141">
        <w:rPr>
          <w:rFonts w:eastAsia="Times New Roman" w:cs="Times New Roman"/>
          <w:szCs w:val="24"/>
        </w:rPr>
        <w:t>68</w:t>
      </w:r>
      <w:r w:rsidRPr="41743C86">
        <w:rPr>
          <w:rFonts w:eastAsia="Times New Roman" w:cs="Times New Roman"/>
          <w:szCs w:val="24"/>
        </w:rPr>
        <w:t>.</w:t>
      </w:r>
    </w:p>
    <w:p w:rsidR="41743C86" w:rsidP="41743C86" w:rsidRDefault="41743C86" w14:paraId="189F4E9D" w14:textId="787CA89C">
      <w:pPr>
        <w:jc w:val="both"/>
        <w:rPr>
          <w:rFonts w:eastAsia="Times New Roman" w:cs="Times New Roman"/>
          <w:szCs w:val="24"/>
        </w:rPr>
      </w:pPr>
    </w:p>
    <w:p w:rsidR="00544141" w:rsidP="00544141" w:rsidRDefault="00544141" w14:paraId="6C152E8A" w14:textId="38E97658">
      <w:pPr>
        <w:pStyle w:val="Subttulo"/>
      </w:pPr>
      <w:bookmarkStart w:name="_Toc73101439" w:id="181"/>
      <w:r>
        <w:lastRenderedPageBreak/>
        <w:t xml:space="preserve">Figura </w:t>
      </w:r>
      <w:r>
        <w:fldChar w:fldCharType="begin"/>
      </w:r>
      <w:r>
        <w:instrText xml:space="preserve"> SEQ Figura \* ARABIC </w:instrText>
      </w:r>
      <w:r>
        <w:fldChar w:fldCharType="separate"/>
      </w:r>
      <w:r w:rsidR="00094BEE">
        <w:rPr>
          <w:noProof/>
        </w:rPr>
        <w:t>68</w:t>
      </w:r>
      <w:r>
        <w:fldChar w:fldCharType="end"/>
      </w:r>
      <w:r>
        <w:t xml:space="preserve"> - </w:t>
      </w:r>
      <w:r w:rsidRPr="00414215">
        <w:t>Gráfico de barras que mostra a comparação dos inscritos com a situação do ensino médio</w:t>
      </w:r>
      <w:bookmarkEnd w:id="181"/>
    </w:p>
    <w:p w:rsidR="2CD9D575" w:rsidP="00544141" w:rsidRDefault="2CD9D575" w14:paraId="1CC15AEA" w14:textId="1178CD3A">
      <w:pPr>
        <w:ind w:firstLine="0"/>
        <w:jc w:val="center"/>
      </w:pPr>
      <w:r w:rsidR="2CD9D575">
        <w:drawing>
          <wp:inline wp14:editId="14EF039E" wp14:anchorId="6AC196BE">
            <wp:extent cx="5753098" cy="4038600"/>
            <wp:effectExtent l="0" t="0" r="0" b="0"/>
            <wp:docPr id="1119882882" name="Imagem 1119882882" title=""/>
            <wp:cNvGraphicFramePr>
              <a:graphicFrameLocks noChangeAspect="1"/>
            </wp:cNvGraphicFramePr>
            <a:graphic>
              <a:graphicData uri="http://schemas.openxmlformats.org/drawingml/2006/picture">
                <pic:pic>
                  <pic:nvPicPr>
                    <pic:cNvPr id="0" name="Imagem 1119882882"/>
                    <pic:cNvPicPr/>
                  </pic:nvPicPr>
                  <pic:blipFill>
                    <a:blip r:embed="R2eb6f4dd917c41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4038600"/>
                    </a:xfrm>
                    <a:prstGeom prst="rect">
                      <a:avLst/>
                    </a:prstGeom>
                  </pic:spPr>
                </pic:pic>
              </a:graphicData>
            </a:graphic>
          </wp:inline>
        </w:drawing>
      </w:r>
    </w:p>
    <w:p w:rsidRPr="00544141" w:rsidR="57D34AF8" w:rsidP="00544141" w:rsidRDefault="57D34AF8" w14:paraId="7F45EC4F" w14:textId="2F6F1A63">
      <w:pPr>
        <w:ind w:firstLine="0"/>
        <w:jc w:val="center"/>
        <w:rPr>
          <w:rStyle w:val="nfaseSutil"/>
        </w:rPr>
      </w:pPr>
      <w:r w:rsidRPr="00544141">
        <w:rPr>
          <w:rStyle w:val="nfaseSutil"/>
        </w:rPr>
        <w:t>Fonte: Elaborado pelo autor (2021)</w:t>
      </w:r>
    </w:p>
    <w:p w:rsidR="21571A32" w:rsidP="21571A32" w:rsidRDefault="21571A32" w14:paraId="2F9F91A2" w14:textId="7C8F3A71">
      <w:pPr>
        <w:jc w:val="both"/>
        <w:rPr>
          <w:rFonts w:eastAsia="Times New Roman" w:cs="Times New Roman"/>
          <w:szCs w:val="24"/>
        </w:rPr>
      </w:pPr>
    </w:p>
    <w:p w:rsidR="474E8533" w:rsidP="00A7222B" w:rsidRDefault="1F1F5C42" w14:paraId="5C1E1A15" w14:textId="6D474AA9">
      <w:pPr>
        <w:pStyle w:val="Ttulo4"/>
        <w:numPr>
          <w:ilvl w:val="3"/>
          <w:numId w:val="18"/>
        </w:numPr>
        <w:ind w:left="0" w:firstLine="0"/>
      </w:pPr>
      <w:r w:rsidRPr="41743C86">
        <w:t>Estatísticas de inclusão</w:t>
      </w:r>
    </w:p>
    <w:p w:rsidR="41743C86" w:rsidP="41743C86" w:rsidRDefault="41743C86" w14:paraId="0D92165B" w14:textId="5D4E4B3D">
      <w:pPr>
        <w:jc w:val="both"/>
        <w:rPr>
          <w:rFonts w:eastAsia="Times New Roman" w:cs="Times New Roman"/>
          <w:szCs w:val="24"/>
        </w:rPr>
      </w:pPr>
    </w:p>
    <w:p w:rsidR="1F1F5C42" w:rsidP="21571A32" w:rsidRDefault="2A5C06D7" w14:paraId="212BE553" w14:textId="572BE4E4">
      <w:pPr>
        <w:jc w:val="both"/>
        <w:rPr>
          <w:rFonts w:eastAsia="Times New Roman" w:cs="Times New Roman"/>
          <w:szCs w:val="24"/>
        </w:rPr>
      </w:pPr>
      <w:r w:rsidRPr="41743C86">
        <w:rPr>
          <w:rFonts w:eastAsia="Times New Roman" w:cs="Times New Roman"/>
          <w:szCs w:val="24"/>
        </w:rPr>
        <w:t xml:space="preserve">No gráfico da figura </w:t>
      </w:r>
      <w:r w:rsidR="00544141">
        <w:rPr>
          <w:rFonts w:eastAsia="Times New Roman" w:cs="Times New Roman"/>
          <w:szCs w:val="24"/>
        </w:rPr>
        <w:t>69</w:t>
      </w:r>
      <w:r w:rsidRPr="41743C86">
        <w:rPr>
          <w:rFonts w:eastAsia="Times New Roman" w:cs="Times New Roman"/>
          <w:szCs w:val="24"/>
        </w:rPr>
        <w:t xml:space="preserve"> é visto a diferença dos inscritos que solicitaram um atendimento específico e o que não solicitaram</w:t>
      </w:r>
      <w:r w:rsidRPr="41743C86" w:rsidR="79FD7A0C">
        <w:rPr>
          <w:rFonts w:eastAsia="Times New Roman" w:cs="Times New Roman"/>
          <w:szCs w:val="24"/>
        </w:rPr>
        <w:t>.</w:t>
      </w:r>
    </w:p>
    <w:p w:rsidR="41743C86" w:rsidP="41743C86" w:rsidRDefault="41743C86" w14:paraId="007C5E73" w14:textId="78AEA859">
      <w:pPr>
        <w:jc w:val="both"/>
        <w:rPr>
          <w:rFonts w:eastAsia="Times New Roman" w:cs="Times New Roman"/>
          <w:szCs w:val="24"/>
        </w:rPr>
      </w:pPr>
    </w:p>
    <w:p w:rsidR="00544141" w:rsidP="00544141" w:rsidRDefault="00544141" w14:paraId="4F0993AF" w14:textId="74A267BA">
      <w:pPr>
        <w:pStyle w:val="Subttulo"/>
      </w:pPr>
      <w:bookmarkStart w:name="_Toc73101440" w:id="182"/>
      <w:r>
        <w:t xml:space="preserve">Figura </w:t>
      </w:r>
      <w:r>
        <w:fldChar w:fldCharType="begin"/>
      </w:r>
      <w:r>
        <w:instrText xml:space="preserve"> SEQ Figura \* ARABIC </w:instrText>
      </w:r>
      <w:r>
        <w:fldChar w:fldCharType="separate"/>
      </w:r>
      <w:r w:rsidR="00094BEE">
        <w:rPr>
          <w:noProof/>
        </w:rPr>
        <w:t>69</w:t>
      </w:r>
      <w:r>
        <w:fldChar w:fldCharType="end"/>
      </w:r>
      <w:r>
        <w:t xml:space="preserve"> - </w:t>
      </w:r>
      <w:r w:rsidRPr="00063A73">
        <w:t>Gráfico de rosca exibindo a diferença de quantidade de inscritos que solicitaram atendimento específico</w:t>
      </w:r>
      <w:bookmarkEnd w:id="182"/>
    </w:p>
    <w:p w:rsidR="1F1F5C42" w:rsidP="00544141" w:rsidRDefault="4500914C" w14:paraId="025CEAFC" w14:textId="6BE28857">
      <w:pPr>
        <w:ind w:firstLine="0"/>
        <w:jc w:val="center"/>
      </w:pPr>
      <w:r>
        <w:rPr>
          <w:noProof/>
        </w:rPr>
        <w:drawing>
          <wp:inline distT="0" distB="0" distL="0" distR="0" wp14:anchorId="30BFDD2C" wp14:editId="11FC7638">
            <wp:extent cx="2811780" cy="1913603"/>
            <wp:effectExtent l="0" t="0" r="7620" b="0"/>
            <wp:docPr id="41282834" name="Imagem 4128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extLst>
                        <a:ext uri="{28A0092B-C50C-407E-A947-70E740481C1C}">
                          <a14:useLocalDpi xmlns:a14="http://schemas.microsoft.com/office/drawing/2010/main" val="0"/>
                        </a:ext>
                      </a:extLst>
                    </a:blip>
                    <a:srcRect l="17782" t="8537" b="4583"/>
                    <a:stretch/>
                  </pic:blipFill>
                  <pic:spPr bwMode="auto">
                    <a:xfrm>
                      <a:off x="0" y="0"/>
                      <a:ext cx="2837402" cy="1931040"/>
                    </a:xfrm>
                    <a:prstGeom prst="rect">
                      <a:avLst/>
                    </a:prstGeom>
                    <a:ln>
                      <a:noFill/>
                    </a:ln>
                    <a:extLst>
                      <a:ext uri="{53640926-AAD7-44D8-BBD7-CCE9431645EC}">
                        <a14:shadowObscured xmlns:a14="http://schemas.microsoft.com/office/drawing/2010/main"/>
                      </a:ext>
                    </a:extLst>
                  </pic:spPr>
                </pic:pic>
              </a:graphicData>
            </a:graphic>
          </wp:inline>
        </w:drawing>
      </w:r>
    </w:p>
    <w:p w:rsidRPr="00544141" w:rsidR="00544141" w:rsidP="00544141" w:rsidRDefault="4500914C" w14:paraId="64B466DE" w14:textId="77DB3D6B">
      <w:pPr>
        <w:ind w:firstLine="0"/>
        <w:jc w:val="center"/>
        <w:rPr>
          <w:rFonts w:eastAsia="Times New Roman" w:cs="Times New Roman"/>
          <w:sz w:val="20"/>
          <w:szCs w:val="20"/>
        </w:rPr>
      </w:pPr>
      <w:r w:rsidRPr="41743C86">
        <w:rPr>
          <w:rFonts w:eastAsia="Times New Roman" w:cs="Times New Roman"/>
          <w:sz w:val="20"/>
          <w:szCs w:val="20"/>
        </w:rPr>
        <w:t>Fonte: Elaborado pelo autor</w:t>
      </w:r>
      <w:r w:rsidR="00544141">
        <w:rPr>
          <w:rFonts w:eastAsia="Times New Roman" w:cs="Times New Roman"/>
          <w:b/>
          <w:bCs/>
          <w:szCs w:val="24"/>
        </w:rPr>
        <w:br w:type="page"/>
      </w:r>
    </w:p>
    <w:p w:rsidRPr="00094BEE" w:rsidR="7566E6D6" w:rsidP="00094BEE" w:rsidRDefault="1F1F5C42" w14:paraId="3C375EB6" w14:textId="5E224B6C">
      <w:pPr>
        <w:pStyle w:val="Ttulo1"/>
        <w:ind w:left="0" w:firstLine="0"/>
      </w:pPr>
      <w:bookmarkStart w:name="_Toc73101552" w:id="183"/>
      <w:r w:rsidRPr="41743C86">
        <w:lastRenderedPageBreak/>
        <w:t>RESULTADOS</w:t>
      </w:r>
      <w:r w:rsidRPr="41743C86" w:rsidR="22996FE2">
        <w:t xml:space="preserve"> COMPARATIVOS E ANÁLISE DIAGNÓSTICA</w:t>
      </w:r>
      <w:bookmarkEnd w:id="183"/>
    </w:p>
    <w:p w:rsidR="41743C86" w:rsidP="41743C86" w:rsidRDefault="41743C86" w14:paraId="5CB5FC4F" w14:textId="5A24394A">
      <w:pPr>
        <w:jc w:val="both"/>
        <w:rPr>
          <w:rFonts w:eastAsia="Times New Roman" w:cs="Times New Roman"/>
          <w:szCs w:val="24"/>
        </w:rPr>
      </w:pPr>
    </w:p>
    <w:p w:rsidR="41743C86" w:rsidP="41743C86" w:rsidRDefault="22996FE2" w14:paraId="1D8DE84A" w14:textId="5854C788">
      <w:pPr>
        <w:jc w:val="both"/>
        <w:rPr>
          <w:rFonts w:eastAsia="Times New Roman" w:cs="Times New Roman"/>
          <w:szCs w:val="24"/>
        </w:rPr>
      </w:pPr>
      <w:r w:rsidRPr="41743C86">
        <w:rPr>
          <w:rFonts w:eastAsia="Times New Roman" w:cs="Times New Roman"/>
          <w:szCs w:val="24"/>
        </w:rPr>
        <w:t xml:space="preserve">Neste capítulo, são </w:t>
      </w:r>
      <w:r w:rsidRPr="41743C86" w:rsidR="52491B33">
        <w:rPr>
          <w:rFonts w:eastAsia="Times New Roman" w:cs="Times New Roman"/>
          <w:szCs w:val="24"/>
        </w:rPr>
        <w:t>expostos</w:t>
      </w:r>
      <w:r w:rsidRPr="41743C86">
        <w:rPr>
          <w:rFonts w:eastAsia="Times New Roman" w:cs="Times New Roman"/>
          <w:szCs w:val="24"/>
        </w:rPr>
        <w:t xml:space="preserve"> os resultados explícitos dos dados coletados a partir do levantamento estatístico das consultas </w:t>
      </w:r>
      <w:proofErr w:type="spellStart"/>
      <w:r w:rsidRPr="41743C86">
        <w:rPr>
          <w:rFonts w:eastAsia="Times New Roman" w:cs="Times New Roman"/>
          <w:szCs w:val="24"/>
        </w:rPr>
        <w:t>ad-hoc</w:t>
      </w:r>
      <w:proofErr w:type="spellEnd"/>
      <w:r w:rsidRPr="41743C86">
        <w:rPr>
          <w:rFonts w:eastAsia="Times New Roman" w:cs="Times New Roman"/>
          <w:szCs w:val="24"/>
        </w:rPr>
        <w:t xml:space="preserve"> e da</w:t>
      </w:r>
      <w:r w:rsidRPr="41743C86" w:rsidR="3E5793D3">
        <w:rPr>
          <w:rFonts w:eastAsia="Times New Roman" w:cs="Times New Roman"/>
          <w:szCs w:val="24"/>
        </w:rPr>
        <w:t>s hipóteses descobertas da base através da</w:t>
      </w:r>
      <w:r w:rsidRPr="41743C86">
        <w:rPr>
          <w:rFonts w:eastAsia="Times New Roman" w:cs="Times New Roman"/>
          <w:szCs w:val="24"/>
        </w:rPr>
        <w:t xml:space="preserve"> aplicação do algoritmo automatizado de mineração de dados</w:t>
      </w:r>
      <w:r w:rsidRPr="41743C86" w:rsidR="237879FC">
        <w:rPr>
          <w:rFonts w:eastAsia="Times New Roman" w:cs="Times New Roman"/>
          <w:szCs w:val="24"/>
        </w:rPr>
        <w:t xml:space="preserve">, que configuram a análise estatística descritiva. Além disto, é referenciado uma interpretação especializada pautada no embasamento analítico de profissionais da área da educação e assistência social, para respaldar o diagnóstico </w:t>
      </w:r>
      <w:r w:rsidRPr="41743C86" w:rsidR="094573AB">
        <w:rPr>
          <w:rFonts w:eastAsia="Times New Roman" w:cs="Times New Roman"/>
          <w:szCs w:val="24"/>
        </w:rPr>
        <w:t>dos resultados e, assim, aplicar a abordagem de análise diagnóstica destes dados.</w:t>
      </w:r>
    </w:p>
    <w:p w:rsidRPr="00094BEE" w:rsidR="00094BEE" w:rsidP="00A7222B" w:rsidRDefault="00094BEE" w14:paraId="4AEF21FE" w14:textId="77777777">
      <w:pPr>
        <w:pStyle w:val="PargrafodaLista"/>
        <w:numPr>
          <w:ilvl w:val="0"/>
          <w:numId w:val="18"/>
        </w:numPr>
        <w:jc w:val="both"/>
        <w:rPr>
          <w:rFonts w:eastAsia="Times New Roman" w:cs="Times New Roman"/>
          <w:vanish/>
          <w:szCs w:val="24"/>
        </w:rPr>
      </w:pPr>
    </w:p>
    <w:p w:rsidRPr="00094BEE" w:rsidR="51C7EF34" w:rsidP="00A7222B" w:rsidRDefault="1F1F5C42" w14:paraId="7F5941F0" w14:textId="099597D9">
      <w:pPr>
        <w:pStyle w:val="Ttulo2"/>
        <w:numPr>
          <w:ilvl w:val="1"/>
          <w:numId w:val="20"/>
        </w:numPr>
        <w:ind w:left="0" w:firstLine="0"/>
      </w:pPr>
      <w:bookmarkStart w:name="_Toc73101553" w:id="184"/>
      <w:r w:rsidRPr="41743C86">
        <w:t>ESTATÍSTICAS DO ENEM</w:t>
      </w:r>
      <w:bookmarkEnd w:id="184"/>
    </w:p>
    <w:p w:rsidR="41743C86" w:rsidP="41743C86" w:rsidRDefault="41743C86" w14:paraId="273A21AC" w14:textId="66A398C4">
      <w:pPr>
        <w:jc w:val="both"/>
        <w:rPr>
          <w:rFonts w:eastAsia="Times New Roman" w:cs="Times New Roman"/>
          <w:szCs w:val="24"/>
        </w:rPr>
      </w:pPr>
    </w:p>
    <w:p w:rsidR="09985502" w:rsidP="41743C86" w:rsidRDefault="09985502" w14:paraId="1DE2A5E5" w14:textId="11B50D20">
      <w:pPr>
        <w:ind w:firstLine="720"/>
        <w:jc w:val="both"/>
        <w:rPr>
          <w:rFonts w:eastAsia="Times New Roman" w:cs="Times New Roman"/>
          <w:szCs w:val="24"/>
        </w:rPr>
      </w:pPr>
      <w:r w:rsidRPr="41743C86">
        <w:rPr>
          <w:rFonts w:eastAsia="Times New Roman" w:cs="Times New Roman"/>
          <w:szCs w:val="24"/>
        </w:rPr>
        <w:t xml:space="preserve">Nesta seção </w:t>
      </w:r>
      <w:r w:rsidRPr="41743C86" w:rsidR="7D336E42">
        <w:rPr>
          <w:rFonts w:eastAsia="Times New Roman" w:cs="Times New Roman"/>
          <w:szCs w:val="24"/>
        </w:rPr>
        <w:t>a</w:t>
      </w:r>
      <w:r w:rsidRPr="41743C86">
        <w:rPr>
          <w:rFonts w:eastAsia="Times New Roman" w:cs="Times New Roman"/>
          <w:szCs w:val="24"/>
        </w:rPr>
        <w:t xml:space="preserve">bordaremos a capacidade </w:t>
      </w:r>
      <w:r w:rsidRPr="41743C86" w:rsidR="0D4D696D">
        <w:rPr>
          <w:rFonts w:eastAsia="Times New Roman" w:cs="Times New Roman"/>
          <w:szCs w:val="24"/>
        </w:rPr>
        <w:t xml:space="preserve">de exploração das informações através dos gráficos do Power BI em </w:t>
      </w:r>
      <w:r w:rsidRPr="41743C86" w:rsidR="46F728C8">
        <w:rPr>
          <w:rFonts w:eastAsia="Times New Roman" w:cs="Times New Roman"/>
          <w:szCs w:val="24"/>
        </w:rPr>
        <w:t xml:space="preserve">um </w:t>
      </w:r>
      <w:r w:rsidRPr="41743C86" w:rsidR="0D4D696D">
        <w:rPr>
          <w:rFonts w:eastAsia="Times New Roman" w:cs="Times New Roman"/>
          <w:szCs w:val="24"/>
        </w:rPr>
        <w:t xml:space="preserve">caso específico. Utilizamos o gráfico de </w:t>
      </w:r>
      <w:r w:rsidRPr="41743C86" w:rsidR="2AC004AC">
        <w:rPr>
          <w:rFonts w:eastAsia="Times New Roman" w:cs="Times New Roman"/>
          <w:szCs w:val="24"/>
        </w:rPr>
        <w:t>Pareto</w:t>
      </w:r>
      <w:r w:rsidRPr="41743C86" w:rsidR="0D4D696D">
        <w:rPr>
          <w:rFonts w:eastAsia="Times New Roman" w:cs="Times New Roman"/>
          <w:szCs w:val="24"/>
        </w:rPr>
        <w:t xml:space="preserve"> e o de</w:t>
      </w:r>
      <w:r w:rsidRPr="41743C86" w:rsidR="33E235D5">
        <w:rPr>
          <w:rFonts w:eastAsia="Times New Roman" w:cs="Times New Roman"/>
          <w:szCs w:val="24"/>
        </w:rPr>
        <w:t xml:space="preserve"> arvore hierárquica. Na figura </w:t>
      </w:r>
      <w:r w:rsidR="00B63946">
        <w:rPr>
          <w:rFonts w:eastAsia="Times New Roman" w:cs="Times New Roman"/>
          <w:szCs w:val="24"/>
        </w:rPr>
        <w:t>70</w:t>
      </w:r>
      <w:r w:rsidRPr="41743C86" w:rsidR="33E235D5">
        <w:rPr>
          <w:rFonts w:eastAsia="Times New Roman" w:cs="Times New Roman"/>
          <w:szCs w:val="24"/>
        </w:rPr>
        <w:t xml:space="preserve"> </w:t>
      </w:r>
      <w:r w:rsidRPr="41743C86" w:rsidR="7AA4734F">
        <w:rPr>
          <w:rFonts w:eastAsia="Times New Roman" w:cs="Times New Roman"/>
          <w:szCs w:val="24"/>
        </w:rPr>
        <w:t xml:space="preserve">há um gráfico de </w:t>
      </w:r>
      <w:r w:rsidRPr="41743C86" w:rsidR="312F835A">
        <w:rPr>
          <w:rFonts w:eastAsia="Times New Roman" w:cs="Times New Roman"/>
          <w:szCs w:val="24"/>
        </w:rPr>
        <w:t>árvore</w:t>
      </w:r>
      <w:r w:rsidRPr="41743C86" w:rsidR="7AA4734F">
        <w:rPr>
          <w:rFonts w:eastAsia="Times New Roman" w:cs="Times New Roman"/>
          <w:szCs w:val="24"/>
        </w:rPr>
        <w:t xml:space="preserve"> </w:t>
      </w:r>
      <w:r w:rsidRPr="41743C86" w:rsidR="0436D344">
        <w:rPr>
          <w:rFonts w:eastAsia="Times New Roman" w:cs="Times New Roman"/>
          <w:szCs w:val="24"/>
        </w:rPr>
        <w:t>hierárquica</w:t>
      </w:r>
      <w:r w:rsidRPr="41743C86" w:rsidR="7AA4734F">
        <w:rPr>
          <w:rFonts w:eastAsia="Times New Roman" w:cs="Times New Roman"/>
          <w:szCs w:val="24"/>
        </w:rPr>
        <w:t xml:space="preserve"> e </w:t>
      </w:r>
      <w:r w:rsidRPr="41743C86" w:rsidR="33E235D5">
        <w:rPr>
          <w:rFonts w:eastAsia="Times New Roman" w:cs="Times New Roman"/>
          <w:szCs w:val="24"/>
        </w:rPr>
        <w:t>podemos analisar que</w:t>
      </w:r>
      <w:r w:rsidRPr="41743C86" w:rsidR="4BDF61E0">
        <w:rPr>
          <w:rFonts w:eastAsia="Times New Roman" w:cs="Times New Roman"/>
          <w:szCs w:val="24"/>
        </w:rPr>
        <w:t xml:space="preserve"> </w:t>
      </w:r>
      <w:r w:rsidRPr="41743C86" w:rsidR="2BCE99E9">
        <w:rPr>
          <w:rFonts w:eastAsia="Times New Roman" w:cs="Times New Roman"/>
          <w:szCs w:val="24"/>
        </w:rPr>
        <w:t xml:space="preserve">a média da redação vai se adequando </w:t>
      </w:r>
      <w:r w:rsidRPr="41743C86" w:rsidR="69D6B9AA">
        <w:rPr>
          <w:rFonts w:eastAsia="Times New Roman" w:cs="Times New Roman"/>
          <w:szCs w:val="24"/>
        </w:rPr>
        <w:t>em todo o caminho percorrido</w:t>
      </w:r>
      <w:r w:rsidRPr="41743C86" w:rsidR="197A8E90">
        <w:rPr>
          <w:rFonts w:eastAsia="Times New Roman" w:cs="Times New Roman"/>
          <w:szCs w:val="24"/>
        </w:rPr>
        <w:t xml:space="preserve">, no final </w:t>
      </w:r>
      <w:r w:rsidRPr="41743C86" w:rsidR="79982D78">
        <w:rPr>
          <w:rFonts w:eastAsia="Times New Roman" w:cs="Times New Roman"/>
          <w:szCs w:val="24"/>
        </w:rPr>
        <w:t>dess</w:t>
      </w:r>
      <w:r w:rsidRPr="41743C86" w:rsidR="3A51E863">
        <w:rPr>
          <w:rFonts w:eastAsia="Times New Roman" w:cs="Times New Roman"/>
          <w:szCs w:val="24"/>
        </w:rPr>
        <w:t>e</w:t>
      </w:r>
      <w:r w:rsidRPr="41743C86" w:rsidR="79982D78">
        <w:rPr>
          <w:rFonts w:eastAsia="Times New Roman" w:cs="Times New Roman"/>
          <w:szCs w:val="24"/>
        </w:rPr>
        <w:t xml:space="preserve"> caminh</w:t>
      </w:r>
      <w:r w:rsidRPr="41743C86" w:rsidR="2F5EDFDD">
        <w:rPr>
          <w:rFonts w:eastAsia="Times New Roman" w:cs="Times New Roman"/>
          <w:szCs w:val="24"/>
        </w:rPr>
        <w:t>o</w:t>
      </w:r>
      <w:r w:rsidRPr="41743C86" w:rsidR="197A8E90">
        <w:rPr>
          <w:rFonts w:eastAsia="Times New Roman" w:cs="Times New Roman"/>
          <w:szCs w:val="24"/>
        </w:rPr>
        <w:t xml:space="preserve"> pode</w:t>
      </w:r>
      <w:r w:rsidRPr="41743C86" w:rsidR="0178690E">
        <w:rPr>
          <w:rFonts w:eastAsia="Times New Roman" w:cs="Times New Roman"/>
          <w:szCs w:val="24"/>
        </w:rPr>
        <w:t>-se</w:t>
      </w:r>
      <w:r w:rsidRPr="41743C86" w:rsidR="197A8E90">
        <w:rPr>
          <w:rFonts w:eastAsia="Times New Roman" w:cs="Times New Roman"/>
          <w:szCs w:val="24"/>
        </w:rPr>
        <w:t xml:space="preserve"> concluir que o </w:t>
      </w:r>
      <w:r w:rsidRPr="41743C86" w:rsidR="5BA07A59">
        <w:rPr>
          <w:rFonts w:eastAsia="Times New Roman" w:cs="Times New Roman"/>
          <w:szCs w:val="24"/>
        </w:rPr>
        <w:t>participante</w:t>
      </w:r>
      <w:r w:rsidRPr="41743C86" w:rsidR="197A8E90">
        <w:rPr>
          <w:rFonts w:eastAsia="Times New Roman" w:cs="Times New Roman"/>
          <w:szCs w:val="24"/>
        </w:rPr>
        <w:t xml:space="preserve"> que ficou </w:t>
      </w:r>
      <w:r w:rsidRPr="41743C86" w:rsidR="446105B1">
        <w:rPr>
          <w:rFonts w:eastAsia="Times New Roman" w:cs="Times New Roman"/>
          <w:szCs w:val="24"/>
        </w:rPr>
        <w:t xml:space="preserve">com nota </w:t>
      </w:r>
      <w:r w:rsidRPr="41743C86" w:rsidR="197A8E90">
        <w:rPr>
          <w:rFonts w:eastAsia="Times New Roman" w:cs="Times New Roman"/>
          <w:szCs w:val="24"/>
        </w:rPr>
        <w:t>na faixa de 500 a 750 pontos na redação, realizou a p</w:t>
      </w:r>
      <w:r w:rsidRPr="41743C86" w:rsidR="479E160F">
        <w:rPr>
          <w:rFonts w:eastAsia="Times New Roman" w:cs="Times New Roman"/>
          <w:szCs w:val="24"/>
        </w:rPr>
        <w:t xml:space="preserve">rova no </w:t>
      </w:r>
      <w:r w:rsidRPr="41743C86" w:rsidR="4B1DA64F">
        <w:rPr>
          <w:rFonts w:eastAsia="Times New Roman" w:cs="Times New Roman"/>
          <w:szCs w:val="24"/>
        </w:rPr>
        <w:t>Sudeste</w:t>
      </w:r>
      <w:r w:rsidRPr="41743C86" w:rsidR="479E160F">
        <w:rPr>
          <w:rFonts w:eastAsia="Times New Roman" w:cs="Times New Roman"/>
          <w:szCs w:val="24"/>
        </w:rPr>
        <w:t xml:space="preserve"> e teve uma nota da prova objetiva na faixa de 400 a 600 pontos, possui uma média de pontos na redação de </w:t>
      </w:r>
      <w:r w:rsidRPr="41743C86" w:rsidR="30F71764">
        <w:rPr>
          <w:rFonts w:eastAsia="Times New Roman" w:cs="Times New Roman"/>
          <w:szCs w:val="24"/>
        </w:rPr>
        <w:t>607,44</w:t>
      </w:r>
      <w:r w:rsidRPr="41743C86" w:rsidR="2C744604">
        <w:rPr>
          <w:rFonts w:eastAsia="Times New Roman" w:cs="Times New Roman"/>
          <w:szCs w:val="24"/>
        </w:rPr>
        <w:t xml:space="preserve"> no exame daquele respectivo ano</w:t>
      </w:r>
      <w:r w:rsidRPr="41743C86" w:rsidR="30F71764">
        <w:rPr>
          <w:rFonts w:eastAsia="Times New Roman" w:cs="Times New Roman"/>
          <w:szCs w:val="24"/>
        </w:rPr>
        <w:t>.</w:t>
      </w:r>
      <w:r w:rsidRPr="41743C86" w:rsidR="4B165239">
        <w:rPr>
          <w:rFonts w:eastAsia="Times New Roman" w:cs="Times New Roman"/>
          <w:szCs w:val="24"/>
        </w:rPr>
        <w:t xml:space="preserve"> Entretanto os participantes que tiveram </w:t>
      </w:r>
      <w:r w:rsidRPr="41743C86" w:rsidR="2A68965D">
        <w:rPr>
          <w:rFonts w:eastAsia="Times New Roman" w:cs="Times New Roman"/>
          <w:szCs w:val="24"/>
        </w:rPr>
        <w:t>os mesmos atributos</w:t>
      </w:r>
      <w:r w:rsidRPr="41743C86" w:rsidR="4B165239">
        <w:rPr>
          <w:rFonts w:eastAsia="Times New Roman" w:cs="Times New Roman"/>
          <w:szCs w:val="24"/>
        </w:rPr>
        <w:t>, mas na nota da prova objetiva obtiveram um</w:t>
      </w:r>
      <w:r w:rsidRPr="41743C86" w:rsidR="183D65EA">
        <w:rPr>
          <w:rFonts w:eastAsia="Times New Roman" w:cs="Times New Roman"/>
          <w:szCs w:val="24"/>
        </w:rPr>
        <w:t>a nota maior que 600 pontos, tiveram uma nota maior na redação, comparado o dado anterior.</w:t>
      </w:r>
    </w:p>
    <w:p w:rsidR="41743C86" w:rsidP="41743C86" w:rsidRDefault="41743C86" w14:paraId="2B254409" w14:textId="4F93A352">
      <w:pPr>
        <w:ind w:firstLine="720"/>
        <w:jc w:val="both"/>
        <w:rPr>
          <w:rFonts w:eastAsia="Times New Roman" w:cs="Times New Roman"/>
          <w:szCs w:val="24"/>
        </w:rPr>
      </w:pPr>
    </w:p>
    <w:p w:rsidR="00094BEE" w:rsidP="00094BEE" w:rsidRDefault="00094BEE" w14:paraId="28B9032C" w14:textId="7C6DDD29">
      <w:pPr>
        <w:pStyle w:val="Subttulo"/>
      </w:pPr>
      <w:bookmarkStart w:name="_Toc73101441" w:id="185"/>
      <w:r>
        <w:t xml:space="preserve">Figura </w:t>
      </w:r>
      <w:r>
        <w:fldChar w:fldCharType="begin"/>
      </w:r>
      <w:r>
        <w:instrText xml:space="preserve"> SEQ Figura \* ARABIC </w:instrText>
      </w:r>
      <w:r>
        <w:fldChar w:fldCharType="separate"/>
      </w:r>
      <w:r>
        <w:rPr>
          <w:noProof/>
        </w:rPr>
        <w:t>70</w:t>
      </w:r>
      <w:r>
        <w:fldChar w:fldCharType="end"/>
      </w:r>
      <w:r>
        <w:t xml:space="preserve"> - </w:t>
      </w:r>
      <w:r w:rsidRPr="00D02BC0">
        <w:t>Gráfico de árvore hierárquica exibindo o desenvolvimento de um participante através de seus atributos</w:t>
      </w:r>
      <w:bookmarkEnd w:id="185"/>
    </w:p>
    <w:p w:rsidR="1F1F5C42" w:rsidP="00094BEE" w:rsidRDefault="236EBE63" w14:paraId="543E2773" w14:textId="15D77BEB">
      <w:pPr>
        <w:ind w:firstLine="0"/>
        <w:jc w:val="center"/>
        <w:rPr>
          <w:rFonts w:eastAsia="Times New Roman" w:cs="Times New Roman"/>
          <w:szCs w:val="24"/>
        </w:rPr>
      </w:pPr>
      <w:r w:rsidR="236EBE63">
        <w:drawing>
          <wp:inline wp14:editId="39D17F63" wp14:anchorId="2627BB67">
            <wp:extent cx="4572000" cy="2286000"/>
            <wp:effectExtent l="0" t="0" r="0" b="0"/>
            <wp:docPr id="961690883" name="Imagem 961690883" title=""/>
            <wp:cNvGraphicFramePr>
              <a:graphicFrameLocks noChangeAspect="1"/>
            </wp:cNvGraphicFramePr>
            <a:graphic>
              <a:graphicData uri="http://schemas.openxmlformats.org/drawingml/2006/picture">
                <pic:pic>
                  <pic:nvPicPr>
                    <pic:cNvPr id="0" name="Imagem 961690883"/>
                    <pic:cNvPicPr/>
                  </pic:nvPicPr>
                  <pic:blipFill>
                    <a:blip r:embed="R92444a82958d43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p>
    <w:p w:rsidRPr="00094BEE" w:rsidR="6B0D6E97" w:rsidP="00094BEE" w:rsidRDefault="6B0D6E97" w14:paraId="7F21CEBB" w14:textId="0FC7150D">
      <w:pPr>
        <w:ind w:firstLine="0"/>
        <w:jc w:val="center"/>
        <w:rPr>
          <w:rStyle w:val="nfaseSutil"/>
        </w:rPr>
      </w:pPr>
      <w:r w:rsidRPr="00094BEE">
        <w:rPr>
          <w:rStyle w:val="nfaseSutil"/>
        </w:rPr>
        <w:t>Fonte: Elaborado pelo autor (2021)</w:t>
      </w:r>
    </w:p>
    <w:p w:rsidR="41743C86" w:rsidP="41743C86" w:rsidRDefault="41743C86" w14:paraId="4EA2B500" w14:textId="0FC7150D">
      <w:pPr>
        <w:jc w:val="center"/>
        <w:rPr>
          <w:rFonts w:eastAsia="Times New Roman" w:cs="Times New Roman"/>
          <w:szCs w:val="24"/>
        </w:rPr>
      </w:pPr>
    </w:p>
    <w:p w:rsidR="6B0D6E97" w:rsidP="41743C86" w:rsidRDefault="6B0D6E97" w14:paraId="3ACED636" w14:textId="590E0EC8">
      <w:pPr>
        <w:ind w:firstLine="708"/>
        <w:jc w:val="both"/>
        <w:rPr>
          <w:rFonts w:eastAsia="Times New Roman" w:cs="Times New Roman"/>
          <w:szCs w:val="24"/>
        </w:rPr>
      </w:pPr>
      <w:r w:rsidRPr="41743C86">
        <w:rPr>
          <w:rFonts w:eastAsia="Times New Roman" w:cs="Times New Roman"/>
          <w:szCs w:val="24"/>
        </w:rPr>
        <w:lastRenderedPageBreak/>
        <w:t xml:space="preserve">Já no gráfico de </w:t>
      </w:r>
      <w:r w:rsidRPr="41743C86" w:rsidR="010BA835">
        <w:rPr>
          <w:rFonts w:eastAsia="Times New Roman" w:cs="Times New Roman"/>
          <w:szCs w:val="24"/>
        </w:rPr>
        <w:t>Pareto</w:t>
      </w:r>
      <w:r w:rsidRPr="41743C86">
        <w:rPr>
          <w:rFonts w:eastAsia="Times New Roman" w:cs="Times New Roman"/>
          <w:szCs w:val="24"/>
        </w:rPr>
        <w:t xml:space="preserve"> que está na figura </w:t>
      </w:r>
      <w:r w:rsidR="00094BEE">
        <w:rPr>
          <w:rFonts w:eastAsia="Times New Roman" w:cs="Times New Roman"/>
          <w:szCs w:val="24"/>
        </w:rPr>
        <w:t>71</w:t>
      </w:r>
      <w:r w:rsidRPr="41743C86">
        <w:rPr>
          <w:rFonts w:eastAsia="Times New Roman" w:cs="Times New Roman"/>
          <w:szCs w:val="24"/>
        </w:rPr>
        <w:t xml:space="preserve">, podemos observar </w:t>
      </w:r>
      <w:r w:rsidRPr="41743C86" w:rsidR="56E24B1B">
        <w:rPr>
          <w:rFonts w:eastAsia="Times New Roman" w:cs="Times New Roman"/>
          <w:szCs w:val="24"/>
        </w:rPr>
        <w:t xml:space="preserve">através da linha que corta o gráfico </w:t>
      </w:r>
      <w:r w:rsidRPr="41743C86">
        <w:rPr>
          <w:rFonts w:eastAsia="Times New Roman" w:cs="Times New Roman"/>
          <w:szCs w:val="24"/>
        </w:rPr>
        <w:t xml:space="preserve">que a concentração </w:t>
      </w:r>
      <w:r w:rsidRPr="41743C86" w:rsidR="5ED68A8C">
        <w:rPr>
          <w:rFonts w:eastAsia="Times New Roman" w:cs="Times New Roman"/>
          <w:szCs w:val="24"/>
        </w:rPr>
        <w:t xml:space="preserve">de quantidade de </w:t>
      </w:r>
      <w:r w:rsidRPr="41743C86" w:rsidR="5841A42C">
        <w:rPr>
          <w:rFonts w:eastAsia="Times New Roman" w:cs="Times New Roman"/>
          <w:szCs w:val="24"/>
        </w:rPr>
        <w:t xml:space="preserve">participantes </w:t>
      </w:r>
      <w:r w:rsidRPr="41743C86" w:rsidR="5ED68A8C">
        <w:rPr>
          <w:rFonts w:eastAsia="Times New Roman" w:cs="Times New Roman"/>
          <w:szCs w:val="24"/>
        </w:rPr>
        <w:t>está</w:t>
      </w:r>
      <w:r w:rsidRPr="41743C86" w:rsidR="75D47A59">
        <w:rPr>
          <w:rFonts w:eastAsia="Times New Roman" w:cs="Times New Roman"/>
          <w:szCs w:val="24"/>
        </w:rPr>
        <w:t xml:space="preserve"> nas regiões do nordeste e do </w:t>
      </w:r>
      <w:r w:rsidRPr="41743C86" w:rsidR="4D40F6E1">
        <w:rPr>
          <w:rFonts w:eastAsia="Times New Roman" w:cs="Times New Roman"/>
          <w:szCs w:val="24"/>
        </w:rPr>
        <w:t>sudeste</w:t>
      </w:r>
      <w:r w:rsidRPr="41743C86" w:rsidR="4D566059">
        <w:rPr>
          <w:rFonts w:eastAsia="Times New Roman" w:cs="Times New Roman"/>
          <w:szCs w:val="24"/>
        </w:rPr>
        <w:t xml:space="preserve"> e comparando com as outras </w:t>
      </w:r>
      <w:r w:rsidRPr="41743C86" w:rsidR="523A2F51">
        <w:rPr>
          <w:rFonts w:eastAsia="Times New Roman" w:cs="Times New Roman"/>
          <w:szCs w:val="24"/>
        </w:rPr>
        <w:t>regiões</w:t>
      </w:r>
      <w:r w:rsidRPr="41743C86" w:rsidR="4D566059">
        <w:rPr>
          <w:rFonts w:eastAsia="Times New Roman" w:cs="Times New Roman"/>
          <w:szCs w:val="24"/>
        </w:rPr>
        <w:t xml:space="preserve"> a quantidade é bem maior. Além disso </w:t>
      </w:r>
      <w:r w:rsidRPr="41743C86" w:rsidR="64E721BF">
        <w:rPr>
          <w:rFonts w:eastAsia="Times New Roman" w:cs="Times New Roman"/>
          <w:szCs w:val="24"/>
        </w:rPr>
        <w:t xml:space="preserve">podemos ressaltar </w:t>
      </w:r>
      <w:r w:rsidRPr="41743C86" w:rsidR="47012EC4">
        <w:rPr>
          <w:rFonts w:eastAsia="Times New Roman" w:cs="Times New Roman"/>
          <w:szCs w:val="24"/>
        </w:rPr>
        <w:t>que a</w:t>
      </w:r>
      <w:r w:rsidRPr="41743C86" w:rsidR="46FE855F">
        <w:rPr>
          <w:rFonts w:eastAsia="Times New Roman" w:cs="Times New Roman"/>
          <w:szCs w:val="24"/>
        </w:rPr>
        <w:t xml:space="preserve"> maior média nota da redação persiste na mesma faixa dos maiores de 600 pontos</w:t>
      </w:r>
      <w:r w:rsidRPr="41743C86" w:rsidR="051EAAA7">
        <w:rPr>
          <w:rFonts w:eastAsia="Times New Roman" w:cs="Times New Roman"/>
          <w:szCs w:val="24"/>
        </w:rPr>
        <w:t xml:space="preserve"> da prova </w:t>
      </w:r>
      <w:r w:rsidRPr="41743C86" w:rsidR="2811E403">
        <w:rPr>
          <w:rFonts w:eastAsia="Times New Roman" w:cs="Times New Roman"/>
          <w:szCs w:val="24"/>
        </w:rPr>
        <w:t>objetiva</w:t>
      </w:r>
      <w:r w:rsidRPr="41743C86" w:rsidR="46FE855F">
        <w:rPr>
          <w:rFonts w:eastAsia="Times New Roman" w:cs="Times New Roman"/>
          <w:szCs w:val="24"/>
        </w:rPr>
        <w:t>, mas neste caso não se aplica só</w:t>
      </w:r>
      <w:r w:rsidRPr="41743C86" w:rsidR="173BDBED">
        <w:rPr>
          <w:rFonts w:eastAsia="Times New Roman" w:cs="Times New Roman"/>
          <w:szCs w:val="24"/>
        </w:rPr>
        <w:t xml:space="preserve"> </w:t>
      </w:r>
      <w:r w:rsidRPr="41743C86" w:rsidR="636C4320">
        <w:rPr>
          <w:rFonts w:eastAsia="Times New Roman" w:cs="Times New Roman"/>
          <w:szCs w:val="24"/>
        </w:rPr>
        <w:t xml:space="preserve">ao </w:t>
      </w:r>
      <w:r w:rsidRPr="41743C86" w:rsidR="173BDBED">
        <w:rPr>
          <w:rFonts w:eastAsia="Times New Roman" w:cs="Times New Roman"/>
          <w:szCs w:val="24"/>
        </w:rPr>
        <w:t xml:space="preserve">Sudeste, como na figura </w:t>
      </w:r>
      <w:r w:rsidR="00094BEE">
        <w:rPr>
          <w:rFonts w:eastAsia="Times New Roman" w:cs="Times New Roman"/>
          <w:szCs w:val="24"/>
        </w:rPr>
        <w:t>70</w:t>
      </w:r>
      <w:r w:rsidRPr="41743C86" w:rsidR="173BDBED">
        <w:rPr>
          <w:rFonts w:eastAsia="Times New Roman" w:cs="Times New Roman"/>
          <w:szCs w:val="24"/>
        </w:rPr>
        <w:t xml:space="preserve"> acima, mas a tod</w:t>
      </w:r>
      <w:r w:rsidRPr="41743C86" w:rsidR="182B7201">
        <w:rPr>
          <w:rFonts w:eastAsia="Times New Roman" w:cs="Times New Roman"/>
          <w:szCs w:val="24"/>
        </w:rPr>
        <w:t>as as regiões do Brasil</w:t>
      </w:r>
      <w:r w:rsidRPr="41743C86" w:rsidR="72FEB358">
        <w:rPr>
          <w:rFonts w:eastAsia="Times New Roman" w:cs="Times New Roman"/>
          <w:szCs w:val="24"/>
        </w:rPr>
        <w:t>. Entre as outras faixas de notas da prova objetiva a média da nota de redação é qual é o mesmo valor. O que podemos con</w:t>
      </w:r>
      <w:r w:rsidRPr="41743C86" w:rsidR="2C47919E">
        <w:rPr>
          <w:rFonts w:eastAsia="Times New Roman" w:cs="Times New Roman"/>
          <w:szCs w:val="24"/>
        </w:rPr>
        <w:t>c</w:t>
      </w:r>
      <w:r w:rsidRPr="41743C86" w:rsidR="72FEB358">
        <w:rPr>
          <w:rFonts w:eastAsia="Times New Roman" w:cs="Times New Roman"/>
          <w:szCs w:val="24"/>
        </w:rPr>
        <w:t>luir é q</w:t>
      </w:r>
      <w:r w:rsidRPr="41743C86" w:rsidR="1054B7FA">
        <w:rPr>
          <w:rFonts w:eastAsia="Times New Roman" w:cs="Times New Roman"/>
          <w:szCs w:val="24"/>
        </w:rPr>
        <w:t xml:space="preserve">ue </w:t>
      </w:r>
      <w:r w:rsidRPr="41743C86" w:rsidR="2C183F2D">
        <w:rPr>
          <w:rFonts w:eastAsia="Times New Roman" w:cs="Times New Roman"/>
          <w:szCs w:val="24"/>
        </w:rPr>
        <w:t xml:space="preserve">só </w:t>
      </w:r>
      <w:r w:rsidRPr="41743C86" w:rsidR="1054B7FA">
        <w:rPr>
          <w:rFonts w:eastAsia="Times New Roman" w:cs="Times New Roman"/>
          <w:szCs w:val="24"/>
        </w:rPr>
        <w:t xml:space="preserve">as regiões </w:t>
      </w:r>
      <w:r w:rsidRPr="41743C86" w:rsidR="2AB3BAB7">
        <w:rPr>
          <w:rFonts w:eastAsia="Times New Roman" w:cs="Times New Roman"/>
          <w:szCs w:val="24"/>
        </w:rPr>
        <w:t>em si</w:t>
      </w:r>
      <w:r w:rsidRPr="41743C86" w:rsidR="51C83A86">
        <w:rPr>
          <w:rFonts w:eastAsia="Times New Roman" w:cs="Times New Roman"/>
          <w:szCs w:val="24"/>
        </w:rPr>
        <w:t xml:space="preserve"> </w:t>
      </w:r>
      <w:r w:rsidRPr="41743C86" w:rsidR="1054B7FA">
        <w:rPr>
          <w:rFonts w:eastAsia="Times New Roman" w:cs="Times New Roman"/>
          <w:szCs w:val="24"/>
        </w:rPr>
        <w:t xml:space="preserve">do Brasil não influenciam na </w:t>
      </w:r>
      <w:r w:rsidRPr="41743C86" w:rsidR="3E4F353B">
        <w:rPr>
          <w:rFonts w:eastAsia="Times New Roman" w:cs="Times New Roman"/>
          <w:szCs w:val="24"/>
        </w:rPr>
        <w:t>média da nota dos participantes, mas se agregamos a outros valores, certamente haverá alguma diferença</w:t>
      </w:r>
    </w:p>
    <w:p w:rsidR="41743C86" w:rsidP="41743C86" w:rsidRDefault="41743C86" w14:paraId="102E24AE" w14:textId="3DF1F793">
      <w:pPr>
        <w:ind w:firstLine="708"/>
        <w:rPr>
          <w:rFonts w:eastAsia="Times New Roman" w:cs="Times New Roman"/>
          <w:szCs w:val="24"/>
        </w:rPr>
      </w:pPr>
    </w:p>
    <w:p w:rsidR="00094BEE" w:rsidP="00094BEE" w:rsidRDefault="00094BEE" w14:paraId="3F9551FA" w14:textId="4BBBB51E">
      <w:pPr>
        <w:pStyle w:val="Subttulo"/>
      </w:pPr>
      <w:bookmarkStart w:name="_Toc73101442" w:id="186"/>
      <w:r>
        <w:t xml:space="preserve">Figura </w:t>
      </w:r>
      <w:r>
        <w:fldChar w:fldCharType="begin"/>
      </w:r>
      <w:r>
        <w:instrText xml:space="preserve"> SEQ Figura \* ARABIC </w:instrText>
      </w:r>
      <w:r>
        <w:fldChar w:fldCharType="separate"/>
      </w:r>
      <w:r>
        <w:rPr>
          <w:noProof/>
        </w:rPr>
        <w:t>71</w:t>
      </w:r>
      <w:r>
        <w:fldChar w:fldCharType="end"/>
      </w:r>
      <w:r>
        <w:t xml:space="preserve"> - </w:t>
      </w:r>
      <w:r w:rsidRPr="00C84518">
        <w:t xml:space="preserve">Gráfico de </w:t>
      </w:r>
      <w:proofErr w:type="spellStart"/>
      <w:r w:rsidRPr="00C84518">
        <w:t>pareto</w:t>
      </w:r>
      <w:proofErr w:type="spellEnd"/>
      <w:r w:rsidRPr="00C84518">
        <w:t>, para comparar as regiões e as notas dos participantes</w:t>
      </w:r>
      <w:bookmarkEnd w:id="186"/>
    </w:p>
    <w:p w:rsidR="6B0D6E97" w:rsidP="00094BEE" w:rsidRDefault="6B0D6E97" w14:paraId="6683B11F" w14:textId="68127108">
      <w:pPr>
        <w:ind w:firstLine="0"/>
        <w:jc w:val="center"/>
        <w:rPr>
          <w:rFonts w:eastAsia="Times New Roman" w:cs="Times New Roman"/>
          <w:szCs w:val="24"/>
        </w:rPr>
      </w:pPr>
      <w:r w:rsidR="6B0D6E97">
        <w:drawing>
          <wp:inline wp14:editId="4D4D4F60" wp14:anchorId="6616F3B6">
            <wp:extent cx="5200650" cy="3022878"/>
            <wp:effectExtent l="0" t="0" r="0" b="0"/>
            <wp:docPr id="2017144830" name="Imagem 2017144830" title=""/>
            <wp:cNvGraphicFramePr>
              <a:graphicFrameLocks noChangeAspect="1"/>
            </wp:cNvGraphicFramePr>
            <a:graphic>
              <a:graphicData uri="http://schemas.openxmlformats.org/drawingml/2006/picture">
                <pic:pic>
                  <pic:nvPicPr>
                    <pic:cNvPr id="0" name="Imagem 2017144830"/>
                    <pic:cNvPicPr/>
                  </pic:nvPicPr>
                  <pic:blipFill>
                    <a:blip r:embed="Rd72c9ae3146b45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650" cy="3022878"/>
                    </a:xfrm>
                    <a:prstGeom prst="rect">
                      <a:avLst/>
                    </a:prstGeom>
                  </pic:spPr>
                </pic:pic>
              </a:graphicData>
            </a:graphic>
          </wp:inline>
        </w:drawing>
      </w:r>
    </w:p>
    <w:p w:rsidRPr="00094BEE" w:rsidR="784D2FB8" w:rsidP="00094BEE" w:rsidRDefault="784D2FB8" w14:paraId="17F51DA6" w14:textId="3B94392C">
      <w:pPr>
        <w:ind w:firstLine="0"/>
        <w:jc w:val="center"/>
        <w:rPr>
          <w:rStyle w:val="nfaseSutil"/>
        </w:rPr>
      </w:pPr>
      <w:r w:rsidRPr="00094BEE">
        <w:rPr>
          <w:rStyle w:val="nfaseSutil"/>
        </w:rPr>
        <w:t>Fonte: Elaborado pelo auto (2021)</w:t>
      </w:r>
    </w:p>
    <w:p w:rsidR="41743C86" w:rsidP="41743C86" w:rsidRDefault="41743C86" w14:paraId="01307006" w14:textId="3B94392C">
      <w:pPr>
        <w:jc w:val="center"/>
        <w:rPr>
          <w:rFonts w:eastAsia="Times New Roman" w:cs="Times New Roman"/>
          <w:szCs w:val="24"/>
        </w:rPr>
      </w:pPr>
    </w:p>
    <w:p w:rsidRPr="00094BEE" w:rsidR="51C7EF34" w:rsidP="00A7222B" w:rsidRDefault="1F1F5C42" w14:paraId="2D00BFD7" w14:textId="6945755A">
      <w:pPr>
        <w:pStyle w:val="Ttulo2"/>
        <w:numPr>
          <w:ilvl w:val="1"/>
          <w:numId w:val="20"/>
        </w:numPr>
        <w:ind w:left="0" w:firstLine="0"/>
      </w:pPr>
      <w:bookmarkStart w:name="_Toc73101554" w:id="187"/>
      <w:r w:rsidRPr="41743C86">
        <w:t>MINERAÇÃO DE DADOS</w:t>
      </w:r>
      <w:bookmarkEnd w:id="187"/>
    </w:p>
    <w:p w:rsidR="1F1F5C42" w:rsidP="41743C86" w:rsidRDefault="1F1F5C42" w14:paraId="18FEDCAE" w14:textId="383E7733">
      <w:pPr>
        <w:jc w:val="both"/>
        <w:rPr>
          <w:rFonts w:eastAsia="Times New Roman" w:cs="Times New Roman"/>
          <w:szCs w:val="24"/>
        </w:rPr>
      </w:pPr>
    </w:p>
    <w:p w:rsidR="1F1F5C42" w:rsidP="41743C86" w:rsidRDefault="4E2241DB" w14:paraId="1CB2335A" w14:textId="1C97EA0E">
      <w:pPr>
        <w:jc w:val="both"/>
        <w:rPr>
          <w:rFonts w:eastAsia="Times New Roman" w:cs="Times New Roman"/>
          <w:szCs w:val="24"/>
        </w:rPr>
      </w:pPr>
      <w:r w:rsidRPr="41743C86">
        <w:rPr>
          <w:rFonts w:eastAsia="Times New Roman" w:cs="Times New Roman"/>
          <w:szCs w:val="24"/>
        </w:rPr>
        <w:t xml:space="preserve">Nesta seção são detalhados os limiares analisados na coleta das regras de associação descobertas e os </w:t>
      </w:r>
      <w:r w:rsidRPr="41743C86" w:rsidR="009C2BC1">
        <w:rPr>
          <w:rFonts w:eastAsia="Times New Roman" w:cs="Times New Roman"/>
          <w:szCs w:val="24"/>
        </w:rPr>
        <w:t xml:space="preserve">parâmetros de cada uma delas, dado que foram selecionadas pela não trivialidade total e pelo nível de </w:t>
      </w:r>
      <w:proofErr w:type="spellStart"/>
      <w:r w:rsidRPr="41743C86" w:rsidR="009C2BC1">
        <w:rPr>
          <w:rFonts w:eastAsia="Times New Roman" w:cs="Times New Roman"/>
          <w:szCs w:val="24"/>
        </w:rPr>
        <w:t>Lift</w:t>
      </w:r>
      <w:proofErr w:type="spellEnd"/>
      <w:r w:rsidRPr="41743C86" w:rsidR="009C2BC1">
        <w:rPr>
          <w:rFonts w:eastAsia="Times New Roman" w:cs="Times New Roman"/>
          <w:szCs w:val="24"/>
        </w:rPr>
        <w:t xml:space="preserve"> superior a 1.05, desta forma são cons</w:t>
      </w:r>
      <w:r w:rsidRPr="41743C86" w:rsidR="47023A6E">
        <w:rPr>
          <w:rFonts w:eastAsia="Times New Roman" w:cs="Times New Roman"/>
          <w:szCs w:val="24"/>
        </w:rPr>
        <w:t>ideradas apenas as associações positivas, isto é, quando um conjunto de itens impacta positivamente na consequência e não o contrário.</w:t>
      </w:r>
      <w:r w:rsidRPr="41743C86" w:rsidR="009C2BC1">
        <w:rPr>
          <w:rFonts w:eastAsia="Times New Roman" w:cs="Times New Roman"/>
          <w:szCs w:val="24"/>
        </w:rPr>
        <w:t xml:space="preserve">  </w:t>
      </w:r>
    </w:p>
    <w:p w:rsidR="1F1F5C42" w:rsidP="41743C86" w:rsidRDefault="1F1F5C42" w14:paraId="16E3B468" w14:textId="1C97EA0E">
      <w:pPr>
        <w:jc w:val="both"/>
        <w:rPr>
          <w:rFonts w:eastAsia="Times New Roman" w:cs="Times New Roman"/>
          <w:szCs w:val="24"/>
        </w:rPr>
      </w:pPr>
    </w:p>
    <w:p w:rsidR="00094BEE" w:rsidP="00094BEE" w:rsidRDefault="00094BEE" w14:paraId="6F5A3F98" w14:textId="17979FB0">
      <w:pPr>
        <w:pStyle w:val="Subttulo"/>
      </w:pPr>
      <w:bookmarkStart w:name="_Toc73101443" w:id="188"/>
      <w:r>
        <w:lastRenderedPageBreak/>
        <w:t xml:space="preserve">Figura </w:t>
      </w:r>
      <w:r>
        <w:fldChar w:fldCharType="begin"/>
      </w:r>
      <w:r>
        <w:instrText xml:space="preserve"> SEQ Figura \* ARABIC </w:instrText>
      </w:r>
      <w:r>
        <w:fldChar w:fldCharType="separate"/>
      </w:r>
      <w:r>
        <w:rPr>
          <w:noProof/>
        </w:rPr>
        <w:t>72</w:t>
      </w:r>
      <w:r>
        <w:fldChar w:fldCharType="end"/>
      </w:r>
      <w:r>
        <w:t xml:space="preserve"> -</w:t>
      </w:r>
      <w:r w:rsidRPr="00906A86">
        <w:t>: Caso de uso - Informações pessoais</w:t>
      </w:r>
      <w:bookmarkEnd w:id="188"/>
    </w:p>
    <w:p w:rsidR="1F1F5C42" w:rsidP="00094BEE" w:rsidRDefault="43A80BF0" w14:paraId="596BCDBB" w14:textId="0DC94F56">
      <w:pPr>
        <w:ind w:firstLine="0"/>
        <w:jc w:val="center"/>
      </w:pPr>
      <w:r w:rsidR="43A80BF0">
        <w:drawing>
          <wp:inline wp14:editId="5F32D8DC" wp14:anchorId="28EF2008">
            <wp:extent cx="4572000" cy="1447800"/>
            <wp:effectExtent l="0" t="0" r="0" b="0"/>
            <wp:docPr id="64493758" name="Imagem 64493758" title=""/>
            <wp:cNvGraphicFramePr>
              <a:graphicFrameLocks noChangeAspect="1"/>
            </wp:cNvGraphicFramePr>
            <a:graphic>
              <a:graphicData uri="http://schemas.openxmlformats.org/drawingml/2006/picture">
                <pic:pic>
                  <pic:nvPicPr>
                    <pic:cNvPr id="0" name="Imagem 64493758"/>
                    <pic:cNvPicPr/>
                  </pic:nvPicPr>
                  <pic:blipFill>
                    <a:blip r:embed="R8e92963bfd184f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47800"/>
                    </a:xfrm>
                    <a:prstGeom prst="rect">
                      <a:avLst/>
                    </a:prstGeom>
                  </pic:spPr>
                </pic:pic>
              </a:graphicData>
            </a:graphic>
          </wp:inline>
        </w:drawing>
      </w:r>
    </w:p>
    <w:p w:rsidRPr="00094BEE" w:rsidR="1F1F5C42" w:rsidP="00094BEE" w:rsidRDefault="43A80BF0" w14:paraId="5D2AAA67" w14:textId="56592170">
      <w:pPr>
        <w:ind w:firstLine="0"/>
        <w:jc w:val="center"/>
        <w:rPr>
          <w:rStyle w:val="nfaseSutil"/>
        </w:rPr>
      </w:pPr>
      <w:r w:rsidRPr="00094BEE">
        <w:rPr>
          <w:rStyle w:val="nfaseSutil"/>
        </w:rPr>
        <w:t>Fonte: elaborada pelo autor (2021)</w:t>
      </w:r>
    </w:p>
    <w:p w:rsidR="1F1F5C42" w:rsidP="00094BEE" w:rsidRDefault="1F1F5C42" w14:paraId="66310318" w14:textId="56D85C69">
      <w:pPr>
        <w:ind w:firstLine="0"/>
        <w:jc w:val="both"/>
        <w:rPr>
          <w:rFonts w:eastAsia="Times New Roman" w:cs="Times New Roman"/>
          <w:sz w:val="20"/>
          <w:szCs w:val="20"/>
        </w:rPr>
      </w:pPr>
    </w:p>
    <w:p w:rsidR="00094BEE" w:rsidP="00094BEE" w:rsidRDefault="00094BEE" w14:paraId="629C8434" w14:textId="2A3AA696">
      <w:pPr>
        <w:pStyle w:val="Subttulo"/>
      </w:pPr>
      <w:bookmarkStart w:name="_Toc73101444" w:id="189"/>
      <w:r>
        <w:t xml:space="preserve">Figura </w:t>
      </w:r>
      <w:r>
        <w:fldChar w:fldCharType="begin"/>
      </w:r>
      <w:r>
        <w:instrText xml:space="preserve"> SEQ Figura \* ARABIC </w:instrText>
      </w:r>
      <w:r>
        <w:fldChar w:fldCharType="separate"/>
      </w:r>
      <w:r>
        <w:rPr>
          <w:noProof/>
        </w:rPr>
        <w:t>73</w:t>
      </w:r>
      <w:r>
        <w:fldChar w:fldCharType="end"/>
      </w:r>
      <w:r>
        <w:t xml:space="preserve"> - </w:t>
      </w:r>
      <w:r w:rsidRPr="00E2533F">
        <w:t>Caso de uso - Informações pessoais - 2</w:t>
      </w:r>
      <w:bookmarkEnd w:id="189"/>
    </w:p>
    <w:p w:rsidR="1F1F5C42" w:rsidP="00094BEE" w:rsidRDefault="43A80BF0" w14:paraId="0D6A9973" w14:textId="764F57D5">
      <w:pPr>
        <w:ind w:firstLine="0"/>
        <w:jc w:val="center"/>
      </w:pPr>
      <w:r w:rsidR="43A80BF0">
        <w:drawing>
          <wp:inline wp14:editId="075316BB" wp14:anchorId="3D79988C">
            <wp:extent cx="4572000" cy="1581150"/>
            <wp:effectExtent l="0" t="0" r="0" b="0"/>
            <wp:docPr id="804774095" name="Imagem 804774095" title=""/>
            <wp:cNvGraphicFramePr>
              <a:graphicFrameLocks noChangeAspect="1"/>
            </wp:cNvGraphicFramePr>
            <a:graphic>
              <a:graphicData uri="http://schemas.openxmlformats.org/drawingml/2006/picture">
                <pic:pic>
                  <pic:nvPicPr>
                    <pic:cNvPr id="0" name="Imagem 804774095"/>
                    <pic:cNvPicPr/>
                  </pic:nvPicPr>
                  <pic:blipFill>
                    <a:blip r:embed="R843c7b955f8144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81150"/>
                    </a:xfrm>
                    <a:prstGeom prst="rect">
                      <a:avLst/>
                    </a:prstGeom>
                  </pic:spPr>
                </pic:pic>
              </a:graphicData>
            </a:graphic>
          </wp:inline>
        </w:drawing>
      </w:r>
    </w:p>
    <w:p w:rsidRPr="00094BEE" w:rsidR="1F1F5C42" w:rsidP="00094BEE" w:rsidRDefault="43A80BF0" w14:paraId="28A50A03" w14:textId="56592170">
      <w:pPr>
        <w:ind w:firstLine="0"/>
        <w:jc w:val="center"/>
        <w:rPr>
          <w:rStyle w:val="nfaseSutil"/>
        </w:rPr>
      </w:pPr>
      <w:r w:rsidRPr="00094BEE">
        <w:rPr>
          <w:rStyle w:val="nfaseSutil"/>
        </w:rPr>
        <w:t>Fonte: elaborada pelo autor (2021)</w:t>
      </w:r>
    </w:p>
    <w:p w:rsidR="1F1F5C42" w:rsidP="00094BEE" w:rsidRDefault="1F1F5C42" w14:paraId="416DBB17" w14:textId="42074883">
      <w:pPr>
        <w:ind w:firstLine="0"/>
        <w:jc w:val="both"/>
        <w:rPr>
          <w:rFonts w:eastAsia="Times New Roman" w:cs="Times New Roman"/>
          <w:sz w:val="20"/>
          <w:szCs w:val="20"/>
        </w:rPr>
      </w:pPr>
    </w:p>
    <w:p w:rsidR="00094BEE" w:rsidP="00094BEE" w:rsidRDefault="00094BEE" w14:paraId="1BA41AF7" w14:textId="5F473A2C">
      <w:pPr>
        <w:pStyle w:val="Subttulo"/>
      </w:pPr>
      <w:bookmarkStart w:name="_Toc73101445" w:id="190"/>
      <w:r>
        <w:t xml:space="preserve">Figura </w:t>
      </w:r>
      <w:r>
        <w:fldChar w:fldCharType="begin"/>
      </w:r>
      <w:r>
        <w:instrText xml:space="preserve"> SEQ Figura \* ARABIC </w:instrText>
      </w:r>
      <w:r>
        <w:fldChar w:fldCharType="separate"/>
      </w:r>
      <w:r>
        <w:rPr>
          <w:noProof/>
        </w:rPr>
        <w:t>74</w:t>
      </w:r>
      <w:r>
        <w:fldChar w:fldCharType="end"/>
      </w:r>
      <w:r>
        <w:t xml:space="preserve"> - </w:t>
      </w:r>
      <w:r w:rsidRPr="00B341B4">
        <w:t>Caso de uso - Situação familiar - 1</w:t>
      </w:r>
      <w:bookmarkEnd w:id="190"/>
    </w:p>
    <w:p w:rsidR="1F1F5C42" w:rsidP="00094BEE" w:rsidRDefault="43A80BF0" w14:paraId="22F52024" w14:textId="2068DE69">
      <w:pPr>
        <w:ind w:firstLine="0"/>
        <w:jc w:val="center"/>
      </w:pPr>
      <w:r w:rsidR="43A80BF0">
        <w:drawing>
          <wp:inline wp14:editId="4D738827" wp14:anchorId="4CFED8B0">
            <wp:extent cx="4572000" cy="3181350"/>
            <wp:effectExtent l="0" t="0" r="0" b="0"/>
            <wp:docPr id="946341411" name="Imagem 946341411" title=""/>
            <wp:cNvGraphicFramePr>
              <a:graphicFrameLocks noChangeAspect="1"/>
            </wp:cNvGraphicFramePr>
            <a:graphic>
              <a:graphicData uri="http://schemas.openxmlformats.org/drawingml/2006/picture">
                <pic:pic>
                  <pic:nvPicPr>
                    <pic:cNvPr id="0" name="Imagem 946341411"/>
                    <pic:cNvPicPr/>
                  </pic:nvPicPr>
                  <pic:blipFill>
                    <a:blip r:embed="Ra6ee81a60ec24b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81350"/>
                    </a:xfrm>
                    <a:prstGeom prst="rect">
                      <a:avLst/>
                    </a:prstGeom>
                  </pic:spPr>
                </pic:pic>
              </a:graphicData>
            </a:graphic>
          </wp:inline>
        </w:drawing>
      </w:r>
    </w:p>
    <w:p w:rsidRPr="00094BEE" w:rsidR="1F1F5C42" w:rsidP="00094BEE" w:rsidRDefault="43A80BF0" w14:paraId="73ACC6BA" w14:textId="56592170">
      <w:pPr>
        <w:ind w:firstLine="0"/>
        <w:jc w:val="center"/>
        <w:rPr>
          <w:rStyle w:val="nfaseSutil"/>
        </w:rPr>
      </w:pPr>
      <w:r w:rsidRPr="00094BEE">
        <w:rPr>
          <w:rStyle w:val="nfaseSutil"/>
        </w:rPr>
        <w:t>Fonte: elaborada pelo autor (2021)</w:t>
      </w:r>
    </w:p>
    <w:p w:rsidR="1F1F5C42" w:rsidP="00094BEE" w:rsidRDefault="1F1F5C42" w14:paraId="75166808" w14:textId="16190852">
      <w:pPr>
        <w:ind w:firstLine="0"/>
        <w:jc w:val="center"/>
        <w:rPr>
          <w:rFonts w:eastAsia="Times New Roman" w:cs="Times New Roman"/>
          <w:sz w:val="20"/>
          <w:szCs w:val="20"/>
        </w:rPr>
      </w:pPr>
    </w:p>
    <w:p w:rsidR="00094BEE" w:rsidP="00094BEE" w:rsidRDefault="00094BEE" w14:paraId="133555AF" w14:textId="6437DD0B">
      <w:pPr>
        <w:pStyle w:val="Subttulo"/>
      </w:pPr>
      <w:bookmarkStart w:name="_Toc73101446" w:id="191"/>
      <w:r>
        <w:lastRenderedPageBreak/>
        <w:t xml:space="preserve">Figura </w:t>
      </w:r>
      <w:r>
        <w:fldChar w:fldCharType="begin"/>
      </w:r>
      <w:r>
        <w:instrText xml:space="preserve"> SEQ Figura \* ARABIC </w:instrText>
      </w:r>
      <w:r>
        <w:fldChar w:fldCharType="separate"/>
      </w:r>
      <w:r>
        <w:rPr>
          <w:noProof/>
        </w:rPr>
        <w:t>75</w:t>
      </w:r>
      <w:r>
        <w:fldChar w:fldCharType="end"/>
      </w:r>
      <w:r>
        <w:t xml:space="preserve"> - </w:t>
      </w:r>
      <w:r w:rsidRPr="00AB3754">
        <w:t>Caso de uso - Situação familiar - 2</w:t>
      </w:r>
      <w:bookmarkEnd w:id="191"/>
    </w:p>
    <w:p w:rsidR="1F1F5C42" w:rsidP="00094BEE" w:rsidRDefault="43A80BF0" w14:paraId="516B2669" w14:textId="16900336">
      <w:pPr>
        <w:ind w:firstLine="0"/>
        <w:jc w:val="center"/>
      </w:pPr>
      <w:r w:rsidR="43A80BF0">
        <w:drawing>
          <wp:inline wp14:editId="7430B084" wp14:anchorId="406CD245">
            <wp:extent cx="4572000" cy="1666875"/>
            <wp:effectExtent l="0" t="0" r="0" b="0"/>
            <wp:docPr id="1169289581" name="Imagem 1169289581" title=""/>
            <wp:cNvGraphicFramePr>
              <a:graphicFrameLocks noChangeAspect="1"/>
            </wp:cNvGraphicFramePr>
            <a:graphic>
              <a:graphicData uri="http://schemas.openxmlformats.org/drawingml/2006/picture">
                <pic:pic>
                  <pic:nvPicPr>
                    <pic:cNvPr id="0" name="Imagem 1169289581"/>
                    <pic:cNvPicPr/>
                  </pic:nvPicPr>
                  <pic:blipFill>
                    <a:blip r:embed="R863a7616ad0343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66875"/>
                    </a:xfrm>
                    <a:prstGeom prst="rect">
                      <a:avLst/>
                    </a:prstGeom>
                  </pic:spPr>
                </pic:pic>
              </a:graphicData>
            </a:graphic>
          </wp:inline>
        </w:drawing>
      </w:r>
    </w:p>
    <w:p w:rsidR="1F1F5C42" w:rsidP="00094BEE" w:rsidRDefault="43A80BF0" w14:paraId="2B6CA8AD" w14:textId="56592170">
      <w:pPr>
        <w:ind w:firstLine="0"/>
        <w:jc w:val="center"/>
        <w:rPr>
          <w:rFonts w:eastAsia="Times New Roman" w:cs="Times New Roman"/>
          <w:sz w:val="20"/>
          <w:szCs w:val="20"/>
        </w:rPr>
      </w:pPr>
      <w:r w:rsidRPr="41743C86">
        <w:rPr>
          <w:rFonts w:eastAsia="Times New Roman" w:cs="Times New Roman"/>
          <w:sz w:val="20"/>
          <w:szCs w:val="20"/>
        </w:rPr>
        <w:t>Fonte: elaborada pelo autor (2021)</w:t>
      </w:r>
    </w:p>
    <w:p w:rsidR="1F1F5C42" w:rsidP="00094BEE" w:rsidRDefault="1F1F5C42" w14:paraId="6F78F8DC" w14:textId="794E15E4">
      <w:pPr>
        <w:ind w:firstLine="0"/>
        <w:jc w:val="center"/>
        <w:rPr>
          <w:rFonts w:eastAsia="Times New Roman" w:cs="Times New Roman"/>
          <w:sz w:val="20"/>
          <w:szCs w:val="20"/>
        </w:rPr>
      </w:pPr>
    </w:p>
    <w:p w:rsidR="00094BEE" w:rsidP="00094BEE" w:rsidRDefault="00094BEE" w14:paraId="38BCDBDB" w14:textId="5912B434">
      <w:pPr>
        <w:pStyle w:val="Subttulo"/>
      </w:pPr>
      <w:bookmarkStart w:name="_Toc73101447" w:id="192"/>
      <w:r>
        <w:t xml:space="preserve">Figura </w:t>
      </w:r>
      <w:r>
        <w:fldChar w:fldCharType="begin"/>
      </w:r>
      <w:r>
        <w:instrText xml:space="preserve"> SEQ Figura \* ARABIC </w:instrText>
      </w:r>
      <w:r>
        <w:fldChar w:fldCharType="separate"/>
      </w:r>
      <w:r>
        <w:rPr>
          <w:noProof/>
        </w:rPr>
        <w:t>76</w:t>
      </w:r>
      <w:r>
        <w:fldChar w:fldCharType="end"/>
      </w:r>
      <w:r>
        <w:t xml:space="preserve"> - </w:t>
      </w:r>
      <w:r w:rsidRPr="00362432">
        <w:t>Caso de uso - Situação familiar - 3</w:t>
      </w:r>
      <w:bookmarkEnd w:id="192"/>
    </w:p>
    <w:p w:rsidR="1F1F5C42" w:rsidP="00094BEE" w:rsidRDefault="43A80BF0" w14:paraId="3375D820" w14:textId="346299EB">
      <w:pPr>
        <w:ind w:firstLine="0"/>
        <w:jc w:val="center"/>
      </w:pPr>
      <w:r w:rsidR="43A80BF0">
        <w:drawing>
          <wp:inline wp14:editId="23B77F50" wp14:anchorId="7E611643">
            <wp:extent cx="4572000" cy="2085975"/>
            <wp:effectExtent l="0" t="0" r="0" b="0"/>
            <wp:docPr id="717327217" name="Imagem 717327217" title=""/>
            <wp:cNvGraphicFramePr>
              <a:graphicFrameLocks noChangeAspect="1"/>
            </wp:cNvGraphicFramePr>
            <a:graphic>
              <a:graphicData uri="http://schemas.openxmlformats.org/drawingml/2006/picture">
                <pic:pic>
                  <pic:nvPicPr>
                    <pic:cNvPr id="0" name="Imagem 717327217"/>
                    <pic:cNvPicPr/>
                  </pic:nvPicPr>
                  <pic:blipFill>
                    <a:blip r:embed="R359d1ad55fd043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85975"/>
                    </a:xfrm>
                    <a:prstGeom prst="rect">
                      <a:avLst/>
                    </a:prstGeom>
                  </pic:spPr>
                </pic:pic>
              </a:graphicData>
            </a:graphic>
          </wp:inline>
        </w:drawing>
      </w:r>
    </w:p>
    <w:p w:rsidRPr="00094BEE" w:rsidR="1F1F5C42" w:rsidP="00094BEE" w:rsidRDefault="43A80BF0" w14:paraId="0B03CD5A" w14:textId="56592170">
      <w:pPr>
        <w:ind w:firstLine="0"/>
        <w:jc w:val="center"/>
        <w:rPr>
          <w:rStyle w:val="nfaseSutil"/>
        </w:rPr>
      </w:pPr>
      <w:r w:rsidRPr="00094BEE">
        <w:rPr>
          <w:rStyle w:val="nfaseSutil"/>
        </w:rPr>
        <w:t>Fonte: elaborada pelo autor (2021)</w:t>
      </w:r>
    </w:p>
    <w:p w:rsidR="1F1F5C42" w:rsidP="00094BEE" w:rsidRDefault="1F1F5C42" w14:paraId="3D1C06B2" w14:textId="0E90E0E1">
      <w:pPr>
        <w:ind w:firstLine="0"/>
        <w:jc w:val="center"/>
        <w:rPr>
          <w:rFonts w:eastAsia="Times New Roman" w:cs="Times New Roman"/>
          <w:sz w:val="20"/>
          <w:szCs w:val="20"/>
        </w:rPr>
      </w:pPr>
    </w:p>
    <w:p w:rsidR="00094BEE" w:rsidP="00094BEE" w:rsidRDefault="00094BEE" w14:paraId="3C4E6EA9" w14:textId="22059C74">
      <w:pPr>
        <w:pStyle w:val="Subttulo"/>
      </w:pPr>
      <w:bookmarkStart w:name="_Toc73101448" w:id="193"/>
      <w:r>
        <w:t xml:space="preserve">Figura </w:t>
      </w:r>
      <w:r>
        <w:fldChar w:fldCharType="begin"/>
      </w:r>
      <w:r>
        <w:instrText xml:space="preserve"> SEQ Figura \* ARABIC </w:instrText>
      </w:r>
      <w:r>
        <w:fldChar w:fldCharType="separate"/>
      </w:r>
      <w:r>
        <w:rPr>
          <w:noProof/>
        </w:rPr>
        <w:t>77</w:t>
      </w:r>
      <w:r>
        <w:fldChar w:fldCharType="end"/>
      </w:r>
      <w:r>
        <w:t xml:space="preserve"> - </w:t>
      </w:r>
      <w:r w:rsidRPr="000B5B92">
        <w:t>Caso de uso - Situação doméstica</w:t>
      </w:r>
      <w:bookmarkEnd w:id="193"/>
    </w:p>
    <w:p w:rsidR="1F1F5C42" w:rsidP="00094BEE" w:rsidRDefault="43A80BF0" w14:paraId="671222D1" w14:textId="52403CF7">
      <w:pPr>
        <w:ind w:firstLine="0"/>
        <w:jc w:val="center"/>
      </w:pPr>
      <w:r w:rsidR="43A80BF0">
        <w:drawing>
          <wp:inline wp14:editId="49E464AC" wp14:anchorId="4D7FCF2A">
            <wp:extent cx="5657850" cy="2952750"/>
            <wp:effectExtent l="0" t="0" r="0" b="0"/>
            <wp:docPr id="2073571344" name="Imagem 2073571344" title=""/>
            <wp:cNvGraphicFramePr>
              <a:graphicFrameLocks noChangeAspect="1"/>
            </wp:cNvGraphicFramePr>
            <a:graphic>
              <a:graphicData uri="http://schemas.openxmlformats.org/drawingml/2006/picture">
                <pic:pic>
                  <pic:nvPicPr>
                    <pic:cNvPr id="0" name="Imagem 2073571344"/>
                    <pic:cNvPicPr/>
                  </pic:nvPicPr>
                  <pic:blipFill>
                    <a:blip r:embed="Ra59f4fcabc42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2952750"/>
                    </a:xfrm>
                    <a:prstGeom prst="rect">
                      <a:avLst/>
                    </a:prstGeom>
                  </pic:spPr>
                </pic:pic>
              </a:graphicData>
            </a:graphic>
          </wp:inline>
        </w:drawing>
      </w:r>
    </w:p>
    <w:p w:rsidRPr="00094BEE" w:rsidR="1F1F5C42" w:rsidP="00094BEE" w:rsidRDefault="43A80BF0" w14:paraId="0CC6D38A" w14:textId="56592170">
      <w:pPr>
        <w:ind w:firstLine="0"/>
        <w:jc w:val="center"/>
        <w:rPr>
          <w:rStyle w:val="nfaseSutil"/>
        </w:rPr>
      </w:pPr>
      <w:r w:rsidRPr="00094BEE">
        <w:rPr>
          <w:rStyle w:val="nfaseSutil"/>
        </w:rPr>
        <w:lastRenderedPageBreak/>
        <w:t>Fonte: elaborada pelo autor (2021)</w:t>
      </w:r>
    </w:p>
    <w:p w:rsidR="1F1F5C42" w:rsidP="00094BEE" w:rsidRDefault="1F1F5C42" w14:paraId="33F20CBF" w14:textId="00439F07">
      <w:pPr>
        <w:ind w:firstLine="0"/>
        <w:jc w:val="center"/>
        <w:rPr>
          <w:rFonts w:eastAsia="Times New Roman" w:cs="Times New Roman"/>
          <w:sz w:val="20"/>
          <w:szCs w:val="20"/>
        </w:rPr>
      </w:pPr>
    </w:p>
    <w:p w:rsidR="00094BEE" w:rsidP="00094BEE" w:rsidRDefault="00094BEE" w14:paraId="76A2ED45" w14:textId="5B6BDEAC">
      <w:pPr>
        <w:pStyle w:val="Subttulo"/>
      </w:pPr>
      <w:bookmarkStart w:name="_Toc73101449" w:id="194"/>
      <w:r>
        <w:t xml:space="preserve">Figura </w:t>
      </w:r>
      <w:r>
        <w:fldChar w:fldCharType="begin"/>
      </w:r>
      <w:r>
        <w:instrText xml:space="preserve"> SEQ Figura \* ARABIC </w:instrText>
      </w:r>
      <w:r>
        <w:fldChar w:fldCharType="separate"/>
      </w:r>
      <w:r>
        <w:rPr>
          <w:noProof/>
        </w:rPr>
        <w:t>78</w:t>
      </w:r>
      <w:r>
        <w:fldChar w:fldCharType="end"/>
      </w:r>
      <w:r>
        <w:t xml:space="preserve"> - </w:t>
      </w:r>
      <w:r w:rsidRPr="00D01FF1">
        <w:t>Caso de uso - Multimídia e telecomunicação</w:t>
      </w:r>
      <w:bookmarkEnd w:id="194"/>
    </w:p>
    <w:p w:rsidR="1F1F5C42" w:rsidP="00094BEE" w:rsidRDefault="43A80BF0" w14:paraId="076836E5" w14:textId="03AD44F3">
      <w:pPr>
        <w:ind w:firstLine="0"/>
        <w:jc w:val="center"/>
      </w:pPr>
      <w:r w:rsidR="43A80BF0">
        <w:drawing>
          <wp:inline wp14:editId="0181183B" wp14:anchorId="2AE3FDE6">
            <wp:extent cx="4715438" cy="2514899"/>
            <wp:effectExtent l="0" t="0" r="0" b="0"/>
            <wp:docPr id="1383350607" name="Imagem 1383350607" title=""/>
            <wp:cNvGraphicFramePr>
              <a:graphicFrameLocks noChangeAspect="1"/>
            </wp:cNvGraphicFramePr>
            <a:graphic>
              <a:graphicData uri="http://schemas.openxmlformats.org/drawingml/2006/picture">
                <pic:pic>
                  <pic:nvPicPr>
                    <pic:cNvPr id="0" name="Imagem 1383350607"/>
                    <pic:cNvPicPr/>
                  </pic:nvPicPr>
                  <pic:blipFill>
                    <a:blip r:embed="Rdabd8a4a90ce4b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5438" cy="2514899"/>
                    </a:xfrm>
                    <a:prstGeom prst="rect">
                      <a:avLst/>
                    </a:prstGeom>
                  </pic:spPr>
                </pic:pic>
              </a:graphicData>
            </a:graphic>
          </wp:inline>
        </w:drawing>
      </w:r>
    </w:p>
    <w:p w:rsidRPr="00094BEE" w:rsidR="1F1F5C42" w:rsidP="00094BEE" w:rsidRDefault="43A80BF0" w14:paraId="5633FFAE" w14:textId="56592170">
      <w:pPr>
        <w:ind w:firstLine="0"/>
        <w:jc w:val="center"/>
        <w:rPr>
          <w:rStyle w:val="nfaseSutil"/>
          <w:rFonts w:eastAsiaTheme="minorHAnsi"/>
        </w:rPr>
      </w:pPr>
      <w:r w:rsidRPr="00094BEE">
        <w:rPr>
          <w:rStyle w:val="nfaseSutil"/>
          <w:rFonts w:eastAsiaTheme="minorHAnsi"/>
        </w:rPr>
        <w:t>Fonte: elaborada pelo autor (2021)</w:t>
      </w:r>
    </w:p>
    <w:p w:rsidR="1F1F5C42" w:rsidP="00094BEE" w:rsidRDefault="1F1F5C42" w14:paraId="0E39F1FF" w14:textId="6C24CA07">
      <w:pPr>
        <w:ind w:firstLine="0"/>
        <w:jc w:val="both"/>
      </w:pPr>
    </w:p>
    <w:p w:rsidR="00094BEE" w:rsidP="00094BEE" w:rsidRDefault="00094BEE" w14:paraId="5E4C7E6A" w14:textId="7F360510">
      <w:pPr>
        <w:pStyle w:val="Subttulo"/>
      </w:pPr>
      <w:bookmarkStart w:name="_Toc73101450" w:id="195"/>
      <w:r>
        <w:t xml:space="preserve">Figura </w:t>
      </w:r>
      <w:r>
        <w:fldChar w:fldCharType="begin"/>
      </w:r>
      <w:r>
        <w:instrText xml:space="preserve"> SEQ Figura \* ARABIC </w:instrText>
      </w:r>
      <w:r>
        <w:fldChar w:fldCharType="separate"/>
      </w:r>
      <w:r>
        <w:rPr>
          <w:noProof/>
        </w:rPr>
        <w:t>79</w:t>
      </w:r>
      <w:r>
        <w:fldChar w:fldCharType="end"/>
      </w:r>
      <w:r>
        <w:t xml:space="preserve"> - </w:t>
      </w:r>
      <w:r w:rsidRPr="00AD0DDF">
        <w:t>Caso de uso - Eletrodomésticos</w:t>
      </w:r>
      <w:bookmarkEnd w:id="195"/>
    </w:p>
    <w:p w:rsidR="1F1F5C42" w:rsidP="00094BEE" w:rsidRDefault="43A80BF0" w14:paraId="08CD0913" w14:textId="418BBC2C">
      <w:pPr>
        <w:ind w:firstLine="0"/>
        <w:jc w:val="both"/>
      </w:pPr>
      <w:r w:rsidR="43A80BF0">
        <w:drawing>
          <wp:inline wp14:editId="4B60684D" wp14:anchorId="1D88173F">
            <wp:extent cx="5753098" cy="1657350"/>
            <wp:effectExtent l="0" t="0" r="0" b="0"/>
            <wp:docPr id="120814114" name="Imagem 120814114" title=""/>
            <wp:cNvGraphicFramePr>
              <a:graphicFrameLocks noChangeAspect="1"/>
            </wp:cNvGraphicFramePr>
            <a:graphic>
              <a:graphicData uri="http://schemas.openxmlformats.org/drawingml/2006/picture">
                <pic:pic>
                  <pic:nvPicPr>
                    <pic:cNvPr id="0" name="Imagem 120814114"/>
                    <pic:cNvPicPr/>
                  </pic:nvPicPr>
                  <pic:blipFill>
                    <a:blip r:embed="R5ccd65a3353044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1657350"/>
                    </a:xfrm>
                    <a:prstGeom prst="rect">
                      <a:avLst/>
                    </a:prstGeom>
                  </pic:spPr>
                </pic:pic>
              </a:graphicData>
            </a:graphic>
          </wp:inline>
        </w:drawing>
      </w:r>
    </w:p>
    <w:p w:rsidRPr="00094BEE" w:rsidR="1F1F5C42" w:rsidP="00094BEE" w:rsidRDefault="43A80BF0" w14:paraId="693881C2" w14:textId="1947892D">
      <w:pPr>
        <w:ind w:firstLine="0"/>
        <w:jc w:val="center"/>
        <w:rPr>
          <w:rStyle w:val="nfaseSutil"/>
        </w:rPr>
      </w:pPr>
      <w:r w:rsidRPr="00094BEE">
        <w:rPr>
          <w:rStyle w:val="nfaseSutil"/>
        </w:rPr>
        <w:t>Fonte: elaborada pelo autor (2021)</w:t>
      </w:r>
    </w:p>
    <w:p w:rsidR="1F1F5C42" w:rsidP="00094BEE" w:rsidRDefault="1F1F5C42" w14:paraId="2659B868" w14:textId="524F99F9">
      <w:pPr>
        <w:ind w:firstLine="0"/>
        <w:jc w:val="center"/>
      </w:pPr>
    </w:p>
    <w:p w:rsidR="00094BEE" w:rsidP="00094BEE" w:rsidRDefault="00094BEE" w14:paraId="2CDF4FBB" w14:textId="5FE56A56">
      <w:pPr>
        <w:pStyle w:val="Subttulo"/>
      </w:pPr>
      <w:bookmarkStart w:name="_Toc73101451" w:id="196"/>
      <w:r>
        <w:t xml:space="preserve">Figura </w:t>
      </w:r>
      <w:r>
        <w:fldChar w:fldCharType="begin"/>
      </w:r>
      <w:r>
        <w:instrText xml:space="preserve"> SEQ Figura \* ARABIC </w:instrText>
      </w:r>
      <w:r>
        <w:fldChar w:fldCharType="separate"/>
      </w:r>
      <w:r>
        <w:rPr>
          <w:noProof/>
        </w:rPr>
        <w:t>80</w:t>
      </w:r>
      <w:r>
        <w:fldChar w:fldCharType="end"/>
      </w:r>
      <w:r>
        <w:t xml:space="preserve"> - </w:t>
      </w:r>
      <w:r w:rsidRPr="00892B4F">
        <w:t>Caso de uso - Situação do ensino médio</w:t>
      </w:r>
      <w:bookmarkEnd w:id="196"/>
    </w:p>
    <w:p w:rsidR="1F1F5C42" w:rsidP="00094BEE" w:rsidRDefault="43A80BF0" w14:paraId="156D5E48" w14:textId="077E57FB">
      <w:pPr>
        <w:ind w:firstLine="0"/>
        <w:jc w:val="center"/>
      </w:pPr>
      <w:r w:rsidR="43A80BF0">
        <w:drawing>
          <wp:inline wp14:editId="3711FA5E" wp14:anchorId="1C9BBE42">
            <wp:extent cx="3810000" cy="1976438"/>
            <wp:effectExtent l="0" t="0" r="0" b="5080"/>
            <wp:docPr id="1807733949" name="Imagem 1807733949" title=""/>
            <wp:cNvGraphicFramePr>
              <a:graphicFrameLocks noChangeAspect="1"/>
            </wp:cNvGraphicFramePr>
            <a:graphic>
              <a:graphicData uri="http://schemas.openxmlformats.org/drawingml/2006/picture">
                <pic:pic>
                  <pic:nvPicPr>
                    <pic:cNvPr id="0" name="Imagem 1807733949"/>
                    <pic:cNvPicPr/>
                  </pic:nvPicPr>
                  <pic:blipFill>
                    <a:blip r:embed="R228777af22e64a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1976438"/>
                    </a:xfrm>
                    <a:prstGeom prst="rect">
                      <a:avLst/>
                    </a:prstGeom>
                  </pic:spPr>
                </pic:pic>
              </a:graphicData>
            </a:graphic>
          </wp:inline>
        </w:drawing>
      </w:r>
    </w:p>
    <w:p w:rsidRPr="00094BEE" w:rsidR="1F1F5C42" w:rsidP="00094BEE" w:rsidRDefault="43A80BF0" w14:paraId="5AD6E235" w14:textId="1947892D">
      <w:pPr>
        <w:ind w:firstLine="0"/>
        <w:jc w:val="center"/>
        <w:rPr>
          <w:rStyle w:val="nfaseSutil"/>
        </w:rPr>
      </w:pPr>
      <w:r w:rsidRPr="00094BEE">
        <w:rPr>
          <w:rStyle w:val="nfaseSutil"/>
        </w:rPr>
        <w:t>Fonte: elaborada pelo autor (2021)</w:t>
      </w:r>
    </w:p>
    <w:p w:rsidR="1F1F5C42" w:rsidP="00094BEE" w:rsidRDefault="1F1F5C42" w14:paraId="043E3B7D" w14:textId="199F60EA">
      <w:pPr>
        <w:ind w:firstLine="0"/>
        <w:jc w:val="center"/>
      </w:pPr>
    </w:p>
    <w:p w:rsidR="00094BEE" w:rsidP="00094BEE" w:rsidRDefault="00094BEE" w14:paraId="6DA6359F" w14:textId="6C018A4A">
      <w:pPr>
        <w:pStyle w:val="Subttulo"/>
      </w:pPr>
      <w:bookmarkStart w:name="_Toc73101452" w:id="197"/>
      <w:r>
        <w:t xml:space="preserve">Figura </w:t>
      </w:r>
      <w:r>
        <w:fldChar w:fldCharType="begin"/>
      </w:r>
      <w:r>
        <w:instrText xml:space="preserve"> SEQ Figura \* ARABIC </w:instrText>
      </w:r>
      <w:r>
        <w:fldChar w:fldCharType="separate"/>
      </w:r>
      <w:r>
        <w:rPr>
          <w:noProof/>
        </w:rPr>
        <w:t>81</w:t>
      </w:r>
      <w:r>
        <w:fldChar w:fldCharType="end"/>
      </w:r>
      <w:r>
        <w:t xml:space="preserve"> - </w:t>
      </w:r>
      <w:r w:rsidRPr="002C62AD">
        <w:t>Caso de uso - Situação do ensino médio - 2</w:t>
      </w:r>
      <w:bookmarkEnd w:id="197"/>
    </w:p>
    <w:p w:rsidR="1F1F5C42" w:rsidP="00094BEE" w:rsidRDefault="43A80BF0" w14:paraId="42E43E39" w14:textId="404EE652">
      <w:pPr>
        <w:ind w:firstLine="0"/>
        <w:jc w:val="center"/>
      </w:pPr>
      <w:r w:rsidR="43A80BF0">
        <w:drawing>
          <wp:inline wp14:editId="6586B029" wp14:anchorId="7E11CAB3">
            <wp:extent cx="5524498" cy="1933575"/>
            <wp:effectExtent l="0" t="0" r="0" b="0"/>
            <wp:docPr id="272836236" name="Imagem 272836236" title=""/>
            <wp:cNvGraphicFramePr>
              <a:graphicFrameLocks noChangeAspect="1"/>
            </wp:cNvGraphicFramePr>
            <a:graphic>
              <a:graphicData uri="http://schemas.openxmlformats.org/drawingml/2006/picture">
                <pic:pic>
                  <pic:nvPicPr>
                    <pic:cNvPr id="0" name="Imagem 272836236"/>
                    <pic:cNvPicPr/>
                  </pic:nvPicPr>
                  <pic:blipFill>
                    <a:blip r:embed="R285052eb7f2d48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24498" cy="1933575"/>
                    </a:xfrm>
                    <a:prstGeom prst="rect">
                      <a:avLst/>
                    </a:prstGeom>
                  </pic:spPr>
                </pic:pic>
              </a:graphicData>
            </a:graphic>
          </wp:inline>
        </w:drawing>
      </w:r>
    </w:p>
    <w:p w:rsidRPr="00094BEE" w:rsidR="1F1F5C42" w:rsidP="00094BEE" w:rsidRDefault="43A80BF0" w14:paraId="6B1C51EB" w14:textId="39D78CB7">
      <w:pPr>
        <w:ind w:firstLine="0"/>
        <w:jc w:val="center"/>
        <w:rPr>
          <w:rStyle w:val="nfaseSutil"/>
        </w:rPr>
      </w:pPr>
      <w:r w:rsidRPr="00094BEE">
        <w:rPr>
          <w:rStyle w:val="nfaseSutil"/>
        </w:rPr>
        <w:t>Fonte: elaborada pelo autor (2021)</w:t>
      </w:r>
    </w:p>
    <w:p w:rsidR="1F1F5C42" w:rsidP="00094BEE" w:rsidRDefault="1F1F5C42" w14:paraId="0E7652E3" w14:textId="41E5A71B">
      <w:pPr>
        <w:ind w:firstLine="0"/>
        <w:jc w:val="both"/>
      </w:pPr>
    </w:p>
    <w:p w:rsidR="00094BEE" w:rsidP="00094BEE" w:rsidRDefault="00094BEE" w14:paraId="70880862" w14:textId="463B6C65">
      <w:pPr>
        <w:pStyle w:val="Subttulo"/>
      </w:pPr>
      <w:bookmarkStart w:name="_Toc73101453" w:id="198"/>
      <w:r>
        <w:t xml:space="preserve">Figura </w:t>
      </w:r>
      <w:r>
        <w:fldChar w:fldCharType="begin"/>
      </w:r>
      <w:r>
        <w:instrText xml:space="preserve"> SEQ Figura \* ARABIC </w:instrText>
      </w:r>
      <w:r>
        <w:fldChar w:fldCharType="separate"/>
      </w:r>
      <w:r>
        <w:rPr>
          <w:noProof/>
        </w:rPr>
        <w:t>82</w:t>
      </w:r>
      <w:r>
        <w:fldChar w:fldCharType="end"/>
      </w:r>
      <w:r>
        <w:t xml:space="preserve"> - </w:t>
      </w:r>
      <w:r w:rsidRPr="003C26DA">
        <w:t>Caso de uso - Informações da prova</w:t>
      </w:r>
      <w:bookmarkEnd w:id="198"/>
    </w:p>
    <w:p w:rsidRPr="00094BEE" w:rsidR="1F1F5C42" w:rsidP="00094BEE" w:rsidRDefault="43A80BF0" w14:paraId="1A4B82C8" w14:textId="0BE7DDA4">
      <w:pPr>
        <w:ind w:firstLine="0"/>
        <w:jc w:val="center"/>
        <w:rPr>
          <w:rStyle w:val="nfaseSutil"/>
          <w:rFonts w:eastAsiaTheme="minorHAnsi"/>
        </w:rPr>
      </w:pPr>
      <w:r w:rsidR="43A80BF0">
        <w:drawing>
          <wp:inline wp14:editId="3BF7648F" wp14:anchorId="29FF36EF">
            <wp:extent cx="5753098" cy="1462246"/>
            <wp:effectExtent l="0" t="0" r="0" b="0"/>
            <wp:docPr id="82589140" name="Imagem 82589140" title=""/>
            <wp:cNvGraphicFramePr>
              <a:graphicFrameLocks noChangeAspect="1"/>
            </wp:cNvGraphicFramePr>
            <a:graphic>
              <a:graphicData uri="http://schemas.openxmlformats.org/drawingml/2006/picture">
                <pic:pic>
                  <pic:nvPicPr>
                    <pic:cNvPr id="0" name="Imagem 82589140"/>
                    <pic:cNvPicPr/>
                  </pic:nvPicPr>
                  <pic:blipFill>
                    <a:blip r:embed="Ra53603d1369148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1462246"/>
                    </a:xfrm>
                    <a:prstGeom prst="rect">
                      <a:avLst/>
                    </a:prstGeom>
                  </pic:spPr>
                </pic:pic>
              </a:graphicData>
            </a:graphic>
          </wp:inline>
        </w:drawing>
      </w:r>
      <w:r w:rsidRPr="033EC46A" w:rsidR="2C3843F7">
        <w:rPr>
          <w:rStyle w:val="nfaseSutil"/>
          <w:rFonts w:eastAsia="Calibri" w:eastAsiaTheme="minorAscii"/>
        </w:rPr>
        <w:t>Fonte: elaborada pelo autor (2021)</w:t>
      </w:r>
    </w:p>
    <w:p w:rsidR="1F1F5C42" w:rsidP="00094BEE" w:rsidRDefault="1F1F5C42" w14:paraId="6EFDCD91" w14:textId="012AA14D">
      <w:pPr>
        <w:ind w:firstLine="0"/>
        <w:jc w:val="both"/>
      </w:pPr>
    </w:p>
    <w:p w:rsidR="00094BEE" w:rsidP="00094BEE" w:rsidRDefault="00094BEE" w14:paraId="694B5840" w14:textId="0BE6EED9">
      <w:pPr>
        <w:pStyle w:val="Subttulo"/>
      </w:pPr>
      <w:bookmarkStart w:name="_Toc73101454" w:id="199"/>
      <w:r>
        <w:t xml:space="preserve">Figura </w:t>
      </w:r>
      <w:r>
        <w:fldChar w:fldCharType="begin"/>
      </w:r>
      <w:r>
        <w:instrText xml:space="preserve"> SEQ Figura \* ARABIC </w:instrText>
      </w:r>
      <w:r>
        <w:fldChar w:fldCharType="separate"/>
      </w:r>
      <w:r>
        <w:rPr>
          <w:noProof/>
        </w:rPr>
        <w:t>83</w:t>
      </w:r>
      <w:r>
        <w:fldChar w:fldCharType="end"/>
      </w:r>
      <w:r>
        <w:t xml:space="preserve"> - </w:t>
      </w:r>
      <w:r w:rsidRPr="00D46697">
        <w:t>Caso de uso - Localidade</w:t>
      </w:r>
      <w:bookmarkEnd w:id="199"/>
    </w:p>
    <w:p w:rsidR="1F1F5C42" w:rsidP="00094BEE" w:rsidRDefault="43A80BF0" w14:paraId="70B4B3AB" w14:textId="7EA8DCB0">
      <w:pPr>
        <w:ind w:firstLine="0"/>
        <w:jc w:val="both"/>
      </w:pPr>
      <w:r w:rsidR="43A80BF0">
        <w:drawing>
          <wp:inline wp14:editId="6B1DFB48" wp14:anchorId="0B42B027">
            <wp:extent cx="5753098" cy="1057275"/>
            <wp:effectExtent l="0" t="0" r="0" b="0"/>
            <wp:docPr id="675871640" name="Imagem 675871640" title=""/>
            <wp:cNvGraphicFramePr>
              <a:graphicFrameLocks noChangeAspect="1"/>
            </wp:cNvGraphicFramePr>
            <a:graphic>
              <a:graphicData uri="http://schemas.openxmlformats.org/drawingml/2006/picture">
                <pic:pic>
                  <pic:nvPicPr>
                    <pic:cNvPr id="0" name="Imagem 675871640"/>
                    <pic:cNvPicPr/>
                  </pic:nvPicPr>
                  <pic:blipFill>
                    <a:blip r:embed="Rbbf76e2568614c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1057275"/>
                    </a:xfrm>
                    <a:prstGeom prst="rect">
                      <a:avLst/>
                    </a:prstGeom>
                  </pic:spPr>
                </pic:pic>
              </a:graphicData>
            </a:graphic>
          </wp:inline>
        </w:drawing>
      </w:r>
    </w:p>
    <w:p w:rsidR="1F1F5C42" w:rsidP="00094BEE" w:rsidRDefault="43A80BF0" w14:paraId="17CE9F3E" w14:textId="1947892D">
      <w:pPr>
        <w:ind w:firstLine="0"/>
        <w:jc w:val="center"/>
        <w:rPr>
          <w:rFonts w:eastAsia="Times New Roman" w:cs="Times New Roman"/>
          <w:sz w:val="20"/>
          <w:szCs w:val="20"/>
        </w:rPr>
      </w:pPr>
      <w:r w:rsidRPr="41743C86">
        <w:rPr>
          <w:rFonts w:eastAsia="Times New Roman" w:cs="Times New Roman"/>
          <w:sz w:val="20"/>
          <w:szCs w:val="20"/>
        </w:rPr>
        <w:t>Fonte: elaborada pelo autor (2021)</w:t>
      </w:r>
    </w:p>
    <w:p w:rsidR="1F1F5C42" w:rsidP="1F1F5C42" w:rsidRDefault="1F1F5C42" w14:paraId="711ED9D5" w14:textId="569BA746">
      <w:pPr>
        <w:jc w:val="both"/>
        <w:rPr>
          <w:rFonts w:eastAsia="Times New Roman" w:cs="Times New Roman"/>
          <w:szCs w:val="24"/>
        </w:rPr>
      </w:pPr>
    </w:p>
    <w:p w:rsidRPr="006B7CE3" w:rsidR="335395A6" w:rsidP="00A7222B" w:rsidRDefault="1F1F5C42" w14:paraId="36008670" w14:textId="5D9E02A2">
      <w:pPr>
        <w:pStyle w:val="Ttulo2"/>
        <w:numPr>
          <w:ilvl w:val="1"/>
          <w:numId w:val="20"/>
        </w:numPr>
        <w:ind w:left="0" w:firstLine="0"/>
      </w:pPr>
      <w:bookmarkStart w:name="_Toc73101555" w:id="200"/>
      <w:r w:rsidRPr="41743C86">
        <w:t>INTERPRETAÇÃO DOS RESULTADOS</w:t>
      </w:r>
      <w:r w:rsidRPr="41743C86" w:rsidR="19F9A5A5">
        <w:t xml:space="preserve"> PELOS ESPECIALISTAS EM ASSISTÊNCIA SOCIAL E EDUCAÇÃO</w:t>
      </w:r>
      <w:r w:rsidRPr="41743C86" w:rsidR="2800F13B">
        <w:t>.</w:t>
      </w:r>
      <w:bookmarkEnd w:id="200"/>
    </w:p>
    <w:p w:rsidR="41743C86" w:rsidP="41743C86" w:rsidRDefault="41743C86" w14:paraId="51D37583" w14:textId="1201A74A">
      <w:pPr>
        <w:rPr>
          <w:rFonts w:eastAsia="Times New Roman" w:cs="Times New Roman"/>
          <w:szCs w:val="24"/>
        </w:rPr>
      </w:pPr>
    </w:p>
    <w:p w:rsidR="31269B10" w:rsidP="41743C86" w:rsidRDefault="31269B10" w14:paraId="65E0A125" w14:textId="4F182DF2">
      <w:pPr>
        <w:ind w:firstLine="708"/>
        <w:jc w:val="both"/>
        <w:rPr>
          <w:rFonts w:eastAsia="Times New Roman" w:cs="Times New Roman"/>
          <w:szCs w:val="24"/>
        </w:rPr>
      </w:pPr>
      <w:r w:rsidRPr="41743C86">
        <w:rPr>
          <w:rFonts w:eastAsia="Times New Roman" w:cs="Times New Roman"/>
          <w:szCs w:val="24"/>
        </w:rPr>
        <w:t>Baseado n</w:t>
      </w:r>
      <w:r w:rsidRPr="41743C86" w:rsidR="6382859B">
        <w:rPr>
          <w:rFonts w:eastAsia="Times New Roman" w:cs="Times New Roman"/>
          <w:szCs w:val="24"/>
        </w:rPr>
        <w:t xml:space="preserve">as opiniões dos especialistas vimos que os principais fatores que podem </w:t>
      </w:r>
      <w:r w:rsidRPr="41743C86" w:rsidR="25D09B36">
        <w:rPr>
          <w:rFonts w:eastAsia="Times New Roman" w:cs="Times New Roman"/>
          <w:szCs w:val="24"/>
        </w:rPr>
        <w:t>influenciar positivamente ou negativamente no desempenho de uma</w:t>
      </w:r>
      <w:r w:rsidRPr="41743C86" w:rsidR="1EF4336C">
        <w:rPr>
          <w:rFonts w:eastAsia="Times New Roman" w:cs="Times New Roman"/>
          <w:szCs w:val="24"/>
        </w:rPr>
        <w:t xml:space="preserve"> </w:t>
      </w:r>
      <w:r w:rsidRPr="41743C86" w:rsidR="25D09B36">
        <w:rPr>
          <w:rFonts w:eastAsia="Times New Roman" w:cs="Times New Roman"/>
          <w:szCs w:val="24"/>
        </w:rPr>
        <w:t>participa</w:t>
      </w:r>
      <w:r w:rsidRPr="41743C86" w:rsidR="6F4D6F10">
        <w:rPr>
          <w:rFonts w:eastAsia="Times New Roman" w:cs="Times New Roman"/>
          <w:szCs w:val="24"/>
        </w:rPr>
        <w:t>nte</w:t>
      </w:r>
      <w:r w:rsidRPr="41743C86" w:rsidR="25D09B36">
        <w:rPr>
          <w:rFonts w:eastAsia="Times New Roman" w:cs="Times New Roman"/>
          <w:szCs w:val="24"/>
        </w:rPr>
        <w:t xml:space="preserve"> está</w:t>
      </w:r>
      <w:r w:rsidRPr="41743C86" w:rsidR="7B80B01B">
        <w:rPr>
          <w:rFonts w:eastAsia="Times New Roman" w:cs="Times New Roman"/>
          <w:szCs w:val="24"/>
        </w:rPr>
        <w:t xml:space="preserve"> na renda familiar, tipo de escola</w:t>
      </w:r>
      <w:r w:rsidRPr="41743C86" w:rsidR="65D743DD">
        <w:rPr>
          <w:rFonts w:eastAsia="Times New Roman" w:cs="Times New Roman"/>
          <w:szCs w:val="24"/>
        </w:rPr>
        <w:t xml:space="preserve"> e quantidade pessoas</w:t>
      </w:r>
      <w:r w:rsidRPr="41743C86" w:rsidR="2B18FB1D">
        <w:rPr>
          <w:rFonts w:eastAsia="Times New Roman" w:cs="Times New Roman"/>
          <w:szCs w:val="24"/>
        </w:rPr>
        <w:t xml:space="preserve">, </w:t>
      </w:r>
      <w:r w:rsidRPr="41743C86" w:rsidR="1901F640">
        <w:rPr>
          <w:rFonts w:eastAsia="Times New Roman" w:cs="Times New Roman"/>
          <w:szCs w:val="24"/>
        </w:rPr>
        <w:t>essas informações foram</w:t>
      </w:r>
      <w:r w:rsidRPr="41743C86" w:rsidR="2B18FB1D">
        <w:rPr>
          <w:rFonts w:eastAsia="Times New Roman" w:cs="Times New Roman"/>
          <w:szCs w:val="24"/>
        </w:rPr>
        <w:t xml:space="preserve"> </w:t>
      </w:r>
      <w:r w:rsidRPr="41743C86" w:rsidR="6DC0B39A">
        <w:rPr>
          <w:rFonts w:eastAsia="Times New Roman" w:cs="Times New Roman"/>
          <w:szCs w:val="24"/>
        </w:rPr>
        <w:t>possíveis</w:t>
      </w:r>
      <w:r w:rsidRPr="41743C86" w:rsidR="580F832A">
        <w:rPr>
          <w:rFonts w:eastAsia="Times New Roman" w:cs="Times New Roman"/>
          <w:szCs w:val="24"/>
        </w:rPr>
        <w:t xml:space="preserve"> confirma</w:t>
      </w:r>
      <w:r w:rsidRPr="41743C86" w:rsidR="3E2136EB">
        <w:rPr>
          <w:rFonts w:eastAsia="Times New Roman" w:cs="Times New Roman"/>
          <w:szCs w:val="24"/>
        </w:rPr>
        <w:t>r</w:t>
      </w:r>
      <w:r w:rsidRPr="41743C86" w:rsidR="580F832A">
        <w:rPr>
          <w:rFonts w:eastAsia="Times New Roman" w:cs="Times New Roman"/>
          <w:szCs w:val="24"/>
        </w:rPr>
        <w:t xml:space="preserve"> </w:t>
      </w:r>
      <w:r w:rsidRPr="41743C86" w:rsidR="580F832A">
        <w:rPr>
          <w:rFonts w:eastAsia="Times New Roman" w:cs="Times New Roman"/>
          <w:szCs w:val="24"/>
        </w:rPr>
        <w:lastRenderedPageBreak/>
        <w:t>através d</w:t>
      </w:r>
      <w:r w:rsidRPr="41743C86" w:rsidR="7E9BB2E5">
        <w:rPr>
          <w:rFonts w:eastAsia="Times New Roman" w:cs="Times New Roman"/>
          <w:szCs w:val="24"/>
        </w:rPr>
        <w:t xml:space="preserve">os dados </w:t>
      </w:r>
      <w:r w:rsidRPr="41743C86" w:rsidR="580F832A">
        <w:rPr>
          <w:rFonts w:eastAsia="Times New Roman" w:cs="Times New Roman"/>
          <w:szCs w:val="24"/>
        </w:rPr>
        <w:t>correlacionadas</w:t>
      </w:r>
      <w:r w:rsidRPr="41743C86" w:rsidR="685F2104">
        <w:rPr>
          <w:rFonts w:eastAsia="Times New Roman" w:cs="Times New Roman"/>
          <w:szCs w:val="24"/>
        </w:rPr>
        <w:t xml:space="preserve">. </w:t>
      </w:r>
      <w:r w:rsidRPr="41743C86" w:rsidR="5E7C4786">
        <w:rPr>
          <w:rFonts w:eastAsia="Times New Roman" w:cs="Times New Roman"/>
          <w:szCs w:val="24"/>
        </w:rPr>
        <w:t>E a</w:t>
      </w:r>
      <w:r w:rsidRPr="41743C86" w:rsidR="550DEBD8">
        <w:rPr>
          <w:rFonts w:eastAsia="Times New Roman" w:cs="Times New Roman"/>
          <w:szCs w:val="24"/>
        </w:rPr>
        <w:t xml:space="preserve"> </w:t>
      </w:r>
      <w:r w:rsidRPr="41743C86" w:rsidR="5E7C4786">
        <w:rPr>
          <w:rFonts w:eastAsia="Times New Roman" w:cs="Times New Roman"/>
          <w:szCs w:val="24"/>
        </w:rPr>
        <w:t>partir dessa informação p</w:t>
      </w:r>
      <w:r w:rsidRPr="41743C86" w:rsidR="685F2104">
        <w:rPr>
          <w:rFonts w:eastAsia="Times New Roman" w:cs="Times New Roman"/>
          <w:szCs w:val="24"/>
        </w:rPr>
        <w:t xml:space="preserve">odemos </w:t>
      </w:r>
      <w:r w:rsidRPr="41743C86" w:rsidR="0678B542">
        <w:rPr>
          <w:rFonts w:eastAsia="Times New Roman" w:cs="Times New Roman"/>
          <w:szCs w:val="24"/>
        </w:rPr>
        <w:t>atestar que quanto maior a renda maior, melhor é o desempenho na redação</w:t>
      </w:r>
      <w:r w:rsidRPr="41743C86" w:rsidR="51882264">
        <w:rPr>
          <w:rFonts w:eastAsia="Times New Roman" w:cs="Times New Roman"/>
          <w:szCs w:val="24"/>
        </w:rPr>
        <w:t>, a quantidade de pessoas impacta no despenho da nota na maioria dos casos, mas com a renda maior, e</w:t>
      </w:r>
      <w:r w:rsidRPr="41743C86" w:rsidR="3D238FA3">
        <w:rPr>
          <w:rFonts w:eastAsia="Times New Roman" w:cs="Times New Roman"/>
          <w:szCs w:val="24"/>
        </w:rPr>
        <w:t>sse quesito evolui também.</w:t>
      </w:r>
      <w:r w:rsidRPr="41743C86" w:rsidR="3669BAFE">
        <w:rPr>
          <w:rFonts w:eastAsia="Times New Roman" w:cs="Times New Roman"/>
          <w:szCs w:val="24"/>
        </w:rPr>
        <w:t xml:space="preserve"> Podemos destacar também que a maior </w:t>
      </w:r>
      <w:r w:rsidRPr="41743C86" w:rsidR="42FE9512">
        <w:rPr>
          <w:rFonts w:eastAsia="Times New Roman" w:cs="Times New Roman"/>
          <w:szCs w:val="24"/>
        </w:rPr>
        <w:t>parte dos inscritos</w:t>
      </w:r>
      <w:r w:rsidRPr="41743C86" w:rsidR="7AF10471">
        <w:rPr>
          <w:rFonts w:eastAsia="Times New Roman" w:cs="Times New Roman"/>
          <w:szCs w:val="24"/>
        </w:rPr>
        <w:t xml:space="preserve"> </w:t>
      </w:r>
      <w:r w:rsidRPr="41743C86" w:rsidR="3669BAFE">
        <w:rPr>
          <w:rFonts w:eastAsia="Times New Roman" w:cs="Times New Roman"/>
          <w:szCs w:val="24"/>
        </w:rPr>
        <w:t xml:space="preserve">se </w:t>
      </w:r>
      <w:r w:rsidRPr="41743C86" w:rsidR="3D1C30D0">
        <w:rPr>
          <w:rFonts w:eastAsia="Times New Roman" w:cs="Times New Roman"/>
          <w:szCs w:val="24"/>
        </w:rPr>
        <w:t xml:space="preserve">concentra </w:t>
      </w:r>
      <w:r w:rsidRPr="41743C86" w:rsidR="3669BAFE">
        <w:rPr>
          <w:rFonts w:eastAsia="Times New Roman" w:cs="Times New Roman"/>
          <w:szCs w:val="24"/>
        </w:rPr>
        <w:t>nas primeira</w:t>
      </w:r>
      <w:r w:rsidRPr="41743C86" w:rsidR="750EA02F">
        <w:rPr>
          <w:rFonts w:eastAsia="Times New Roman" w:cs="Times New Roman"/>
          <w:szCs w:val="24"/>
        </w:rPr>
        <w:t>s</w:t>
      </w:r>
      <w:r w:rsidRPr="41743C86" w:rsidR="3669BAFE">
        <w:rPr>
          <w:rFonts w:eastAsia="Times New Roman" w:cs="Times New Roman"/>
          <w:szCs w:val="24"/>
        </w:rPr>
        <w:t xml:space="preserve"> faixa</w:t>
      </w:r>
      <w:r w:rsidRPr="41743C86" w:rsidR="3C57B2AF">
        <w:rPr>
          <w:rFonts w:eastAsia="Times New Roman" w:cs="Times New Roman"/>
          <w:szCs w:val="24"/>
        </w:rPr>
        <w:t>s de rendas familiares.</w:t>
      </w:r>
    </w:p>
    <w:p w:rsidR="3D238FA3" w:rsidP="41743C86" w:rsidRDefault="3D238FA3" w14:paraId="22916F6A" w14:textId="79434C7C">
      <w:pPr>
        <w:ind w:firstLine="708"/>
        <w:jc w:val="both"/>
        <w:rPr>
          <w:rFonts w:eastAsia="Times New Roman" w:cs="Times New Roman"/>
          <w:szCs w:val="24"/>
        </w:rPr>
      </w:pPr>
      <w:r w:rsidRPr="41743C86">
        <w:rPr>
          <w:rFonts w:eastAsia="Times New Roman" w:cs="Times New Roman"/>
          <w:szCs w:val="24"/>
        </w:rPr>
        <w:t xml:space="preserve">Na figura </w:t>
      </w:r>
      <w:r w:rsidR="00B63946">
        <w:rPr>
          <w:rFonts w:eastAsia="Times New Roman" w:cs="Times New Roman"/>
          <w:szCs w:val="24"/>
        </w:rPr>
        <w:t>84</w:t>
      </w:r>
      <w:r w:rsidRPr="41743C86">
        <w:rPr>
          <w:rFonts w:eastAsia="Times New Roman" w:cs="Times New Roman"/>
          <w:szCs w:val="24"/>
        </w:rPr>
        <w:t xml:space="preserve"> podemos ver melhor essa exemplificação.</w:t>
      </w:r>
      <w:r w:rsidRPr="41743C86" w:rsidR="3751F0C0">
        <w:rPr>
          <w:rFonts w:eastAsia="Times New Roman" w:cs="Times New Roman"/>
          <w:szCs w:val="24"/>
        </w:rPr>
        <w:t xml:space="preserve"> </w:t>
      </w:r>
    </w:p>
    <w:p w:rsidR="41743C86" w:rsidP="00094BEE" w:rsidRDefault="41743C86" w14:paraId="6E54C099" w14:textId="782FD4F2">
      <w:pPr>
        <w:ind w:firstLine="0"/>
        <w:jc w:val="center"/>
        <w:rPr>
          <w:rFonts w:eastAsia="Times New Roman" w:cs="Times New Roman"/>
          <w:szCs w:val="24"/>
        </w:rPr>
      </w:pPr>
    </w:p>
    <w:p w:rsidR="00094BEE" w:rsidP="00094BEE" w:rsidRDefault="00094BEE" w14:paraId="4394E5AE" w14:textId="00B1172B">
      <w:pPr>
        <w:pStyle w:val="Subttulo"/>
      </w:pPr>
      <w:bookmarkStart w:name="_Toc73101455" w:id="201"/>
      <w:r>
        <w:t xml:space="preserve">Figura </w:t>
      </w:r>
      <w:r>
        <w:fldChar w:fldCharType="begin"/>
      </w:r>
      <w:r>
        <w:instrText xml:space="preserve"> SEQ Figura \* ARABIC </w:instrText>
      </w:r>
      <w:r>
        <w:fldChar w:fldCharType="separate"/>
      </w:r>
      <w:r>
        <w:rPr>
          <w:noProof/>
        </w:rPr>
        <w:t>84</w:t>
      </w:r>
      <w:r>
        <w:fldChar w:fldCharType="end"/>
      </w:r>
      <w:r>
        <w:t xml:space="preserve"> -</w:t>
      </w:r>
      <w:r w:rsidRPr="006F4DB3">
        <w:t xml:space="preserve">Gráfico de </w:t>
      </w:r>
      <w:proofErr w:type="spellStart"/>
      <w:r w:rsidRPr="006F4DB3">
        <w:t>pareto</w:t>
      </w:r>
      <w:proofErr w:type="spellEnd"/>
      <w:r w:rsidRPr="006F4DB3">
        <w:t xml:space="preserve"> exibindo uma comparação entre as rendas familiares e as aplicando as médias da nota redação a quantidade de pessoas por residência.</w:t>
      </w:r>
      <w:bookmarkEnd w:id="201"/>
    </w:p>
    <w:p w:rsidR="79B3CA07" w:rsidP="00094BEE" w:rsidRDefault="79B3CA07" w14:paraId="42CD30A4" w14:textId="68209C5D">
      <w:pPr>
        <w:ind w:firstLine="0"/>
        <w:jc w:val="center"/>
      </w:pPr>
      <w:r w:rsidR="79B3CA07">
        <w:drawing>
          <wp:inline wp14:editId="07D054CC" wp14:anchorId="7F3E72E7">
            <wp:extent cx="5782007" cy="3023508"/>
            <wp:effectExtent l="0" t="0" r="0" b="0"/>
            <wp:docPr id="1389348255" name="Imagem 1389348255" title=""/>
            <wp:cNvGraphicFramePr>
              <a:graphicFrameLocks noChangeAspect="1"/>
            </wp:cNvGraphicFramePr>
            <a:graphic>
              <a:graphicData uri="http://schemas.openxmlformats.org/drawingml/2006/picture">
                <pic:pic>
                  <pic:nvPicPr>
                    <pic:cNvPr id="0" name="Imagem 1389348255"/>
                    <pic:cNvPicPr/>
                  </pic:nvPicPr>
                  <pic:blipFill>
                    <a:blip r:embed="R634c0c3c500640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82007" cy="3023508"/>
                    </a:xfrm>
                    <a:prstGeom prst="rect">
                      <a:avLst/>
                    </a:prstGeom>
                  </pic:spPr>
                </pic:pic>
              </a:graphicData>
            </a:graphic>
          </wp:inline>
        </w:drawing>
      </w:r>
    </w:p>
    <w:p w:rsidRPr="00094BEE" w:rsidR="5AB722C3" w:rsidP="00094BEE" w:rsidRDefault="5AB722C3" w14:paraId="3097C18F" w14:textId="28E02411">
      <w:pPr>
        <w:ind w:firstLine="0"/>
        <w:jc w:val="center"/>
        <w:rPr>
          <w:rStyle w:val="nfaseSutil"/>
        </w:rPr>
      </w:pPr>
      <w:r w:rsidRPr="00094BEE">
        <w:rPr>
          <w:rStyle w:val="nfaseSutil"/>
        </w:rPr>
        <w:t>Fonte: Elaboração do autor (2021)</w:t>
      </w:r>
    </w:p>
    <w:p w:rsidR="41743C86" w:rsidP="41743C86" w:rsidRDefault="41743C86" w14:paraId="5DDF7743" w14:textId="26377AF9">
      <w:pPr>
        <w:ind w:firstLine="708"/>
        <w:jc w:val="both"/>
        <w:rPr>
          <w:rFonts w:eastAsia="Times New Roman" w:cs="Times New Roman"/>
          <w:szCs w:val="24"/>
        </w:rPr>
      </w:pPr>
    </w:p>
    <w:p w:rsidR="0801D0DD" w:rsidP="41743C86" w:rsidRDefault="0801D0DD" w14:paraId="6C14D663" w14:textId="32C5D983">
      <w:pPr>
        <w:ind w:firstLine="708"/>
        <w:jc w:val="both"/>
        <w:rPr>
          <w:rFonts w:eastAsia="Times New Roman" w:cs="Times New Roman"/>
          <w:szCs w:val="24"/>
        </w:rPr>
      </w:pPr>
      <w:r w:rsidRPr="41743C86">
        <w:rPr>
          <w:rFonts w:eastAsia="Times New Roman" w:cs="Times New Roman"/>
          <w:szCs w:val="24"/>
        </w:rPr>
        <w:t>Podemos destacar</w:t>
      </w:r>
      <w:r w:rsidRPr="41743C86" w:rsidR="6DBBE946">
        <w:rPr>
          <w:rFonts w:eastAsia="Times New Roman" w:cs="Times New Roman"/>
          <w:szCs w:val="24"/>
        </w:rPr>
        <w:t xml:space="preserve"> a situação do ensino público e privado </w:t>
      </w:r>
      <w:r w:rsidRPr="41743C86" w:rsidR="409E75E6">
        <w:rPr>
          <w:rFonts w:eastAsia="Times New Roman" w:cs="Times New Roman"/>
          <w:szCs w:val="24"/>
        </w:rPr>
        <w:t xml:space="preserve">que foi constato </w:t>
      </w:r>
      <w:r w:rsidRPr="41743C86" w:rsidR="6C93CA0D">
        <w:rPr>
          <w:rFonts w:eastAsia="Times New Roman" w:cs="Times New Roman"/>
          <w:szCs w:val="24"/>
        </w:rPr>
        <w:t>pelo</w:t>
      </w:r>
      <w:r w:rsidRPr="41743C86" w:rsidR="409E75E6">
        <w:rPr>
          <w:rFonts w:eastAsia="Times New Roman" w:cs="Times New Roman"/>
          <w:szCs w:val="24"/>
        </w:rPr>
        <w:t xml:space="preserve"> especialista em entrevista</w:t>
      </w:r>
      <w:r w:rsidRPr="41743C86">
        <w:rPr>
          <w:rStyle w:val="Refdenotaderodap"/>
          <w:rFonts w:eastAsia="Times New Roman" w:cs="Times New Roman"/>
          <w:szCs w:val="24"/>
        </w:rPr>
        <w:footnoteReference w:id="1"/>
      </w:r>
      <w:r w:rsidRPr="41743C86" w:rsidR="056D95DE">
        <w:rPr>
          <w:rFonts w:eastAsia="Times New Roman" w:cs="Times New Roman"/>
          <w:szCs w:val="24"/>
        </w:rPr>
        <w:t xml:space="preserve"> </w:t>
      </w:r>
      <w:r w:rsidRPr="41743C86" w:rsidR="582F374C">
        <w:rPr>
          <w:rFonts w:eastAsia="Times New Roman" w:cs="Times New Roman"/>
          <w:szCs w:val="24"/>
        </w:rPr>
        <w:t xml:space="preserve">que relatou a diferença do currículo escolar que não está no mesmo nível, porém o </w:t>
      </w:r>
      <w:r w:rsidRPr="41743C86" w:rsidR="24C040E9">
        <w:rPr>
          <w:rFonts w:eastAsia="Times New Roman" w:cs="Times New Roman"/>
          <w:szCs w:val="24"/>
        </w:rPr>
        <w:t xml:space="preserve">que </w:t>
      </w:r>
      <w:r w:rsidRPr="41743C86" w:rsidR="582F374C">
        <w:rPr>
          <w:rFonts w:eastAsia="Times New Roman" w:cs="Times New Roman"/>
          <w:szCs w:val="24"/>
        </w:rPr>
        <w:t>e</w:t>
      </w:r>
      <w:r w:rsidRPr="41743C86" w:rsidR="296E4410">
        <w:rPr>
          <w:rFonts w:eastAsia="Times New Roman" w:cs="Times New Roman"/>
          <w:szCs w:val="24"/>
        </w:rPr>
        <w:t>xame do ENEM exige</w:t>
      </w:r>
      <w:r w:rsidRPr="41743C86" w:rsidR="14C06E74">
        <w:rPr>
          <w:rFonts w:eastAsia="Times New Roman" w:cs="Times New Roman"/>
          <w:szCs w:val="24"/>
        </w:rPr>
        <w:t xml:space="preserve"> a maioria dos colégios de ensino médio</w:t>
      </w:r>
      <w:r w:rsidRPr="41743C86" w:rsidR="59A9A42B">
        <w:rPr>
          <w:rFonts w:eastAsia="Times New Roman" w:cs="Times New Roman"/>
          <w:szCs w:val="24"/>
        </w:rPr>
        <w:t xml:space="preserve"> público</w:t>
      </w:r>
      <w:r w:rsidRPr="41743C86" w:rsidR="14C06E74">
        <w:rPr>
          <w:rFonts w:eastAsia="Times New Roman" w:cs="Times New Roman"/>
          <w:szCs w:val="24"/>
        </w:rPr>
        <w:t xml:space="preserve"> não cobrem, logo para </w:t>
      </w:r>
      <w:r w:rsidRPr="41743C86" w:rsidR="30B578AD">
        <w:rPr>
          <w:rFonts w:eastAsia="Times New Roman" w:cs="Times New Roman"/>
          <w:szCs w:val="24"/>
        </w:rPr>
        <w:t xml:space="preserve">que um participante possa </w:t>
      </w:r>
      <w:r w:rsidRPr="41743C86" w:rsidR="14C06E74">
        <w:rPr>
          <w:rFonts w:eastAsia="Times New Roman" w:cs="Times New Roman"/>
          <w:szCs w:val="24"/>
        </w:rPr>
        <w:t xml:space="preserve">estar preparado é necessário estudar em </w:t>
      </w:r>
      <w:r w:rsidRPr="41743C86" w:rsidR="5846516A">
        <w:rPr>
          <w:rFonts w:eastAsia="Times New Roman" w:cs="Times New Roman"/>
          <w:szCs w:val="24"/>
        </w:rPr>
        <w:t>um lugar mais qualificado</w:t>
      </w:r>
      <w:r w:rsidRPr="41743C86" w:rsidR="7412E10C">
        <w:rPr>
          <w:rFonts w:eastAsia="Times New Roman" w:cs="Times New Roman"/>
          <w:szCs w:val="24"/>
        </w:rPr>
        <w:t xml:space="preserve"> ou fazer um pré</w:t>
      </w:r>
      <w:r w:rsidRPr="41743C86" w:rsidR="669154BF">
        <w:rPr>
          <w:rFonts w:eastAsia="Times New Roman" w:cs="Times New Roman"/>
          <w:szCs w:val="24"/>
        </w:rPr>
        <w:t>-</w:t>
      </w:r>
      <w:r w:rsidRPr="41743C86" w:rsidR="7412E10C">
        <w:rPr>
          <w:rFonts w:eastAsia="Times New Roman" w:cs="Times New Roman"/>
          <w:szCs w:val="24"/>
        </w:rPr>
        <w:t xml:space="preserve">vestibular o </w:t>
      </w:r>
      <w:r w:rsidRPr="41743C86" w:rsidR="0412B382">
        <w:rPr>
          <w:rFonts w:eastAsia="Times New Roman" w:cs="Times New Roman"/>
          <w:szCs w:val="24"/>
        </w:rPr>
        <w:t>que</w:t>
      </w:r>
      <w:r w:rsidRPr="41743C86" w:rsidR="7412E10C">
        <w:rPr>
          <w:rFonts w:eastAsia="Times New Roman" w:cs="Times New Roman"/>
          <w:szCs w:val="24"/>
        </w:rPr>
        <w:t xml:space="preserve"> vai demandar tempo e em muitas </w:t>
      </w:r>
      <w:r w:rsidRPr="41743C86" w:rsidR="213C964F">
        <w:rPr>
          <w:rFonts w:eastAsia="Times New Roman" w:cs="Times New Roman"/>
          <w:szCs w:val="24"/>
        </w:rPr>
        <w:t>ocasiões</w:t>
      </w:r>
      <w:r w:rsidRPr="41743C86" w:rsidR="1C2C8523">
        <w:rPr>
          <w:rFonts w:eastAsia="Times New Roman" w:cs="Times New Roman"/>
          <w:szCs w:val="24"/>
        </w:rPr>
        <w:t xml:space="preserve"> </w:t>
      </w:r>
      <w:r w:rsidRPr="41743C86" w:rsidR="7412E10C">
        <w:rPr>
          <w:rFonts w:eastAsia="Times New Roman" w:cs="Times New Roman"/>
          <w:szCs w:val="24"/>
        </w:rPr>
        <w:t>pode demandar custo</w:t>
      </w:r>
      <w:r w:rsidRPr="41743C86" w:rsidR="6365261A">
        <w:rPr>
          <w:rFonts w:eastAsia="Times New Roman" w:cs="Times New Roman"/>
          <w:szCs w:val="24"/>
        </w:rPr>
        <w:t xml:space="preserve">. Na figura </w:t>
      </w:r>
      <w:r w:rsidR="00094BEE">
        <w:rPr>
          <w:rFonts w:eastAsia="Times New Roman" w:cs="Times New Roman"/>
          <w:szCs w:val="24"/>
        </w:rPr>
        <w:t>85</w:t>
      </w:r>
      <w:r w:rsidRPr="41743C86" w:rsidR="6365261A">
        <w:rPr>
          <w:rFonts w:eastAsia="Times New Roman" w:cs="Times New Roman"/>
          <w:szCs w:val="24"/>
        </w:rPr>
        <w:t xml:space="preserve"> podemos verificar que maioria dos </w:t>
      </w:r>
      <w:r w:rsidRPr="41743C86" w:rsidR="39E504FC">
        <w:rPr>
          <w:rFonts w:eastAsia="Times New Roman" w:cs="Times New Roman"/>
          <w:szCs w:val="24"/>
        </w:rPr>
        <w:t>praticantes</w:t>
      </w:r>
      <w:r w:rsidRPr="41743C86" w:rsidR="6365261A">
        <w:rPr>
          <w:rFonts w:eastAsia="Times New Roman" w:cs="Times New Roman"/>
          <w:szCs w:val="24"/>
        </w:rPr>
        <w:t xml:space="preserve"> que tiram uma nota </w:t>
      </w:r>
      <w:r w:rsidRPr="41743C86" w:rsidR="5DF18A82">
        <w:rPr>
          <w:rFonts w:eastAsia="Times New Roman" w:cs="Times New Roman"/>
          <w:szCs w:val="24"/>
        </w:rPr>
        <w:t xml:space="preserve">na faixa de </w:t>
      </w:r>
      <w:r w:rsidRPr="41743C86" w:rsidR="54D4BE81">
        <w:rPr>
          <w:rFonts w:eastAsia="Times New Roman" w:cs="Times New Roman"/>
          <w:szCs w:val="24"/>
        </w:rPr>
        <w:t xml:space="preserve">500 </w:t>
      </w:r>
      <w:r w:rsidRPr="41743C86" w:rsidR="5DF18A82">
        <w:rPr>
          <w:rFonts w:eastAsia="Times New Roman" w:cs="Times New Roman"/>
          <w:szCs w:val="24"/>
        </w:rPr>
        <w:t xml:space="preserve">a </w:t>
      </w:r>
      <w:r w:rsidRPr="41743C86" w:rsidR="5FB039B7">
        <w:rPr>
          <w:rFonts w:eastAsia="Times New Roman" w:cs="Times New Roman"/>
          <w:szCs w:val="24"/>
        </w:rPr>
        <w:t>750 pontos na redação</w:t>
      </w:r>
      <w:r w:rsidRPr="41743C86" w:rsidR="5DF18A82">
        <w:rPr>
          <w:rFonts w:eastAsia="Times New Roman" w:cs="Times New Roman"/>
          <w:szCs w:val="24"/>
        </w:rPr>
        <w:t xml:space="preserve">, que é a mais alta são a maioria, entretanto na figura </w:t>
      </w:r>
      <w:r w:rsidR="00094BEE">
        <w:rPr>
          <w:rFonts w:eastAsia="Times New Roman" w:cs="Times New Roman"/>
          <w:szCs w:val="24"/>
        </w:rPr>
        <w:t>86</w:t>
      </w:r>
      <w:r w:rsidRPr="41743C86" w:rsidR="5DF18A82">
        <w:rPr>
          <w:rFonts w:eastAsia="Times New Roman" w:cs="Times New Roman"/>
          <w:szCs w:val="24"/>
        </w:rPr>
        <w:t xml:space="preserve"> podemos verificar que média </w:t>
      </w:r>
      <w:r w:rsidRPr="41743C86" w:rsidR="1354A4B3">
        <w:rPr>
          <w:rFonts w:eastAsia="Times New Roman" w:cs="Times New Roman"/>
          <w:szCs w:val="24"/>
        </w:rPr>
        <w:t>dos participantes</w:t>
      </w:r>
      <w:r w:rsidRPr="41743C86" w:rsidR="5DF18A82">
        <w:rPr>
          <w:rFonts w:eastAsia="Times New Roman" w:cs="Times New Roman"/>
          <w:szCs w:val="24"/>
        </w:rPr>
        <w:t xml:space="preserve"> de escola privada tem a média bastante superior quando compa</w:t>
      </w:r>
      <w:r w:rsidRPr="41743C86" w:rsidR="7FCDF5B4">
        <w:rPr>
          <w:rFonts w:eastAsia="Times New Roman" w:cs="Times New Roman"/>
          <w:szCs w:val="24"/>
        </w:rPr>
        <w:t>rados</w:t>
      </w:r>
      <w:r w:rsidRPr="41743C86" w:rsidR="0759D3A6">
        <w:rPr>
          <w:rFonts w:eastAsia="Times New Roman" w:cs="Times New Roman"/>
          <w:szCs w:val="24"/>
        </w:rPr>
        <w:t>.</w:t>
      </w:r>
    </w:p>
    <w:p w:rsidR="41743C86" w:rsidP="41743C86" w:rsidRDefault="41743C86" w14:paraId="15D2558E" w14:textId="5B64B0A6">
      <w:pPr>
        <w:jc w:val="both"/>
        <w:rPr>
          <w:rFonts w:eastAsia="Times New Roman" w:cs="Times New Roman"/>
          <w:szCs w:val="24"/>
        </w:rPr>
      </w:pPr>
    </w:p>
    <w:p w:rsidR="00094BEE" w:rsidP="00094BEE" w:rsidRDefault="00094BEE" w14:paraId="32158B63" w14:textId="366B0850">
      <w:pPr>
        <w:pStyle w:val="Subttulo"/>
      </w:pPr>
      <w:bookmarkStart w:name="_Toc73101456" w:id="202"/>
      <w:r>
        <w:lastRenderedPageBreak/>
        <w:t xml:space="preserve">Figura </w:t>
      </w:r>
      <w:r>
        <w:fldChar w:fldCharType="begin"/>
      </w:r>
      <w:r>
        <w:instrText xml:space="preserve"> SEQ Figura \* ARABIC </w:instrText>
      </w:r>
      <w:r>
        <w:fldChar w:fldCharType="separate"/>
      </w:r>
      <w:r>
        <w:rPr>
          <w:noProof/>
        </w:rPr>
        <w:t>85</w:t>
      </w:r>
      <w:r>
        <w:fldChar w:fldCharType="end"/>
      </w:r>
      <w:r>
        <w:t xml:space="preserve"> - </w:t>
      </w:r>
      <w:r w:rsidRPr="00F426A2">
        <w:t>Gráfico de arvore hierárquica que demonstra o caminho percorrido e aplicando a quantidade de participantes que está correlacionado a cada atributo</w:t>
      </w:r>
      <w:bookmarkEnd w:id="202"/>
    </w:p>
    <w:p w:rsidR="0A49F472" w:rsidP="00094BEE" w:rsidRDefault="0A49F472" w14:paraId="35B6FC88" w14:textId="77808A05">
      <w:pPr>
        <w:ind w:firstLine="0"/>
        <w:jc w:val="center"/>
      </w:pPr>
      <w:r w:rsidR="0A49F472">
        <w:drawing>
          <wp:inline wp14:editId="2A19587D" wp14:anchorId="08019E54">
            <wp:extent cx="5537360" cy="3333952"/>
            <wp:effectExtent l="0" t="0" r="0" b="0"/>
            <wp:docPr id="1018101711" name="Imagem 1018101711" title=""/>
            <wp:cNvGraphicFramePr>
              <a:graphicFrameLocks noChangeAspect="1"/>
            </wp:cNvGraphicFramePr>
            <a:graphic>
              <a:graphicData uri="http://schemas.openxmlformats.org/drawingml/2006/picture">
                <pic:pic>
                  <pic:nvPicPr>
                    <pic:cNvPr id="0" name="Imagem 1018101711"/>
                    <pic:cNvPicPr/>
                  </pic:nvPicPr>
                  <pic:blipFill>
                    <a:blip r:embed="R8546426d962441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7360" cy="3333952"/>
                    </a:xfrm>
                    <a:prstGeom prst="rect">
                      <a:avLst/>
                    </a:prstGeom>
                  </pic:spPr>
                </pic:pic>
              </a:graphicData>
            </a:graphic>
          </wp:inline>
        </w:drawing>
      </w:r>
    </w:p>
    <w:p w:rsidR="497EBEA7" w:rsidP="00094BEE" w:rsidRDefault="497EBEA7" w14:paraId="7EAD3CFB" w14:textId="28E02411">
      <w:pPr>
        <w:ind w:firstLine="0"/>
        <w:jc w:val="center"/>
        <w:rPr>
          <w:rFonts w:eastAsia="Times New Roman" w:cs="Times New Roman"/>
          <w:sz w:val="18"/>
          <w:szCs w:val="18"/>
        </w:rPr>
      </w:pPr>
      <w:r w:rsidRPr="41743C86">
        <w:rPr>
          <w:rFonts w:eastAsia="Times New Roman" w:cs="Times New Roman"/>
          <w:sz w:val="20"/>
          <w:szCs w:val="20"/>
        </w:rPr>
        <w:t>Fonte: Elaboração do autor (2021)</w:t>
      </w:r>
    </w:p>
    <w:p w:rsidR="00094BEE" w:rsidP="00094BEE" w:rsidRDefault="00094BEE" w14:paraId="03F091D5" w14:textId="77777777">
      <w:pPr>
        <w:ind w:firstLine="0"/>
        <w:jc w:val="center"/>
        <w:rPr>
          <w:rFonts w:eastAsia="Times New Roman" w:cs="Times New Roman"/>
          <w:sz w:val="20"/>
          <w:szCs w:val="20"/>
        </w:rPr>
      </w:pPr>
    </w:p>
    <w:p w:rsidR="00094BEE" w:rsidP="00094BEE" w:rsidRDefault="00094BEE" w14:paraId="1815537A" w14:textId="61F78180">
      <w:pPr>
        <w:pStyle w:val="Subttulo"/>
      </w:pPr>
      <w:bookmarkStart w:name="_Toc73101457" w:id="203"/>
      <w:r>
        <w:t xml:space="preserve">Figura </w:t>
      </w:r>
      <w:r>
        <w:fldChar w:fldCharType="begin"/>
      </w:r>
      <w:r>
        <w:instrText xml:space="preserve"> SEQ Figura \* ARABIC </w:instrText>
      </w:r>
      <w:r>
        <w:fldChar w:fldCharType="separate"/>
      </w:r>
      <w:r>
        <w:rPr>
          <w:noProof/>
        </w:rPr>
        <w:t>86</w:t>
      </w:r>
      <w:r>
        <w:fldChar w:fldCharType="end"/>
      </w:r>
      <w:r>
        <w:t xml:space="preserve"> - </w:t>
      </w:r>
      <w:r w:rsidRPr="00F640C0">
        <w:t>Gráfico de arvore hierárquica que demostra o caminho percorrido e aplica a média da redação para cada atributo correlacionado.</w:t>
      </w:r>
      <w:bookmarkEnd w:id="203"/>
    </w:p>
    <w:p w:rsidR="6DDCACD5" w:rsidP="00094BEE" w:rsidRDefault="6DDCACD5" w14:paraId="324B6994" w14:textId="73F15BA4" w14:noSpellErr="1">
      <w:pPr>
        <w:ind w:firstLine="0"/>
        <w:jc w:val="center"/>
      </w:pPr>
      <w:r w:rsidR="6DDCACD5">
        <w:drawing>
          <wp:inline wp14:editId="29F646C2" wp14:anchorId="07968EE0">
            <wp:extent cx="5286476" cy="3457861"/>
            <wp:effectExtent l="0" t="0" r="0" b="0"/>
            <wp:docPr id="238234797" name="Imagem 238234797" title=""/>
            <wp:cNvGraphicFramePr>
              <a:graphicFrameLocks noChangeAspect="1"/>
            </wp:cNvGraphicFramePr>
            <a:graphic>
              <a:graphicData uri="http://schemas.openxmlformats.org/drawingml/2006/picture">
                <pic:pic>
                  <pic:nvPicPr>
                    <pic:cNvPr id="0" name="Imagem 238234797"/>
                    <pic:cNvPicPr/>
                  </pic:nvPicPr>
                  <pic:blipFill>
                    <a:blip r:embed="R4d9a007287904770">
                      <a:extLst xmlns:a="http://schemas.openxmlformats.org/drawingml/2006/main">
                        <a:ext uri="{28A0092B-C50C-407E-A947-70E740481C1C}">
                          <a14:useLocalDpi xmlns:a14="http://schemas.microsoft.com/office/drawing/2010/main" val="0"/>
                        </a:ext>
                      </a:extLst>
                    </a:blip>
                    <a:srcRect r="18781"/>
                    <a:stretch>
                      <a:fillRect/>
                    </a:stretch>
                  </pic:blipFill>
                  <pic:spPr>
                    <a:xfrm rot="0" flipH="0" flipV="0">
                      <a:off x="0" y="0"/>
                      <a:ext cx="5286476" cy="3457861"/>
                    </a:xfrm>
                    <a:prstGeom prst="rect">
                      <a:avLst/>
                    </a:prstGeom>
                  </pic:spPr>
                </pic:pic>
              </a:graphicData>
            </a:graphic>
          </wp:inline>
        </w:drawing>
      </w:r>
    </w:p>
    <w:p w:rsidRPr="00094BEE" w:rsidR="6DDCACD5" w:rsidP="00094BEE" w:rsidRDefault="6DDCACD5" w14:paraId="3753582E" w14:textId="28E02411">
      <w:pPr>
        <w:ind w:firstLine="0"/>
        <w:jc w:val="center"/>
        <w:rPr>
          <w:rStyle w:val="nfaseSutil"/>
        </w:rPr>
      </w:pPr>
      <w:r w:rsidRPr="00094BEE">
        <w:rPr>
          <w:rStyle w:val="nfaseSutil"/>
        </w:rPr>
        <w:t>Fonte: Elaboração do autor (2021)</w:t>
      </w:r>
    </w:p>
    <w:p w:rsidR="2B119577" w:rsidP="41743C86" w:rsidRDefault="2B119577" w14:paraId="7EB8E704" w14:textId="26489656">
      <w:pPr>
        <w:ind w:firstLine="708"/>
        <w:jc w:val="both"/>
        <w:rPr>
          <w:rFonts w:eastAsia="Times New Roman" w:cs="Times New Roman"/>
          <w:szCs w:val="24"/>
        </w:rPr>
      </w:pPr>
      <w:r w:rsidRPr="41743C86">
        <w:rPr>
          <w:rFonts w:eastAsia="Times New Roman" w:cs="Times New Roman"/>
          <w:szCs w:val="24"/>
        </w:rPr>
        <w:lastRenderedPageBreak/>
        <w:t xml:space="preserve">Com essas informações podemos aferir que um grande </w:t>
      </w:r>
      <w:r w:rsidRPr="41743C86" w:rsidR="5B344C29">
        <w:rPr>
          <w:rFonts w:eastAsia="Times New Roman" w:cs="Times New Roman"/>
          <w:szCs w:val="24"/>
        </w:rPr>
        <w:t>desequilíbrio</w:t>
      </w:r>
      <w:r w:rsidRPr="41743C86">
        <w:rPr>
          <w:rFonts w:eastAsia="Times New Roman" w:cs="Times New Roman"/>
          <w:szCs w:val="24"/>
        </w:rPr>
        <w:t xml:space="preserve"> entre o ensino público e </w:t>
      </w:r>
      <w:r w:rsidRPr="41743C86" w:rsidR="3B2091E9">
        <w:rPr>
          <w:rFonts w:eastAsia="Times New Roman" w:cs="Times New Roman"/>
          <w:szCs w:val="24"/>
        </w:rPr>
        <w:t>privado a respeito da preparação para o ENEM</w:t>
      </w:r>
      <w:r w:rsidRPr="41743C86">
        <w:rPr>
          <w:rFonts w:eastAsia="Times New Roman" w:cs="Times New Roman"/>
          <w:szCs w:val="24"/>
        </w:rPr>
        <w:t>.</w:t>
      </w:r>
    </w:p>
    <w:p w:rsidR="006B7CE3" w:rsidP="41743C86" w:rsidRDefault="006B7CE3" w14:paraId="49BC15D7" w14:textId="77777777">
      <w:pPr>
        <w:ind w:firstLine="708"/>
        <w:jc w:val="both"/>
        <w:rPr>
          <w:rFonts w:eastAsia="Times New Roman" w:cs="Times New Roman"/>
          <w:szCs w:val="24"/>
        </w:rPr>
      </w:pPr>
    </w:p>
    <w:p w:rsidRPr="006B7CE3" w:rsidR="160AEEBF" w:rsidP="00A7222B" w:rsidRDefault="1F1F5C42" w14:paraId="459409F3" w14:textId="76A44393">
      <w:pPr>
        <w:pStyle w:val="Ttulo2"/>
        <w:numPr>
          <w:ilvl w:val="1"/>
          <w:numId w:val="20"/>
        </w:numPr>
        <w:ind w:left="0" w:firstLine="0"/>
      </w:pPr>
      <w:bookmarkStart w:name="_Toc73101556" w:id="204"/>
      <w:r w:rsidRPr="41743C86">
        <w:t>COMPARAÇÃO ENTRE AS</w:t>
      </w:r>
      <w:r w:rsidRPr="41743C86" w:rsidR="5877699C">
        <w:t xml:space="preserve"> ANÁLISES</w:t>
      </w:r>
      <w:r w:rsidRPr="41743C86">
        <w:t xml:space="preserve"> E</w:t>
      </w:r>
      <w:r w:rsidRPr="41743C86" w:rsidR="44DA2A0A">
        <w:t xml:space="preserve"> O SEGUNDO QUESTIONÁRIO DOS ESPECIALISTAS</w:t>
      </w:r>
      <w:r w:rsidRPr="41743C86" w:rsidR="5551E7E7">
        <w:t>.</w:t>
      </w:r>
      <w:bookmarkEnd w:id="204"/>
      <w:r w:rsidRPr="41743C86" w:rsidR="44DA2A0A">
        <w:t xml:space="preserve"> </w:t>
      </w:r>
    </w:p>
    <w:p w:rsidR="41743C86" w:rsidP="41743C86" w:rsidRDefault="41743C86" w14:paraId="721ADC5F" w14:textId="6DB87CB0">
      <w:pPr>
        <w:jc w:val="both"/>
        <w:rPr>
          <w:rFonts w:eastAsia="Times New Roman" w:cs="Times New Roman"/>
          <w:szCs w:val="24"/>
        </w:rPr>
      </w:pPr>
    </w:p>
    <w:p w:rsidR="1F1F5C42" w:rsidP="41743C86" w:rsidRDefault="1BDC5ED2" w14:paraId="19034236" w14:textId="56356379">
      <w:pPr>
        <w:jc w:val="both"/>
        <w:rPr>
          <w:rFonts w:eastAsia="Times New Roman" w:cs="Times New Roman"/>
          <w:szCs w:val="24"/>
        </w:rPr>
      </w:pPr>
      <w:r w:rsidRPr="41743C86">
        <w:rPr>
          <w:rFonts w:eastAsia="Times New Roman" w:cs="Times New Roman"/>
          <w:szCs w:val="24"/>
        </w:rPr>
        <w:t>No segundo questionário com os especialistas da área de educação</w:t>
      </w:r>
      <w:r w:rsidRPr="41743C86" w:rsidR="61691B08">
        <w:rPr>
          <w:rFonts w:eastAsia="Times New Roman" w:cs="Times New Roman"/>
          <w:szCs w:val="24"/>
        </w:rPr>
        <w:t xml:space="preserve"> e assistência social, foram apesentados em linhas gerais os itens da base a fim de levantar quais deles teriam mais relevância para associar com as medidas de desempenho do inscrito. </w:t>
      </w:r>
      <w:r w:rsidRPr="41743C86" w:rsidR="3B7F5612">
        <w:rPr>
          <w:rFonts w:eastAsia="Times New Roman" w:cs="Times New Roman"/>
          <w:szCs w:val="24"/>
        </w:rPr>
        <w:t>Foram obtidas quatro respostas</w:t>
      </w:r>
      <w:r w:rsidRPr="41743C86" w:rsidR="456CC6F3">
        <w:rPr>
          <w:rFonts w:eastAsia="Times New Roman" w:cs="Times New Roman"/>
          <w:szCs w:val="24"/>
        </w:rPr>
        <w:t xml:space="preserve"> e as tendências foram analisadas, e nesta seção é realizada a comparação entre o que os profissionais definiram como itens apropriados para associar ao desempenho e quais os itens foram de fato mais determinantes nas associações. </w:t>
      </w:r>
    </w:p>
    <w:p w:rsidR="50C2E65F" w:rsidP="41743C86" w:rsidRDefault="50C2E65F" w14:paraId="663906ED" w14:textId="747E4B7D">
      <w:pPr>
        <w:jc w:val="both"/>
        <w:rPr>
          <w:rFonts w:eastAsia="Times New Roman" w:cs="Times New Roman"/>
          <w:szCs w:val="24"/>
        </w:rPr>
      </w:pPr>
      <w:r w:rsidRPr="41743C86">
        <w:rPr>
          <w:rFonts w:eastAsia="Times New Roman" w:cs="Times New Roman"/>
          <w:szCs w:val="24"/>
        </w:rPr>
        <w:t xml:space="preserve">A maioria dos especialistas classificou a prioridade </w:t>
      </w:r>
      <w:r w:rsidRPr="41743C86" w:rsidR="09169EA5">
        <w:rPr>
          <w:rFonts w:eastAsia="Times New Roman" w:cs="Times New Roman"/>
          <w:szCs w:val="24"/>
        </w:rPr>
        <w:t xml:space="preserve">das informações pessoais do participante em relação ao seu impacto no desempenho, da maior para menor relevância, em Localidade de </w:t>
      </w:r>
      <w:r w:rsidRPr="41743C86" w:rsidR="73689C91">
        <w:rPr>
          <w:rFonts w:eastAsia="Times New Roman" w:cs="Times New Roman"/>
          <w:szCs w:val="24"/>
        </w:rPr>
        <w:t xml:space="preserve">residência, localidade do nascimento, idade, cor(raça), gênero e nacionalidade. Em se tratando de grupos de antecedentes para associar as métricas de desempenho, </w:t>
      </w:r>
      <w:r w:rsidRPr="41743C86" w:rsidR="3DC12681">
        <w:rPr>
          <w:rFonts w:eastAsia="Times New Roman" w:cs="Times New Roman"/>
          <w:szCs w:val="24"/>
        </w:rPr>
        <w:t>a maior parte apontou o grupo de local de nascimento e cor.</w:t>
      </w:r>
    </w:p>
    <w:p w:rsidR="3D7023FD" w:rsidP="41743C86" w:rsidRDefault="3D7023FD" w14:paraId="22A1F1FA" w14:textId="1AC9CE19">
      <w:pPr>
        <w:jc w:val="both"/>
        <w:rPr>
          <w:rFonts w:eastAsia="Times New Roman" w:cs="Times New Roman"/>
          <w:szCs w:val="24"/>
        </w:rPr>
      </w:pPr>
      <w:r w:rsidRPr="41743C86">
        <w:rPr>
          <w:rFonts w:eastAsia="Times New Roman" w:cs="Times New Roman"/>
          <w:szCs w:val="24"/>
        </w:rPr>
        <w:t xml:space="preserve">Sobre as informações de conclusão de ensino médio, os grupos de associação não tiveram tendência e foram bem diversificados. </w:t>
      </w:r>
    </w:p>
    <w:p w:rsidR="3D7023FD" w:rsidP="41743C86" w:rsidRDefault="3D7023FD" w14:paraId="4EF343D4" w14:textId="45FB224D">
      <w:pPr>
        <w:jc w:val="both"/>
        <w:rPr>
          <w:rFonts w:eastAsia="Times New Roman" w:cs="Times New Roman"/>
          <w:szCs w:val="24"/>
        </w:rPr>
      </w:pPr>
      <w:r w:rsidRPr="41743C86">
        <w:rPr>
          <w:rFonts w:eastAsia="Times New Roman" w:cs="Times New Roman"/>
          <w:szCs w:val="24"/>
        </w:rPr>
        <w:t>A classificação geral da relevância das informações de ensino médio</w:t>
      </w:r>
      <w:r w:rsidRPr="41743C86" w:rsidR="05E36744">
        <w:rPr>
          <w:rFonts w:eastAsia="Times New Roman" w:cs="Times New Roman"/>
          <w:szCs w:val="24"/>
        </w:rPr>
        <w:t>, da maior relevância para a menor, é dada por localidade da escola, tipo da localização, dependência administrativa e situação de funcionamento.</w:t>
      </w:r>
      <w:r w:rsidRPr="41743C86" w:rsidR="618CA973">
        <w:rPr>
          <w:rFonts w:eastAsia="Times New Roman" w:cs="Times New Roman"/>
          <w:szCs w:val="24"/>
        </w:rPr>
        <w:t xml:space="preserve"> Todos eles apontaram como grupo antecedente da associação o conjunto composto pelo par situação de operação e dependência administrativa da escola.</w:t>
      </w:r>
    </w:p>
    <w:p w:rsidR="4F06DBEC" w:rsidP="41743C86" w:rsidRDefault="4F06DBEC" w14:paraId="0A6E0805" w14:textId="0C9C58AF">
      <w:pPr>
        <w:jc w:val="both"/>
        <w:rPr>
          <w:rFonts w:eastAsia="Times New Roman" w:cs="Times New Roman"/>
          <w:szCs w:val="24"/>
        </w:rPr>
      </w:pPr>
      <w:r w:rsidRPr="41743C86">
        <w:rPr>
          <w:rFonts w:eastAsia="Times New Roman" w:cs="Times New Roman"/>
          <w:szCs w:val="24"/>
        </w:rPr>
        <w:t xml:space="preserve">Sobre os questionários socioeconômicos, a ordem de classificação dos itens de situação familiar em relação a seu impacto em </w:t>
      </w:r>
      <w:r w:rsidRPr="41743C86" w:rsidR="51C441E7">
        <w:rPr>
          <w:rFonts w:eastAsia="Times New Roman" w:cs="Times New Roman"/>
          <w:szCs w:val="24"/>
        </w:rPr>
        <w:t>desempenho</w:t>
      </w:r>
      <w:r w:rsidRPr="41743C86">
        <w:rPr>
          <w:rFonts w:eastAsia="Times New Roman" w:cs="Times New Roman"/>
          <w:szCs w:val="24"/>
        </w:rPr>
        <w:t xml:space="preserve"> é, do maior ao menor, renda famili</w:t>
      </w:r>
      <w:r w:rsidRPr="41743C86" w:rsidR="4C52175F">
        <w:rPr>
          <w:rFonts w:eastAsia="Times New Roman" w:cs="Times New Roman"/>
          <w:szCs w:val="24"/>
        </w:rPr>
        <w:t>ar</w:t>
      </w:r>
      <w:r w:rsidRPr="41743C86" w:rsidR="1BA8678B">
        <w:rPr>
          <w:rFonts w:eastAsia="Times New Roman" w:cs="Times New Roman"/>
          <w:szCs w:val="24"/>
        </w:rPr>
        <w:t>, formação do pai, profissão do pai, formação da mãe, quantidade de pessoas em casa.</w:t>
      </w:r>
      <w:r w:rsidRPr="41743C86" w:rsidR="1AD24D18">
        <w:rPr>
          <w:rFonts w:eastAsia="Times New Roman" w:cs="Times New Roman"/>
          <w:szCs w:val="24"/>
        </w:rPr>
        <w:t xml:space="preserve"> </w:t>
      </w:r>
      <w:r w:rsidRPr="41743C86" w:rsidR="1BA8678B">
        <w:rPr>
          <w:rFonts w:eastAsia="Times New Roman" w:cs="Times New Roman"/>
          <w:szCs w:val="24"/>
        </w:rPr>
        <w:t xml:space="preserve">A maioria determinou os grupos de associação que compreendem os conjuntos de escolaridade e formação do pai, escolaridade e </w:t>
      </w:r>
      <w:r w:rsidRPr="41743C86" w:rsidR="57E8E8C7">
        <w:rPr>
          <w:rFonts w:eastAsia="Times New Roman" w:cs="Times New Roman"/>
          <w:szCs w:val="24"/>
        </w:rPr>
        <w:t>formação da mãe e a renda familiar com a quantidade de pessoas.</w:t>
      </w:r>
      <w:r w:rsidRPr="41743C86" w:rsidR="14F0F843">
        <w:rPr>
          <w:rFonts w:eastAsia="Times New Roman" w:cs="Times New Roman"/>
          <w:szCs w:val="24"/>
        </w:rPr>
        <w:t xml:space="preserve"> </w:t>
      </w:r>
    </w:p>
    <w:p w:rsidR="14F0F843" w:rsidP="41743C86" w:rsidRDefault="14F0F843" w14:paraId="3BE50ADF" w14:textId="3AFA8459">
      <w:pPr>
        <w:jc w:val="both"/>
        <w:rPr>
          <w:rFonts w:eastAsia="Times New Roman" w:cs="Times New Roman"/>
          <w:szCs w:val="24"/>
        </w:rPr>
      </w:pPr>
      <w:r w:rsidRPr="41743C86">
        <w:rPr>
          <w:rFonts w:eastAsia="Times New Roman" w:cs="Times New Roman"/>
          <w:szCs w:val="24"/>
        </w:rPr>
        <w:t xml:space="preserve">Sobre a situação doméstica, a ordem de classificação da maioria </w:t>
      </w:r>
      <w:r w:rsidRPr="41743C86" w:rsidR="006B7CE3">
        <w:rPr>
          <w:rFonts w:eastAsia="Times New Roman" w:cs="Times New Roman"/>
          <w:szCs w:val="24"/>
        </w:rPr>
        <w:t>foi indo</w:t>
      </w:r>
      <w:r w:rsidRPr="41743C86" w:rsidR="777E5053">
        <w:rPr>
          <w:rFonts w:eastAsia="Times New Roman" w:cs="Times New Roman"/>
          <w:szCs w:val="24"/>
        </w:rPr>
        <w:t xml:space="preserve"> daquela</w:t>
      </w:r>
      <w:r w:rsidRPr="41743C86">
        <w:rPr>
          <w:rFonts w:eastAsia="Times New Roman" w:cs="Times New Roman"/>
          <w:szCs w:val="24"/>
        </w:rPr>
        <w:t xml:space="preserve"> mais para a menos relevante, empregada doméstica, quarto, ca</w:t>
      </w:r>
      <w:r w:rsidRPr="41743C86" w:rsidR="40E64C6A">
        <w:rPr>
          <w:rFonts w:eastAsia="Times New Roman" w:cs="Times New Roman"/>
          <w:szCs w:val="24"/>
        </w:rPr>
        <w:t>rro, banheiro e moto. Os grupos de associação mais frequentes foram empregada e quarto, carro e moto, moto e carro.</w:t>
      </w:r>
      <w:r w:rsidRPr="41743C86" w:rsidR="7E4C7F03">
        <w:rPr>
          <w:rFonts w:eastAsia="Times New Roman" w:cs="Times New Roman"/>
          <w:szCs w:val="24"/>
        </w:rPr>
        <w:t xml:space="preserve"> Nos eletrodomésticos, os 3 itens mais relevantes classificados, da menor para maior relevância, </w:t>
      </w:r>
      <w:r w:rsidRPr="41743C86" w:rsidR="7E4C7F03">
        <w:rPr>
          <w:rFonts w:eastAsia="Times New Roman" w:cs="Times New Roman"/>
          <w:szCs w:val="24"/>
        </w:rPr>
        <w:lastRenderedPageBreak/>
        <w:t xml:space="preserve">foram </w:t>
      </w:r>
      <w:r w:rsidRPr="41743C86" w:rsidR="28787769">
        <w:rPr>
          <w:rFonts w:eastAsia="Times New Roman" w:cs="Times New Roman"/>
          <w:szCs w:val="24"/>
        </w:rPr>
        <w:t>micro-ondas</w:t>
      </w:r>
      <w:r w:rsidRPr="41743C86" w:rsidR="7E4C7F03">
        <w:rPr>
          <w:rFonts w:eastAsia="Times New Roman" w:cs="Times New Roman"/>
          <w:szCs w:val="24"/>
        </w:rPr>
        <w:t xml:space="preserve">, </w:t>
      </w:r>
      <w:r w:rsidRPr="41743C86" w:rsidR="30BDD307">
        <w:rPr>
          <w:rFonts w:eastAsia="Times New Roman" w:cs="Times New Roman"/>
          <w:szCs w:val="24"/>
        </w:rPr>
        <w:t>freezer</w:t>
      </w:r>
      <w:r w:rsidRPr="41743C86" w:rsidR="7E4C7F03">
        <w:rPr>
          <w:rFonts w:eastAsia="Times New Roman" w:cs="Times New Roman"/>
          <w:szCs w:val="24"/>
        </w:rPr>
        <w:t xml:space="preserve"> e máquina de lavar.</w:t>
      </w:r>
      <w:r w:rsidRPr="41743C86" w:rsidR="5D9EF19C">
        <w:rPr>
          <w:rFonts w:eastAsia="Times New Roman" w:cs="Times New Roman"/>
          <w:szCs w:val="24"/>
        </w:rPr>
        <w:t xml:space="preserve"> </w:t>
      </w:r>
      <w:r w:rsidRPr="41743C86" w:rsidR="7E4C7F03">
        <w:rPr>
          <w:rFonts w:eastAsia="Times New Roman" w:cs="Times New Roman"/>
          <w:szCs w:val="24"/>
        </w:rPr>
        <w:t>O</w:t>
      </w:r>
      <w:r w:rsidRPr="41743C86" w:rsidR="29CBF0DA">
        <w:rPr>
          <w:rFonts w:eastAsia="Times New Roman" w:cs="Times New Roman"/>
          <w:szCs w:val="24"/>
        </w:rPr>
        <w:t>s grupos de antecedentes mais comuns foram máquina de lavar e de secar, geladeira e freezer.</w:t>
      </w:r>
    </w:p>
    <w:p w:rsidR="507F9600" w:rsidP="41743C86" w:rsidRDefault="507F9600" w14:paraId="6859E51A" w14:textId="74BB4B86">
      <w:pPr>
        <w:jc w:val="both"/>
        <w:rPr>
          <w:rFonts w:eastAsia="Times New Roman" w:cs="Times New Roman"/>
          <w:szCs w:val="24"/>
        </w:rPr>
      </w:pPr>
      <w:r w:rsidRPr="41743C86">
        <w:rPr>
          <w:rFonts w:eastAsia="Times New Roman" w:cs="Times New Roman"/>
          <w:szCs w:val="24"/>
        </w:rPr>
        <w:t>Nos grupos de aparelhos de multimídia e telecomunicações, a ordem de relevância decrescente dos itens que impactem no desempenho</w:t>
      </w:r>
      <w:r w:rsidRPr="41743C86" w:rsidR="3C746271">
        <w:rPr>
          <w:rFonts w:eastAsia="Times New Roman" w:cs="Times New Roman"/>
          <w:szCs w:val="24"/>
        </w:rPr>
        <w:t xml:space="preserve"> são computador, acesso </w:t>
      </w:r>
      <w:proofErr w:type="spellStart"/>
      <w:r w:rsidRPr="41743C86" w:rsidR="3C746271">
        <w:rPr>
          <w:rFonts w:eastAsia="Times New Roman" w:cs="Times New Roman"/>
          <w:szCs w:val="24"/>
        </w:rPr>
        <w:t>a</w:t>
      </w:r>
      <w:proofErr w:type="spellEnd"/>
      <w:r w:rsidRPr="41743C86" w:rsidR="3C746271">
        <w:rPr>
          <w:rFonts w:eastAsia="Times New Roman" w:cs="Times New Roman"/>
          <w:szCs w:val="24"/>
        </w:rPr>
        <w:t xml:space="preserve"> internet e celular. Sobre os grupos </w:t>
      </w:r>
      <w:r w:rsidRPr="41743C86" w:rsidR="622DF324">
        <w:rPr>
          <w:rFonts w:eastAsia="Times New Roman" w:cs="Times New Roman"/>
          <w:szCs w:val="24"/>
        </w:rPr>
        <w:t xml:space="preserve">de antecedência, todos eles apontaram o conjunto de internet e computador, </w:t>
      </w:r>
      <w:r w:rsidRPr="41743C86" w:rsidR="2D1BD2FC">
        <w:rPr>
          <w:rFonts w:eastAsia="Times New Roman" w:cs="Times New Roman"/>
          <w:szCs w:val="24"/>
        </w:rPr>
        <w:t xml:space="preserve">TV </w:t>
      </w:r>
      <w:proofErr w:type="gramStart"/>
      <w:r w:rsidRPr="41743C86" w:rsidR="2D1BD2FC">
        <w:rPr>
          <w:rFonts w:eastAsia="Times New Roman" w:cs="Times New Roman"/>
          <w:szCs w:val="24"/>
        </w:rPr>
        <w:t>a</w:t>
      </w:r>
      <w:proofErr w:type="gramEnd"/>
      <w:r w:rsidRPr="41743C86" w:rsidR="2D1BD2FC">
        <w:rPr>
          <w:rFonts w:eastAsia="Times New Roman" w:cs="Times New Roman"/>
          <w:szCs w:val="24"/>
        </w:rPr>
        <w:t xml:space="preserve"> cores e por assinatura, DVD e TV a cores.</w:t>
      </w:r>
    </w:p>
    <w:p w:rsidR="2D1BD2FC" w:rsidP="41743C86" w:rsidRDefault="2D1BD2FC" w14:paraId="26633793" w14:textId="4431982B">
      <w:pPr>
        <w:jc w:val="both"/>
        <w:rPr>
          <w:rFonts w:eastAsia="Times New Roman" w:cs="Times New Roman"/>
          <w:szCs w:val="24"/>
        </w:rPr>
      </w:pPr>
      <w:r w:rsidRPr="41743C86">
        <w:rPr>
          <w:rFonts w:eastAsia="Times New Roman" w:cs="Times New Roman"/>
          <w:szCs w:val="24"/>
        </w:rPr>
        <w:t xml:space="preserve">Sobre todos os itens, foi perguntado quais deles, que correspondem aos casos de uso da mineração, são os mais relevantes para focar as análises. A maioria respondeu os </w:t>
      </w:r>
      <w:r w:rsidRPr="41743C86" w:rsidR="55EB196F">
        <w:rPr>
          <w:rFonts w:eastAsia="Times New Roman" w:cs="Times New Roman"/>
          <w:szCs w:val="24"/>
        </w:rPr>
        <w:t>grupos</w:t>
      </w:r>
      <w:r w:rsidRPr="41743C86">
        <w:rPr>
          <w:rFonts w:eastAsia="Times New Roman" w:cs="Times New Roman"/>
          <w:szCs w:val="24"/>
        </w:rPr>
        <w:t xml:space="preserve"> </w:t>
      </w:r>
      <w:r w:rsidRPr="41743C86" w:rsidR="44AC9462">
        <w:rPr>
          <w:rFonts w:eastAsia="Times New Roman" w:cs="Times New Roman"/>
          <w:szCs w:val="24"/>
        </w:rPr>
        <w:t xml:space="preserve">de renda familiar, quantidade de pessoas na casa, </w:t>
      </w:r>
      <w:r w:rsidRPr="41743C86" w:rsidR="65DD447E">
        <w:rPr>
          <w:rFonts w:eastAsia="Times New Roman" w:cs="Times New Roman"/>
          <w:szCs w:val="24"/>
        </w:rPr>
        <w:t xml:space="preserve">itens residenciais e eletrodomésticos. </w:t>
      </w:r>
    </w:p>
    <w:p w:rsidR="147963EA" w:rsidP="2C3843F7" w:rsidRDefault="147963EA" w14:paraId="0F6A4DE1" w14:textId="1D9CAEB8">
      <w:pPr>
        <w:jc w:val="both"/>
        <w:rPr>
          <w:rFonts w:eastAsia="Times New Roman" w:cs="Times New Roman"/>
        </w:rPr>
      </w:pPr>
      <w:r w:rsidRPr="2C3843F7" w:rsidR="2C3843F7">
        <w:rPr>
          <w:rFonts w:eastAsia="Times New Roman" w:cs="Times New Roman"/>
        </w:rPr>
        <w:t xml:space="preserve">Na mineração e através da análise de dados, foi possível contemplar as regras de associação e testar hipóteses com base nelas em concordância com o que a maioria dos especialistas julgam relevante. A discrepância está nos eletrodomésticos, nos quais se identificou que não impactam significativamente no desempenho em si. </w:t>
      </w:r>
      <w:commentRangeStart w:id="205"/>
      <w:commentRangeEnd w:id="205"/>
      <w:r>
        <w:rPr>
          <w:rStyle w:val="CommentReference"/>
        </w:rPr>
        <w:commentReference w:id="205"/>
      </w:r>
    </w:p>
    <w:p w:rsidR="1F1F5C42" w:rsidP="41743C86" w:rsidRDefault="1F1F5C42" w14:paraId="350D5A39" w14:textId="2DE1A82E">
      <w:pPr>
        <w:rPr>
          <w:rFonts w:eastAsia="Times New Roman" w:cs="Times New Roman"/>
          <w:szCs w:val="24"/>
        </w:rPr>
      </w:pPr>
    </w:p>
    <w:p w:rsidR="114FF832" w:rsidP="006B7CE3" w:rsidRDefault="1F1F5C42" w14:paraId="127F80C3" w14:textId="79FF5EF0">
      <w:pPr>
        <w:pStyle w:val="Ttulo1"/>
        <w:ind w:left="0" w:firstLine="0"/>
      </w:pPr>
      <w:bookmarkStart w:name="_Toc73101557" w:id="206"/>
      <w:r w:rsidRPr="41743C86">
        <w:t>CONSIDERAÇÕES FINAIS E TRABALHOS FUTUROS</w:t>
      </w:r>
      <w:bookmarkEnd w:id="206"/>
    </w:p>
    <w:p w:rsidR="006B7CE3" w:rsidP="006B7CE3" w:rsidRDefault="006B7CE3" w14:paraId="2EAE61B3" w14:textId="77777777">
      <w:pPr>
        <w:ind w:firstLine="708"/>
        <w:jc w:val="both"/>
      </w:pPr>
    </w:p>
    <w:p w:rsidR="60FBD885" w:rsidP="006B7CE3" w:rsidRDefault="60FBD885" w14:paraId="4685F983" w14:textId="066D6AFF">
      <w:pPr>
        <w:ind w:firstLine="708"/>
        <w:jc w:val="both"/>
        <w:rPr>
          <w:rFonts w:eastAsia="Times New Roman" w:cs="Times New Roman"/>
          <w:szCs w:val="24"/>
        </w:rPr>
      </w:pPr>
      <w:r w:rsidRPr="41743C86">
        <w:rPr>
          <w:rFonts w:eastAsia="Times New Roman" w:cs="Times New Roman"/>
          <w:szCs w:val="24"/>
        </w:rPr>
        <w:t>O objetivo deste trabalho foi realizar um estudo sobre o impacto dos atribu</w:t>
      </w:r>
      <w:r w:rsidRPr="41743C86" w:rsidR="1700F37A">
        <w:rPr>
          <w:rFonts w:eastAsia="Times New Roman" w:cs="Times New Roman"/>
          <w:szCs w:val="24"/>
        </w:rPr>
        <w:t xml:space="preserve">tos socioeconômicos ao rendimento do ao rendimento dos participantes do ENEM, utilizando ferramentas de </w:t>
      </w:r>
      <w:r w:rsidRPr="41743C86" w:rsidR="10E5129D">
        <w:rPr>
          <w:rFonts w:eastAsia="Times New Roman" w:cs="Times New Roman"/>
          <w:szCs w:val="24"/>
        </w:rPr>
        <w:t>mineração de dados</w:t>
      </w:r>
      <w:r w:rsidRPr="41743C86" w:rsidR="6E37CDF7">
        <w:rPr>
          <w:rFonts w:eastAsia="Times New Roman" w:cs="Times New Roman"/>
          <w:szCs w:val="24"/>
        </w:rPr>
        <w:t xml:space="preserve"> e de inteligência de negócio.</w:t>
      </w:r>
    </w:p>
    <w:p w:rsidR="1234F0F9" w:rsidP="41743C86" w:rsidRDefault="1234F0F9" w14:paraId="732466AC" w14:textId="360A1B47">
      <w:pPr>
        <w:ind w:firstLine="708"/>
        <w:jc w:val="both"/>
        <w:rPr>
          <w:rFonts w:eastAsia="Times New Roman" w:cs="Times New Roman"/>
          <w:szCs w:val="24"/>
        </w:rPr>
      </w:pPr>
      <w:r w:rsidRPr="41743C86">
        <w:rPr>
          <w:rFonts w:eastAsia="Times New Roman" w:cs="Times New Roman"/>
          <w:szCs w:val="24"/>
        </w:rPr>
        <w:t xml:space="preserve">O primeiro passo do trabalho foi </w:t>
      </w:r>
      <w:r w:rsidRPr="41743C86" w:rsidR="3154E5B5">
        <w:rPr>
          <w:rFonts w:eastAsia="Times New Roman" w:cs="Times New Roman"/>
          <w:szCs w:val="24"/>
        </w:rPr>
        <w:t xml:space="preserve">coletar uma base de dados recente e pública que contivesse dados sobre educação de base para ser analisada sob a ótica da inteligência de negócios e do fluxo KDD, para apoiar tomada de decisões orientada a dados. A </w:t>
      </w:r>
      <w:r w:rsidRPr="41743C86" w:rsidR="4AC46C55">
        <w:rPr>
          <w:rFonts w:eastAsia="Times New Roman" w:cs="Times New Roman"/>
          <w:szCs w:val="24"/>
        </w:rPr>
        <w:t xml:space="preserve">solução encontrada foi utilizar a base de </w:t>
      </w:r>
      <w:proofErr w:type="spellStart"/>
      <w:r w:rsidRPr="41743C86" w:rsidR="4AC46C55">
        <w:rPr>
          <w:rFonts w:eastAsia="Times New Roman" w:cs="Times New Roman"/>
          <w:szCs w:val="24"/>
        </w:rPr>
        <w:t>microdados</w:t>
      </w:r>
      <w:proofErr w:type="spellEnd"/>
      <w:r w:rsidRPr="41743C86" w:rsidR="4AC46C55">
        <w:rPr>
          <w:rFonts w:eastAsia="Times New Roman" w:cs="Times New Roman"/>
          <w:szCs w:val="24"/>
        </w:rPr>
        <w:t xml:space="preserve"> do Enem 2019, disponível no portal do I</w:t>
      </w:r>
      <w:r w:rsidRPr="41743C86" w:rsidR="02A73D17">
        <w:rPr>
          <w:rFonts w:eastAsia="Times New Roman" w:cs="Times New Roman"/>
          <w:szCs w:val="24"/>
        </w:rPr>
        <w:t xml:space="preserve">nep, a mais recente </w:t>
      </w:r>
      <w:r w:rsidRPr="41743C86" w:rsidR="45C0A8D4">
        <w:rPr>
          <w:rFonts w:eastAsia="Times New Roman" w:cs="Times New Roman"/>
          <w:szCs w:val="24"/>
        </w:rPr>
        <w:t>disponibilizada. Esta base foi baixada, carregada para um repositório em nuvem do tipo “lago de dados”, que permite democratizar os dados para suport</w:t>
      </w:r>
      <w:r w:rsidRPr="41743C86" w:rsidR="47A69E6C">
        <w:rPr>
          <w:rFonts w:eastAsia="Times New Roman" w:cs="Times New Roman"/>
          <w:szCs w:val="24"/>
        </w:rPr>
        <w:t>a</w:t>
      </w:r>
      <w:r w:rsidRPr="41743C86" w:rsidR="45C0A8D4">
        <w:rPr>
          <w:rFonts w:eastAsia="Times New Roman" w:cs="Times New Roman"/>
          <w:szCs w:val="24"/>
        </w:rPr>
        <w:t>r diversos formatos e conectar-se a diversas fontes, no sentido de um local comum de onde todos os dados vem e para todos eles vão.</w:t>
      </w:r>
    </w:p>
    <w:p w:rsidR="489268DA" w:rsidP="41743C86" w:rsidRDefault="489268DA" w14:paraId="20897DB8" w14:textId="6B90A545">
      <w:pPr>
        <w:ind w:firstLine="708"/>
        <w:jc w:val="both"/>
        <w:rPr>
          <w:rFonts w:eastAsia="Times New Roman" w:cs="Times New Roman"/>
          <w:szCs w:val="24"/>
        </w:rPr>
      </w:pPr>
      <w:r w:rsidRPr="41743C86">
        <w:rPr>
          <w:rFonts w:eastAsia="Times New Roman" w:cs="Times New Roman"/>
          <w:szCs w:val="24"/>
        </w:rPr>
        <w:t xml:space="preserve">Os dados brutos foram movimentados deste armazenamento em nuvem para bancos de dados em nuvem da Azure, onde se realizou a homologação do modelo para desenvolvimento e posteriormente para um banco de dados local </w:t>
      </w:r>
      <w:r w:rsidRPr="41743C86" w:rsidR="4D8902AE">
        <w:rPr>
          <w:rFonts w:eastAsia="Times New Roman" w:cs="Times New Roman"/>
          <w:szCs w:val="24"/>
        </w:rPr>
        <w:t>Microsoft SQL Server, onde se desenvolveu o modelo de dados de produção, arquitetado no modelo “mercado de dados relacional”</w:t>
      </w:r>
      <w:r w:rsidRPr="41743C86" w:rsidR="73C9D7D1">
        <w:rPr>
          <w:rFonts w:eastAsia="Times New Roman" w:cs="Times New Roman"/>
          <w:szCs w:val="24"/>
        </w:rPr>
        <w:t xml:space="preserve">, no qual foi extraído para documentos carregados novamente para área de preparação do repositório lago de dados para serem usados na análise de dados, e </w:t>
      </w:r>
      <w:r w:rsidRPr="41743C86" w:rsidR="3A0310AE">
        <w:rPr>
          <w:rFonts w:eastAsia="Times New Roman" w:cs="Times New Roman"/>
          <w:szCs w:val="24"/>
        </w:rPr>
        <w:t xml:space="preserve">no banco de dados modelado, foi aplicado </w:t>
      </w:r>
      <w:r w:rsidRPr="41743C86" w:rsidR="3A0310AE">
        <w:rPr>
          <w:rFonts w:eastAsia="Times New Roman" w:cs="Times New Roman"/>
          <w:szCs w:val="24"/>
        </w:rPr>
        <w:lastRenderedPageBreak/>
        <w:t xml:space="preserve">pré-processamento e transformação para extrair o conjunto de dados para a mineração,  que foi armazenado localmente para aplicar o </w:t>
      </w:r>
      <w:r w:rsidRPr="41743C86" w:rsidR="13720F98">
        <w:rPr>
          <w:rFonts w:eastAsia="Times New Roman" w:cs="Times New Roman"/>
          <w:szCs w:val="24"/>
        </w:rPr>
        <w:t xml:space="preserve">algoritmo de regras de associação </w:t>
      </w:r>
      <w:proofErr w:type="spellStart"/>
      <w:r w:rsidRPr="41743C86" w:rsidR="13720F98">
        <w:rPr>
          <w:rFonts w:eastAsia="Times New Roman" w:cs="Times New Roman"/>
          <w:szCs w:val="24"/>
        </w:rPr>
        <w:t>apriori</w:t>
      </w:r>
      <w:proofErr w:type="spellEnd"/>
      <w:r w:rsidRPr="41743C86" w:rsidR="3A0310AE">
        <w:rPr>
          <w:rFonts w:eastAsia="Times New Roman" w:cs="Times New Roman"/>
          <w:szCs w:val="24"/>
        </w:rPr>
        <w:t>.</w:t>
      </w:r>
    </w:p>
    <w:p w:rsidR="3A0310AE" w:rsidP="41743C86" w:rsidRDefault="3A0310AE" w14:paraId="63671D5B" w14:textId="0158C183">
      <w:pPr>
        <w:ind w:firstLine="708"/>
        <w:jc w:val="both"/>
        <w:rPr>
          <w:rFonts w:eastAsia="Times New Roman" w:cs="Times New Roman"/>
          <w:szCs w:val="24"/>
        </w:rPr>
      </w:pPr>
      <w:r w:rsidRPr="41743C86">
        <w:rPr>
          <w:rFonts w:eastAsia="Times New Roman" w:cs="Times New Roman"/>
          <w:szCs w:val="24"/>
        </w:rPr>
        <w:t xml:space="preserve">A mineração de </w:t>
      </w:r>
      <w:r w:rsidRPr="41743C86" w:rsidR="015C1A28">
        <w:rPr>
          <w:rFonts w:eastAsia="Times New Roman" w:cs="Times New Roman"/>
          <w:szCs w:val="24"/>
        </w:rPr>
        <w:t xml:space="preserve">e a análise de dados do tipo </w:t>
      </w:r>
      <w:proofErr w:type="spellStart"/>
      <w:r w:rsidRPr="41743C86" w:rsidR="015C1A28">
        <w:rPr>
          <w:rFonts w:eastAsia="Times New Roman" w:cs="Times New Roman"/>
          <w:szCs w:val="24"/>
        </w:rPr>
        <w:t>ad-hoc</w:t>
      </w:r>
      <w:proofErr w:type="spellEnd"/>
      <w:r w:rsidRPr="41743C86" w:rsidR="015C1A28">
        <w:rPr>
          <w:rFonts w:eastAsia="Times New Roman" w:cs="Times New Roman"/>
          <w:szCs w:val="24"/>
        </w:rPr>
        <w:t xml:space="preserve"> foram aplicados em concomitância nos modelos e no conjunto de dados preparados através dos fluxos de ETL e ELT, respectivamente. Através da descoberta de regras de </w:t>
      </w:r>
      <w:r w:rsidRPr="41743C86" w:rsidR="5AB6BF06">
        <w:rPr>
          <w:rFonts w:eastAsia="Times New Roman" w:cs="Times New Roman"/>
          <w:szCs w:val="24"/>
        </w:rPr>
        <w:t>associação, foi possíve</w:t>
      </w:r>
      <w:r w:rsidRPr="41743C86" w:rsidR="456661D7">
        <w:rPr>
          <w:rFonts w:eastAsia="Times New Roman" w:cs="Times New Roman"/>
          <w:szCs w:val="24"/>
        </w:rPr>
        <w:t>l</w:t>
      </w:r>
      <w:r w:rsidRPr="41743C86" w:rsidR="5AB6BF06">
        <w:rPr>
          <w:rFonts w:eastAsia="Times New Roman" w:cs="Times New Roman"/>
          <w:szCs w:val="24"/>
        </w:rPr>
        <w:t xml:space="preserve"> varrer os conjuntos e descobrir hipóteses reveladas a partir de limiares pré-definidas em parâmetros de probabilidade e estatística. Na análise de dados, </w:t>
      </w:r>
      <w:r w:rsidRPr="41743C86" w:rsidR="00704FBA">
        <w:rPr>
          <w:rFonts w:eastAsia="Times New Roman" w:cs="Times New Roman"/>
          <w:szCs w:val="24"/>
        </w:rPr>
        <w:t xml:space="preserve">foi realizado o levantamento geral das estatísticas </w:t>
      </w:r>
      <w:proofErr w:type="gramStart"/>
      <w:r w:rsidRPr="41743C86" w:rsidR="00704FBA">
        <w:rPr>
          <w:rFonts w:eastAsia="Times New Roman" w:cs="Times New Roman"/>
          <w:szCs w:val="24"/>
        </w:rPr>
        <w:t>e também</w:t>
      </w:r>
      <w:proofErr w:type="gramEnd"/>
      <w:r w:rsidRPr="41743C86" w:rsidR="00704FBA">
        <w:rPr>
          <w:rFonts w:eastAsia="Times New Roman" w:cs="Times New Roman"/>
          <w:szCs w:val="24"/>
        </w:rPr>
        <w:t xml:space="preserve"> o teste das hipóteses encontradas com a mineração, além das que foram levantadas em um questionário e entrevistas com especialistas para levantar requisitos para essas ava</w:t>
      </w:r>
      <w:r w:rsidRPr="41743C86" w:rsidR="3C861E2C">
        <w:rPr>
          <w:rFonts w:eastAsia="Times New Roman" w:cs="Times New Roman"/>
          <w:szCs w:val="24"/>
        </w:rPr>
        <w:t xml:space="preserve">liações e aferir quais dados são mais relevantes para analisar impacto no desempenho do exame. </w:t>
      </w:r>
    </w:p>
    <w:p w:rsidR="37C2D419" w:rsidP="41743C86" w:rsidRDefault="37C2D419" w14:paraId="56FEAFC2" w14:textId="65E5DE9B">
      <w:pPr>
        <w:ind w:firstLine="708"/>
        <w:jc w:val="both"/>
        <w:rPr>
          <w:rFonts w:eastAsia="Times New Roman" w:cs="Times New Roman"/>
          <w:szCs w:val="24"/>
        </w:rPr>
      </w:pPr>
      <w:r w:rsidRPr="41743C86">
        <w:rPr>
          <w:rFonts w:eastAsia="Times New Roman" w:cs="Times New Roman"/>
          <w:szCs w:val="24"/>
        </w:rPr>
        <w:t>Unificando a</w:t>
      </w:r>
      <w:r w:rsidRPr="41743C86" w:rsidR="7903FECC">
        <w:rPr>
          <w:rFonts w:eastAsia="Times New Roman" w:cs="Times New Roman"/>
          <w:szCs w:val="24"/>
        </w:rPr>
        <w:t>s</w:t>
      </w:r>
      <w:r w:rsidRPr="41743C86">
        <w:rPr>
          <w:rFonts w:eastAsia="Times New Roman" w:cs="Times New Roman"/>
          <w:szCs w:val="24"/>
        </w:rPr>
        <w:t xml:space="preserve"> informações da mineração e opinião dos especialistas foi possível identificar os pontos </w:t>
      </w:r>
      <w:r w:rsidRPr="41743C86" w:rsidR="0901E0DD">
        <w:rPr>
          <w:rFonts w:eastAsia="Times New Roman" w:cs="Times New Roman"/>
          <w:szCs w:val="24"/>
        </w:rPr>
        <w:t xml:space="preserve">chaves que exibem </w:t>
      </w:r>
      <w:r w:rsidRPr="41743C86" w:rsidR="72641A42">
        <w:rPr>
          <w:rFonts w:eastAsia="Times New Roman" w:cs="Times New Roman"/>
          <w:szCs w:val="24"/>
        </w:rPr>
        <w:t>as diferenças</w:t>
      </w:r>
      <w:r w:rsidRPr="41743C86" w:rsidR="0901E0DD">
        <w:rPr>
          <w:rFonts w:eastAsia="Times New Roman" w:cs="Times New Roman"/>
          <w:szCs w:val="24"/>
        </w:rPr>
        <w:t xml:space="preserve"> sociais </w:t>
      </w:r>
      <w:r w:rsidRPr="41743C86" w:rsidR="07B988F6">
        <w:rPr>
          <w:rFonts w:eastAsia="Times New Roman" w:cs="Times New Roman"/>
          <w:szCs w:val="24"/>
        </w:rPr>
        <w:t>que podem afetar o rendimento dos participantes do ENEM. Com isso foi possível desmistificar alguns pontos que poderiam ser interpretados como ruim para o desempenho dos parti</w:t>
      </w:r>
      <w:r w:rsidRPr="41743C86" w:rsidR="6129974C">
        <w:rPr>
          <w:rFonts w:eastAsia="Times New Roman" w:cs="Times New Roman"/>
          <w:szCs w:val="24"/>
        </w:rPr>
        <w:t>ci</w:t>
      </w:r>
      <w:r w:rsidRPr="41743C86" w:rsidR="07B988F6">
        <w:rPr>
          <w:rFonts w:eastAsia="Times New Roman" w:cs="Times New Roman"/>
          <w:szCs w:val="24"/>
        </w:rPr>
        <w:t>pantes</w:t>
      </w:r>
      <w:r w:rsidRPr="41743C86" w:rsidR="5D25F844">
        <w:rPr>
          <w:rFonts w:eastAsia="Times New Roman" w:cs="Times New Roman"/>
          <w:szCs w:val="24"/>
        </w:rPr>
        <w:t xml:space="preserve">. Essas relações de informações foram verificadas analisando </w:t>
      </w:r>
      <w:r w:rsidRPr="41743C86" w:rsidR="2EBF73A7">
        <w:rPr>
          <w:rFonts w:eastAsia="Times New Roman" w:cs="Times New Roman"/>
          <w:szCs w:val="24"/>
        </w:rPr>
        <w:t>a média</w:t>
      </w:r>
      <w:r w:rsidRPr="41743C86" w:rsidR="5D25F844">
        <w:rPr>
          <w:rFonts w:eastAsia="Times New Roman" w:cs="Times New Roman"/>
          <w:szCs w:val="24"/>
        </w:rPr>
        <w:t xml:space="preserve"> desempenho </w:t>
      </w:r>
      <w:r w:rsidRPr="41743C86" w:rsidR="62C0A6D1">
        <w:rPr>
          <w:rFonts w:eastAsia="Times New Roman" w:cs="Times New Roman"/>
          <w:szCs w:val="24"/>
        </w:rPr>
        <w:t xml:space="preserve">das notas de redação e prova </w:t>
      </w:r>
      <w:r w:rsidRPr="41743C86" w:rsidR="3390EAEB">
        <w:rPr>
          <w:rFonts w:eastAsia="Times New Roman" w:cs="Times New Roman"/>
          <w:szCs w:val="24"/>
        </w:rPr>
        <w:t>objetiva</w:t>
      </w:r>
      <w:r w:rsidRPr="41743C86" w:rsidR="62C0A6D1">
        <w:rPr>
          <w:rFonts w:eastAsia="Times New Roman" w:cs="Times New Roman"/>
          <w:szCs w:val="24"/>
        </w:rPr>
        <w:t xml:space="preserve"> </w:t>
      </w:r>
      <w:r w:rsidRPr="41743C86" w:rsidR="3F168CA6">
        <w:rPr>
          <w:rFonts w:eastAsia="Times New Roman" w:cs="Times New Roman"/>
          <w:szCs w:val="24"/>
        </w:rPr>
        <w:t>e a</w:t>
      </w:r>
      <w:r w:rsidRPr="41743C86" w:rsidR="3DCA35FF">
        <w:rPr>
          <w:rFonts w:eastAsia="Times New Roman" w:cs="Times New Roman"/>
          <w:szCs w:val="24"/>
        </w:rPr>
        <w:t xml:space="preserve"> </w:t>
      </w:r>
      <w:r w:rsidRPr="41743C86" w:rsidR="4EBA3D96">
        <w:rPr>
          <w:rFonts w:eastAsia="Times New Roman" w:cs="Times New Roman"/>
          <w:szCs w:val="24"/>
        </w:rPr>
        <w:t xml:space="preserve">quantidade </w:t>
      </w:r>
      <w:r w:rsidRPr="41743C86" w:rsidR="7D15D6EE">
        <w:rPr>
          <w:rFonts w:eastAsia="Times New Roman" w:cs="Times New Roman"/>
          <w:szCs w:val="24"/>
        </w:rPr>
        <w:t>de inscrito por atribuição dos dados.</w:t>
      </w:r>
    </w:p>
    <w:p w:rsidR="7D15D6EE" w:rsidP="41743C86" w:rsidRDefault="7D15D6EE" w14:paraId="29695BF0" w14:textId="1286D48F">
      <w:pPr>
        <w:ind w:firstLine="708"/>
        <w:jc w:val="both"/>
        <w:rPr>
          <w:rFonts w:eastAsia="Times New Roman" w:cs="Times New Roman"/>
          <w:szCs w:val="24"/>
        </w:rPr>
      </w:pPr>
      <w:r w:rsidRPr="41743C86">
        <w:rPr>
          <w:rFonts w:eastAsia="Times New Roman" w:cs="Times New Roman"/>
          <w:szCs w:val="24"/>
        </w:rPr>
        <w:t xml:space="preserve">Segundo os especialistas o principal ponto é a renda familiar, esse item impacta em todos os aspectos socioeconômicos e </w:t>
      </w:r>
      <w:r w:rsidRPr="41743C86" w:rsidR="5F10460A">
        <w:rPr>
          <w:rFonts w:eastAsia="Times New Roman" w:cs="Times New Roman"/>
          <w:szCs w:val="24"/>
        </w:rPr>
        <w:t>inevitavelmente afeta o desempenho do participante, seja para um bom desempenho ou para um mau desemp</w:t>
      </w:r>
      <w:r w:rsidRPr="41743C86" w:rsidR="44C94F07">
        <w:rPr>
          <w:rFonts w:eastAsia="Times New Roman" w:cs="Times New Roman"/>
          <w:szCs w:val="24"/>
        </w:rPr>
        <w:t xml:space="preserve">enho. </w:t>
      </w:r>
      <w:r w:rsidRPr="41743C86" w:rsidR="67B63138">
        <w:rPr>
          <w:rFonts w:eastAsia="Times New Roman" w:cs="Times New Roman"/>
          <w:szCs w:val="24"/>
        </w:rPr>
        <w:t xml:space="preserve">Durante a aplicação da análise descritiva através da mineração e do teste de hipóteses nos pós processamento dos dados minerados, as variáveis de maior impacto </w:t>
      </w:r>
      <w:r w:rsidRPr="41743C86" w:rsidR="608A65A2">
        <w:rPr>
          <w:rFonts w:eastAsia="Times New Roman" w:cs="Times New Roman"/>
          <w:szCs w:val="24"/>
        </w:rPr>
        <w:t xml:space="preserve">no desempenho do </w:t>
      </w:r>
      <w:r w:rsidRPr="41743C86" w:rsidR="7DA31CAB">
        <w:rPr>
          <w:rFonts w:eastAsia="Times New Roman" w:cs="Times New Roman"/>
          <w:szCs w:val="24"/>
        </w:rPr>
        <w:t>participante são a escolaridade dos pais</w:t>
      </w:r>
      <w:r w:rsidRPr="41743C86" w:rsidR="4BD6ECCE">
        <w:rPr>
          <w:rFonts w:eastAsia="Times New Roman" w:cs="Times New Roman"/>
          <w:szCs w:val="24"/>
        </w:rPr>
        <w:t xml:space="preserve"> e</w:t>
      </w:r>
      <w:r w:rsidRPr="41743C86" w:rsidR="7DA31CAB">
        <w:rPr>
          <w:rFonts w:eastAsia="Times New Roman" w:cs="Times New Roman"/>
          <w:szCs w:val="24"/>
        </w:rPr>
        <w:t xml:space="preserve"> </w:t>
      </w:r>
      <w:r w:rsidRPr="41743C86" w:rsidR="6C2A0B96">
        <w:rPr>
          <w:rFonts w:eastAsia="Times New Roman" w:cs="Times New Roman"/>
          <w:szCs w:val="24"/>
        </w:rPr>
        <w:t>o tipo de escola em que se cursou o ensino médio</w:t>
      </w:r>
      <w:r w:rsidRPr="41743C86" w:rsidR="1F51F52C">
        <w:rPr>
          <w:rFonts w:eastAsia="Times New Roman" w:cs="Times New Roman"/>
          <w:szCs w:val="24"/>
        </w:rPr>
        <w:t>.</w:t>
      </w:r>
      <w:r w:rsidRPr="41743C86" w:rsidR="26452416">
        <w:rPr>
          <w:rFonts w:eastAsia="Times New Roman" w:cs="Times New Roman"/>
          <w:szCs w:val="24"/>
        </w:rPr>
        <w:t xml:space="preserve"> Bem como apontado pelos profissionais especializados, </w:t>
      </w:r>
      <w:r w:rsidRPr="41743C86" w:rsidR="269792D7">
        <w:rPr>
          <w:rFonts w:eastAsia="Times New Roman" w:cs="Times New Roman"/>
          <w:szCs w:val="24"/>
        </w:rPr>
        <w:t xml:space="preserve">os fatores preponderantes no rendimento nas provas e redação são, majoritariamente, a renda mensal familiar a ocupação dos pais. </w:t>
      </w:r>
    </w:p>
    <w:p w:rsidR="269792D7" w:rsidP="41743C86" w:rsidRDefault="269792D7" w14:paraId="4FFA5723" w14:textId="33808E57">
      <w:pPr>
        <w:ind w:firstLine="708"/>
        <w:jc w:val="both"/>
        <w:rPr>
          <w:rFonts w:eastAsia="Times New Roman" w:cs="Times New Roman"/>
          <w:szCs w:val="24"/>
        </w:rPr>
      </w:pPr>
      <w:r w:rsidRPr="41743C86">
        <w:rPr>
          <w:rFonts w:eastAsia="Times New Roman" w:cs="Times New Roman"/>
          <w:szCs w:val="24"/>
        </w:rPr>
        <w:t xml:space="preserve">Constatou-se </w:t>
      </w:r>
      <w:r w:rsidRPr="41743C86" w:rsidR="272CF0BD">
        <w:rPr>
          <w:rFonts w:eastAsia="Times New Roman" w:cs="Times New Roman"/>
          <w:szCs w:val="24"/>
        </w:rPr>
        <w:t>que o, assim como indicado pelos profissionais, o número de pessoas na casa, se for baixo, tende a se relacionar com bons desempenhos n</w:t>
      </w:r>
      <w:r w:rsidRPr="41743C86" w:rsidR="3DD1E7B5">
        <w:rPr>
          <w:rFonts w:eastAsia="Times New Roman" w:cs="Times New Roman"/>
          <w:szCs w:val="24"/>
        </w:rPr>
        <w:t>as notas de redação e média das provas objetivos, enquanto os outros parâmetros como dados de renda e ocupação foram controlados. Quando as variáveis como nível de renda, grupo</w:t>
      </w:r>
      <w:r w:rsidRPr="41743C86" w:rsidR="0850FEE3">
        <w:rPr>
          <w:rFonts w:eastAsia="Times New Roman" w:cs="Times New Roman"/>
          <w:szCs w:val="24"/>
        </w:rPr>
        <w:t xml:space="preserve"> ocupacional e nível educacional dos pais assumem valores de altos patamares, que são menos frequentes, a variável da quantidade de pessoas na casa tende a ter impacto ínfimo.</w:t>
      </w:r>
    </w:p>
    <w:p w:rsidR="0850FEE3" w:rsidP="41743C86" w:rsidRDefault="0850FEE3" w14:paraId="07926977" w14:textId="23CE8B47">
      <w:pPr>
        <w:ind w:firstLine="708"/>
        <w:rPr>
          <w:rFonts w:eastAsia="Times New Roman" w:cs="Times New Roman"/>
          <w:szCs w:val="24"/>
        </w:rPr>
      </w:pPr>
      <w:r w:rsidRPr="41743C86">
        <w:rPr>
          <w:rFonts w:eastAsia="Times New Roman" w:cs="Times New Roman"/>
          <w:szCs w:val="24"/>
        </w:rPr>
        <w:t xml:space="preserve">Conclui-se a partir das análises que, </w:t>
      </w:r>
      <w:r w:rsidRPr="41743C86" w:rsidR="74344978">
        <w:rPr>
          <w:rFonts w:eastAsia="Times New Roman" w:cs="Times New Roman"/>
          <w:szCs w:val="24"/>
        </w:rPr>
        <w:t>as disparidades socioeconômicas impactam de forma determinante nos graus de desempenho dos alunos</w:t>
      </w:r>
      <w:r w:rsidRPr="41743C86" w:rsidR="3168DC03">
        <w:rPr>
          <w:rFonts w:eastAsia="Times New Roman" w:cs="Times New Roman"/>
          <w:szCs w:val="24"/>
        </w:rPr>
        <w:t xml:space="preserve">, </w:t>
      </w:r>
      <w:r w:rsidRPr="41743C86" w:rsidR="4E81930C">
        <w:rPr>
          <w:rFonts w:eastAsia="Times New Roman" w:cs="Times New Roman"/>
          <w:szCs w:val="24"/>
        </w:rPr>
        <w:t xml:space="preserve">onde nota-se que as desigualdades </w:t>
      </w:r>
      <w:r w:rsidRPr="41743C86" w:rsidR="4E81930C">
        <w:rPr>
          <w:rFonts w:eastAsia="Times New Roman" w:cs="Times New Roman"/>
          <w:szCs w:val="24"/>
        </w:rPr>
        <w:lastRenderedPageBreak/>
        <w:t xml:space="preserve">de renda, de ocupação, de acesso a escolas de nível educacional melhor e </w:t>
      </w:r>
      <w:r w:rsidRPr="41743C86" w:rsidR="113E7151">
        <w:rPr>
          <w:rFonts w:eastAsia="Times New Roman" w:cs="Times New Roman"/>
          <w:szCs w:val="24"/>
        </w:rPr>
        <w:t xml:space="preserve">que residem em locais onde a renda regional é mais baixa tendem a se sair pior no exame, de uma forma geral. Também é possível salientar que </w:t>
      </w:r>
      <w:r w:rsidRPr="41743C86" w:rsidR="09EC107F">
        <w:rPr>
          <w:rFonts w:eastAsia="Times New Roman" w:cs="Times New Roman"/>
          <w:szCs w:val="24"/>
        </w:rPr>
        <w:t>características pessoais específicas como sexo, estado civil e tipo racial tendem a impactar na performance do participante, enquanto relacio</w:t>
      </w:r>
      <w:r w:rsidRPr="41743C86" w:rsidR="75877DBD">
        <w:rPr>
          <w:rFonts w:eastAsia="Times New Roman" w:cs="Times New Roman"/>
          <w:szCs w:val="24"/>
        </w:rPr>
        <w:t>nadas segundo determinados perfis. Além disto, a idade dos participantes também é um fator que tem relevância nesta análise.</w:t>
      </w:r>
    </w:p>
    <w:p w:rsidR="6021B716" w:rsidP="41743C86" w:rsidRDefault="6021B716" w14:paraId="0370E88B" w14:textId="6634B508">
      <w:pPr>
        <w:ind w:firstLine="708"/>
        <w:rPr>
          <w:rFonts w:eastAsia="Times New Roman" w:cs="Times New Roman"/>
          <w:szCs w:val="24"/>
        </w:rPr>
      </w:pPr>
      <w:r w:rsidRPr="41743C86">
        <w:rPr>
          <w:rFonts w:eastAsia="Times New Roman" w:cs="Times New Roman"/>
          <w:szCs w:val="24"/>
        </w:rPr>
        <w:t xml:space="preserve">Os conhecimentos gerados com base na mineração de dados evidenciam a ocorrência destes fatos sociais que indicam desigualdades, ao passo que com eles em mãos e </w:t>
      </w:r>
      <w:r w:rsidRPr="41743C86" w:rsidR="2B0F96EE">
        <w:rPr>
          <w:rFonts w:eastAsia="Times New Roman" w:cs="Times New Roman"/>
          <w:szCs w:val="24"/>
        </w:rPr>
        <w:t>a partir</w:t>
      </w:r>
      <w:r w:rsidRPr="41743C86">
        <w:rPr>
          <w:rFonts w:eastAsia="Times New Roman" w:cs="Times New Roman"/>
          <w:szCs w:val="24"/>
        </w:rPr>
        <w:t xml:space="preserve"> dos testes das hipóteses geradas deles pelas regras de associa</w:t>
      </w:r>
      <w:r w:rsidRPr="41743C86" w:rsidR="4153FE56">
        <w:rPr>
          <w:rFonts w:eastAsia="Times New Roman" w:cs="Times New Roman"/>
          <w:szCs w:val="24"/>
        </w:rPr>
        <w:t>ção com desempenho no exame</w:t>
      </w:r>
      <w:r w:rsidRPr="41743C86" w:rsidR="1353B60C">
        <w:rPr>
          <w:rFonts w:eastAsia="Times New Roman" w:cs="Times New Roman"/>
          <w:szCs w:val="24"/>
        </w:rPr>
        <w:t xml:space="preserve"> e com o apoio interpretativo especializado de profissionais da assistência social e educação, é possível produzir uma sabedoria através de cada conhecimento coletado com base na estatística descritiva, assim aplicando uma análise diagnóstica dos fatores de im</w:t>
      </w:r>
      <w:r w:rsidRPr="41743C86" w:rsidR="5D6B8179">
        <w:rPr>
          <w:rFonts w:eastAsia="Times New Roman" w:cs="Times New Roman"/>
          <w:szCs w:val="24"/>
        </w:rPr>
        <w:t>pacto nas métricas das provas realizadas e as explicações válidas por trás deles, de modo a perfilar as medidas de acordo com as informações dos partici</w:t>
      </w:r>
      <w:r w:rsidRPr="41743C86" w:rsidR="3CBDF412">
        <w:rPr>
          <w:rFonts w:eastAsia="Times New Roman" w:cs="Times New Roman"/>
          <w:szCs w:val="24"/>
        </w:rPr>
        <w:t>pantes.</w:t>
      </w:r>
    </w:p>
    <w:p w:rsidR="3CBDF412" w:rsidP="41743C86" w:rsidRDefault="3CBDF412" w14:paraId="484DE56D" w14:textId="0599E5FC">
      <w:pPr>
        <w:ind w:firstLine="708"/>
        <w:rPr>
          <w:rFonts w:eastAsia="Times New Roman" w:cs="Times New Roman"/>
          <w:szCs w:val="24"/>
        </w:rPr>
      </w:pPr>
      <w:r w:rsidRPr="41743C86">
        <w:rPr>
          <w:rFonts w:eastAsia="Times New Roman" w:cs="Times New Roman"/>
          <w:szCs w:val="24"/>
        </w:rPr>
        <w:t xml:space="preserve">Com este trabalho, foi possível diagnosticar indicativos de desigualdade social nos participantes do ENEM no ano de 2019 e como estes influenciam em seus resultados </w:t>
      </w:r>
      <w:r w:rsidRPr="41743C86" w:rsidR="29380212">
        <w:rPr>
          <w:rFonts w:eastAsia="Times New Roman" w:cs="Times New Roman"/>
          <w:szCs w:val="24"/>
        </w:rPr>
        <w:t>no exame</w:t>
      </w:r>
      <w:r w:rsidRPr="41743C86">
        <w:rPr>
          <w:rFonts w:eastAsia="Times New Roman" w:cs="Times New Roman"/>
          <w:szCs w:val="24"/>
        </w:rPr>
        <w:t>,</w:t>
      </w:r>
      <w:r w:rsidRPr="41743C86" w:rsidR="162E0269">
        <w:rPr>
          <w:rFonts w:eastAsia="Times New Roman" w:cs="Times New Roman"/>
          <w:szCs w:val="24"/>
        </w:rPr>
        <w:t xml:space="preserve"> com o apoio teórico especializado para avalizar as conclusões e na aplicação da avaliação interpretativa final. </w:t>
      </w:r>
      <w:r w:rsidRPr="41743C86" w:rsidR="79ADD78C">
        <w:rPr>
          <w:rFonts w:eastAsia="Times New Roman" w:cs="Times New Roman"/>
          <w:szCs w:val="24"/>
        </w:rPr>
        <w:t>Assim, é possível provar a estes profissionais da área soci</w:t>
      </w:r>
      <w:r w:rsidRPr="41743C86" w:rsidR="032B331E">
        <w:rPr>
          <w:rFonts w:eastAsia="Times New Roman" w:cs="Times New Roman"/>
          <w:szCs w:val="24"/>
        </w:rPr>
        <w:t xml:space="preserve">al, </w:t>
      </w:r>
      <w:r w:rsidRPr="41743C86" w:rsidR="40758537">
        <w:rPr>
          <w:rFonts w:eastAsia="Times New Roman" w:cs="Times New Roman"/>
          <w:szCs w:val="24"/>
        </w:rPr>
        <w:t>pedagógica</w:t>
      </w:r>
      <w:r w:rsidRPr="41743C86" w:rsidR="79ADD78C">
        <w:rPr>
          <w:rFonts w:eastAsia="Times New Roman" w:cs="Times New Roman"/>
          <w:szCs w:val="24"/>
        </w:rPr>
        <w:t xml:space="preserve"> e educacional um ferramental bruto, consistente e evolutivo para consulta e estabelecimento de </w:t>
      </w:r>
      <w:r w:rsidRPr="41743C86" w:rsidR="4F5F4C02">
        <w:rPr>
          <w:rFonts w:eastAsia="Times New Roman" w:cs="Times New Roman"/>
          <w:szCs w:val="24"/>
        </w:rPr>
        <w:t xml:space="preserve">análises técnicas e pesquisas aplicadas, para levantar correlações e inferir causalidades a partir dos dados provisionados. </w:t>
      </w:r>
    </w:p>
    <w:p w:rsidR="4F5F4C02" w:rsidP="41743C86" w:rsidRDefault="4F5F4C02" w14:paraId="34057C40" w14:textId="21328BA2">
      <w:pPr>
        <w:ind w:firstLine="708"/>
        <w:rPr>
          <w:rFonts w:eastAsia="Times New Roman" w:cs="Times New Roman"/>
          <w:szCs w:val="24"/>
        </w:rPr>
      </w:pPr>
      <w:r w:rsidRPr="41743C86">
        <w:rPr>
          <w:rFonts w:eastAsia="Times New Roman" w:cs="Times New Roman"/>
          <w:szCs w:val="24"/>
        </w:rPr>
        <w:t xml:space="preserve">Desta forma, </w:t>
      </w:r>
      <w:r w:rsidRPr="41743C86" w:rsidR="4EC05154">
        <w:rPr>
          <w:rFonts w:eastAsia="Times New Roman" w:cs="Times New Roman"/>
          <w:szCs w:val="24"/>
        </w:rPr>
        <w:t xml:space="preserve">conclui-se que </w:t>
      </w:r>
      <w:r w:rsidRPr="41743C86">
        <w:rPr>
          <w:rFonts w:eastAsia="Times New Roman" w:cs="Times New Roman"/>
          <w:szCs w:val="24"/>
        </w:rPr>
        <w:t xml:space="preserve">o projeto de </w:t>
      </w:r>
      <w:r w:rsidRPr="41743C86" w:rsidR="55F248F4">
        <w:rPr>
          <w:rFonts w:eastAsia="Times New Roman" w:cs="Times New Roman"/>
          <w:szCs w:val="24"/>
        </w:rPr>
        <w:t>inteligência</w:t>
      </w:r>
      <w:r w:rsidRPr="41743C86">
        <w:rPr>
          <w:rFonts w:eastAsia="Times New Roman" w:cs="Times New Roman"/>
          <w:szCs w:val="24"/>
        </w:rPr>
        <w:t xml:space="preserve"> de negócios modernos pautado em Big Data</w:t>
      </w:r>
      <w:r w:rsidRPr="41743C86" w:rsidR="439A837E">
        <w:rPr>
          <w:rFonts w:eastAsia="Times New Roman" w:cs="Times New Roman"/>
          <w:szCs w:val="24"/>
        </w:rPr>
        <w:t xml:space="preserve"> é uma ferramenta válida, poderosa e altamente escalável, adaptável e customizável, que permite empregar um ciclo de vida de análise de dados massivos muito amplo e com emprego de diversas </w:t>
      </w:r>
      <w:r w:rsidRPr="41743C86" w:rsidR="3B7EEB63">
        <w:rPr>
          <w:rFonts w:eastAsia="Times New Roman" w:cs="Times New Roman"/>
          <w:szCs w:val="24"/>
        </w:rPr>
        <w:t>tecnologias</w:t>
      </w:r>
      <w:r w:rsidRPr="41743C86" w:rsidR="439A837E">
        <w:rPr>
          <w:rFonts w:eastAsia="Times New Roman" w:cs="Times New Roman"/>
          <w:szCs w:val="24"/>
        </w:rPr>
        <w:t xml:space="preserve"> </w:t>
      </w:r>
      <w:r w:rsidRPr="41743C86" w:rsidR="5CA17113">
        <w:rPr>
          <w:rFonts w:eastAsia="Times New Roman" w:cs="Times New Roman"/>
          <w:szCs w:val="24"/>
        </w:rPr>
        <w:t xml:space="preserve">robustas para </w:t>
      </w:r>
      <w:r w:rsidRPr="41743C86" w:rsidR="2A402F31">
        <w:rPr>
          <w:rFonts w:eastAsia="Times New Roman" w:cs="Times New Roman"/>
          <w:szCs w:val="24"/>
        </w:rPr>
        <w:t xml:space="preserve">viabilizar casos de uso mais complexos. Tendo isto posto, trata-se de uma metodologia crucial e de valor agregado considerável para desenvolver sistemas e ferramentas para apoio a tomada de </w:t>
      </w:r>
      <w:r w:rsidRPr="41743C86" w:rsidR="2C73FD17">
        <w:rPr>
          <w:rFonts w:eastAsia="Times New Roman" w:cs="Times New Roman"/>
          <w:szCs w:val="24"/>
        </w:rPr>
        <w:t xml:space="preserve">decisão baseadas em dados a partir da análise de </w:t>
      </w:r>
      <w:r w:rsidRPr="41743C86" w:rsidR="1805BEE7">
        <w:rPr>
          <w:rFonts w:eastAsia="Times New Roman" w:cs="Times New Roman"/>
          <w:szCs w:val="24"/>
        </w:rPr>
        <w:t>mega dados</w:t>
      </w:r>
      <w:r w:rsidRPr="41743C86" w:rsidR="2C73FD17">
        <w:rPr>
          <w:rFonts w:eastAsia="Times New Roman" w:cs="Times New Roman"/>
          <w:szCs w:val="24"/>
        </w:rPr>
        <w:t xml:space="preserve">. </w:t>
      </w:r>
    </w:p>
    <w:p w:rsidR="006B7CE3" w:rsidP="41743C86" w:rsidRDefault="006B7CE3" w14:paraId="2B238FBC" w14:textId="77777777">
      <w:pPr>
        <w:ind w:firstLine="708"/>
        <w:rPr>
          <w:rFonts w:eastAsia="Times New Roman" w:cs="Times New Roman"/>
          <w:szCs w:val="24"/>
        </w:rPr>
      </w:pPr>
    </w:p>
    <w:p w:rsidRPr="006B7CE3" w:rsidR="006B7CE3" w:rsidP="00A7222B" w:rsidRDefault="006B7CE3" w14:paraId="37F08531" w14:textId="77777777">
      <w:pPr>
        <w:pStyle w:val="PargrafodaLista"/>
        <w:numPr>
          <w:ilvl w:val="0"/>
          <w:numId w:val="21"/>
        </w:numPr>
        <w:rPr>
          <w:rFonts w:eastAsia="Times New Roman" w:cs="Times New Roman"/>
          <w:vanish/>
          <w:szCs w:val="24"/>
        </w:rPr>
      </w:pPr>
    </w:p>
    <w:p w:rsidRPr="006B7CE3" w:rsidR="75589B1C" w:rsidP="00A7222B" w:rsidRDefault="75589B1C" w14:paraId="7911EA4B" w14:textId="6D6E34E7">
      <w:pPr>
        <w:pStyle w:val="Ttulo2"/>
        <w:numPr>
          <w:ilvl w:val="1"/>
          <w:numId w:val="20"/>
        </w:numPr>
        <w:ind w:left="0" w:firstLine="0"/>
      </w:pPr>
      <w:bookmarkStart w:name="_Toc73101558" w:id="207"/>
      <w:r w:rsidRPr="006B7CE3">
        <w:t>TRABALHOS FUTUROS</w:t>
      </w:r>
      <w:bookmarkEnd w:id="207"/>
    </w:p>
    <w:p w:rsidR="36FE4A97" w:rsidP="41743C86" w:rsidRDefault="36FE4A97" w14:paraId="231AD002" w14:textId="24460C4E">
      <w:pPr>
        <w:rPr>
          <w:rFonts w:eastAsia="Times New Roman" w:cs="Times New Roman"/>
          <w:szCs w:val="24"/>
        </w:rPr>
      </w:pPr>
      <w:r w:rsidRPr="41743C86">
        <w:rPr>
          <w:rFonts w:eastAsia="Times New Roman" w:cs="Times New Roman"/>
          <w:szCs w:val="24"/>
        </w:rPr>
        <w:t xml:space="preserve">Dada a vastidão metodológica e teórica presente neste trabalho, há diversas oportunidades de outros projetos futuros baseados neste modelo ferramental escolhido, com </w:t>
      </w:r>
      <w:r w:rsidRPr="41743C86">
        <w:rPr>
          <w:rFonts w:eastAsia="Times New Roman" w:cs="Times New Roman"/>
          <w:szCs w:val="24"/>
        </w:rPr>
        <w:lastRenderedPageBreak/>
        <w:t>aplicações processuais e operacionais para diversos outros assunt</w:t>
      </w:r>
      <w:r w:rsidRPr="41743C86" w:rsidR="1238C41D">
        <w:rPr>
          <w:rFonts w:eastAsia="Times New Roman" w:cs="Times New Roman"/>
          <w:szCs w:val="24"/>
        </w:rPr>
        <w:t>os do mesmo cunho, mas também para tópicos de outras áreas dos estudos sociais. Aqui apresentamos algumas possibilidades principais.</w:t>
      </w:r>
    </w:p>
    <w:p w:rsidR="1238C41D" w:rsidP="41743C86" w:rsidRDefault="1238C41D" w14:paraId="272FE4DA" w14:textId="6EA5FE02">
      <w:pPr>
        <w:pStyle w:val="PargrafodaLista"/>
        <w:numPr>
          <w:ilvl w:val="0"/>
          <w:numId w:val="1"/>
        </w:numPr>
        <w:rPr>
          <w:rFonts w:eastAsia="Times New Roman" w:cs="Times New Roman"/>
          <w:szCs w:val="24"/>
        </w:rPr>
      </w:pPr>
      <w:r w:rsidRPr="41743C86">
        <w:rPr>
          <w:rFonts w:eastAsia="Times New Roman" w:cs="Times New Roman"/>
          <w:b/>
          <w:bCs/>
          <w:szCs w:val="24"/>
        </w:rPr>
        <w:t>Estudo da educação inclusiva e acessibilidade</w:t>
      </w:r>
    </w:p>
    <w:p w:rsidR="1DEF5387" w:rsidP="41743C86" w:rsidRDefault="1DEF5387" w14:paraId="4E868505" w14:textId="2D5EF4D9">
      <w:pPr>
        <w:rPr>
          <w:rFonts w:eastAsia="Times New Roman" w:cs="Times New Roman"/>
          <w:szCs w:val="24"/>
        </w:rPr>
      </w:pPr>
      <w:r w:rsidRPr="41743C86">
        <w:rPr>
          <w:rFonts w:eastAsia="Times New Roman" w:cs="Times New Roman"/>
          <w:szCs w:val="24"/>
        </w:rPr>
        <w:t>O mesmo fluxo de processos pode ser aplicado para avaliar o exame nacional do ensino médio sob a ótica da inclusão social e acessibilidade, analisando apenas ou com foco maior os dados referentes as condições de atendi</w:t>
      </w:r>
      <w:r w:rsidRPr="41743C86" w:rsidR="6C8663C7">
        <w:rPr>
          <w:rFonts w:eastAsia="Times New Roman" w:cs="Times New Roman"/>
          <w:szCs w:val="24"/>
        </w:rPr>
        <w:t xml:space="preserve">mento especial ou específico na prova. Há uma vasta quantidade de dados e informações úteis possíveis de se extrair deles disponíveis nas bases de </w:t>
      </w:r>
      <w:proofErr w:type="spellStart"/>
      <w:r w:rsidRPr="41743C86" w:rsidR="6C8663C7">
        <w:rPr>
          <w:rFonts w:eastAsia="Times New Roman" w:cs="Times New Roman"/>
          <w:szCs w:val="24"/>
        </w:rPr>
        <w:t>microdados</w:t>
      </w:r>
      <w:proofErr w:type="spellEnd"/>
      <w:r w:rsidRPr="41743C86" w:rsidR="6C8663C7">
        <w:rPr>
          <w:rFonts w:eastAsia="Times New Roman" w:cs="Times New Roman"/>
          <w:szCs w:val="24"/>
        </w:rPr>
        <w:t>.</w:t>
      </w:r>
    </w:p>
    <w:p w:rsidR="6C8663C7" w:rsidP="41743C86" w:rsidRDefault="6C8663C7" w14:paraId="5C41E6AE" w14:textId="0BA14618">
      <w:pPr>
        <w:pStyle w:val="PargrafodaLista"/>
        <w:numPr>
          <w:ilvl w:val="0"/>
          <w:numId w:val="1"/>
        </w:numPr>
        <w:rPr>
          <w:rFonts w:eastAsia="Times New Roman" w:cs="Times New Roman"/>
          <w:szCs w:val="24"/>
        </w:rPr>
      </w:pPr>
      <w:r w:rsidRPr="41743C86">
        <w:rPr>
          <w:rFonts w:eastAsia="Times New Roman" w:cs="Times New Roman"/>
          <w:b/>
          <w:bCs/>
          <w:szCs w:val="24"/>
        </w:rPr>
        <w:t>Estudo do censo escolar de escolas públicas</w:t>
      </w:r>
    </w:p>
    <w:p w:rsidR="3191DF5D" w:rsidP="41743C86" w:rsidRDefault="3191DF5D" w14:paraId="4EC45957" w14:textId="6E012120">
      <w:pPr>
        <w:rPr>
          <w:rFonts w:eastAsia="Times New Roman" w:cs="Times New Roman"/>
          <w:szCs w:val="24"/>
        </w:rPr>
      </w:pPr>
      <w:r w:rsidRPr="41743C86">
        <w:rPr>
          <w:rFonts w:eastAsia="Times New Roman" w:cs="Times New Roman"/>
          <w:szCs w:val="24"/>
        </w:rPr>
        <w:t xml:space="preserve">Pode-se utilizar as ferramentas e processos aplicados neste trabalho para o estudo dos censos escolares, especificamente realizados em escolas públicas, para a extração e entendimento dos dados e buscar </w:t>
      </w:r>
      <w:proofErr w:type="gramStart"/>
      <w:r w:rsidRPr="41743C86">
        <w:rPr>
          <w:rFonts w:eastAsia="Times New Roman" w:cs="Times New Roman"/>
          <w:szCs w:val="24"/>
        </w:rPr>
        <w:t>co</w:t>
      </w:r>
      <w:r w:rsidRPr="41743C86" w:rsidR="7A8B9082">
        <w:rPr>
          <w:rFonts w:eastAsia="Times New Roman" w:cs="Times New Roman"/>
          <w:szCs w:val="24"/>
        </w:rPr>
        <w:t>mpreende-los</w:t>
      </w:r>
      <w:proofErr w:type="gramEnd"/>
      <w:r w:rsidRPr="41743C86" w:rsidR="7A8B9082">
        <w:rPr>
          <w:rFonts w:eastAsia="Times New Roman" w:cs="Times New Roman"/>
          <w:szCs w:val="24"/>
        </w:rPr>
        <w:t xml:space="preserve"> através da abordagem de descoberta de conhecimento em bases de dados.</w:t>
      </w:r>
    </w:p>
    <w:p w:rsidR="7A8B9082" w:rsidP="41743C86" w:rsidRDefault="7A8B9082" w14:paraId="40925977" w14:textId="66F310D5">
      <w:pPr>
        <w:pStyle w:val="PargrafodaLista"/>
        <w:numPr>
          <w:ilvl w:val="0"/>
          <w:numId w:val="1"/>
        </w:numPr>
        <w:rPr>
          <w:rFonts w:eastAsia="Times New Roman" w:cs="Times New Roman"/>
          <w:b/>
          <w:bCs/>
          <w:szCs w:val="24"/>
        </w:rPr>
      </w:pPr>
      <w:r w:rsidRPr="41743C86">
        <w:rPr>
          <w:rFonts w:eastAsia="Times New Roman" w:cs="Times New Roman"/>
          <w:b/>
          <w:bCs/>
          <w:szCs w:val="24"/>
        </w:rPr>
        <w:t xml:space="preserve">Estruturação e criação de um projeto de business </w:t>
      </w:r>
      <w:proofErr w:type="spellStart"/>
      <w:r w:rsidRPr="41743C86">
        <w:rPr>
          <w:rFonts w:eastAsia="Times New Roman" w:cs="Times New Roman"/>
          <w:b/>
          <w:bCs/>
          <w:szCs w:val="24"/>
        </w:rPr>
        <w:t>intelligence</w:t>
      </w:r>
      <w:proofErr w:type="spellEnd"/>
      <w:r w:rsidRPr="41743C86">
        <w:rPr>
          <w:rFonts w:eastAsia="Times New Roman" w:cs="Times New Roman"/>
          <w:b/>
          <w:bCs/>
          <w:szCs w:val="24"/>
        </w:rPr>
        <w:t xml:space="preserve"> fim a fim para uma rede de escolas de educação básica ou técnica</w:t>
      </w:r>
    </w:p>
    <w:p w:rsidR="7A8B9082" w:rsidP="41743C86" w:rsidRDefault="7A8B9082" w14:paraId="4F6EEA29" w14:textId="443E2B8D">
      <w:pPr>
        <w:rPr>
          <w:rFonts w:eastAsia="Times New Roman" w:cs="Times New Roman"/>
          <w:szCs w:val="24"/>
        </w:rPr>
      </w:pPr>
      <w:r w:rsidRPr="41743C86">
        <w:rPr>
          <w:rFonts w:eastAsia="Times New Roman" w:cs="Times New Roman"/>
          <w:szCs w:val="24"/>
        </w:rPr>
        <w:t xml:space="preserve"> O modelo arquitetural completo de inteligência de negócios com a metodologia de Descoberta de Conhecimento em Bases de Dados é altamente recomendável para se</w:t>
      </w:r>
      <w:r w:rsidRPr="41743C86" w:rsidR="64E0C4B4">
        <w:rPr>
          <w:rFonts w:eastAsia="Times New Roman" w:cs="Times New Roman"/>
          <w:szCs w:val="24"/>
        </w:rPr>
        <w:t xml:space="preserve">r aplicado em um ambiente de estudos educacionais em uma rede escolar de educação básica regular ou técnica e até mesmo pode contemplar a análise de escolas técnicas da modalidade subsequente. Assim, </w:t>
      </w:r>
      <w:r w:rsidRPr="41743C86" w:rsidR="6FB9C2CA">
        <w:rPr>
          <w:rFonts w:eastAsia="Times New Roman" w:cs="Times New Roman"/>
          <w:szCs w:val="24"/>
        </w:rPr>
        <w:t>há a possibilidade de se detectar, gerenciar e garantir a governança dos dados na instituição, bem como a democratização dos dados para os diversos profissionais da área analítica, que os utilizarão para diversos fins</w:t>
      </w:r>
    </w:p>
    <w:p w:rsidR="41743C86" w:rsidP="41743C86" w:rsidRDefault="41743C86" w14:paraId="6BD5CD68" w14:textId="4CD4D07A">
      <w:pPr>
        <w:rPr>
          <w:rFonts w:eastAsia="Times New Roman" w:cs="Times New Roman"/>
          <w:szCs w:val="24"/>
        </w:rPr>
      </w:pPr>
    </w:p>
    <w:p w:rsidR="242A13FA" w:rsidP="41743C86" w:rsidRDefault="242A13FA" w14:paraId="68300C58" w14:textId="2D5E95FD">
      <w:pPr>
        <w:ind w:left="720"/>
        <w:rPr>
          <w:rFonts w:eastAsia="Times New Roman" w:cs="Times New Roman"/>
          <w:szCs w:val="24"/>
        </w:rPr>
      </w:pPr>
    </w:p>
    <w:p w:rsidR="41743C86" w:rsidP="41743C86" w:rsidRDefault="41743C86" w14:paraId="68051B24" w14:textId="385AEB52">
      <w:pPr>
        <w:ind w:firstLine="708"/>
        <w:rPr>
          <w:rFonts w:eastAsia="Times New Roman" w:cs="Times New Roman"/>
          <w:szCs w:val="24"/>
        </w:rPr>
      </w:pPr>
    </w:p>
    <w:p w:rsidR="41743C86" w:rsidP="41743C86" w:rsidRDefault="41743C86" w14:paraId="0D5799AA" w14:textId="22B14B2D">
      <w:pPr>
        <w:ind w:firstLine="708"/>
        <w:rPr>
          <w:rFonts w:eastAsia="Times New Roman" w:cs="Times New Roman"/>
          <w:szCs w:val="24"/>
        </w:rPr>
      </w:pPr>
    </w:p>
    <w:p w:rsidR="41743C86" w:rsidP="41743C86" w:rsidRDefault="41743C86" w14:paraId="7F9323F9" w14:textId="32C78E3C">
      <w:pPr>
        <w:ind w:firstLine="708"/>
        <w:rPr>
          <w:rFonts w:eastAsia="Times New Roman" w:cs="Times New Roman"/>
          <w:szCs w:val="24"/>
        </w:rPr>
      </w:pPr>
    </w:p>
    <w:p w:rsidR="114FF832" w:rsidP="006B7CE3" w:rsidRDefault="1F1F5C42" w14:paraId="2FDD3CFA" w14:textId="1ECBCBD5">
      <w:pPr>
        <w:ind w:firstLine="0"/>
        <w:jc w:val="center"/>
        <w:rPr>
          <w:rFonts w:eastAsia="Times New Roman" w:cs="Times New Roman"/>
          <w:b/>
          <w:bCs/>
          <w:color w:val="000000" w:themeColor="text1"/>
          <w:szCs w:val="24"/>
        </w:rPr>
      </w:pPr>
      <w:r w:rsidRPr="41743C86">
        <w:rPr>
          <w:rFonts w:eastAsia="Times New Roman" w:cs="Times New Roman"/>
          <w:b/>
          <w:bCs/>
          <w:szCs w:val="24"/>
        </w:rPr>
        <w:t>REFERÊNCIAS BIBLIOGRÁFICAS</w:t>
      </w:r>
    </w:p>
    <w:p w:rsidR="57D80FE5" w:rsidP="006B7CE3" w:rsidRDefault="474E8533" w14:paraId="229C8344" w14:textId="78C05576">
      <w:pPr>
        <w:ind w:firstLine="0"/>
        <w:rPr>
          <w:rFonts w:eastAsia="Times New Roman" w:cs="Times New Roman"/>
          <w:szCs w:val="24"/>
        </w:rPr>
      </w:pPr>
      <w:r w:rsidRPr="41743C86">
        <w:rPr>
          <w:rFonts w:eastAsia="Times New Roman" w:cs="Times New Roman"/>
          <w:szCs w:val="24"/>
        </w:rPr>
        <w:t xml:space="preserve">JOEDAVIES-MSFT. </w:t>
      </w:r>
      <w:r w:rsidRPr="41743C86">
        <w:rPr>
          <w:rFonts w:eastAsia="Times New Roman" w:cs="Times New Roman"/>
          <w:b/>
          <w:bCs/>
          <w:szCs w:val="24"/>
        </w:rPr>
        <w:t>Assinaturas, licenças, contas e locatários para ofertas de nuvem da Microsoft - Microsoft 365 Enterprise</w:t>
      </w:r>
      <w:r w:rsidRPr="41743C86">
        <w:rPr>
          <w:rFonts w:eastAsia="Times New Roman" w:cs="Times New Roman"/>
          <w:szCs w:val="24"/>
        </w:rPr>
        <w:t>. Disponível em: &lt;https://docs.microsoft.com/pt-br/microsoft-365/enterprise/subscriptions-licenses-accounts-and-tenants-for-microsoft-cloud-offerings?view=o365-worldwide&gt;. Acesso em: 11 maio. 2021.</w:t>
      </w:r>
    </w:p>
    <w:p w:rsidR="0E2CECF8" w:rsidP="006B7CE3" w:rsidRDefault="474E8533" w14:paraId="35582874" w14:textId="3F9E8A49">
      <w:pPr>
        <w:ind w:firstLine="0"/>
        <w:rPr>
          <w:rFonts w:eastAsia="Times New Roman" w:cs="Times New Roman"/>
          <w:szCs w:val="24"/>
        </w:rPr>
      </w:pPr>
      <w:r w:rsidRPr="41743C86">
        <w:rPr>
          <w:rFonts w:eastAsia="Times New Roman" w:cs="Times New Roman"/>
          <w:b/>
          <w:bCs/>
          <w:szCs w:val="24"/>
        </w:rPr>
        <w:lastRenderedPageBreak/>
        <w:t xml:space="preserve">Azure for </w:t>
      </w:r>
      <w:proofErr w:type="spellStart"/>
      <w:r w:rsidRPr="41743C86">
        <w:rPr>
          <w:rFonts w:eastAsia="Times New Roman" w:cs="Times New Roman"/>
          <w:b/>
          <w:bCs/>
          <w:szCs w:val="24"/>
        </w:rPr>
        <w:t>College</w:t>
      </w:r>
      <w:proofErr w:type="spellEnd"/>
      <w:r w:rsidRPr="41743C86">
        <w:rPr>
          <w:rFonts w:eastAsia="Times New Roman" w:cs="Times New Roman"/>
          <w:b/>
          <w:bCs/>
          <w:szCs w:val="24"/>
        </w:rPr>
        <w:t xml:space="preserve"> </w:t>
      </w:r>
      <w:proofErr w:type="spellStart"/>
      <w:r w:rsidRPr="41743C86">
        <w:rPr>
          <w:rFonts w:eastAsia="Times New Roman" w:cs="Times New Roman"/>
          <w:b/>
          <w:bCs/>
          <w:szCs w:val="24"/>
        </w:rPr>
        <w:t>Students</w:t>
      </w:r>
      <w:proofErr w:type="spellEnd"/>
      <w:r w:rsidRPr="41743C86">
        <w:rPr>
          <w:rFonts w:eastAsia="Times New Roman" w:cs="Times New Roman"/>
          <w:b/>
          <w:bCs/>
          <w:szCs w:val="24"/>
        </w:rPr>
        <w:t xml:space="preserve"> — Detalhes da oferta | Microsoft Azure</w:t>
      </w:r>
      <w:r w:rsidRPr="41743C86">
        <w:rPr>
          <w:rFonts w:eastAsia="Times New Roman" w:cs="Times New Roman"/>
          <w:szCs w:val="24"/>
        </w:rPr>
        <w:t>. Disponível em: &lt;https://azure.microsoft.com/</w:t>
      </w:r>
      <w:proofErr w:type="spellStart"/>
      <w:r w:rsidRPr="41743C86">
        <w:rPr>
          <w:rFonts w:eastAsia="Times New Roman" w:cs="Times New Roman"/>
          <w:szCs w:val="24"/>
        </w:rPr>
        <w:t>pt-br</w:t>
      </w:r>
      <w:proofErr w:type="spellEnd"/>
      <w:r w:rsidRPr="41743C86">
        <w:rPr>
          <w:rFonts w:eastAsia="Times New Roman" w:cs="Times New Roman"/>
          <w:szCs w:val="24"/>
        </w:rPr>
        <w:t>/</w:t>
      </w:r>
      <w:proofErr w:type="spellStart"/>
      <w:r w:rsidRPr="41743C86">
        <w:rPr>
          <w:rFonts w:eastAsia="Times New Roman" w:cs="Times New Roman"/>
          <w:szCs w:val="24"/>
        </w:rPr>
        <w:t>offers</w:t>
      </w:r>
      <w:proofErr w:type="spellEnd"/>
      <w:r w:rsidRPr="41743C86">
        <w:rPr>
          <w:rFonts w:eastAsia="Times New Roman" w:cs="Times New Roman"/>
          <w:szCs w:val="24"/>
        </w:rPr>
        <w:t>/ms-azr-0170p/&gt;. Acesso em: 11 maio. 2021.</w:t>
      </w:r>
    </w:p>
    <w:p w:rsidR="1457F425" w:rsidP="006B7CE3" w:rsidRDefault="474E8533" w14:paraId="371EBE0B" w14:textId="079D3845">
      <w:pPr>
        <w:ind w:firstLine="0"/>
        <w:rPr>
          <w:rFonts w:eastAsia="Times New Roman" w:cs="Times New Roman"/>
          <w:szCs w:val="24"/>
        </w:rPr>
      </w:pPr>
      <w:r w:rsidRPr="41743C86">
        <w:rPr>
          <w:rFonts w:eastAsia="Times New Roman" w:cs="Times New Roman"/>
          <w:b/>
          <w:bCs/>
          <w:szCs w:val="24"/>
        </w:rPr>
        <w:t>Preços – Data Lake Store Gen1 | Microsoft Azure</w:t>
      </w:r>
      <w:r w:rsidRPr="41743C86">
        <w:rPr>
          <w:rFonts w:eastAsia="Times New Roman" w:cs="Times New Roman"/>
          <w:szCs w:val="24"/>
        </w:rPr>
        <w:t>. Disponível em: &lt;https://azure.microsoft.com/pt-br/pricing/details/data-lake-storage-gen1/&gt;. Acesso em: 11 maio. 2021.</w:t>
      </w:r>
    </w:p>
    <w:p w:rsidR="58BC3A60" w:rsidP="006B7CE3" w:rsidRDefault="474E8533" w14:paraId="0C8E1087" w14:textId="5ED0DC6E">
      <w:pPr>
        <w:ind w:firstLine="0"/>
        <w:rPr>
          <w:rFonts w:eastAsia="Times New Roman" w:cs="Times New Roman"/>
          <w:szCs w:val="24"/>
        </w:rPr>
      </w:pPr>
      <w:r w:rsidRPr="41743C86">
        <w:rPr>
          <w:rFonts w:eastAsia="Times New Roman" w:cs="Times New Roman"/>
          <w:b/>
          <w:bCs/>
          <w:szCs w:val="24"/>
        </w:rPr>
        <w:t>Preço – Banco de Dados SQL Individual do Azure | Microsoft Azure</w:t>
      </w:r>
      <w:r w:rsidRPr="41743C86">
        <w:rPr>
          <w:rFonts w:eastAsia="Times New Roman" w:cs="Times New Roman"/>
          <w:szCs w:val="24"/>
        </w:rPr>
        <w:t>. Disponível em: &lt;https://azure.microsoft.com/pt-br/pricing/details/azure-sql-database/single/&gt;. Acesso em: 11 maio. 2021.</w:t>
      </w:r>
    </w:p>
    <w:p w:rsidR="46EDFEAD" w:rsidP="006B7CE3" w:rsidRDefault="474E8533" w14:paraId="3A39E385" w14:textId="3610CDEB">
      <w:pPr>
        <w:ind w:firstLine="0"/>
        <w:rPr>
          <w:rFonts w:eastAsia="Times New Roman" w:cs="Times New Roman"/>
          <w:szCs w:val="24"/>
        </w:rPr>
      </w:pPr>
      <w:r w:rsidRPr="41743C86">
        <w:rPr>
          <w:rFonts w:eastAsia="Times New Roman" w:cs="Times New Roman"/>
          <w:b/>
          <w:bCs/>
          <w:szCs w:val="24"/>
        </w:rPr>
        <w:t xml:space="preserve">Preços do </w:t>
      </w:r>
      <w:proofErr w:type="spellStart"/>
      <w:r w:rsidRPr="41743C86">
        <w:rPr>
          <w:rFonts w:eastAsia="Times New Roman" w:cs="Times New Roman"/>
          <w:b/>
          <w:bCs/>
          <w:szCs w:val="24"/>
        </w:rPr>
        <w:t>Analysis</w:t>
      </w:r>
      <w:proofErr w:type="spellEnd"/>
      <w:r w:rsidRPr="41743C86">
        <w:rPr>
          <w:rFonts w:eastAsia="Times New Roman" w:cs="Times New Roman"/>
          <w:b/>
          <w:bCs/>
          <w:szCs w:val="24"/>
        </w:rPr>
        <w:t xml:space="preserve"> Services | Microsoft Azure</w:t>
      </w:r>
      <w:r w:rsidRPr="41743C86">
        <w:rPr>
          <w:rFonts w:eastAsia="Times New Roman" w:cs="Times New Roman"/>
          <w:szCs w:val="24"/>
        </w:rPr>
        <w:t>. Disponível em: &lt;https://azure.microsoft.com/pt-br/pricing/details/analysis-services/&gt;. Acesso em: 11 maio. 2021.</w:t>
      </w:r>
    </w:p>
    <w:p w:rsidR="474E8533" w:rsidP="006B7CE3" w:rsidRDefault="75139D68" w14:paraId="3187A4B5" w14:textId="46B08151">
      <w:pPr>
        <w:ind w:firstLine="0"/>
        <w:rPr>
          <w:rFonts w:eastAsia="Times New Roman" w:cs="Times New Roman"/>
          <w:szCs w:val="24"/>
        </w:rPr>
      </w:pPr>
      <w:r w:rsidRPr="41743C86">
        <w:rPr>
          <w:rFonts w:eastAsia="Times New Roman" w:cs="Times New Roman"/>
          <w:szCs w:val="24"/>
        </w:rPr>
        <w:t xml:space="preserve">MOREIRA, F. P. </w:t>
      </w:r>
      <w:r w:rsidRPr="41743C86">
        <w:rPr>
          <w:rFonts w:eastAsia="Times New Roman" w:cs="Times New Roman"/>
          <w:b/>
          <w:bCs/>
          <w:szCs w:val="24"/>
        </w:rPr>
        <w:t>A INFLUÊNCIA DA SEPARAÇÃO DOS PAIS NO DESEMPENHO ESCOLAR DE ALUNOS DAS SÉRIES/ANOS INICIAIS NA VISÃO DO PROFESSOR</w:t>
      </w:r>
      <w:r w:rsidRPr="41743C86">
        <w:rPr>
          <w:rFonts w:eastAsia="Times New Roman" w:cs="Times New Roman"/>
          <w:szCs w:val="24"/>
        </w:rPr>
        <w:t>. Trabalho de Conclusão de Curso—Universidade do Extremo Sul Catarinense: [s.n.].</w:t>
      </w:r>
    </w:p>
    <w:p w:rsidR="75139D68" w:rsidP="006B7CE3" w:rsidRDefault="75139D68" w14:paraId="11985451" w14:textId="79577ACF">
      <w:pPr>
        <w:ind w:firstLine="0"/>
        <w:rPr>
          <w:rFonts w:eastAsia="Times New Roman" w:cs="Times New Roman"/>
          <w:szCs w:val="24"/>
        </w:rPr>
      </w:pPr>
      <w:r w:rsidRPr="41743C86">
        <w:rPr>
          <w:rFonts w:eastAsia="Times New Roman" w:cs="Times New Roman"/>
          <w:szCs w:val="24"/>
        </w:rPr>
        <w:t xml:space="preserve">INEP. </w:t>
      </w:r>
      <w:r w:rsidRPr="41743C86">
        <w:rPr>
          <w:rFonts w:eastAsia="Times New Roman" w:cs="Times New Roman"/>
          <w:b/>
          <w:bCs/>
          <w:szCs w:val="24"/>
        </w:rPr>
        <w:t xml:space="preserve">Dicionário </w:t>
      </w:r>
      <w:proofErr w:type="spellStart"/>
      <w:r w:rsidRPr="41743C86">
        <w:rPr>
          <w:rFonts w:eastAsia="Times New Roman" w:cs="Times New Roman"/>
          <w:b/>
          <w:bCs/>
          <w:szCs w:val="24"/>
        </w:rPr>
        <w:t>Microdados</w:t>
      </w:r>
      <w:proofErr w:type="spellEnd"/>
      <w:r w:rsidRPr="41743C86">
        <w:rPr>
          <w:rFonts w:eastAsia="Times New Roman" w:cs="Times New Roman"/>
          <w:b/>
          <w:bCs/>
          <w:szCs w:val="24"/>
        </w:rPr>
        <w:t xml:space="preserve"> ENEM 2019Dicionário </w:t>
      </w:r>
      <w:proofErr w:type="spellStart"/>
      <w:r w:rsidRPr="41743C86">
        <w:rPr>
          <w:rFonts w:eastAsia="Times New Roman" w:cs="Times New Roman"/>
          <w:b/>
          <w:bCs/>
          <w:szCs w:val="24"/>
        </w:rPr>
        <w:t>Microdados</w:t>
      </w:r>
      <w:proofErr w:type="spellEnd"/>
      <w:r w:rsidRPr="41743C86">
        <w:rPr>
          <w:rFonts w:eastAsia="Times New Roman" w:cs="Times New Roman"/>
          <w:b/>
          <w:bCs/>
          <w:szCs w:val="24"/>
        </w:rPr>
        <w:t xml:space="preserve"> ENEM 2019</w:t>
      </w:r>
      <w:r w:rsidRPr="41743C86">
        <w:rPr>
          <w:rFonts w:eastAsia="Times New Roman" w:cs="Times New Roman"/>
          <w:szCs w:val="24"/>
        </w:rPr>
        <w:t>. [</w:t>
      </w:r>
      <w:proofErr w:type="spellStart"/>
      <w:r w:rsidRPr="41743C86">
        <w:rPr>
          <w:rFonts w:eastAsia="Times New Roman" w:cs="Times New Roman"/>
          <w:szCs w:val="24"/>
        </w:rPr>
        <w:t>s.l</w:t>
      </w:r>
      <w:proofErr w:type="spellEnd"/>
      <w:r w:rsidRPr="41743C86">
        <w:rPr>
          <w:rFonts w:eastAsia="Times New Roman" w:cs="Times New Roman"/>
          <w:szCs w:val="24"/>
        </w:rPr>
        <w:t>.] INEP, 20 fev. 2020.</w:t>
      </w:r>
    </w:p>
    <w:p w:rsidR="75139D68" w:rsidP="006B7CE3" w:rsidRDefault="75139D68" w14:paraId="3C3F297D" w14:textId="79037EB2">
      <w:pPr>
        <w:ind w:firstLine="0"/>
        <w:rPr>
          <w:rFonts w:eastAsia="Times New Roman" w:cs="Times New Roman"/>
          <w:szCs w:val="24"/>
        </w:rPr>
      </w:pPr>
      <w:r w:rsidRPr="41743C86">
        <w:rPr>
          <w:rFonts w:eastAsia="Times New Roman" w:cs="Times New Roman"/>
          <w:szCs w:val="24"/>
        </w:rPr>
        <w:t xml:space="preserve">BRASIL. </w:t>
      </w:r>
      <w:r w:rsidRPr="41743C86">
        <w:rPr>
          <w:rFonts w:eastAsia="Times New Roman" w:cs="Times New Roman"/>
          <w:b/>
          <w:bCs/>
          <w:szCs w:val="24"/>
        </w:rPr>
        <w:t>Lei Geral de Proteção de Dados Pessoais (LGPD)Planalto.gov.br</w:t>
      </w:r>
      <w:r w:rsidRPr="41743C86">
        <w:rPr>
          <w:rFonts w:eastAsia="Times New Roman" w:cs="Times New Roman"/>
          <w:szCs w:val="24"/>
        </w:rPr>
        <w:t>, 14 ago. 2018. Disponível em: &lt;https://www.planalto.gov.br/ccivil_03/_ato2015-2018/2018/lei/L13709.htm&gt;. Acesso em: 24 maio. 2021</w:t>
      </w:r>
    </w:p>
    <w:p w:rsidR="25EE290F" w:rsidP="006B7CE3" w:rsidRDefault="474E8533" w14:paraId="78648D66" w14:textId="2650C44B">
      <w:pPr>
        <w:ind w:firstLine="0"/>
        <w:rPr>
          <w:rFonts w:eastAsia="Times New Roman" w:cs="Times New Roman"/>
          <w:szCs w:val="24"/>
        </w:rPr>
      </w:pPr>
      <w:r w:rsidRPr="41743C86">
        <w:rPr>
          <w:rFonts w:eastAsia="Times New Roman" w:cs="Times New Roman"/>
          <w:b/>
          <w:bCs/>
          <w:szCs w:val="24"/>
        </w:rPr>
        <w:t>O que é o INEP e qual a sua responsabilidade?</w:t>
      </w:r>
      <w:r w:rsidRPr="41743C86">
        <w:rPr>
          <w:rFonts w:eastAsia="Times New Roman" w:cs="Times New Roman"/>
          <w:szCs w:val="24"/>
        </w:rPr>
        <w:t xml:space="preserve"> Tudo sobre Vestibulares e ENEM! Disponível em: &lt;https://dicas.vestibulares.com.br/</w:t>
      </w:r>
      <w:proofErr w:type="spellStart"/>
      <w:r w:rsidRPr="41743C86">
        <w:rPr>
          <w:rFonts w:eastAsia="Times New Roman" w:cs="Times New Roman"/>
          <w:szCs w:val="24"/>
        </w:rPr>
        <w:t>inep</w:t>
      </w:r>
      <w:proofErr w:type="spellEnd"/>
      <w:r w:rsidRPr="41743C86">
        <w:rPr>
          <w:rFonts w:eastAsia="Times New Roman" w:cs="Times New Roman"/>
          <w:szCs w:val="24"/>
        </w:rPr>
        <w:t>/&gt;. Acesso em: 26 abril 2021.</w:t>
      </w:r>
    </w:p>
    <w:p w:rsidR="25EE290F" w:rsidP="006B7CE3" w:rsidRDefault="474E8533" w14:paraId="668AFB44" w14:textId="2535D005">
      <w:pPr>
        <w:ind w:firstLine="0"/>
        <w:rPr>
          <w:rFonts w:eastAsia="Times New Roman" w:cs="Times New Roman"/>
          <w:szCs w:val="24"/>
        </w:rPr>
      </w:pPr>
      <w:r w:rsidRPr="41743C86">
        <w:rPr>
          <w:rFonts w:eastAsia="Times New Roman" w:cs="Times New Roman"/>
          <w:szCs w:val="24"/>
        </w:rPr>
        <w:t>‌</w:t>
      </w:r>
      <w:r w:rsidRPr="41743C86">
        <w:rPr>
          <w:rFonts w:eastAsia="Times New Roman" w:cs="Times New Roman"/>
          <w:b/>
          <w:bCs/>
          <w:szCs w:val="24"/>
        </w:rPr>
        <w:t>Descubra o que é o Inep e o Encceja e para o que eles servem</w:t>
      </w:r>
      <w:r w:rsidRPr="41743C86">
        <w:rPr>
          <w:rFonts w:eastAsia="Times New Roman" w:cs="Times New Roman"/>
          <w:szCs w:val="24"/>
        </w:rPr>
        <w:t>. Guia da Carreira. Disponível em: &lt;https://www.guiadacarreira.com.br/</w:t>
      </w:r>
      <w:proofErr w:type="spellStart"/>
      <w:r w:rsidRPr="41743C86">
        <w:rPr>
          <w:rFonts w:eastAsia="Times New Roman" w:cs="Times New Roman"/>
          <w:szCs w:val="24"/>
        </w:rPr>
        <w:t>educacao</w:t>
      </w:r>
      <w:proofErr w:type="spellEnd"/>
      <w:r w:rsidRPr="41743C86">
        <w:rPr>
          <w:rFonts w:eastAsia="Times New Roman" w:cs="Times New Roman"/>
          <w:szCs w:val="24"/>
        </w:rPr>
        <w:t>/</w:t>
      </w:r>
      <w:proofErr w:type="spellStart"/>
      <w:r w:rsidRPr="41743C86">
        <w:rPr>
          <w:rFonts w:eastAsia="Times New Roman" w:cs="Times New Roman"/>
          <w:szCs w:val="24"/>
        </w:rPr>
        <w:t>inep-encceja</w:t>
      </w:r>
      <w:proofErr w:type="spellEnd"/>
      <w:r w:rsidRPr="41743C86">
        <w:rPr>
          <w:rFonts w:eastAsia="Times New Roman" w:cs="Times New Roman"/>
          <w:szCs w:val="24"/>
        </w:rPr>
        <w:t>/&gt;. Acesso em: 4 May 2021.</w:t>
      </w:r>
    </w:p>
    <w:p w:rsidR="52BD49AE" w:rsidP="006B7CE3" w:rsidRDefault="474E8533" w14:paraId="4B35144A" w14:textId="2F8A4661">
      <w:pPr>
        <w:ind w:firstLine="0"/>
        <w:rPr>
          <w:rFonts w:eastAsia="Times New Roman" w:cs="Times New Roman"/>
          <w:szCs w:val="24"/>
        </w:rPr>
      </w:pPr>
      <w:r w:rsidRPr="41743C86">
        <w:rPr>
          <w:rFonts w:eastAsia="Times New Roman" w:cs="Times New Roman"/>
          <w:b/>
          <w:bCs/>
          <w:szCs w:val="24"/>
        </w:rPr>
        <w:t>Entenda rapidamente o que é o ENEM</w:t>
      </w:r>
      <w:r w:rsidRPr="41743C86">
        <w:rPr>
          <w:rFonts w:eastAsia="Times New Roman" w:cs="Times New Roman"/>
          <w:szCs w:val="24"/>
        </w:rPr>
        <w:t>. Guia da Carreira. Disponível em: &lt;https://www.guiadacarreira.com.br/</w:t>
      </w:r>
      <w:proofErr w:type="spellStart"/>
      <w:r w:rsidRPr="41743C86">
        <w:rPr>
          <w:rFonts w:eastAsia="Times New Roman" w:cs="Times New Roman"/>
          <w:szCs w:val="24"/>
        </w:rPr>
        <w:t>educacao</w:t>
      </w:r>
      <w:proofErr w:type="spellEnd"/>
      <w:r w:rsidRPr="41743C86">
        <w:rPr>
          <w:rFonts w:eastAsia="Times New Roman" w:cs="Times New Roman"/>
          <w:szCs w:val="24"/>
        </w:rPr>
        <w:t>/o-que-e-</w:t>
      </w:r>
      <w:proofErr w:type="spellStart"/>
      <w:r w:rsidRPr="41743C86">
        <w:rPr>
          <w:rFonts w:eastAsia="Times New Roman" w:cs="Times New Roman"/>
          <w:szCs w:val="24"/>
        </w:rPr>
        <w:t>enem</w:t>
      </w:r>
      <w:proofErr w:type="spellEnd"/>
      <w:r w:rsidRPr="41743C86">
        <w:rPr>
          <w:rFonts w:eastAsia="Times New Roman" w:cs="Times New Roman"/>
          <w:szCs w:val="24"/>
        </w:rPr>
        <w:t>/&gt;. Acesso em: 4 May 2021.</w:t>
      </w:r>
    </w:p>
    <w:p w:rsidR="52BD49AE" w:rsidP="006B7CE3" w:rsidRDefault="474E8533" w14:paraId="158C0CBD" w14:textId="00C45B78">
      <w:pPr>
        <w:ind w:firstLine="0"/>
        <w:rPr>
          <w:rFonts w:eastAsia="Times New Roman" w:cs="Times New Roman"/>
          <w:szCs w:val="24"/>
        </w:rPr>
      </w:pPr>
      <w:r w:rsidRPr="41743C86">
        <w:rPr>
          <w:rFonts w:eastAsia="Times New Roman" w:cs="Times New Roman"/>
          <w:szCs w:val="24"/>
        </w:rPr>
        <w:t xml:space="preserve">‌EDUCA MAIS BRASIL. </w:t>
      </w:r>
      <w:r w:rsidRPr="41743C86">
        <w:rPr>
          <w:rFonts w:eastAsia="Times New Roman" w:cs="Times New Roman"/>
          <w:b/>
          <w:bCs/>
          <w:szCs w:val="24"/>
        </w:rPr>
        <w:t>Educa Mais Brasil - Bolsas de Estudo de até 70% para Faculdades – Graduação e Pós-graduação</w:t>
      </w:r>
      <w:r w:rsidRPr="41743C86">
        <w:rPr>
          <w:rFonts w:eastAsia="Times New Roman" w:cs="Times New Roman"/>
          <w:szCs w:val="24"/>
        </w:rPr>
        <w:t>. Educa Mais Brasil. Disponível em: &lt;https://www.educamaisbrasil.com.br/programas-do-governo/enem/o-que-e&gt;. Acesso em: 4 May 2021.</w:t>
      </w:r>
    </w:p>
    <w:p w:rsidR="52BD49AE" w:rsidP="006B7CE3" w:rsidRDefault="474E8533" w14:paraId="7924F3E0" w14:textId="3DA79B18">
      <w:pPr>
        <w:ind w:firstLine="0"/>
        <w:rPr>
          <w:rFonts w:eastAsia="Times New Roman" w:cs="Times New Roman"/>
          <w:szCs w:val="24"/>
        </w:rPr>
      </w:pPr>
      <w:r w:rsidRPr="41743C86">
        <w:rPr>
          <w:rFonts w:eastAsia="Times New Roman" w:cs="Times New Roman"/>
          <w:szCs w:val="24"/>
        </w:rPr>
        <w:lastRenderedPageBreak/>
        <w:t>‌</w:t>
      </w:r>
      <w:r w:rsidRPr="41743C86">
        <w:rPr>
          <w:rFonts w:eastAsia="Times New Roman" w:cs="Times New Roman"/>
          <w:b/>
          <w:bCs/>
          <w:szCs w:val="24"/>
        </w:rPr>
        <w:t>O que é o Enem e como funciona? - Tudo Sobre Enem</w:t>
      </w:r>
      <w:r w:rsidRPr="41743C86">
        <w:rPr>
          <w:rFonts w:eastAsia="Times New Roman" w:cs="Times New Roman"/>
          <w:szCs w:val="24"/>
        </w:rPr>
        <w:t>. Tudo Sobre Enem. Disponível em: &lt;https://descomplica.com.br/tudo-sobre-enem/enem/o-que-e-o-enem/&gt;. Acesso em: 4 May 2021.</w:t>
      </w:r>
    </w:p>
    <w:p w:rsidR="4E684D00" w:rsidP="006B7CE3" w:rsidRDefault="474E8533" w14:paraId="35C71C64" w14:textId="39256351">
      <w:pPr>
        <w:ind w:firstLine="0"/>
        <w:rPr>
          <w:rFonts w:eastAsia="Times New Roman" w:cs="Times New Roman"/>
          <w:szCs w:val="24"/>
        </w:rPr>
      </w:pPr>
      <w:r w:rsidRPr="41743C86">
        <w:rPr>
          <w:rFonts w:eastAsia="Times New Roman" w:cs="Times New Roman"/>
          <w:szCs w:val="24"/>
        </w:rPr>
        <w:t xml:space="preserve">TANCREDI, Silvia. </w:t>
      </w:r>
      <w:r w:rsidRPr="41743C86">
        <w:rPr>
          <w:rFonts w:eastAsia="Times New Roman" w:cs="Times New Roman"/>
          <w:b/>
          <w:bCs/>
          <w:szCs w:val="24"/>
        </w:rPr>
        <w:t>Atendimento especializado no Enem - como funciona</w:t>
      </w:r>
      <w:r w:rsidRPr="41743C86">
        <w:rPr>
          <w:rFonts w:eastAsia="Times New Roman" w:cs="Times New Roman"/>
          <w:szCs w:val="24"/>
        </w:rPr>
        <w:t>. Super Vestibular. Disponível em: &lt;https://vestibular.mundoeducacao.uol.com.br/enem/atendimento-especial-no-enem-como-funciona.htm&gt;. Acesso em: 4 May 2021.</w:t>
      </w:r>
    </w:p>
    <w:p w:rsidR="4E684D00" w:rsidP="006B7CE3" w:rsidRDefault="474E8533" w14:paraId="17A71B85" w14:textId="0515143A">
      <w:pPr>
        <w:ind w:firstLine="0"/>
        <w:rPr>
          <w:rFonts w:eastAsia="Times New Roman" w:cs="Times New Roman"/>
          <w:szCs w:val="24"/>
        </w:rPr>
      </w:pPr>
      <w:r w:rsidRPr="41743C86">
        <w:rPr>
          <w:rFonts w:eastAsia="Times New Roman" w:cs="Times New Roman"/>
          <w:szCs w:val="24"/>
        </w:rPr>
        <w:t xml:space="preserve">‌ PRASABER. </w:t>
      </w:r>
      <w:r w:rsidRPr="41743C86">
        <w:rPr>
          <w:rFonts w:eastAsia="Times New Roman" w:cs="Times New Roman"/>
          <w:b/>
          <w:bCs/>
          <w:szCs w:val="24"/>
        </w:rPr>
        <w:t>Como pedir a isenção do Enem 2020?</w:t>
      </w:r>
      <w:r w:rsidRPr="41743C86">
        <w:rPr>
          <w:rFonts w:eastAsia="Times New Roman" w:cs="Times New Roman"/>
          <w:szCs w:val="24"/>
        </w:rPr>
        <w:t xml:space="preserve"> </w:t>
      </w:r>
      <w:proofErr w:type="spellStart"/>
      <w:r w:rsidRPr="41743C86">
        <w:rPr>
          <w:rFonts w:eastAsia="Times New Roman" w:cs="Times New Roman"/>
          <w:szCs w:val="24"/>
        </w:rPr>
        <w:t>Pravaler</w:t>
      </w:r>
      <w:proofErr w:type="spellEnd"/>
      <w:r w:rsidRPr="41743C86">
        <w:rPr>
          <w:rFonts w:eastAsia="Times New Roman" w:cs="Times New Roman"/>
          <w:szCs w:val="24"/>
        </w:rPr>
        <w:t xml:space="preserve"> | Soluções em Crédito Universitário. Disponível em: &lt;https://www.pravaler.com.br/como-pedir-a-isencao-do-enem-2020/#:~:text=Os%20inscritos%20no%20Cad%C3%9Anico%20s%C3%A3o,seja%20feita%20na%20Receita%20Federal.&gt;. Acesso em: 4 May 2021.</w:t>
      </w:r>
    </w:p>
    <w:p w:rsidR="2BC18489" w:rsidP="006B7CE3" w:rsidRDefault="474E8533" w14:paraId="15E26CC2" w14:textId="6A536A6A">
      <w:pPr>
        <w:ind w:firstLine="0"/>
        <w:rPr>
          <w:rFonts w:eastAsia="Times New Roman" w:cs="Times New Roman"/>
          <w:szCs w:val="24"/>
        </w:rPr>
      </w:pPr>
      <w:r w:rsidRPr="41743C86">
        <w:rPr>
          <w:rFonts w:eastAsia="Times New Roman" w:cs="Times New Roman"/>
          <w:szCs w:val="24"/>
        </w:rPr>
        <w:t xml:space="preserve">BLOG DO EAD UCS. </w:t>
      </w:r>
      <w:r w:rsidRPr="41743C86">
        <w:rPr>
          <w:rFonts w:eastAsia="Times New Roman" w:cs="Times New Roman"/>
          <w:b/>
          <w:bCs/>
          <w:szCs w:val="24"/>
        </w:rPr>
        <w:t>Big Data: O Que é, Para Que Serve, Como Aplicar e Exemplos</w:t>
      </w:r>
      <w:r w:rsidRPr="41743C86">
        <w:rPr>
          <w:rFonts w:eastAsia="Times New Roman" w:cs="Times New Roman"/>
          <w:szCs w:val="24"/>
        </w:rPr>
        <w:t>. Disponível em: &lt;https://ead.ucs.br/blog/big-data&gt;. Acesso em: 13 maio. 2021.</w:t>
      </w:r>
    </w:p>
    <w:p w:rsidR="2BC18489" w:rsidP="006B7CE3" w:rsidRDefault="474E8533" w14:paraId="0D198222" w14:textId="244EC6FB">
      <w:pPr>
        <w:ind w:firstLine="0"/>
        <w:rPr>
          <w:rFonts w:eastAsia="Times New Roman" w:cs="Times New Roman"/>
          <w:szCs w:val="24"/>
        </w:rPr>
      </w:pPr>
      <w:r w:rsidRPr="41743C86">
        <w:rPr>
          <w:rFonts w:eastAsia="Times New Roman" w:cs="Times New Roman"/>
          <w:szCs w:val="24"/>
        </w:rPr>
        <w:t xml:space="preserve">NASCIMENTO, R. </w:t>
      </w:r>
      <w:r w:rsidRPr="41743C86">
        <w:rPr>
          <w:rFonts w:eastAsia="Times New Roman" w:cs="Times New Roman"/>
          <w:b/>
          <w:bCs/>
          <w:szCs w:val="24"/>
        </w:rPr>
        <w:t>O que é Big Data e para que ele serve? | Marketing por Dados</w:t>
      </w:r>
      <w:r w:rsidRPr="41743C86">
        <w:rPr>
          <w:rFonts w:eastAsia="Times New Roman" w:cs="Times New Roman"/>
          <w:szCs w:val="24"/>
        </w:rPr>
        <w:t>. Disponível em: &lt;http://marketingpordados.com/analise-de-dados/o-que-e-big-data-%F0%9F%A4%96/&gt;. Acesso em: 13 maio. 2021.</w:t>
      </w:r>
    </w:p>
    <w:p w:rsidR="6AE66BCE" w:rsidP="006B7CE3" w:rsidRDefault="474E8533" w14:paraId="5823EAF6" w14:textId="7025C5D6">
      <w:pPr>
        <w:ind w:firstLine="0"/>
        <w:rPr>
          <w:rFonts w:eastAsia="Times New Roman" w:cs="Times New Roman"/>
          <w:szCs w:val="24"/>
        </w:rPr>
      </w:pPr>
      <w:r w:rsidRPr="00623C2B">
        <w:rPr>
          <w:rFonts w:eastAsia="Times New Roman" w:cs="Times New Roman"/>
          <w:szCs w:val="24"/>
        </w:rPr>
        <w:t xml:space="preserve">RUSSOM, P. </w:t>
      </w:r>
      <w:r w:rsidRPr="00623C2B">
        <w:rPr>
          <w:rFonts w:eastAsia="Times New Roman" w:cs="Times New Roman"/>
          <w:b/>
          <w:bCs/>
          <w:szCs w:val="24"/>
        </w:rPr>
        <w:t xml:space="preserve">BIG DATA ANALYTICS </w:t>
      </w:r>
      <w:proofErr w:type="spellStart"/>
      <w:r w:rsidRPr="00623C2B">
        <w:rPr>
          <w:rFonts w:eastAsia="Times New Roman" w:cs="Times New Roman"/>
          <w:b/>
          <w:bCs/>
          <w:szCs w:val="24"/>
        </w:rPr>
        <w:t>Vivomente</w:t>
      </w:r>
      <w:proofErr w:type="spellEnd"/>
      <w:r w:rsidRPr="00623C2B">
        <w:rPr>
          <w:rFonts w:eastAsia="Times New Roman" w:cs="Times New Roman"/>
          <w:szCs w:val="24"/>
        </w:rPr>
        <w:t xml:space="preserve">. </w:t>
      </w:r>
      <w:r w:rsidRPr="41743C86">
        <w:rPr>
          <w:rFonts w:eastAsia="Times New Roman" w:cs="Times New Roman"/>
          <w:szCs w:val="24"/>
        </w:rPr>
        <w:t>[</w:t>
      </w:r>
      <w:proofErr w:type="spellStart"/>
      <w:r w:rsidRPr="41743C86">
        <w:rPr>
          <w:rFonts w:eastAsia="Times New Roman" w:cs="Times New Roman"/>
          <w:szCs w:val="24"/>
        </w:rPr>
        <w:t>s.l</w:t>
      </w:r>
      <w:proofErr w:type="spellEnd"/>
      <w:r w:rsidRPr="41743C86">
        <w:rPr>
          <w:rFonts w:eastAsia="Times New Roman" w:cs="Times New Roman"/>
          <w:szCs w:val="24"/>
        </w:rPr>
        <w:t xml:space="preserve">.] </w:t>
      </w:r>
      <w:proofErr w:type="spellStart"/>
      <w:r w:rsidRPr="41743C86">
        <w:rPr>
          <w:rFonts w:eastAsia="Times New Roman" w:cs="Times New Roman"/>
          <w:szCs w:val="24"/>
        </w:rPr>
        <w:t>Vivomente</w:t>
      </w:r>
      <w:proofErr w:type="spellEnd"/>
      <w:r w:rsidRPr="41743C86">
        <w:rPr>
          <w:rFonts w:eastAsia="Times New Roman" w:cs="Times New Roman"/>
          <w:szCs w:val="24"/>
        </w:rPr>
        <w:t>, 2011. Disponível em: &lt;https://vivomente.com/wp-content/uploads/2016/04/big-data-analytics-white-paper.pdf&gt;. Acesso em: 13 maio. 2021.</w:t>
      </w:r>
    </w:p>
    <w:p w:rsidR="18C8ECBF" w:rsidP="006B7CE3" w:rsidRDefault="474E8533" w14:paraId="5335B1A7" w14:textId="1D74BA70">
      <w:pPr>
        <w:ind w:firstLine="0"/>
        <w:rPr>
          <w:rFonts w:eastAsia="Times New Roman" w:cs="Times New Roman"/>
          <w:szCs w:val="24"/>
        </w:rPr>
      </w:pPr>
      <w:r w:rsidRPr="41743C86">
        <w:rPr>
          <w:rFonts w:eastAsia="Times New Roman" w:cs="Times New Roman"/>
          <w:szCs w:val="24"/>
        </w:rPr>
        <w:t xml:space="preserve">GOMES, L. </w:t>
      </w:r>
      <w:r w:rsidRPr="41743C86">
        <w:rPr>
          <w:rFonts w:eastAsia="Times New Roman" w:cs="Times New Roman"/>
          <w:b/>
          <w:bCs/>
          <w:szCs w:val="24"/>
        </w:rPr>
        <w:t xml:space="preserve">Big Data </w:t>
      </w:r>
      <w:proofErr w:type="spellStart"/>
      <w:r w:rsidRPr="41743C86">
        <w:rPr>
          <w:rFonts w:eastAsia="Times New Roman" w:cs="Times New Roman"/>
          <w:b/>
          <w:bCs/>
          <w:szCs w:val="24"/>
        </w:rPr>
        <w:t>Analytics</w:t>
      </w:r>
      <w:proofErr w:type="spellEnd"/>
      <w:r w:rsidRPr="41743C86">
        <w:rPr>
          <w:rFonts w:eastAsia="Times New Roman" w:cs="Times New Roman"/>
          <w:b/>
          <w:bCs/>
          <w:szCs w:val="24"/>
        </w:rPr>
        <w:t xml:space="preserve">: você sabe o que é e como funciona? | Blog </w:t>
      </w:r>
      <w:proofErr w:type="spellStart"/>
      <w:r w:rsidRPr="41743C86">
        <w:rPr>
          <w:rFonts w:eastAsia="Times New Roman" w:cs="Times New Roman"/>
          <w:b/>
          <w:bCs/>
          <w:szCs w:val="24"/>
        </w:rPr>
        <w:t>Voitto</w:t>
      </w:r>
      <w:proofErr w:type="spellEnd"/>
      <w:r w:rsidRPr="41743C86">
        <w:rPr>
          <w:rFonts w:eastAsia="Times New Roman" w:cs="Times New Roman"/>
          <w:szCs w:val="24"/>
        </w:rPr>
        <w:t>. Disponível em: &lt;https://www.voitto.com.br/blog/artigo/big-data-</w:t>
      </w:r>
      <w:proofErr w:type="spellStart"/>
      <w:r w:rsidRPr="41743C86">
        <w:rPr>
          <w:rFonts w:eastAsia="Times New Roman" w:cs="Times New Roman"/>
          <w:szCs w:val="24"/>
        </w:rPr>
        <w:t>analytics</w:t>
      </w:r>
      <w:proofErr w:type="spellEnd"/>
      <w:r w:rsidRPr="41743C86">
        <w:rPr>
          <w:rFonts w:eastAsia="Times New Roman" w:cs="Times New Roman"/>
          <w:szCs w:val="24"/>
        </w:rPr>
        <w:t>&gt;. Acesso em: 13 maio. 2021.</w:t>
      </w:r>
    </w:p>
    <w:p w:rsidR="03411C1C" w:rsidP="006B7CE3" w:rsidRDefault="474E8533" w14:paraId="19792A13" w14:textId="10D3DCD7">
      <w:pPr>
        <w:ind w:firstLine="0"/>
        <w:rPr>
          <w:rFonts w:eastAsia="Times New Roman" w:cs="Times New Roman"/>
          <w:szCs w:val="24"/>
        </w:rPr>
      </w:pPr>
      <w:r w:rsidRPr="41743C86">
        <w:rPr>
          <w:rFonts w:eastAsia="Times New Roman" w:cs="Times New Roman"/>
          <w:b/>
          <w:bCs/>
          <w:szCs w:val="24"/>
        </w:rPr>
        <w:t xml:space="preserve">Data </w:t>
      </w:r>
      <w:proofErr w:type="spellStart"/>
      <w:r w:rsidRPr="41743C86">
        <w:rPr>
          <w:rFonts w:eastAsia="Times New Roman" w:cs="Times New Roman"/>
          <w:b/>
          <w:bCs/>
          <w:szCs w:val="24"/>
        </w:rPr>
        <w:t>Scientist</w:t>
      </w:r>
      <w:proofErr w:type="spellEnd"/>
      <w:r w:rsidRPr="41743C86">
        <w:rPr>
          <w:rFonts w:eastAsia="Times New Roman" w:cs="Times New Roman"/>
          <w:b/>
          <w:bCs/>
          <w:szCs w:val="24"/>
        </w:rPr>
        <w:t xml:space="preserve">, Data </w:t>
      </w:r>
      <w:proofErr w:type="spellStart"/>
      <w:r w:rsidRPr="41743C86">
        <w:rPr>
          <w:rFonts w:eastAsia="Times New Roman" w:cs="Times New Roman"/>
          <w:b/>
          <w:bCs/>
          <w:szCs w:val="24"/>
        </w:rPr>
        <w:t>Analyst</w:t>
      </w:r>
      <w:proofErr w:type="spellEnd"/>
      <w:r w:rsidRPr="41743C86">
        <w:rPr>
          <w:rFonts w:eastAsia="Times New Roman" w:cs="Times New Roman"/>
          <w:b/>
          <w:bCs/>
          <w:szCs w:val="24"/>
        </w:rPr>
        <w:t xml:space="preserve"> e Data </w:t>
      </w:r>
      <w:proofErr w:type="spellStart"/>
      <w:r w:rsidRPr="41743C86">
        <w:rPr>
          <w:rFonts w:eastAsia="Times New Roman" w:cs="Times New Roman"/>
          <w:b/>
          <w:bCs/>
          <w:szCs w:val="24"/>
        </w:rPr>
        <w:t>Engineer</w:t>
      </w:r>
      <w:proofErr w:type="spellEnd"/>
      <w:r w:rsidRPr="41743C86">
        <w:rPr>
          <w:rFonts w:eastAsia="Times New Roman" w:cs="Times New Roman"/>
          <w:b/>
          <w:bCs/>
          <w:szCs w:val="24"/>
        </w:rPr>
        <w:t>: Tem Diferença?</w:t>
      </w:r>
      <w:r w:rsidRPr="41743C86">
        <w:rPr>
          <w:rFonts w:eastAsia="Times New Roman" w:cs="Times New Roman"/>
          <w:szCs w:val="24"/>
        </w:rPr>
        <w:t xml:space="preserve"> Disponível em: &lt;https://bigdatacorp.com.br/data-scientist-data-analyst-e-data-engineer-tem-diferenca/&gt;. Acesso em: 14 maio. 2021.</w:t>
      </w:r>
    </w:p>
    <w:p w:rsidRPr="00F55437" w:rsidR="5692CDD1" w:rsidP="006B7CE3" w:rsidRDefault="474E8533" w14:paraId="1DA6C5B7" w14:textId="782761CD">
      <w:pPr>
        <w:ind w:firstLine="0"/>
        <w:rPr>
          <w:rFonts w:eastAsia="Times New Roman" w:cs="Times New Roman"/>
          <w:szCs w:val="24"/>
          <w:lang w:val="en-US"/>
        </w:rPr>
      </w:pPr>
      <w:r w:rsidRPr="41743C86">
        <w:rPr>
          <w:rFonts w:eastAsia="Times New Roman" w:cs="Times New Roman"/>
          <w:szCs w:val="24"/>
        </w:rPr>
        <w:t xml:space="preserve">GARCIA, M. </w:t>
      </w:r>
      <w:r w:rsidRPr="41743C86">
        <w:rPr>
          <w:rFonts w:eastAsia="Times New Roman" w:cs="Times New Roman"/>
          <w:b/>
          <w:bCs/>
          <w:szCs w:val="24"/>
        </w:rPr>
        <w:t xml:space="preserve">Data </w:t>
      </w:r>
      <w:proofErr w:type="spellStart"/>
      <w:r w:rsidRPr="41743C86">
        <w:rPr>
          <w:rFonts w:eastAsia="Times New Roman" w:cs="Times New Roman"/>
          <w:b/>
          <w:bCs/>
          <w:szCs w:val="24"/>
        </w:rPr>
        <w:t>Engineer</w:t>
      </w:r>
      <w:proofErr w:type="spellEnd"/>
      <w:r w:rsidRPr="41743C86">
        <w:rPr>
          <w:rFonts w:eastAsia="Times New Roman" w:cs="Times New Roman"/>
          <w:b/>
          <w:bCs/>
          <w:szCs w:val="24"/>
        </w:rPr>
        <w:t xml:space="preserve"> ou Engenheiro de Dados – Conheça mais sobre</w:t>
      </w:r>
      <w:r w:rsidRPr="41743C86">
        <w:rPr>
          <w:rFonts w:eastAsia="Times New Roman" w:cs="Times New Roman"/>
          <w:szCs w:val="24"/>
        </w:rPr>
        <w:t xml:space="preserve">. Disponível em: &lt;https://www.cetax.com.br/blog/data-engineer-ou-engenheiro-de-dados/&gt;.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xml:space="preserve">: 14 </w:t>
      </w:r>
      <w:proofErr w:type="spellStart"/>
      <w:r w:rsidRPr="00F55437">
        <w:rPr>
          <w:rFonts w:eastAsia="Times New Roman" w:cs="Times New Roman"/>
          <w:szCs w:val="24"/>
          <w:lang w:val="en-US"/>
        </w:rPr>
        <w:t>maio</w:t>
      </w:r>
      <w:proofErr w:type="spellEnd"/>
      <w:r w:rsidRPr="00F55437">
        <w:rPr>
          <w:rFonts w:eastAsia="Times New Roman" w:cs="Times New Roman"/>
          <w:szCs w:val="24"/>
          <w:lang w:val="en-US"/>
        </w:rPr>
        <w:t>. 2021.</w:t>
      </w:r>
    </w:p>
    <w:p w:rsidRPr="00F55437" w:rsidR="65968685" w:rsidP="033EC46A" w:rsidRDefault="474E8533" w14:paraId="0F70B954" w14:textId="07A028E1">
      <w:pPr>
        <w:ind w:firstLine="0"/>
        <w:rPr>
          <w:rFonts w:eastAsia="Times New Roman" w:cs="Times New Roman"/>
          <w:lang w:val="en-US"/>
        </w:rPr>
      </w:pPr>
      <w:commentRangeStart w:id="208"/>
      <w:commentRangeStart w:id="1819108195"/>
      <w:r w:rsidRPr="033EC46A" w:rsidR="474E8533">
        <w:rPr>
          <w:rFonts w:eastAsia="Times New Roman" w:cs="Times New Roman"/>
          <w:lang w:val="en-US"/>
        </w:rPr>
        <w:t>‌</w:t>
      </w:r>
      <w:r w:rsidRPr="033EC46A" w:rsidR="474E8533">
        <w:rPr>
          <w:rFonts w:eastAsia="Times New Roman" w:cs="Times New Roman"/>
          <w:b w:val="1"/>
          <w:bCs w:val="1"/>
          <w:lang w:val="en-US"/>
        </w:rPr>
        <w:t xml:space="preserve"> Big Data Engineer: Role, Responsibilities, and Job Description</w:t>
      </w:r>
      <w:r w:rsidRPr="033EC46A" w:rsidR="474E8533">
        <w:rPr>
          <w:rFonts w:eastAsia="Times New Roman" w:cs="Times New Roman"/>
          <w:lang w:val="en-US"/>
        </w:rPr>
        <w:t xml:space="preserve">. </w:t>
      </w:r>
      <w:proofErr w:type="spellStart"/>
      <w:r w:rsidRPr="033EC46A" w:rsidR="474E8533">
        <w:rPr>
          <w:rFonts w:eastAsia="Times New Roman" w:cs="Times New Roman"/>
        </w:rPr>
        <w:t>AltexSoft</w:t>
      </w:r>
      <w:proofErr w:type="spellEnd"/>
      <w:r w:rsidRPr="033EC46A" w:rsidR="474E8533">
        <w:rPr>
          <w:rFonts w:eastAsia="Times New Roman" w:cs="Times New Roman"/>
        </w:rPr>
        <w:t>. Disponível em: &lt;https://www.altexsoft.com/blog/big-data-</w:t>
      </w:r>
      <w:proofErr w:type="spellStart"/>
      <w:r w:rsidRPr="033EC46A" w:rsidR="474E8533">
        <w:rPr>
          <w:rFonts w:eastAsia="Times New Roman" w:cs="Times New Roman"/>
        </w:rPr>
        <w:t>engineer</w:t>
      </w:r>
      <w:proofErr w:type="spellEnd"/>
      <w:r w:rsidRPr="033EC46A" w:rsidR="474E8533">
        <w:rPr>
          <w:rFonts w:eastAsia="Times New Roman" w:cs="Times New Roman"/>
        </w:rPr>
        <w:t xml:space="preserve">/&gt;. </w:t>
      </w:r>
      <w:proofErr w:type="spellStart"/>
      <w:r w:rsidRPr="033EC46A" w:rsidR="474E8533">
        <w:rPr>
          <w:rFonts w:eastAsia="Times New Roman" w:cs="Times New Roman"/>
          <w:lang w:val="en-US"/>
        </w:rPr>
        <w:t>Acesso</w:t>
      </w:r>
      <w:proofErr w:type="spellEnd"/>
      <w:r w:rsidRPr="033EC46A" w:rsidR="474E8533">
        <w:rPr>
          <w:rFonts w:eastAsia="Times New Roman" w:cs="Times New Roman"/>
          <w:lang w:val="en-US"/>
        </w:rPr>
        <w:t xml:space="preserve"> </w:t>
      </w:r>
      <w:proofErr w:type="spellStart"/>
      <w:r w:rsidRPr="033EC46A" w:rsidR="474E8533">
        <w:rPr>
          <w:rFonts w:eastAsia="Times New Roman" w:cs="Times New Roman"/>
          <w:lang w:val="en-US"/>
        </w:rPr>
        <w:t>em</w:t>
      </w:r>
      <w:proofErr w:type="spellEnd"/>
      <w:r w:rsidRPr="033EC46A" w:rsidR="474E8533">
        <w:rPr>
          <w:rFonts w:eastAsia="Times New Roman" w:cs="Times New Roman"/>
          <w:lang w:val="en-US"/>
        </w:rPr>
        <w:t>: 12 May 2021.</w:t>
      </w:r>
    </w:p>
    <w:p w:rsidRPr="00623C2B" w:rsidR="65968685" w:rsidP="033EC46A" w:rsidRDefault="474E8533" w14:paraId="1C74D4E3" w14:textId="644E3B16">
      <w:pPr>
        <w:ind w:firstLine="0"/>
        <w:rPr>
          <w:rFonts w:eastAsia="Times New Roman" w:cs="Times New Roman"/>
          <w:color w:val="000000" w:themeColor="text1"/>
          <w:lang w:val="en-US"/>
        </w:rPr>
      </w:pPr>
      <w:r w:rsidRPr="033EC46A" w:rsidR="474E8533">
        <w:rPr>
          <w:rFonts w:eastAsia="Times New Roman" w:cs="Times New Roman"/>
          <w:lang w:val="en-US"/>
        </w:rPr>
        <w:t>‌</w:t>
      </w:r>
      <w:r w:rsidRPr="033EC46A" w:rsidR="474E8533">
        <w:rPr>
          <w:rFonts w:eastAsia="Times New Roman" w:cs="Times New Roman"/>
          <w:b w:val="1"/>
          <w:bCs w:val="1"/>
          <w:lang w:val="en-US"/>
        </w:rPr>
        <w:t xml:space="preserve"> What is Data Engineer: Role Description, Responsibilities, Skills, and Background</w:t>
      </w:r>
      <w:r w:rsidRPr="033EC46A" w:rsidR="474E8533">
        <w:rPr>
          <w:rFonts w:eastAsia="Times New Roman" w:cs="Times New Roman"/>
          <w:lang w:val="en-US"/>
        </w:rPr>
        <w:t xml:space="preserve">. </w:t>
      </w:r>
      <w:proofErr w:type="spellStart"/>
      <w:r w:rsidRPr="033EC46A" w:rsidR="474E8533">
        <w:rPr>
          <w:rFonts w:eastAsia="Times New Roman" w:cs="Times New Roman"/>
        </w:rPr>
        <w:t>AltexSoft</w:t>
      </w:r>
      <w:proofErr w:type="spellEnd"/>
      <w:r w:rsidRPr="033EC46A" w:rsidR="474E8533">
        <w:rPr>
          <w:rFonts w:eastAsia="Times New Roman" w:cs="Times New Roman"/>
        </w:rPr>
        <w:t>. Disponível em: &lt;https://www.altexsoft.com/blog/</w:t>
      </w:r>
      <w:proofErr w:type="spellStart"/>
      <w:r w:rsidRPr="033EC46A" w:rsidR="474E8533">
        <w:rPr>
          <w:rFonts w:eastAsia="Times New Roman" w:cs="Times New Roman"/>
        </w:rPr>
        <w:t>what</w:t>
      </w:r>
      <w:proofErr w:type="spellEnd"/>
      <w:r w:rsidRPr="033EC46A" w:rsidR="474E8533">
        <w:rPr>
          <w:rFonts w:eastAsia="Times New Roman" w:cs="Times New Roman"/>
        </w:rPr>
        <w:t>-</w:t>
      </w:r>
      <w:proofErr w:type="spellStart"/>
      <w:r w:rsidRPr="033EC46A" w:rsidR="474E8533">
        <w:rPr>
          <w:rFonts w:eastAsia="Times New Roman" w:cs="Times New Roman"/>
        </w:rPr>
        <w:t>is</w:t>
      </w:r>
      <w:proofErr w:type="spellEnd"/>
      <w:r w:rsidRPr="033EC46A" w:rsidR="474E8533">
        <w:rPr>
          <w:rFonts w:eastAsia="Times New Roman" w:cs="Times New Roman"/>
        </w:rPr>
        <w:t>-data-</w:t>
      </w:r>
      <w:proofErr w:type="spellStart"/>
      <w:r w:rsidRPr="033EC46A" w:rsidR="474E8533">
        <w:rPr>
          <w:rFonts w:eastAsia="Times New Roman" w:cs="Times New Roman"/>
        </w:rPr>
        <w:t>engineer</w:t>
      </w:r>
      <w:proofErr w:type="spellEnd"/>
      <w:r w:rsidRPr="033EC46A" w:rsidR="474E8533">
        <w:rPr>
          <w:rFonts w:eastAsia="Times New Roman" w:cs="Times New Roman"/>
        </w:rPr>
        <w:t xml:space="preserve">-role-skills/&gt;. </w:t>
      </w:r>
      <w:proofErr w:type="spellStart"/>
      <w:r w:rsidRPr="033EC46A" w:rsidR="474E8533">
        <w:rPr>
          <w:rFonts w:eastAsia="Times New Roman" w:cs="Times New Roman"/>
          <w:lang w:val="en-US"/>
        </w:rPr>
        <w:t>Acesso</w:t>
      </w:r>
      <w:proofErr w:type="spellEnd"/>
      <w:r w:rsidRPr="033EC46A" w:rsidR="474E8533">
        <w:rPr>
          <w:rFonts w:eastAsia="Times New Roman" w:cs="Times New Roman"/>
          <w:lang w:val="en-US"/>
        </w:rPr>
        <w:t xml:space="preserve"> </w:t>
      </w:r>
      <w:proofErr w:type="spellStart"/>
      <w:r w:rsidRPr="033EC46A" w:rsidR="474E8533">
        <w:rPr>
          <w:rFonts w:eastAsia="Times New Roman" w:cs="Times New Roman"/>
          <w:lang w:val="en-US"/>
        </w:rPr>
        <w:t>em</w:t>
      </w:r>
      <w:proofErr w:type="spellEnd"/>
      <w:r w:rsidRPr="033EC46A" w:rsidR="474E8533">
        <w:rPr>
          <w:rFonts w:eastAsia="Times New Roman" w:cs="Times New Roman"/>
          <w:lang w:val="en-US"/>
        </w:rPr>
        <w:t>: 12 May 2021.</w:t>
      </w:r>
      <w:commentRangeEnd w:id="208"/>
      <w:r>
        <w:rPr>
          <w:rStyle w:val="CommentReference"/>
        </w:rPr>
        <w:commentReference w:id="208"/>
      </w:r>
      <w:commentRangeEnd w:id="1819108195"/>
      <w:r>
        <w:rPr>
          <w:rStyle w:val="CommentReference"/>
        </w:rPr>
        <w:commentReference w:id="1819108195"/>
      </w:r>
    </w:p>
    <w:p w:rsidR="342A0EC6" w:rsidP="006B7CE3" w:rsidRDefault="474E8533" w14:paraId="3BCE1F3F" w14:textId="5647C0C2">
      <w:pPr>
        <w:ind w:firstLine="0"/>
        <w:rPr>
          <w:rFonts w:eastAsia="Times New Roman" w:cs="Times New Roman"/>
          <w:color w:val="000000" w:themeColor="text1"/>
          <w:szCs w:val="24"/>
        </w:rPr>
      </w:pPr>
      <w:r w:rsidRPr="006B7CE3">
        <w:rPr>
          <w:rFonts w:eastAsia="Times New Roman" w:cs="Times New Roman"/>
          <w:b/>
          <w:bCs/>
          <w:color w:val="000000" w:themeColor="text1"/>
          <w:szCs w:val="24"/>
          <w:lang w:val="en-US"/>
        </w:rPr>
        <w:lastRenderedPageBreak/>
        <w:t>What is Data Pipeline: Components, Types, and Use Cases</w:t>
      </w:r>
      <w:r w:rsidRPr="006B7CE3">
        <w:rPr>
          <w:rFonts w:eastAsia="Times New Roman" w:cs="Times New Roman"/>
          <w:color w:val="000000" w:themeColor="text1"/>
          <w:szCs w:val="24"/>
          <w:lang w:val="en-US"/>
        </w:rPr>
        <w:t xml:space="preserve">. </w:t>
      </w:r>
      <w:r w:rsidRPr="41743C86">
        <w:rPr>
          <w:rFonts w:eastAsia="Times New Roman" w:cs="Times New Roman"/>
          <w:color w:val="000000" w:themeColor="text1"/>
          <w:szCs w:val="24"/>
        </w:rPr>
        <w:t>Disponível em: &lt;https://www.altexsoft.com/blog/data-pipeline-components-and-types/&gt;. Acesso em: 17 maio. 2021.</w:t>
      </w:r>
    </w:p>
    <w:p w:rsidR="342A0EC6" w:rsidP="006B7CE3" w:rsidRDefault="474E8533" w14:paraId="4FD0D7B5" w14:textId="00A6C3C7">
      <w:pPr>
        <w:ind w:firstLine="0"/>
        <w:rPr>
          <w:rFonts w:eastAsia="Times New Roman" w:cs="Times New Roman"/>
          <w:color w:val="000000" w:themeColor="text1"/>
          <w:szCs w:val="24"/>
        </w:rPr>
      </w:pPr>
      <w:r w:rsidRPr="41743C86">
        <w:rPr>
          <w:rFonts w:eastAsia="Times New Roman" w:cs="Times New Roman"/>
          <w:color w:val="000000" w:themeColor="text1"/>
          <w:szCs w:val="24"/>
        </w:rPr>
        <w:t>SHIFF LAURA.</w:t>
      </w:r>
      <w:r w:rsidRPr="41743C86">
        <w:rPr>
          <w:rFonts w:eastAsia="Times New Roman" w:cs="Times New Roman"/>
          <w:b/>
          <w:bCs/>
          <w:color w:val="000000" w:themeColor="text1"/>
          <w:szCs w:val="24"/>
        </w:rPr>
        <w:t xml:space="preserve"> Real Time </w:t>
      </w:r>
      <w:proofErr w:type="spellStart"/>
      <w:r w:rsidRPr="41743C86">
        <w:rPr>
          <w:rFonts w:eastAsia="Times New Roman" w:cs="Times New Roman"/>
          <w:b/>
          <w:bCs/>
          <w:color w:val="000000" w:themeColor="text1"/>
          <w:szCs w:val="24"/>
        </w:rPr>
        <w:t>vs</w:t>
      </w:r>
      <w:proofErr w:type="spellEnd"/>
      <w:r w:rsidRPr="41743C86">
        <w:rPr>
          <w:rFonts w:eastAsia="Times New Roman" w:cs="Times New Roman"/>
          <w:b/>
          <w:bCs/>
          <w:color w:val="000000" w:themeColor="text1"/>
          <w:szCs w:val="24"/>
        </w:rPr>
        <w:t xml:space="preserve"> Batch </w:t>
      </w:r>
      <w:proofErr w:type="spellStart"/>
      <w:r w:rsidRPr="41743C86">
        <w:rPr>
          <w:rFonts w:eastAsia="Times New Roman" w:cs="Times New Roman"/>
          <w:b/>
          <w:bCs/>
          <w:color w:val="000000" w:themeColor="text1"/>
          <w:szCs w:val="24"/>
        </w:rPr>
        <w:t>Processing</w:t>
      </w:r>
      <w:proofErr w:type="spellEnd"/>
      <w:r w:rsidRPr="41743C86">
        <w:rPr>
          <w:rFonts w:eastAsia="Times New Roman" w:cs="Times New Roman"/>
          <w:b/>
          <w:bCs/>
          <w:color w:val="000000" w:themeColor="text1"/>
          <w:szCs w:val="24"/>
        </w:rPr>
        <w:t xml:space="preserve"> </w:t>
      </w:r>
      <w:proofErr w:type="spellStart"/>
      <w:r w:rsidRPr="41743C86">
        <w:rPr>
          <w:rFonts w:eastAsia="Times New Roman" w:cs="Times New Roman"/>
          <w:b/>
          <w:bCs/>
          <w:color w:val="000000" w:themeColor="text1"/>
          <w:szCs w:val="24"/>
        </w:rPr>
        <w:t>vs</w:t>
      </w:r>
      <w:proofErr w:type="spellEnd"/>
      <w:r w:rsidRPr="41743C86">
        <w:rPr>
          <w:rFonts w:eastAsia="Times New Roman" w:cs="Times New Roman"/>
          <w:b/>
          <w:bCs/>
          <w:color w:val="000000" w:themeColor="text1"/>
          <w:szCs w:val="24"/>
        </w:rPr>
        <w:t xml:space="preserve"> </w:t>
      </w:r>
      <w:proofErr w:type="spellStart"/>
      <w:r w:rsidRPr="41743C86">
        <w:rPr>
          <w:rFonts w:eastAsia="Times New Roman" w:cs="Times New Roman"/>
          <w:b/>
          <w:bCs/>
          <w:color w:val="000000" w:themeColor="text1"/>
          <w:szCs w:val="24"/>
        </w:rPr>
        <w:t>Stream</w:t>
      </w:r>
      <w:proofErr w:type="spellEnd"/>
      <w:r w:rsidRPr="41743C86">
        <w:rPr>
          <w:rFonts w:eastAsia="Times New Roman" w:cs="Times New Roman"/>
          <w:b/>
          <w:bCs/>
          <w:color w:val="000000" w:themeColor="text1"/>
          <w:szCs w:val="24"/>
        </w:rPr>
        <w:t xml:space="preserve"> </w:t>
      </w:r>
      <w:proofErr w:type="spellStart"/>
      <w:r w:rsidRPr="41743C86">
        <w:rPr>
          <w:rFonts w:eastAsia="Times New Roman" w:cs="Times New Roman"/>
          <w:b/>
          <w:bCs/>
          <w:color w:val="000000" w:themeColor="text1"/>
          <w:szCs w:val="24"/>
        </w:rPr>
        <w:t>Processing</w:t>
      </w:r>
      <w:proofErr w:type="spellEnd"/>
      <w:r w:rsidRPr="41743C86">
        <w:rPr>
          <w:rFonts w:eastAsia="Times New Roman" w:cs="Times New Roman"/>
          <w:color w:val="000000" w:themeColor="text1"/>
          <w:szCs w:val="24"/>
        </w:rPr>
        <w:t>. Disponível em: &lt;https://www.bmc.com/blogs/batch-processing-stream-processing-real-time/&gt;. Acesso em: 16 maio. 2021.‌</w:t>
      </w:r>
    </w:p>
    <w:p w:rsidR="4F3F3405" w:rsidP="006B7CE3" w:rsidRDefault="474E8533" w14:paraId="065B7AB1" w14:textId="05C5A852">
      <w:pPr>
        <w:ind w:firstLine="0"/>
        <w:rPr>
          <w:rFonts w:eastAsia="Times New Roman" w:cs="Times New Roman"/>
          <w:szCs w:val="24"/>
        </w:rPr>
      </w:pPr>
      <w:r w:rsidRPr="41743C86">
        <w:rPr>
          <w:rFonts w:eastAsia="Times New Roman" w:cs="Times New Roman"/>
          <w:szCs w:val="24"/>
        </w:rPr>
        <w:t xml:space="preserve">KELLISON FERREIRA. </w:t>
      </w:r>
      <w:r w:rsidRPr="41743C86">
        <w:rPr>
          <w:rFonts w:eastAsia="Times New Roman" w:cs="Times New Roman"/>
          <w:b/>
          <w:bCs/>
          <w:szCs w:val="24"/>
        </w:rPr>
        <w:t>Análise de dados: o que é, como fazer e dicas básicas</w:t>
      </w:r>
      <w:r w:rsidRPr="41743C86">
        <w:rPr>
          <w:rFonts w:eastAsia="Times New Roman" w:cs="Times New Roman"/>
          <w:szCs w:val="24"/>
        </w:rPr>
        <w:t xml:space="preserve">. Rock </w:t>
      </w:r>
      <w:proofErr w:type="spellStart"/>
      <w:r w:rsidRPr="41743C86">
        <w:rPr>
          <w:rFonts w:eastAsia="Times New Roman" w:cs="Times New Roman"/>
          <w:szCs w:val="24"/>
        </w:rPr>
        <w:t>Content</w:t>
      </w:r>
      <w:proofErr w:type="spellEnd"/>
      <w:r w:rsidRPr="41743C86">
        <w:rPr>
          <w:rFonts w:eastAsia="Times New Roman" w:cs="Times New Roman"/>
          <w:szCs w:val="24"/>
        </w:rPr>
        <w:t xml:space="preserve"> - BR. Disponível em: &lt;https://rockcontent.com/</w:t>
      </w:r>
      <w:proofErr w:type="spellStart"/>
      <w:r w:rsidRPr="41743C86">
        <w:rPr>
          <w:rFonts w:eastAsia="Times New Roman" w:cs="Times New Roman"/>
          <w:szCs w:val="24"/>
        </w:rPr>
        <w:t>br</w:t>
      </w:r>
      <w:proofErr w:type="spellEnd"/>
      <w:r w:rsidRPr="41743C86">
        <w:rPr>
          <w:rFonts w:eastAsia="Times New Roman" w:cs="Times New Roman"/>
          <w:szCs w:val="24"/>
        </w:rPr>
        <w:t>/blog/analise-de-dados/&gt;. Acesso em: 4 May 2021.</w:t>
      </w:r>
    </w:p>
    <w:p w:rsidR="4F3F3405" w:rsidP="006B7CE3" w:rsidRDefault="474E8533" w14:paraId="50A8AC42" w14:textId="45502875">
      <w:pPr>
        <w:ind w:firstLine="0"/>
        <w:rPr>
          <w:rFonts w:eastAsia="Times New Roman" w:cs="Times New Roman"/>
          <w:szCs w:val="24"/>
        </w:rPr>
      </w:pPr>
      <w:r w:rsidRPr="41743C86">
        <w:rPr>
          <w:rFonts w:eastAsia="Times New Roman" w:cs="Times New Roman"/>
          <w:szCs w:val="24"/>
        </w:rPr>
        <w:t xml:space="preserve">‌PORTO, F.; ZIVIANI, A. </w:t>
      </w:r>
      <w:r w:rsidRPr="41743C86">
        <w:rPr>
          <w:rFonts w:eastAsia="Times New Roman" w:cs="Times New Roman"/>
          <w:b/>
          <w:bCs/>
          <w:szCs w:val="24"/>
        </w:rPr>
        <w:t>Ciência de Dados</w:t>
      </w:r>
      <w:r w:rsidRPr="41743C86">
        <w:rPr>
          <w:rFonts w:eastAsia="Times New Roman" w:cs="Times New Roman"/>
          <w:szCs w:val="24"/>
        </w:rPr>
        <w:t>. [</w:t>
      </w:r>
      <w:proofErr w:type="spellStart"/>
      <w:r w:rsidRPr="41743C86">
        <w:rPr>
          <w:rFonts w:eastAsia="Times New Roman" w:cs="Times New Roman"/>
          <w:szCs w:val="24"/>
        </w:rPr>
        <w:t>s.l</w:t>
      </w:r>
      <w:proofErr w:type="spellEnd"/>
      <w:r w:rsidRPr="41743C86">
        <w:rPr>
          <w:rFonts w:eastAsia="Times New Roman" w:cs="Times New Roman"/>
          <w:szCs w:val="24"/>
        </w:rPr>
        <w:t>.</w:t>
      </w:r>
      <w:proofErr w:type="gramStart"/>
      <w:r w:rsidRPr="41743C86">
        <w:rPr>
          <w:rFonts w:eastAsia="Times New Roman" w:cs="Times New Roman"/>
          <w:szCs w:val="24"/>
        </w:rPr>
        <w:t>] ,</w:t>
      </w:r>
      <w:proofErr w:type="gramEnd"/>
      <w:r w:rsidRPr="41743C86">
        <w:rPr>
          <w:rFonts w:eastAsia="Times New Roman" w:cs="Times New Roman"/>
          <w:szCs w:val="24"/>
        </w:rPr>
        <w:t xml:space="preserve"> [s.d.]. Disponível em: &lt;https://www.lncc.br/~ziviani/papers/III-Desafios-SBC2014-CiD.pdf&gt;.</w:t>
      </w:r>
    </w:p>
    <w:p w:rsidR="4B41692F" w:rsidP="006B7CE3" w:rsidRDefault="474E8533" w14:paraId="54ADD6A0" w14:textId="083F5988">
      <w:pPr>
        <w:ind w:firstLine="0"/>
        <w:rPr>
          <w:rFonts w:eastAsia="Times New Roman" w:cs="Times New Roman"/>
          <w:color w:val="000000" w:themeColor="text1"/>
          <w:szCs w:val="24"/>
        </w:rPr>
      </w:pPr>
      <w:r w:rsidRPr="41743C86">
        <w:rPr>
          <w:rFonts w:eastAsia="Times New Roman" w:cs="Times New Roman"/>
          <w:b/>
          <w:bCs/>
          <w:color w:val="000000" w:themeColor="text1"/>
          <w:szCs w:val="24"/>
        </w:rPr>
        <w:t>Big Data: você conhece os 4 tipos de análise de dados? – Blog Academia IN</w:t>
      </w:r>
      <w:r w:rsidRPr="41743C86">
        <w:rPr>
          <w:rFonts w:eastAsia="Times New Roman" w:cs="Times New Roman"/>
          <w:color w:val="000000" w:themeColor="text1"/>
          <w:szCs w:val="24"/>
        </w:rPr>
        <w:t>. Disponível em: &lt;https://blog.academiain1.com.br/big-data-voce-conhece-os-4-tipos-de-analise-de-dados/&gt;. Acesso em: 22 maio. 2021.</w:t>
      </w:r>
    </w:p>
    <w:p w:rsidR="1E93E6B4" w:rsidP="006B7CE3" w:rsidRDefault="474E8533" w14:paraId="4CE74F70" w14:textId="2BAB3EAD">
      <w:pPr>
        <w:ind w:firstLine="0"/>
        <w:rPr>
          <w:rFonts w:eastAsia="Times New Roman" w:cs="Times New Roman"/>
          <w:szCs w:val="24"/>
        </w:rPr>
      </w:pPr>
      <w:r w:rsidRPr="41743C86">
        <w:rPr>
          <w:rFonts w:eastAsia="Times New Roman" w:cs="Times New Roman"/>
          <w:szCs w:val="24"/>
        </w:rPr>
        <w:t xml:space="preserve">REIS, F. </w:t>
      </w:r>
      <w:r w:rsidRPr="41743C86">
        <w:rPr>
          <w:rFonts w:eastAsia="Times New Roman" w:cs="Times New Roman"/>
          <w:b/>
          <w:bCs/>
          <w:szCs w:val="24"/>
        </w:rPr>
        <w:t>O que é uma consulta Ad Hoc em bancos de dados - Bóson Treinamentos em Ciência e Tecnologia</w:t>
      </w:r>
      <w:r w:rsidRPr="41743C86">
        <w:rPr>
          <w:rFonts w:eastAsia="Times New Roman" w:cs="Times New Roman"/>
          <w:szCs w:val="24"/>
        </w:rPr>
        <w:t>. Disponível em: &lt;http://www.bosontreinamentos.com.br/bancos-de-dados/o-que-e-uma-consulta-ad-hoc-em-bancos-de-dados/&gt;. Acesso em: 13 maio. 2021.</w:t>
      </w:r>
    </w:p>
    <w:p w:rsidR="5D2AD558" w:rsidP="006B7CE3" w:rsidRDefault="474E8533" w14:paraId="25585236" w14:textId="4AEC5718">
      <w:pPr>
        <w:ind w:firstLine="0"/>
        <w:rPr>
          <w:rFonts w:eastAsia="Times New Roman" w:cs="Times New Roman"/>
          <w:color w:val="000000" w:themeColor="text1"/>
          <w:szCs w:val="24"/>
        </w:rPr>
      </w:pPr>
      <w:r w:rsidRPr="41743C86">
        <w:rPr>
          <w:rFonts w:eastAsia="Times New Roman" w:cs="Times New Roman"/>
          <w:szCs w:val="24"/>
        </w:rPr>
        <w:t xml:space="preserve">PORTO, </w:t>
      </w:r>
      <w:proofErr w:type="gramStart"/>
      <w:r w:rsidRPr="41743C86">
        <w:rPr>
          <w:rFonts w:eastAsia="Times New Roman" w:cs="Times New Roman"/>
          <w:szCs w:val="24"/>
        </w:rPr>
        <w:t>Fábio ;</w:t>
      </w:r>
      <w:proofErr w:type="gramEnd"/>
      <w:r w:rsidRPr="41743C86">
        <w:rPr>
          <w:rFonts w:eastAsia="Times New Roman" w:cs="Times New Roman"/>
          <w:szCs w:val="24"/>
        </w:rPr>
        <w:t xml:space="preserve"> ZIVIANI, Artur. </w:t>
      </w:r>
      <w:r w:rsidRPr="41743C86">
        <w:rPr>
          <w:rFonts w:eastAsia="Times New Roman" w:cs="Times New Roman"/>
          <w:b/>
          <w:bCs/>
          <w:szCs w:val="24"/>
        </w:rPr>
        <w:t>Ciência de Dados</w:t>
      </w:r>
      <w:r w:rsidRPr="41743C86">
        <w:rPr>
          <w:rFonts w:eastAsia="Times New Roman" w:cs="Times New Roman"/>
          <w:szCs w:val="24"/>
        </w:rPr>
        <w:t>. [</w:t>
      </w:r>
      <w:proofErr w:type="spellStart"/>
      <w:r w:rsidRPr="41743C86">
        <w:rPr>
          <w:rFonts w:eastAsia="Times New Roman" w:cs="Times New Roman"/>
          <w:szCs w:val="24"/>
        </w:rPr>
        <w:t>s.l</w:t>
      </w:r>
      <w:proofErr w:type="spellEnd"/>
      <w:r w:rsidRPr="41743C86">
        <w:rPr>
          <w:rFonts w:eastAsia="Times New Roman" w:cs="Times New Roman"/>
          <w:szCs w:val="24"/>
        </w:rPr>
        <w:t>.]</w:t>
      </w:r>
      <w:proofErr w:type="gramStart"/>
      <w:r w:rsidRPr="41743C86">
        <w:rPr>
          <w:rFonts w:eastAsia="Times New Roman" w:cs="Times New Roman"/>
          <w:szCs w:val="24"/>
        </w:rPr>
        <w:t>: ,</w:t>
      </w:r>
      <w:proofErr w:type="gramEnd"/>
      <w:r w:rsidRPr="41743C86">
        <w:rPr>
          <w:rFonts w:eastAsia="Times New Roman" w:cs="Times New Roman"/>
          <w:szCs w:val="24"/>
        </w:rPr>
        <w:t xml:space="preserve"> [s.d.]. Disponível em: &lt;https://www.lncc.br/~ziviani/papers/III-Desafios-SBC2014-CiD.pdf&gt;.</w:t>
      </w:r>
    </w:p>
    <w:p w:rsidR="215A5DD7" w:rsidP="006B7CE3" w:rsidRDefault="474E8533" w14:paraId="4A35F5D9" w14:textId="3637DD4A">
      <w:pPr>
        <w:ind w:firstLine="0"/>
        <w:rPr>
          <w:rFonts w:eastAsia="Times New Roman" w:cs="Times New Roman"/>
          <w:szCs w:val="24"/>
        </w:rPr>
      </w:pPr>
      <w:r w:rsidRPr="41743C86">
        <w:rPr>
          <w:rFonts w:eastAsia="Times New Roman" w:cs="Times New Roman"/>
          <w:szCs w:val="24"/>
        </w:rPr>
        <w:t xml:space="preserve">Introdução à </w:t>
      </w:r>
      <w:proofErr w:type="spellStart"/>
      <w:r w:rsidRPr="41743C86">
        <w:rPr>
          <w:rFonts w:eastAsia="Times New Roman" w:cs="Times New Roman"/>
          <w:szCs w:val="24"/>
        </w:rPr>
        <w:t>ciencia</w:t>
      </w:r>
      <w:proofErr w:type="spellEnd"/>
      <w:r w:rsidRPr="41743C86">
        <w:rPr>
          <w:rFonts w:eastAsia="Times New Roman" w:cs="Times New Roman"/>
          <w:szCs w:val="24"/>
        </w:rPr>
        <w:t xml:space="preserve"> de dados, Fernando Amaral, mineração de dados </w:t>
      </w:r>
      <w:proofErr w:type="gramStart"/>
      <w:r w:rsidRPr="41743C86">
        <w:rPr>
          <w:rFonts w:eastAsia="Times New Roman" w:cs="Times New Roman"/>
          <w:szCs w:val="24"/>
        </w:rPr>
        <w:t>e Big</w:t>
      </w:r>
      <w:proofErr w:type="gramEnd"/>
      <w:r w:rsidRPr="41743C86">
        <w:rPr>
          <w:rFonts w:eastAsia="Times New Roman" w:cs="Times New Roman"/>
          <w:szCs w:val="24"/>
        </w:rPr>
        <w:t xml:space="preserve"> data, </w:t>
      </w:r>
      <w:proofErr w:type="spellStart"/>
      <w:r w:rsidRPr="41743C86">
        <w:rPr>
          <w:rFonts w:eastAsia="Times New Roman" w:cs="Times New Roman"/>
          <w:szCs w:val="24"/>
        </w:rPr>
        <w:t>Pag</w:t>
      </w:r>
      <w:proofErr w:type="spellEnd"/>
      <w:r w:rsidRPr="41743C86">
        <w:rPr>
          <w:rFonts w:eastAsia="Times New Roman" w:cs="Times New Roman"/>
          <w:szCs w:val="24"/>
        </w:rPr>
        <w:t xml:space="preserve"> 3, 2016, Data de acesso 29/04/2021 COELHO, Lucas. </w:t>
      </w:r>
      <w:r w:rsidRPr="41743C86">
        <w:rPr>
          <w:rFonts w:eastAsia="Times New Roman" w:cs="Times New Roman"/>
          <w:b/>
          <w:bCs/>
          <w:szCs w:val="24"/>
        </w:rPr>
        <w:t xml:space="preserve">Ciência de Dados: O que é, conceito e definição | Blog </w:t>
      </w:r>
      <w:proofErr w:type="spellStart"/>
      <w:r w:rsidRPr="41743C86">
        <w:rPr>
          <w:rFonts w:eastAsia="Times New Roman" w:cs="Times New Roman"/>
          <w:b/>
          <w:bCs/>
          <w:szCs w:val="24"/>
        </w:rPr>
        <w:t>Cetax</w:t>
      </w:r>
      <w:proofErr w:type="spellEnd"/>
      <w:r w:rsidRPr="41743C86">
        <w:rPr>
          <w:rFonts w:eastAsia="Times New Roman" w:cs="Times New Roman"/>
          <w:szCs w:val="24"/>
        </w:rPr>
        <w:t xml:space="preserve">. Data </w:t>
      </w:r>
      <w:proofErr w:type="spellStart"/>
      <w:r w:rsidRPr="41743C86">
        <w:rPr>
          <w:rFonts w:eastAsia="Times New Roman" w:cs="Times New Roman"/>
          <w:szCs w:val="24"/>
        </w:rPr>
        <w:t>Analytics</w:t>
      </w:r>
      <w:proofErr w:type="spellEnd"/>
      <w:r w:rsidRPr="41743C86">
        <w:rPr>
          <w:rFonts w:eastAsia="Times New Roman" w:cs="Times New Roman"/>
          <w:szCs w:val="24"/>
        </w:rPr>
        <w:t xml:space="preserve">, Big Data, Data Science - Blog </w:t>
      </w:r>
      <w:proofErr w:type="spellStart"/>
      <w:r w:rsidRPr="41743C86">
        <w:rPr>
          <w:rFonts w:eastAsia="Times New Roman" w:cs="Times New Roman"/>
          <w:szCs w:val="24"/>
        </w:rPr>
        <w:t>Cetax</w:t>
      </w:r>
      <w:proofErr w:type="spellEnd"/>
      <w:r w:rsidRPr="41743C86">
        <w:rPr>
          <w:rFonts w:eastAsia="Times New Roman" w:cs="Times New Roman"/>
          <w:szCs w:val="24"/>
        </w:rPr>
        <w:t>. Disponível em: &lt;https://www.cetax.com.br/blog/data-science-ou-ciencia-de-dados/&gt;. Acesso em: 10 May 2021.‌</w:t>
      </w:r>
    </w:p>
    <w:p w:rsidR="215A5DD7" w:rsidP="006B7CE3" w:rsidRDefault="474E8533" w14:paraId="1259FFC2" w14:textId="1965BB27">
      <w:pPr>
        <w:ind w:firstLine="0"/>
        <w:rPr>
          <w:rFonts w:eastAsia="Times New Roman" w:cs="Times New Roman"/>
          <w:szCs w:val="24"/>
        </w:rPr>
      </w:pPr>
      <w:r w:rsidRPr="41743C86">
        <w:rPr>
          <w:rFonts w:eastAsia="Times New Roman" w:cs="Times New Roman"/>
          <w:b/>
          <w:bCs/>
          <w:szCs w:val="24"/>
        </w:rPr>
        <w:t xml:space="preserve">Vista do Big Data, Data Science e seus contributos para o avanço no uso da Open </w:t>
      </w:r>
      <w:proofErr w:type="spellStart"/>
      <w:r w:rsidRPr="41743C86">
        <w:rPr>
          <w:rFonts w:eastAsia="Times New Roman" w:cs="Times New Roman"/>
          <w:b/>
          <w:bCs/>
          <w:szCs w:val="24"/>
        </w:rPr>
        <w:t>Source</w:t>
      </w:r>
      <w:proofErr w:type="spellEnd"/>
      <w:r w:rsidRPr="41743C86">
        <w:rPr>
          <w:rFonts w:eastAsia="Times New Roman" w:cs="Times New Roman"/>
          <w:b/>
          <w:bCs/>
          <w:szCs w:val="24"/>
        </w:rPr>
        <w:t xml:space="preserve"> </w:t>
      </w:r>
      <w:proofErr w:type="spellStart"/>
      <w:r w:rsidRPr="41743C86">
        <w:rPr>
          <w:rFonts w:eastAsia="Times New Roman" w:cs="Times New Roman"/>
          <w:b/>
          <w:bCs/>
          <w:szCs w:val="24"/>
        </w:rPr>
        <w:t>Intelligence</w:t>
      </w:r>
      <w:proofErr w:type="spellEnd"/>
      <w:r w:rsidRPr="41743C86">
        <w:rPr>
          <w:rFonts w:eastAsia="Times New Roman" w:cs="Times New Roman"/>
          <w:b/>
          <w:bCs/>
          <w:szCs w:val="24"/>
        </w:rPr>
        <w:t xml:space="preserve"> | Sistemas &amp; Gestão</w:t>
      </w:r>
      <w:r w:rsidRPr="41743C86">
        <w:rPr>
          <w:rFonts w:eastAsia="Times New Roman" w:cs="Times New Roman"/>
          <w:szCs w:val="24"/>
        </w:rPr>
        <w:t>. Revistasg.uff.br. Disponível em: &lt;https://revistasg.uff.br/</w:t>
      </w:r>
      <w:proofErr w:type="spellStart"/>
      <w:r w:rsidRPr="41743C86">
        <w:rPr>
          <w:rFonts w:eastAsia="Times New Roman" w:cs="Times New Roman"/>
          <w:szCs w:val="24"/>
        </w:rPr>
        <w:t>sg</w:t>
      </w:r>
      <w:proofErr w:type="spellEnd"/>
      <w:r w:rsidRPr="41743C86">
        <w:rPr>
          <w:rFonts w:eastAsia="Times New Roman" w:cs="Times New Roman"/>
          <w:szCs w:val="24"/>
        </w:rPr>
        <w:t>/</w:t>
      </w:r>
      <w:proofErr w:type="spellStart"/>
      <w:r w:rsidRPr="41743C86">
        <w:rPr>
          <w:rFonts w:eastAsia="Times New Roman" w:cs="Times New Roman"/>
          <w:szCs w:val="24"/>
        </w:rPr>
        <w:t>article</w:t>
      </w:r>
      <w:proofErr w:type="spellEnd"/>
      <w:r w:rsidRPr="41743C86">
        <w:rPr>
          <w:rFonts w:eastAsia="Times New Roman" w:cs="Times New Roman"/>
          <w:szCs w:val="24"/>
        </w:rPr>
        <w:t>/</w:t>
      </w:r>
      <w:proofErr w:type="spellStart"/>
      <w:r w:rsidRPr="41743C86">
        <w:rPr>
          <w:rFonts w:eastAsia="Times New Roman" w:cs="Times New Roman"/>
          <w:szCs w:val="24"/>
        </w:rPr>
        <w:t>view</w:t>
      </w:r>
      <w:proofErr w:type="spellEnd"/>
      <w:r w:rsidRPr="41743C86">
        <w:rPr>
          <w:rFonts w:eastAsia="Times New Roman" w:cs="Times New Roman"/>
          <w:szCs w:val="24"/>
        </w:rPr>
        <w:t>/1026/547&gt;. Acesso em: 10 May 2021.</w:t>
      </w:r>
    </w:p>
    <w:p w:rsidRPr="00F55437" w:rsidR="215A5DD7" w:rsidP="006B7CE3" w:rsidRDefault="474E8533" w14:paraId="277DFB9B" w14:textId="760DD0C8">
      <w:pPr>
        <w:ind w:firstLine="0"/>
        <w:rPr>
          <w:rFonts w:eastAsia="Times New Roman" w:cs="Times New Roman"/>
          <w:szCs w:val="24"/>
          <w:lang w:val="en-US"/>
        </w:rPr>
      </w:pPr>
      <w:r w:rsidRPr="41743C86">
        <w:rPr>
          <w:rFonts w:eastAsia="Times New Roman" w:cs="Times New Roman"/>
          <w:szCs w:val="24"/>
        </w:rPr>
        <w:t>‌</w:t>
      </w:r>
      <w:r w:rsidRPr="41743C86">
        <w:rPr>
          <w:rFonts w:eastAsia="Times New Roman" w:cs="Times New Roman"/>
          <w:b/>
          <w:bCs/>
          <w:szCs w:val="24"/>
        </w:rPr>
        <w:t>Data Science para Negócios</w:t>
      </w:r>
      <w:r w:rsidRPr="41743C86">
        <w:rPr>
          <w:rFonts w:eastAsia="Times New Roman" w:cs="Times New Roman"/>
          <w:szCs w:val="24"/>
        </w:rPr>
        <w:t xml:space="preserve">. Google Books. Disponível em: &lt;https://books.google.com.br/books?hl=pt-BR&amp;lr=lang_pt&amp;id=1rZwDwAAQBAJ&amp;oi=fnd&amp;pg=PT8&amp;dq=data+science&amp;ots=MxLj6Wy4Ro&amp;sig=k25lrsokJ_8MZNhIID9-HyT4W5k#v=onepage&amp;q&amp;f=false&gt;.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10 May 2021.</w:t>
      </w:r>
    </w:p>
    <w:p w:rsidR="215A5DD7" w:rsidP="006B7CE3" w:rsidRDefault="474E8533" w14:paraId="2A02CB30" w14:textId="4463FCA0">
      <w:pPr>
        <w:ind w:firstLine="0"/>
        <w:rPr>
          <w:rFonts w:eastAsia="Times New Roman" w:cs="Times New Roman"/>
          <w:szCs w:val="24"/>
        </w:rPr>
      </w:pPr>
      <w:r w:rsidRPr="00F55437">
        <w:rPr>
          <w:rFonts w:eastAsia="Times New Roman" w:cs="Times New Roman"/>
          <w:b/>
          <w:bCs/>
          <w:szCs w:val="24"/>
          <w:lang w:val="en-US"/>
        </w:rPr>
        <w:lastRenderedPageBreak/>
        <w:t>What is business intelligence? Your guide to BI and why it matters</w:t>
      </w:r>
      <w:r w:rsidRPr="00F55437">
        <w:rPr>
          <w:rFonts w:eastAsia="Times New Roman" w:cs="Times New Roman"/>
          <w:szCs w:val="24"/>
          <w:lang w:val="en-US"/>
        </w:rPr>
        <w:t xml:space="preserve">. </w:t>
      </w:r>
      <w:r w:rsidRPr="41743C86">
        <w:rPr>
          <w:rFonts w:eastAsia="Times New Roman" w:cs="Times New Roman"/>
          <w:szCs w:val="24"/>
        </w:rPr>
        <w:t>Tableau. Disponível em: &lt;https://www.tableau.com/</w:t>
      </w:r>
      <w:proofErr w:type="spellStart"/>
      <w:r w:rsidRPr="41743C86">
        <w:rPr>
          <w:rFonts w:eastAsia="Times New Roman" w:cs="Times New Roman"/>
          <w:szCs w:val="24"/>
        </w:rPr>
        <w:t>learn</w:t>
      </w:r>
      <w:proofErr w:type="spellEnd"/>
      <w:r w:rsidRPr="41743C86">
        <w:rPr>
          <w:rFonts w:eastAsia="Times New Roman" w:cs="Times New Roman"/>
          <w:szCs w:val="24"/>
        </w:rPr>
        <w:t>/</w:t>
      </w:r>
      <w:proofErr w:type="spellStart"/>
      <w:r w:rsidRPr="41743C86">
        <w:rPr>
          <w:rFonts w:eastAsia="Times New Roman" w:cs="Times New Roman"/>
          <w:szCs w:val="24"/>
        </w:rPr>
        <w:t>articles</w:t>
      </w:r>
      <w:proofErr w:type="spellEnd"/>
      <w:r w:rsidRPr="41743C86">
        <w:rPr>
          <w:rFonts w:eastAsia="Times New Roman" w:cs="Times New Roman"/>
          <w:szCs w:val="24"/>
        </w:rPr>
        <w:t>/business-</w:t>
      </w:r>
      <w:proofErr w:type="spellStart"/>
      <w:r w:rsidRPr="41743C86">
        <w:rPr>
          <w:rFonts w:eastAsia="Times New Roman" w:cs="Times New Roman"/>
          <w:szCs w:val="24"/>
        </w:rPr>
        <w:t>intelligence</w:t>
      </w:r>
      <w:proofErr w:type="spellEnd"/>
      <w:r w:rsidRPr="41743C86">
        <w:rPr>
          <w:rFonts w:eastAsia="Times New Roman" w:cs="Times New Roman"/>
          <w:szCs w:val="24"/>
        </w:rPr>
        <w:t>&gt;. Acesso em: 10 May 2021.</w:t>
      </w:r>
    </w:p>
    <w:p w:rsidR="215A5DD7" w:rsidP="006B7CE3" w:rsidRDefault="474E8533" w14:paraId="49948015" w14:textId="056544BF">
      <w:pPr>
        <w:ind w:firstLine="0"/>
        <w:rPr>
          <w:rFonts w:eastAsia="Times New Roman" w:cs="Times New Roman"/>
          <w:color w:val="000000" w:themeColor="text1"/>
          <w:szCs w:val="24"/>
        </w:rPr>
      </w:pPr>
      <w:r w:rsidRPr="41743C86">
        <w:rPr>
          <w:rFonts w:eastAsia="Times New Roman" w:cs="Times New Roman"/>
          <w:szCs w:val="24"/>
        </w:rPr>
        <w:t>‌</w:t>
      </w:r>
      <w:r w:rsidRPr="41743C86">
        <w:rPr>
          <w:rFonts w:eastAsia="Times New Roman" w:cs="Times New Roman"/>
          <w:b/>
          <w:bCs/>
          <w:szCs w:val="24"/>
        </w:rPr>
        <w:t xml:space="preserve">Desmistificando o BI Conceitos, estruturas e principais ferramentas – DBCCOMPANY. </w:t>
      </w:r>
      <w:r w:rsidRPr="41743C86">
        <w:rPr>
          <w:rFonts w:eastAsia="Times New Roman" w:cs="Times New Roman"/>
          <w:szCs w:val="24"/>
        </w:rPr>
        <w:t>Disponível em: &lt;https://www.dbccompany.com.br/wp-content/uploads/2019/07/Desmistificando-bi.pdf&gt; Acesso em: 12 May 2021.</w:t>
      </w:r>
    </w:p>
    <w:p w:rsidR="215A5DD7" w:rsidP="006B7CE3" w:rsidRDefault="474E8533" w14:paraId="2A4D3382" w14:textId="7ADEAB30">
      <w:pPr>
        <w:ind w:firstLine="0"/>
        <w:rPr>
          <w:rFonts w:eastAsia="Times New Roman" w:cs="Times New Roman"/>
          <w:color w:val="000000" w:themeColor="text1"/>
          <w:szCs w:val="24"/>
        </w:rPr>
      </w:pPr>
      <w:r w:rsidRPr="41743C86">
        <w:rPr>
          <w:rFonts w:eastAsia="Times New Roman" w:cs="Times New Roman"/>
          <w:b/>
          <w:bCs/>
          <w:color w:val="000000" w:themeColor="text1"/>
          <w:szCs w:val="24"/>
        </w:rPr>
        <w:t>UMA ARQUITETURA PARA BUSINESS INTELLIGENCE BASEADA EM TECNOLOGIAS SEMÂNTICAS PARA SUPORTE A APLICAÇÕES ANALÍTICAS</w:t>
      </w:r>
      <w:r w:rsidRPr="41743C86">
        <w:rPr>
          <w:rFonts w:eastAsia="Times New Roman" w:cs="Times New Roman"/>
          <w:color w:val="000000" w:themeColor="text1"/>
          <w:szCs w:val="24"/>
        </w:rPr>
        <w:t>. [</w:t>
      </w:r>
      <w:proofErr w:type="spellStart"/>
      <w:r w:rsidRPr="41743C86">
        <w:rPr>
          <w:rFonts w:eastAsia="Times New Roman" w:cs="Times New Roman"/>
          <w:color w:val="000000" w:themeColor="text1"/>
          <w:szCs w:val="24"/>
        </w:rPr>
        <w:t>s.l</w:t>
      </w:r>
      <w:proofErr w:type="spellEnd"/>
      <w:r w:rsidRPr="41743C86">
        <w:rPr>
          <w:rFonts w:eastAsia="Times New Roman" w:cs="Times New Roman"/>
          <w:color w:val="000000" w:themeColor="text1"/>
          <w:szCs w:val="24"/>
        </w:rPr>
        <w:t>.</w:t>
      </w:r>
      <w:proofErr w:type="gramStart"/>
      <w:r w:rsidRPr="41743C86">
        <w:rPr>
          <w:rFonts w:eastAsia="Times New Roman" w:cs="Times New Roman"/>
          <w:color w:val="000000" w:themeColor="text1"/>
          <w:szCs w:val="24"/>
        </w:rPr>
        <w:t>] ,</w:t>
      </w:r>
      <w:proofErr w:type="gramEnd"/>
      <w:r w:rsidRPr="41743C86">
        <w:rPr>
          <w:rFonts w:eastAsia="Times New Roman" w:cs="Times New Roman"/>
          <w:color w:val="000000" w:themeColor="text1"/>
          <w:szCs w:val="24"/>
        </w:rPr>
        <w:t xml:space="preserve"> 2006. Disponível em: &lt;https://www.cin.ufpe.br/~sfa/Uma%20Arquitetura%20Para%20Business%20Intelligence%20Baseada%20Em%20Tecnologias%20Sem%E2nticas%20Para%20Suporte%20A%20Aplica%E7%F5es%20Anal%EDticas.pdf&gt;. Acesso em: 21 maio. 2021.</w:t>
      </w:r>
    </w:p>
    <w:p w:rsidR="215A5DD7" w:rsidP="006B7CE3" w:rsidRDefault="474E8533" w14:paraId="74DBF6F5" w14:textId="53600CA8">
      <w:pPr>
        <w:ind w:firstLine="0"/>
        <w:rPr>
          <w:rFonts w:eastAsia="Times New Roman" w:cs="Times New Roman"/>
          <w:szCs w:val="24"/>
        </w:rPr>
      </w:pPr>
      <w:r w:rsidRPr="41743C86">
        <w:rPr>
          <w:rFonts w:eastAsia="Times New Roman" w:cs="Times New Roman"/>
          <w:color w:val="000000" w:themeColor="text1"/>
          <w:szCs w:val="24"/>
        </w:rPr>
        <w:t>‌</w:t>
      </w:r>
      <w:r w:rsidRPr="41743C86">
        <w:rPr>
          <w:rFonts w:eastAsia="Times New Roman" w:cs="Times New Roman"/>
          <w:szCs w:val="24"/>
        </w:rPr>
        <w:t xml:space="preserve">SANTOS. </w:t>
      </w:r>
      <w:r w:rsidRPr="41743C86">
        <w:rPr>
          <w:rFonts w:eastAsia="Times New Roman" w:cs="Times New Roman"/>
          <w:b/>
          <w:bCs/>
          <w:szCs w:val="24"/>
        </w:rPr>
        <w:t xml:space="preserve">Business </w:t>
      </w:r>
      <w:proofErr w:type="spellStart"/>
      <w:r w:rsidRPr="41743C86">
        <w:rPr>
          <w:rFonts w:eastAsia="Times New Roman" w:cs="Times New Roman"/>
          <w:b/>
          <w:bCs/>
          <w:szCs w:val="24"/>
        </w:rPr>
        <w:t>Intelligence</w:t>
      </w:r>
      <w:proofErr w:type="spellEnd"/>
      <w:r w:rsidRPr="41743C86">
        <w:rPr>
          <w:rFonts w:eastAsia="Times New Roman" w:cs="Times New Roman"/>
          <w:b/>
          <w:bCs/>
          <w:szCs w:val="24"/>
        </w:rPr>
        <w:t xml:space="preserve"> 2.0: Diferença entre o BI tradicional e o BI 2.0</w:t>
      </w:r>
      <w:r w:rsidRPr="41743C86">
        <w:rPr>
          <w:rFonts w:eastAsia="Times New Roman" w:cs="Times New Roman"/>
          <w:szCs w:val="24"/>
        </w:rPr>
        <w:t xml:space="preserve">. </w:t>
      </w:r>
      <w:proofErr w:type="spellStart"/>
      <w:r w:rsidRPr="41743C86">
        <w:rPr>
          <w:rFonts w:eastAsia="Times New Roman" w:cs="Times New Roman"/>
          <w:szCs w:val="24"/>
        </w:rPr>
        <w:t>DevMedia</w:t>
      </w:r>
      <w:proofErr w:type="spellEnd"/>
      <w:r w:rsidRPr="41743C86">
        <w:rPr>
          <w:rFonts w:eastAsia="Times New Roman" w:cs="Times New Roman"/>
          <w:szCs w:val="24"/>
        </w:rPr>
        <w:t>. Disponível em: &lt;https://www.devmedia.com.br/business-intelligence-2-0-conceitos-componentes-e-arquitetura/28899&gt;. Acesso em: 13 May 2021.</w:t>
      </w:r>
    </w:p>
    <w:p w:rsidR="215A5DD7" w:rsidP="006B7CE3" w:rsidRDefault="474E8533" w14:paraId="416B2653" w14:textId="294BD70E">
      <w:pPr>
        <w:ind w:firstLine="0"/>
        <w:rPr>
          <w:rFonts w:eastAsia="Times New Roman" w:cs="Times New Roman"/>
          <w:szCs w:val="24"/>
        </w:rPr>
      </w:pPr>
      <w:r w:rsidRPr="41743C86">
        <w:rPr>
          <w:rFonts w:eastAsia="Times New Roman" w:cs="Times New Roman"/>
          <w:szCs w:val="24"/>
        </w:rPr>
        <w:t>‌</w:t>
      </w:r>
      <w:r w:rsidRPr="41743C86">
        <w:rPr>
          <w:rFonts w:eastAsia="Times New Roman" w:cs="Times New Roman"/>
          <w:b/>
          <w:bCs/>
          <w:szCs w:val="24"/>
        </w:rPr>
        <w:t>Leandro Guimarães</w:t>
      </w:r>
      <w:r w:rsidRPr="41743C86">
        <w:rPr>
          <w:rFonts w:eastAsia="Times New Roman" w:cs="Times New Roman"/>
          <w:szCs w:val="24"/>
        </w:rPr>
        <w:t>. Disponível em: &lt;https://www.knowsolution.com.br/arquitetura-bi-como-funciona-como-trabalhar-conceito/#:~:text=A%20arquitetura%20de%20Business%20Intelligence,construir%20os%20sistemas%20de%20BI.&gt;. Acesso em: 13 maio. 2021.</w:t>
      </w:r>
    </w:p>
    <w:p w:rsidR="215A5DD7" w:rsidP="006B7CE3" w:rsidRDefault="474E8533" w14:paraId="01C33061" w14:textId="07F4255B">
      <w:pPr>
        <w:ind w:firstLine="0"/>
        <w:rPr>
          <w:rFonts w:eastAsia="Times New Roman" w:cs="Times New Roman"/>
          <w:szCs w:val="24"/>
        </w:rPr>
      </w:pPr>
      <w:r w:rsidRPr="41743C86">
        <w:rPr>
          <w:rFonts w:eastAsia="Times New Roman" w:cs="Times New Roman"/>
          <w:szCs w:val="24"/>
        </w:rPr>
        <w:t>‌</w:t>
      </w:r>
      <w:r w:rsidRPr="41743C86">
        <w:rPr>
          <w:rFonts w:eastAsia="Times New Roman" w:cs="Times New Roman"/>
          <w:b/>
          <w:bCs/>
          <w:szCs w:val="24"/>
        </w:rPr>
        <w:t>Arquitetura do BI | BI NA PRÁTICA</w:t>
      </w:r>
      <w:r w:rsidRPr="41743C86">
        <w:rPr>
          <w:rFonts w:eastAsia="Times New Roman" w:cs="Times New Roman"/>
          <w:szCs w:val="24"/>
        </w:rPr>
        <w:t>. Disponível em: &lt;https://www.binapratica.com.br/arquitetura-bi&gt;. Acesso em: 13 maio. 2021.</w:t>
      </w:r>
    </w:p>
    <w:p w:rsidR="215A5DD7" w:rsidP="006B7CE3" w:rsidRDefault="474E8533" w14:paraId="214C67DF" w14:textId="25DD2F06">
      <w:pPr>
        <w:ind w:firstLine="0"/>
        <w:rPr>
          <w:rFonts w:eastAsia="Times New Roman" w:cs="Times New Roman"/>
          <w:szCs w:val="24"/>
        </w:rPr>
      </w:pPr>
      <w:r w:rsidRPr="41743C86">
        <w:rPr>
          <w:rFonts w:eastAsia="Times New Roman" w:cs="Times New Roman"/>
          <w:szCs w:val="24"/>
        </w:rPr>
        <w:t>‌Data-</w:t>
      </w:r>
      <w:proofErr w:type="spellStart"/>
      <w:r w:rsidRPr="41743C86">
        <w:rPr>
          <w:rFonts w:eastAsia="Times New Roman" w:cs="Times New Roman"/>
          <w:szCs w:val="24"/>
        </w:rPr>
        <w:t>Driven</w:t>
      </w:r>
      <w:proofErr w:type="spellEnd"/>
      <w:r w:rsidRPr="41743C86">
        <w:rPr>
          <w:rFonts w:eastAsia="Times New Roman" w:cs="Times New Roman"/>
          <w:szCs w:val="24"/>
        </w:rPr>
        <w:t xml:space="preserve"> Design</w:t>
      </w:r>
    </w:p>
    <w:p w:rsidR="215A5DD7" w:rsidP="006B7CE3" w:rsidRDefault="474E8533" w14:paraId="11E97ED6" w14:textId="2AFE5426">
      <w:pPr>
        <w:ind w:firstLine="0"/>
        <w:rPr>
          <w:rFonts w:eastAsia="Times New Roman" w:cs="Times New Roman"/>
          <w:szCs w:val="24"/>
        </w:rPr>
      </w:pPr>
      <w:r w:rsidRPr="41743C86">
        <w:rPr>
          <w:rFonts w:eastAsia="Times New Roman" w:cs="Times New Roman"/>
          <w:szCs w:val="24"/>
        </w:rPr>
        <w:t xml:space="preserve">BRACARENSE, Leonardo. </w:t>
      </w:r>
      <w:r w:rsidRPr="41743C86">
        <w:rPr>
          <w:rFonts w:eastAsia="Times New Roman" w:cs="Times New Roman"/>
          <w:b/>
          <w:bCs/>
          <w:szCs w:val="24"/>
        </w:rPr>
        <w:t>Data-</w:t>
      </w:r>
      <w:proofErr w:type="spellStart"/>
      <w:r w:rsidRPr="41743C86">
        <w:rPr>
          <w:rFonts w:eastAsia="Times New Roman" w:cs="Times New Roman"/>
          <w:b/>
          <w:bCs/>
          <w:szCs w:val="24"/>
        </w:rPr>
        <w:t>driven</w:t>
      </w:r>
      <w:proofErr w:type="spellEnd"/>
      <w:r w:rsidRPr="41743C86">
        <w:rPr>
          <w:rFonts w:eastAsia="Times New Roman" w:cs="Times New Roman"/>
          <w:b/>
          <w:bCs/>
          <w:szCs w:val="24"/>
        </w:rPr>
        <w:t xml:space="preserve"> Design: entenda o que é e como ele pode te ajudar | Marketing por Dados</w:t>
      </w:r>
      <w:r w:rsidRPr="41743C86">
        <w:rPr>
          <w:rFonts w:eastAsia="Times New Roman" w:cs="Times New Roman"/>
          <w:szCs w:val="24"/>
        </w:rPr>
        <w:t>. Marketing por Dados. Disponível em: &lt;http://marketingpordados.com/analise-de-dados/data-driven-design-entenda-o-que-e-e-como-ele-pode-te-ajudar/&gt;. Acesso em: 13 May 2021.</w:t>
      </w:r>
    </w:p>
    <w:p w:rsidR="215A5DD7" w:rsidP="006B7CE3" w:rsidRDefault="474E8533" w14:paraId="115B0D1B" w14:textId="3EF48F65">
      <w:pPr>
        <w:ind w:firstLine="0"/>
        <w:rPr>
          <w:rFonts w:eastAsia="Times New Roman" w:cs="Times New Roman"/>
          <w:szCs w:val="24"/>
        </w:rPr>
      </w:pPr>
      <w:r w:rsidRPr="41743C86">
        <w:rPr>
          <w:rFonts w:eastAsia="Times New Roman" w:cs="Times New Roman"/>
          <w:szCs w:val="24"/>
        </w:rPr>
        <w:t>‌‌Mineração de dados</w:t>
      </w:r>
    </w:p>
    <w:p w:rsidR="215A5DD7" w:rsidP="006B7CE3" w:rsidRDefault="474E8533" w14:paraId="5D9618F8" w14:textId="3AC31EC9">
      <w:pPr>
        <w:ind w:firstLine="0"/>
        <w:rPr>
          <w:rFonts w:eastAsia="Times New Roman" w:cs="Times New Roman"/>
          <w:szCs w:val="24"/>
        </w:rPr>
      </w:pPr>
      <w:r w:rsidRPr="41743C86">
        <w:rPr>
          <w:rFonts w:eastAsia="Times New Roman" w:cs="Times New Roman"/>
          <w:b/>
          <w:bCs/>
          <w:szCs w:val="24"/>
        </w:rPr>
        <w:t>O que é mineração de dados?</w:t>
      </w:r>
      <w:r w:rsidRPr="41743C86">
        <w:rPr>
          <w:rFonts w:eastAsia="Times New Roman" w:cs="Times New Roman"/>
          <w:szCs w:val="24"/>
        </w:rPr>
        <w:t xml:space="preserve"> Sas.com. Disponível em: &lt;https://www.sas.com/pt_br/insights/analytics/mineracao-de-dados.html&gt;. Acesso em: 10 May 2021.‌</w:t>
      </w:r>
    </w:p>
    <w:p w:rsidR="62B81048" w:rsidP="006B7CE3" w:rsidRDefault="474E8533" w14:paraId="0B5906D5" w14:textId="28DBDC1C">
      <w:pPr>
        <w:ind w:firstLine="0"/>
        <w:rPr>
          <w:rFonts w:eastAsia="Times New Roman" w:cs="Times New Roman"/>
          <w:szCs w:val="24"/>
        </w:rPr>
      </w:pPr>
      <w:r w:rsidRPr="41743C86">
        <w:rPr>
          <w:rFonts w:eastAsia="Times New Roman" w:cs="Times New Roman"/>
          <w:szCs w:val="24"/>
        </w:rPr>
        <w:t xml:space="preserve">RIBEIRO, Jefferson. </w:t>
      </w:r>
      <w:r w:rsidRPr="41743C86">
        <w:rPr>
          <w:rFonts w:eastAsia="Times New Roman" w:cs="Times New Roman"/>
          <w:b/>
          <w:bCs/>
          <w:szCs w:val="24"/>
        </w:rPr>
        <w:t>O que é Data Mining: Conceitos e Técnicas sobre Data Mining</w:t>
      </w:r>
      <w:r w:rsidRPr="41743C86">
        <w:rPr>
          <w:rFonts w:eastAsia="Times New Roman" w:cs="Times New Roman"/>
          <w:szCs w:val="24"/>
        </w:rPr>
        <w:t xml:space="preserve">. </w:t>
      </w:r>
      <w:proofErr w:type="spellStart"/>
      <w:r w:rsidRPr="41743C86">
        <w:rPr>
          <w:rFonts w:eastAsia="Times New Roman" w:cs="Times New Roman"/>
          <w:szCs w:val="24"/>
        </w:rPr>
        <w:t>DevMedia</w:t>
      </w:r>
      <w:proofErr w:type="spellEnd"/>
      <w:r w:rsidRPr="41743C86">
        <w:rPr>
          <w:rFonts w:eastAsia="Times New Roman" w:cs="Times New Roman"/>
          <w:szCs w:val="24"/>
        </w:rPr>
        <w:t>. Disponível em: &lt;https://www.devmedia.com.br/conceitos-e-tecnicas-sobre-data-mining/19342&gt;. Acesso em: 10 May 2021.</w:t>
      </w:r>
    </w:p>
    <w:p w:rsidRPr="00F55437" w:rsidR="62B81048" w:rsidP="006B7CE3" w:rsidRDefault="474E8533" w14:paraId="65B750AB" w14:textId="1AAD1F56">
      <w:pPr>
        <w:ind w:firstLine="0"/>
        <w:rPr>
          <w:rFonts w:eastAsia="Times New Roman" w:cs="Times New Roman"/>
          <w:szCs w:val="24"/>
          <w:lang w:val="en-US"/>
        </w:rPr>
      </w:pPr>
      <w:r w:rsidRPr="41743C86">
        <w:rPr>
          <w:rFonts w:eastAsia="Times New Roman" w:cs="Times New Roman"/>
          <w:szCs w:val="24"/>
        </w:rPr>
        <w:lastRenderedPageBreak/>
        <w:t xml:space="preserve">‌AMORIM, Thiago. </w:t>
      </w:r>
      <w:r w:rsidRPr="41743C86">
        <w:rPr>
          <w:rFonts w:eastAsia="Times New Roman" w:cs="Times New Roman"/>
          <w:b/>
          <w:bCs/>
          <w:szCs w:val="24"/>
        </w:rPr>
        <w:t>Conceitos, técnicas, ferramentas e aplicações de Mineração de Dados para gerar conhecimento a partir de bases de dados</w:t>
      </w:r>
      <w:r w:rsidRPr="41743C86">
        <w:rPr>
          <w:rFonts w:eastAsia="Times New Roman" w:cs="Times New Roman"/>
          <w:szCs w:val="24"/>
        </w:rPr>
        <w:t>. [</w:t>
      </w:r>
      <w:proofErr w:type="spellStart"/>
      <w:r w:rsidRPr="41743C86">
        <w:rPr>
          <w:rFonts w:eastAsia="Times New Roman" w:cs="Times New Roman"/>
          <w:szCs w:val="24"/>
        </w:rPr>
        <w:t>s.l</w:t>
      </w:r>
      <w:proofErr w:type="spellEnd"/>
      <w:r w:rsidRPr="41743C86">
        <w:rPr>
          <w:rFonts w:eastAsia="Times New Roman" w:cs="Times New Roman"/>
          <w:szCs w:val="24"/>
        </w:rPr>
        <w:t>.]</w:t>
      </w:r>
      <w:proofErr w:type="gramStart"/>
      <w:r w:rsidRPr="41743C86">
        <w:rPr>
          <w:rFonts w:eastAsia="Times New Roman" w:cs="Times New Roman"/>
          <w:szCs w:val="24"/>
        </w:rPr>
        <w:t>: ,</w:t>
      </w:r>
      <w:proofErr w:type="gramEnd"/>
      <w:r w:rsidRPr="41743C86">
        <w:rPr>
          <w:rFonts w:eastAsia="Times New Roman" w:cs="Times New Roman"/>
          <w:szCs w:val="24"/>
        </w:rPr>
        <w:t xml:space="preserve"> 2006. Disponível em: &lt;https://www.cin.ufpe.br/~</w:t>
      </w:r>
      <w:proofErr w:type="spellStart"/>
      <w:r w:rsidRPr="41743C86">
        <w:rPr>
          <w:rFonts w:eastAsia="Times New Roman" w:cs="Times New Roman"/>
          <w:szCs w:val="24"/>
        </w:rPr>
        <w:t>tg</w:t>
      </w:r>
      <w:proofErr w:type="spellEnd"/>
      <w:r w:rsidRPr="41743C86">
        <w:rPr>
          <w:rFonts w:eastAsia="Times New Roman" w:cs="Times New Roman"/>
          <w:szCs w:val="24"/>
        </w:rPr>
        <w:t xml:space="preserve">/2006-2/tmas.pdf&gt;.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10 May 2021.</w:t>
      </w:r>
    </w:p>
    <w:p w:rsidRPr="00F55437" w:rsidR="62B81048" w:rsidP="006B7CE3" w:rsidRDefault="474E8533" w14:paraId="7B55BDE8" w14:textId="5571B311">
      <w:pPr>
        <w:ind w:firstLine="0"/>
        <w:rPr>
          <w:rFonts w:eastAsia="Times New Roman" w:cs="Times New Roman"/>
          <w:szCs w:val="24"/>
          <w:lang w:val="en-US"/>
        </w:rPr>
      </w:pPr>
      <w:r w:rsidRPr="00F55437">
        <w:rPr>
          <w:rFonts w:eastAsia="Times New Roman" w:cs="Times New Roman"/>
          <w:szCs w:val="24"/>
          <w:lang w:val="en-US"/>
        </w:rPr>
        <w:t>‌Data Science x Business Intelligence</w:t>
      </w:r>
    </w:p>
    <w:p w:rsidRPr="00F55437" w:rsidR="67853431" w:rsidP="006B7CE3" w:rsidRDefault="474E8533" w14:paraId="1300B627" w14:textId="46978A8A">
      <w:pPr>
        <w:ind w:firstLine="0"/>
        <w:rPr>
          <w:rFonts w:eastAsia="Times New Roman" w:cs="Times New Roman"/>
          <w:szCs w:val="24"/>
          <w:lang w:val="en-US"/>
        </w:rPr>
      </w:pPr>
      <w:r w:rsidRPr="00F55437">
        <w:rPr>
          <w:rFonts w:eastAsia="Times New Roman" w:cs="Times New Roman"/>
          <w:b/>
          <w:bCs/>
          <w:szCs w:val="24"/>
          <w:lang w:val="en-US"/>
        </w:rPr>
        <w:t xml:space="preserve">Data Science vs. Business Intelligence: </w:t>
      </w:r>
      <w:proofErr w:type="gramStart"/>
      <w:r w:rsidRPr="00F55437">
        <w:rPr>
          <w:rFonts w:eastAsia="Times New Roman" w:cs="Times New Roman"/>
          <w:b/>
          <w:bCs/>
          <w:szCs w:val="24"/>
          <w:lang w:val="en-US"/>
        </w:rPr>
        <w:t>What’s</w:t>
      </w:r>
      <w:proofErr w:type="gramEnd"/>
      <w:r w:rsidRPr="00F55437">
        <w:rPr>
          <w:rFonts w:eastAsia="Times New Roman" w:cs="Times New Roman"/>
          <w:b/>
          <w:bCs/>
          <w:szCs w:val="24"/>
          <w:lang w:val="en-US"/>
        </w:rPr>
        <w:t xml:space="preserve"> the Difference?</w:t>
      </w:r>
      <w:r w:rsidRPr="00F55437">
        <w:rPr>
          <w:rFonts w:eastAsia="Times New Roman" w:cs="Times New Roman"/>
          <w:szCs w:val="24"/>
          <w:lang w:val="en-US"/>
        </w:rPr>
        <w:t xml:space="preserve"> </w:t>
      </w:r>
      <w:proofErr w:type="spellStart"/>
      <w:r w:rsidRPr="00F55437">
        <w:rPr>
          <w:rFonts w:eastAsia="Times New Roman" w:cs="Times New Roman"/>
          <w:szCs w:val="24"/>
          <w:lang w:val="en-US"/>
        </w:rPr>
        <w:t>online.sju</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Disponível</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xml:space="preserve">: &lt;https://online.sju.edu/graduate/masters-business-intelligence/resources/articles/data-science-or-business-intelligence#:~:text=In%20a%20nutshell%2C%20BI%20analysts,make%20predictions%20for%20the%20future.&amp;text=BI%20analysts%2C%20on%20the%20other%20hand%2C%20interpret%20past%20trends.&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24 Apr 2021.</w:t>
      </w:r>
    </w:p>
    <w:p w:rsidRPr="00F55437" w:rsidR="67853431" w:rsidP="006B7CE3" w:rsidRDefault="474E8533" w14:paraId="31024E96" w14:textId="6D48555B">
      <w:pPr>
        <w:ind w:firstLine="0"/>
        <w:rPr>
          <w:rFonts w:eastAsia="Times New Roman" w:cs="Times New Roman"/>
          <w:szCs w:val="24"/>
          <w:lang w:val="en-US"/>
        </w:rPr>
      </w:pPr>
      <w:r w:rsidRPr="00F55437">
        <w:rPr>
          <w:rFonts w:eastAsia="Times New Roman" w:cs="Times New Roman"/>
          <w:szCs w:val="24"/>
          <w:lang w:val="en-US"/>
        </w:rPr>
        <w:t>‌</w:t>
      </w:r>
      <w:r w:rsidRPr="00F55437">
        <w:rPr>
          <w:rFonts w:eastAsia="Times New Roman" w:cs="Times New Roman"/>
          <w:b/>
          <w:bCs/>
          <w:szCs w:val="24"/>
          <w:lang w:val="en-US"/>
        </w:rPr>
        <w:t xml:space="preserve"> Business Intelligence vs. Data Mining: A Comparison - Talend</w:t>
      </w:r>
      <w:r w:rsidRPr="00F55437">
        <w:rPr>
          <w:rFonts w:eastAsia="Times New Roman" w:cs="Times New Roman"/>
          <w:szCs w:val="24"/>
          <w:lang w:val="en-US"/>
        </w:rPr>
        <w:t xml:space="preserve">. Talend Real-Time </w:t>
      </w:r>
      <w:proofErr w:type="gramStart"/>
      <w:r w:rsidRPr="00F55437">
        <w:rPr>
          <w:rFonts w:eastAsia="Times New Roman" w:cs="Times New Roman"/>
          <w:szCs w:val="24"/>
          <w:lang w:val="en-US"/>
        </w:rPr>
        <w:t>Open Source</w:t>
      </w:r>
      <w:proofErr w:type="gramEnd"/>
      <w:r w:rsidRPr="00F55437">
        <w:rPr>
          <w:rFonts w:eastAsia="Times New Roman" w:cs="Times New Roman"/>
          <w:szCs w:val="24"/>
          <w:lang w:val="en-US"/>
        </w:rPr>
        <w:t xml:space="preserve"> Data Integration Software. </w:t>
      </w:r>
      <w:r w:rsidRPr="41743C86">
        <w:rPr>
          <w:rFonts w:eastAsia="Times New Roman" w:cs="Times New Roman"/>
          <w:szCs w:val="24"/>
        </w:rPr>
        <w:t xml:space="preserve">Disponível em: &lt;https://www.talend.com/resources/business-intelligence-data-mining/&gt;.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10 May 2021.</w:t>
      </w:r>
    </w:p>
    <w:p w:rsidRPr="00F55437" w:rsidR="342A0EC6" w:rsidP="006B7CE3" w:rsidRDefault="474E8533" w14:paraId="606E8F6E" w14:textId="0F024EFA">
      <w:pPr>
        <w:ind w:firstLine="0"/>
        <w:rPr>
          <w:rFonts w:eastAsia="Times New Roman" w:cs="Times New Roman"/>
          <w:szCs w:val="24"/>
          <w:lang w:val="en-US"/>
        </w:rPr>
      </w:pPr>
      <w:r w:rsidRPr="00F55437">
        <w:rPr>
          <w:rFonts w:eastAsia="Times New Roman" w:cs="Times New Roman"/>
          <w:szCs w:val="24"/>
          <w:lang w:val="en-US"/>
        </w:rPr>
        <w:t>DIKW</w:t>
      </w:r>
    </w:p>
    <w:p w:rsidR="342A0EC6" w:rsidP="006B7CE3" w:rsidRDefault="474E8533" w14:paraId="295AD2CE" w14:textId="22B82A4A">
      <w:pPr>
        <w:ind w:firstLine="0"/>
        <w:rPr>
          <w:rFonts w:eastAsia="Times New Roman" w:cs="Times New Roman"/>
          <w:color w:val="000000" w:themeColor="text1"/>
          <w:szCs w:val="24"/>
        </w:rPr>
      </w:pPr>
      <w:r w:rsidRPr="00F55437">
        <w:rPr>
          <w:rFonts w:eastAsia="Times New Roman" w:cs="Times New Roman"/>
          <w:color w:val="000000" w:themeColor="text1"/>
          <w:szCs w:val="24"/>
          <w:lang w:val="en-US"/>
        </w:rPr>
        <w:t xml:space="preserve">FIGUEROA, A. </w:t>
      </w:r>
      <w:r w:rsidRPr="00F55437">
        <w:rPr>
          <w:rFonts w:eastAsia="Times New Roman" w:cs="Times New Roman"/>
          <w:b/>
          <w:bCs/>
          <w:color w:val="000000" w:themeColor="text1"/>
          <w:szCs w:val="24"/>
          <w:lang w:val="en-US"/>
        </w:rPr>
        <w:t>Data Demystified — DIKW model - Towards Data Science</w:t>
      </w:r>
      <w:r w:rsidRPr="00F55437">
        <w:rPr>
          <w:rFonts w:eastAsia="Times New Roman" w:cs="Times New Roman"/>
          <w:color w:val="000000" w:themeColor="text1"/>
          <w:szCs w:val="24"/>
          <w:lang w:val="en-US"/>
        </w:rPr>
        <w:t xml:space="preserve">. </w:t>
      </w:r>
      <w:r w:rsidRPr="41743C86">
        <w:rPr>
          <w:rFonts w:eastAsia="Times New Roman" w:cs="Times New Roman"/>
          <w:color w:val="000000" w:themeColor="text1"/>
          <w:szCs w:val="24"/>
        </w:rPr>
        <w:t>Disponível em: &lt;https://towardsdatascience.com/rootstrap-dikw-model-32cef9ae6dfb&gt;. Acesso em: 16 maio. 2021.‌</w:t>
      </w:r>
    </w:p>
    <w:p w:rsidR="342A0EC6" w:rsidP="006B7CE3" w:rsidRDefault="474E8533" w14:paraId="6E45F0D1" w14:textId="4F5D7AEA">
      <w:pPr>
        <w:ind w:firstLine="0"/>
        <w:rPr>
          <w:rFonts w:eastAsia="Times New Roman" w:cs="Times New Roman"/>
          <w:color w:val="000000" w:themeColor="text1"/>
          <w:szCs w:val="24"/>
        </w:rPr>
      </w:pPr>
      <w:r w:rsidRPr="41743C86">
        <w:rPr>
          <w:rFonts w:eastAsia="Times New Roman" w:cs="Times New Roman"/>
          <w:color w:val="000000" w:themeColor="text1"/>
          <w:szCs w:val="24"/>
        </w:rPr>
        <w:t xml:space="preserve">PAULO MARTINS. </w:t>
      </w:r>
      <w:r w:rsidRPr="41743C86">
        <w:rPr>
          <w:rFonts w:eastAsia="Times New Roman" w:cs="Times New Roman"/>
          <w:b/>
          <w:bCs/>
          <w:color w:val="000000" w:themeColor="text1"/>
          <w:szCs w:val="24"/>
        </w:rPr>
        <w:t xml:space="preserve">A Pirâmide do Conhecimento e Hierarquia DIKW | </w:t>
      </w:r>
      <w:proofErr w:type="spellStart"/>
      <w:r w:rsidRPr="41743C86">
        <w:rPr>
          <w:rFonts w:eastAsia="Times New Roman" w:cs="Times New Roman"/>
          <w:b/>
          <w:bCs/>
          <w:color w:val="000000" w:themeColor="text1"/>
          <w:szCs w:val="24"/>
        </w:rPr>
        <w:t>TargetData</w:t>
      </w:r>
      <w:proofErr w:type="spellEnd"/>
      <w:r w:rsidRPr="41743C86">
        <w:rPr>
          <w:rFonts w:eastAsia="Times New Roman" w:cs="Times New Roman"/>
          <w:color w:val="000000" w:themeColor="text1"/>
          <w:szCs w:val="24"/>
        </w:rPr>
        <w:t>. Disponível em: &lt;https://www.targetdata.com.br/higienizacao-e-enriquecimento-de-dados/piramide-do-conhecimento&gt;. Acesso em: 16 maio. 2021.</w:t>
      </w:r>
    </w:p>
    <w:p w:rsidR="342A0EC6" w:rsidP="006B7CE3" w:rsidRDefault="474E8533" w14:paraId="5F4C28D1" w14:textId="66EA0FEF">
      <w:pPr>
        <w:ind w:firstLine="0"/>
        <w:rPr>
          <w:rFonts w:eastAsia="Times New Roman" w:cs="Times New Roman"/>
          <w:color w:val="000000" w:themeColor="text1"/>
          <w:szCs w:val="24"/>
        </w:rPr>
      </w:pPr>
      <w:r w:rsidRPr="41743C86">
        <w:rPr>
          <w:rFonts w:eastAsia="Times New Roman" w:cs="Times New Roman"/>
          <w:b/>
          <w:bCs/>
          <w:color w:val="000000" w:themeColor="text1"/>
          <w:szCs w:val="24"/>
        </w:rPr>
        <w:t>MATHEUS BATISTA FURLAN ALGORITMOS E TÉCNICAS PARA MINERAÇÃO DE DADOS</w:t>
      </w:r>
      <w:r w:rsidRPr="41743C86">
        <w:rPr>
          <w:rFonts w:eastAsia="Times New Roman" w:cs="Times New Roman"/>
          <w:color w:val="000000" w:themeColor="text1"/>
          <w:szCs w:val="24"/>
        </w:rPr>
        <w:t>. [</w:t>
      </w:r>
      <w:proofErr w:type="spellStart"/>
      <w:r w:rsidRPr="41743C86">
        <w:rPr>
          <w:rFonts w:eastAsia="Times New Roman" w:cs="Times New Roman"/>
          <w:color w:val="000000" w:themeColor="text1"/>
          <w:szCs w:val="24"/>
        </w:rPr>
        <w:t>s.l</w:t>
      </w:r>
      <w:proofErr w:type="spellEnd"/>
      <w:r w:rsidRPr="41743C86">
        <w:rPr>
          <w:rFonts w:eastAsia="Times New Roman" w:cs="Times New Roman"/>
          <w:color w:val="000000" w:themeColor="text1"/>
          <w:szCs w:val="24"/>
        </w:rPr>
        <w:t>.</w:t>
      </w:r>
      <w:proofErr w:type="gramStart"/>
      <w:r w:rsidRPr="41743C86">
        <w:rPr>
          <w:rFonts w:eastAsia="Times New Roman" w:cs="Times New Roman"/>
          <w:color w:val="000000" w:themeColor="text1"/>
          <w:szCs w:val="24"/>
        </w:rPr>
        <w:t>] ,</w:t>
      </w:r>
      <w:proofErr w:type="gramEnd"/>
      <w:r w:rsidRPr="41743C86">
        <w:rPr>
          <w:rFonts w:eastAsia="Times New Roman" w:cs="Times New Roman"/>
          <w:color w:val="000000" w:themeColor="text1"/>
          <w:szCs w:val="24"/>
        </w:rPr>
        <w:t xml:space="preserve"> 2018. Disponível em: &lt;https://cepein.femanet.com.br/</w:t>
      </w:r>
      <w:proofErr w:type="spellStart"/>
      <w:r w:rsidRPr="41743C86">
        <w:rPr>
          <w:rFonts w:eastAsia="Times New Roman" w:cs="Times New Roman"/>
          <w:color w:val="000000" w:themeColor="text1"/>
          <w:szCs w:val="24"/>
        </w:rPr>
        <w:t>BDigital</w:t>
      </w:r>
      <w:proofErr w:type="spellEnd"/>
      <w:r w:rsidRPr="41743C86">
        <w:rPr>
          <w:rFonts w:eastAsia="Times New Roman" w:cs="Times New Roman"/>
          <w:color w:val="000000" w:themeColor="text1"/>
          <w:szCs w:val="24"/>
        </w:rPr>
        <w:t>/</w:t>
      </w:r>
      <w:proofErr w:type="spellStart"/>
      <w:r w:rsidRPr="41743C86">
        <w:rPr>
          <w:rFonts w:eastAsia="Times New Roman" w:cs="Times New Roman"/>
          <w:color w:val="000000" w:themeColor="text1"/>
          <w:szCs w:val="24"/>
        </w:rPr>
        <w:t>arqTccs</w:t>
      </w:r>
      <w:proofErr w:type="spellEnd"/>
      <w:r w:rsidRPr="41743C86">
        <w:rPr>
          <w:rFonts w:eastAsia="Times New Roman" w:cs="Times New Roman"/>
          <w:color w:val="000000" w:themeColor="text1"/>
          <w:szCs w:val="24"/>
        </w:rPr>
        <w:t>/1511420203.pdf&gt;.</w:t>
      </w:r>
    </w:p>
    <w:p w:rsidR="3BDE50A8" w:rsidP="006B7CE3" w:rsidRDefault="474E8533" w14:paraId="3D747C74" w14:textId="2CA1953B">
      <w:pPr>
        <w:ind w:firstLine="0"/>
        <w:rPr>
          <w:rFonts w:eastAsia="Times New Roman" w:cs="Times New Roman"/>
          <w:szCs w:val="24"/>
        </w:rPr>
      </w:pPr>
      <w:r w:rsidRPr="41743C86">
        <w:rPr>
          <w:rFonts w:eastAsia="Times New Roman" w:cs="Times New Roman"/>
          <w:szCs w:val="24"/>
        </w:rPr>
        <w:t>Técnicas de Mineração de dados</w:t>
      </w:r>
    </w:p>
    <w:p w:rsidR="342A0EC6" w:rsidP="006B7CE3" w:rsidRDefault="474E8533" w14:paraId="37D11DE5" w14:textId="32D00708">
      <w:pPr>
        <w:ind w:firstLine="0"/>
        <w:rPr>
          <w:rFonts w:eastAsia="Times New Roman" w:cs="Times New Roman"/>
          <w:color w:val="000000" w:themeColor="text1"/>
          <w:szCs w:val="24"/>
        </w:rPr>
      </w:pPr>
      <w:r w:rsidRPr="41743C86">
        <w:rPr>
          <w:rFonts w:eastAsia="Times New Roman" w:cs="Times New Roman"/>
          <w:color w:val="000000" w:themeColor="text1"/>
          <w:szCs w:val="24"/>
        </w:rPr>
        <w:t xml:space="preserve">MINEWISKAN. </w:t>
      </w:r>
      <w:r w:rsidRPr="41743C86">
        <w:rPr>
          <w:rFonts w:eastAsia="Times New Roman" w:cs="Times New Roman"/>
          <w:b/>
          <w:bCs/>
          <w:color w:val="000000" w:themeColor="text1"/>
          <w:szCs w:val="24"/>
        </w:rPr>
        <w:t>Algoritmos de mineração de dados (</w:t>
      </w:r>
      <w:proofErr w:type="spellStart"/>
      <w:r w:rsidRPr="41743C86">
        <w:rPr>
          <w:rFonts w:eastAsia="Times New Roman" w:cs="Times New Roman"/>
          <w:b/>
          <w:bCs/>
          <w:color w:val="000000" w:themeColor="text1"/>
          <w:szCs w:val="24"/>
        </w:rPr>
        <w:t>Analysis</w:t>
      </w:r>
      <w:proofErr w:type="spellEnd"/>
      <w:r w:rsidRPr="41743C86">
        <w:rPr>
          <w:rFonts w:eastAsia="Times New Roman" w:cs="Times New Roman"/>
          <w:b/>
          <w:bCs/>
          <w:color w:val="000000" w:themeColor="text1"/>
          <w:szCs w:val="24"/>
        </w:rPr>
        <w:t xml:space="preserve"> Services-Mineração de dados)</w:t>
      </w:r>
      <w:r w:rsidRPr="41743C86">
        <w:rPr>
          <w:rFonts w:eastAsia="Times New Roman" w:cs="Times New Roman"/>
          <w:color w:val="000000" w:themeColor="text1"/>
          <w:szCs w:val="24"/>
        </w:rPr>
        <w:t>. Disponível em: &lt;https://docs.microsoft.com/pt-br/analysis-services/data-mining/data-mining-algorithms-analysis-services-data-mining?view=asallproducts-allversions&gt;. Acesso em: 20 abril. 2021.‌</w:t>
      </w:r>
    </w:p>
    <w:p w:rsidRPr="00623C2B" w:rsidR="342A0EC6" w:rsidP="006B7CE3" w:rsidRDefault="474E8533" w14:paraId="290E36CC" w14:textId="06EF24E8">
      <w:pPr>
        <w:ind w:firstLine="0"/>
        <w:rPr>
          <w:rFonts w:eastAsia="Times New Roman" w:cs="Times New Roman"/>
          <w:szCs w:val="24"/>
          <w:lang w:val="en-US"/>
        </w:rPr>
      </w:pPr>
      <w:r w:rsidRPr="41743C86">
        <w:rPr>
          <w:rFonts w:eastAsia="Times New Roman" w:cs="Times New Roman"/>
          <w:color w:val="000000" w:themeColor="text1"/>
          <w:szCs w:val="24"/>
        </w:rPr>
        <w:t xml:space="preserve">DE AMO, S. </w:t>
      </w:r>
      <w:r w:rsidRPr="41743C86">
        <w:rPr>
          <w:rFonts w:eastAsia="Times New Roman" w:cs="Times New Roman"/>
          <w:b/>
          <w:bCs/>
          <w:color w:val="000000" w:themeColor="text1"/>
          <w:szCs w:val="24"/>
        </w:rPr>
        <w:t>Técnicas de Mineração de Dados</w:t>
      </w:r>
      <w:r w:rsidRPr="41743C86">
        <w:rPr>
          <w:rFonts w:eastAsia="Times New Roman" w:cs="Times New Roman"/>
          <w:color w:val="000000" w:themeColor="text1"/>
          <w:szCs w:val="24"/>
        </w:rPr>
        <w:t>. [</w:t>
      </w:r>
      <w:proofErr w:type="spellStart"/>
      <w:r w:rsidRPr="41743C86">
        <w:rPr>
          <w:rFonts w:eastAsia="Times New Roman" w:cs="Times New Roman"/>
          <w:color w:val="000000" w:themeColor="text1"/>
          <w:szCs w:val="24"/>
        </w:rPr>
        <w:t>s.l</w:t>
      </w:r>
      <w:proofErr w:type="spellEnd"/>
      <w:r w:rsidRPr="41743C86">
        <w:rPr>
          <w:rFonts w:eastAsia="Times New Roman" w:cs="Times New Roman"/>
          <w:color w:val="000000" w:themeColor="text1"/>
          <w:szCs w:val="24"/>
        </w:rPr>
        <w:t>.</w:t>
      </w:r>
      <w:proofErr w:type="gramStart"/>
      <w:r w:rsidRPr="41743C86">
        <w:rPr>
          <w:rFonts w:eastAsia="Times New Roman" w:cs="Times New Roman"/>
          <w:color w:val="000000" w:themeColor="text1"/>
          <w:szCs w:val="24"/>
        </w:rPr>
        <w:t>] ,</w:t>
      </w:r>
      <w:proofErr w:type="gramEnd"/>
      <w:r w:rsidRPr="41743C86">
        <w:rPr>
          <w:rFonts w:eastAsia="Times New Roman" w:cs="Times New Roman"/>
          <w:color w:val="000000" w:themeColor="text1"/>
          <w:szCs w:val="24"/>
        </w:rPr>
        <w:t xml:space="preserve"> [s.d.]. Disponível em: &lt;http://files.sistemas2012.webnode.com.br/200000095-bf367bfb43/Tecnicas%20de%20Minera%C3%A7%C3%A3o%20de%20Dados.pdf&gt;. </w:t>
      </w:r>
      <w:proofErr w:type="spellStart"/>
      <w:r w:rsidRPr="00623C2B">
        <w:rPr>
          <w:rFonts w:eastAsia="Times New Roman" w:cs="Times New Roman"/>
          <w:color w:val="000000" w:themeColor="text1"/>
          <w:szCs w:val="24"/>
          <w:lang w:val="en-US"/>
        </w:rPr>
        <w:t>Acesso</w:t>
      </w:r>
      <w:proofErr w:type="spellEnd"/>
      <w:r w:rsidRPr="00623C2B">
        <w:rPr>
          <w:rFonts w:eastAsia="Times New Roman" w:cs="Times New Roman"/>
          <w:color w:val="000000" w:themeColor="text1"/>
          <w:szCs w:val="24"/>
          <w:lang w:val="en-US"/>
        </w:rPr>
        <w:t xml:space="preserve"> </w:t>
      </w:r>
      <w:proofErr w:type="spellStart"/>
      <w:r w:rsidRPr="00623C2B">
        <w:rPr>
          <w:rFonts w:eastAsia="Times New Roman" w:cs="Times New Roman"/>
          <w:color w:val="000000" w:themeColor="text1"/>
          <w:szCs w:val="24"/>
          <w:lang w:val="en-US"/>
        </w:rPr>
        <w:t>em</w:t>
      </w:r>
      <w:proofErr w:type="spellEnd"/>
      <w:r w:rsidRPr="00623C2B">
        <w:rPr>
          <w:rFonts w:eastAsia="Times New Roman" w:cs="Times New Roman"/>
          <w:color w:val="000000" w:themeColor="text1"/>
          <w:szCs w:val="24"/>
          <w:lang w:val="en-US"/>
        </w:rPr>
        <w:t xml:space="preserve">: 20 </w:t>
      </w:r>
      <w:proofErr w:type="spellStart"/>
      <w:r w:rsidRPr="00623C2B">
        <w:rPr>
          <w:rFonts w:eastAsia="Times New Roman" w:cs="Times New Roman"/>
          <w:color w:val="000000" w:themeColor="text1"/>
          <w:szCs w:val="24"/>
          <w:lang w:val="en-US"/>
        </w:rPr>
        <w:t>abril</w:t>
      </w:r>
      <w:proofErr w:type="spellEnd"/>
      <w:r w:rsidRPr="00623C2B">
        <w:rPr>
          <w:rFonts w:eastAsia="Times New Roman" w:cs="Times New Roman"/>
          <w:color w:val="000000" w:themeColor="text1"/>
          <w:szCs w:val="24"/>
          <w:lang w:val="en-US"/>
        </w:rPr>
        <w:t>. 2021.</w:t>
      </w:r>
    </w:p>
    <w:p w:rsidRPr="00F55437" w:rsidR="342A0EC6" w:rsidP="006B7CE3" w:rsidRDefault="474E8533" w14:paraId="6702E47E" w14:textId="299A7DBA">
      <w:pPr>
        <w:ind w:firstLine="0"/>
        <w:rPr>
          <w:rFonts w:eastAsia="Times New Roman" w:cs="Times New Roman"/>
          <w:color w:val="000000" w:themeColor="text1"/>
          <w:szCs w:val="24"/>
          <w:lang w:val="en-US"/>
        </w:rPr>
      </w:pPr>
      <w:r w:rsidRPr="006B7CE3">
        <w:rPr>
          <w:rFonts w:eastAsia="Times New Roman" w:cs="Times New Roman"/>
          <w:color w:val="000000" w:themeColor="text1"/>
          <w:szCs w:val="24"/>
          <w:lang w:val="en-US"/>
        </w:rPr>
        <w:lastRenderedPageBreak/>
        <w:t xml:space="preserve">DUNHAM, M.; LE GRUENWALD, Y.; HOSSAIN, Z. </w:t>
      </w:r>
      <w:r w:rsidRPr="006B7CE3">
        <w:rPr>
          <w:rFonts w:eastAsia="Times New Roman" w:cs="Times New Roman"/>
          <w:b/>
          <w:bCs/>
          <w:color w:val="000000" w:themeColor="text1"/>
          <w:szCs w:val="24"/>
          <w:lang w:val="en-US"/>
        </w:rPr>
        <w:t>A SURVEY OF ASSOCIATION RULES</w:t>
      </w:r>
      <w:r w:rsidRPr="006B7CE3">
        <w:rPr>
          <w:rFonts w:eastAsia="Times New Roman" w:cs="Times New Roman"/>
          <w:color w:val="000000" w:themeColor="text1"/>
          <w:szCs w:val="24"/>
          <w:lang w:val="en-US"/>
        </w:rPr>
        <w:t xml:space="preserve">. </w:t>
      </w:r>
      <w:r w:rsidRPr="41743C86">
        <w:rPr>
          <w:rFonts w:eastAsia="Times New Roman" w:cs="Times New Roman"/>
          <w:color w:val="000000" w:themeColor="text1"/>
          <w:szCs w:val="24"/>
        </w:rPr>
        <w:t>[</w:t>
      </w:r>
      <w:proofErr w:type="spellStart"/>
      <w:r w:rsidRPr="41743C86">
        <w:rPr>
          <w:rFonts w:eastAsia="Times New Roman" w:cs="Times New Roman"/>
          <w:color w:val="000000" w:themeColor="text1"/>
          <w:szCs w:val="24"/>
        </w:rPr>
        <w:t>s.l</w:t>
      </w:r>
      <w:proofErr w:type="spellEnd"/>
      <w:r w:rsidRPr="41743C86">
        <w:rPr>
          <w:rFonts w:eastAsia="Times New Roman" w:cs="Times New Roman"/>
          <w:color w:val="000000" w:themeColor="text1"/>
          <w:szCs w:val="24"/>
        </w:rPr>
        <w:t>.</w:t>
      </w:r>
      <w:proofErr w:type="gramStart"/>
      <w:r w:rsidRPr="41743C86">
        <w:rPr>
          <w:rFonts w:eastAsia="Times New Roman" w:cs="Times New Roman"/>
          <w:color w:val="000000" w:themeColor="text1"/>
          <w:szCs w:val="24"/>
        </w:rPr>
        <w:t>] ,</w:t>
      </w:r>
      <w:proofErr w:type="gramEnd"/>
      <w:r w:rsidRPr="41743C86">
        <w:rPr>
          <w:rFonts w:eastAsia="Times New Roman" w:cs="Times New Roman"/>
          <w:color w:val="000000" w:themeColor="text1"/>
          <w:szCs w:val="24"/>
        </w:rPr>
        <w:t xml:space="preserve"> [s.d.]. Disponível em: &lt;http://www2.cs.uh.edu/~</w:t>
      </w:r>
      <w:proofErr w:type="spellStart"/>
      <w:r w:rsidRPr="41743C86">
        <w:rPr>
          <w:rFonts w:eastAsia="Times New Roman" w:cs="Times New Roman"/>
          <w:color w:val="000000" w:themeColor="text1"/>
          <w:szCs w:val="24"/>
        </w:rPr>
        <w:t>ceick</w:t>
      </w:r>
      <w:proofErr w:type="spellEnd"/>
      <w:r w:rsidRPr="41743C86">
        <w:rPr>
          <w:rFonts w:eastAsia="Times New Roman" w:cs="Times New Roman"/>
          <w:color w:val="000000" w:themeColor="text1"/>
          <w:szCs w:val="24"/>
        </w:rPr>
        <w:t xml:space="preserve">/6340/grue-assoc.pdf&gt;. </w:t>
      </w:r>
      <w:proofErr w:type="spellStart"/>
      <w:r w:rsidRPr="00F55437">
        <w:rPr>
          <w:rFonts w:eastAsia="Times New Roman" w:cs="Times New Roman"/>
          <w:color w:val="000000" w:themeColor="text1"/>
          <w:szCs w:val="24"/>
          <w:lang w:val="en-US"/>
        </w:rPr>
        <w:t>Acesso</w:t>
      </w:r>
      <w:proofErr w:type="spellEnd"/>
      <w:r w:rsidRPr="00F55437">
        <w:rPr>
          <w:rFonts w:eastAsia="Times New Roman" w:cs="Times New Roman"/>
          <w:color w:val="000000" w:themeColor="text1"/>
          <w:szCs w:val="24"/>
          <w:lang w:val="en-US"/>
        </w:rPr>
        <w:t xml:space="preserve"> </w:t>
      </w:r>
      <w:proofErr w:type="spellStart"/>
      <w:r w:rsidRPr="00F55437">
        <w:rPr>
          <w:rFonts w:eastAsia="Times New Roman" w:cs="Times New Roman"/>
          <w:color w:val="000000" w:themeColor="text1"/>
          <w:szCs w:val="24"/>
          <w:lang w:val="en-US"/>
        </w:rPr>
        <w:t>em</w:t>
      </w:r>
      <w:proofErr w:type="spellEnd"/>
      <w:r w:rsidRPr="00F55437">
        <w:rPr>
          <w:rFonts w:eastAsia="Times New Roman" w:cs="Times New Roman"/>
          <w:color w:val="000000" w:themeColor="text1"/>
          <w:szCs w:val="24"/>
          <w:lang w:val="en-US"/>
        </w:rPr>
        <w:t xml:space="preserve">: 17 </w:t>
      </w:r>
      <w:proofErr w:type="spellStart"/>
      <w:r w:rsidRPr="00F55437">
        <w:rPr>
          <w:rFonts w:eastAsia="Times New Roman" w:cs="Times New Roman"/>
          <w:color w:val="000000" w:themeColor="text1"/>
          <w:szCs w:val="24"/>
          <w:lang w:val="en-US"/>
        </w:rPr>
        <w:t>maio</w:t>
      </w:r>
      <w:proofErr w:type="spellEnd"/>
      <w:r w:rsidRPr="00F55437">
        <w:rPr>
          <w:rFonts w:eastAsia="Times New Roman" w:cs="Times New Roman"/>
          <w:color w:val="000000" w:themeColor="text1"/>
          <w:szCs w:val="24"/>
          <w:lang w:val="en-US"/>
        </w:rPr>
        <w:t>. 2021.</w:t>
      </w:r>
    </w:p>
    <w:p w:rsidRPr="00F55437" w:rsidR="342A0EC6" w:rsidP="006B7CE3" w:rsidRDefault="474E8533" w14:paraId="54076E1E" w14:textId="50D5F114">
      <w:pPr>
        <w:ind w:firstLine="0"/>
        <w:rPr>
          <w:rFonts w:eastAsia="Times New Roman" w:cs="Times New Roman"/>
          <w:color w:val="000000" w:themeColor="text1"/>
          <w:szCs w:val="24"/>
          <w:lang w:val="en-US"/>
        </w:rPr>
      </w:pPr>
      <w:r w:rsidRPr="00F55437">
        <w:rPr>
          <w:rFonts w:eastAsia="Times New Roman" w:cs="Times New Roman"/>
          <w:color w:val="000000" w:themeColor="text1"/>
          <w:szCs w:val="24"/>
          <w:lang w:val="en-US"/>
        </w:rPr>
        <w:t xml:space="preserve">BOUBAKER, B.; OURIDA, S.; WAFA, T. Formal Concept Analysis Based Association Rules Extraction. </w:t>
      </w:r>
      <w:r w:rsidRPr="00F55437">
        <w:rPr>
          <w:rFonts w:eastAsia="Times New Roman" w:cs="Times New Roman"/>
          <w:b/>
          <w:bCs/>
          <w:color w:val="000000" w:themeColor="text1"/>
          <w:szCs w:val="24"/>
          <w:lang w:val="en-US"/>
        </w:rPr>
        <w:t>IJCSI International Journal of Computer Science Issues</w:t>
      </w:r>
      <w:r w:rsidRPr="00F55437">
        <w:rPr>
          <w:rFonts w:eastAsia="Times New Roman" w:cs="Times New Roman"/>
          <w:color w:val="000000" w:themeColor="text1"/>
          <w:szCs w:val="24"/>
          <w:lang w:val="en-US"/>
        </w:rPr>
        <w:t>, v. 8, n. 2, p. 1694-0814, 2011.</w:t>
      </w:r>
    </w:p>
    <w:p w:rsidR="67D8494F" w:rsidP="006B7CE3" w:rsidRDefault="474E8533" w14:paraId="4F24A87B" w14:textId="664137B6">
      <w:pPr>
        <w:ind w:firstLine="0"/>
        <w:rPr>
          <w:rFonts w:eastAsia="Times New Roman" w:cs="Times New Roman"/>
          <w:szCs w:val="24"/>
        </w:rPr>
      </w:pPr>
      <w:r w:rsidRPr="00F55437">
        <w:rPr>
          <w:rFonts w:eastAsia="Times New Roman" w:cs="Times New Roman"/>
          <w:szCs w:val="24"/>
          <w:lang w:val="en-US"/>
        </w:rPr>
        <w:t xml:space="preserve">SHWETA, </w:t>
      </w:r>
      <w:proofErr w:type="spellStart"/>
      <w:proofErr w:type="gramStart"/>
      <w:r w:rsidRPr="00F55437">
        <w:rPr>
          <w:rFonts w:eastAsia="Times New Roman" w:cs="Times New Roman"/>
          <w:szCs w:val="24"/>
          <w:lang w:val="en-US"/>
        </w:rPr>
        <w:t>Ms</w:t>
      </w:r>
      <w:proofErr w:type="spellEnd"/>
      <w:r w:rsidRPr="00F55437">
        <w:rPr>
          <w:rFonts w:eastAsia="Times New Roman" w:cs="Times New Roman"/>
          <w:szCs w:val="24"/>
          <w:lang w:val="en-US"/>
        </w:rPr>
        <w:t xml:space="preserve"> ;</w:t>
      </w:r>
      <w:proofErr w:type="gramEnd"/>
      <w:r w:rsidRPr="00F55437">
        <w:rPr>
          <w:rFonts w:eastAsia="Times New Roman" w:cs="Times New Roman"/>
          <w:szCs w:val="24"/>
          <w:lang w:val="en-US"/>
        </w:rPr>
        <w:t xml:space="preserve"> GARG, Kanwal. Mining Efficient Association Rules Through </w:t>
      </w:r>
      <w:proofErr w:type="spellStart"/>
      <w:r w:rsidRPr="00F55437">
        <w:rPr>
          <w:rFonts w:eastAsia="Times New Roman" w:cs="Times New Roman"/>
          <w:szCs w:val="24"/>
          <w:lang w:val="en-US"/>
        </w:rPr>
        <w:t>Apriori</w:t>
      </w:r>
      <w:proofErr w:type="spellEnd"/>
      <w:r w:rsidRPr="00F55437">
        <w:rPr>
          <w:rFonts w:eastAsia="Times New Roman" w:cs="Times New Roman"/>
          <w:szCs w:val="24"/>
          <w:lang w:val="en-US"/>
        </w:rPr>
        <w:t xml:space="preserve"> Algorithm Using Attributes and Comparative Analysis of Various Association Rule Algorithms. v. 3, n. 6, 2013. </w:t>
      </w:r>
      <w:r w:rsidRPr="41743C86">
        <w:rPr>
          <w:rFonts w:eastAsia="Times New Roman" w:cs="Times New Roman"/>
          <w:szCs w:val="24"/>
        </w:rPr>
        <w:t>Disponível em: &lt;http://www.tingtongb2b.com/</w:t>
      </w:r>
      <w:proofErr w:type="spellStart"/>
      <w:r w:rsidRPr="41743C86">
        <w:rPr>
          <w:rFonts w:eastAsia="Times New Roman" w:cs="Times New Roman"/>
          <w:szCs w:val="24"/>
        </w:rPr>
        <w:t>aims</w:t>
      </w:r>
      <w:proofErr w:type="spellEnd"/>
      <w:r w:rsidRPr="41743C86">
        <w:rPr>
          <w:rFonts w:eastAsia="Times New Roman" w:cs="Times New Roman"/>
          <w:szCs w:val="24"/>
        </w:rPr>
        <w:t>/</w:t>
      </w:r>
      <w:proofErr w:type="spellStart"/>
      <w:r w:rsidRPr="41743C86">
        <w:rPr>
          <w:rFonts w:eastAsia="Times New Roman" w:cs="Times New Roman"/>
          <w:szCs w:val="24"/>
        </w:rPr>
        <w:t>pdf</w:t>
      </w:r>
      <w:proofErr w:type="spellEnd"/>
      <w:r w:rsidRPr="41743C86">
        <w:rPr>
          <w:rFonts w:eastAsia="Times New Roman" w:cs="Times New Roman"/>
          <w:szCs w:val="24"/>
        </w:rPr>
        <w:t>/Apriori_Main.pdf&gt;.</w:t>
      </w:r>
    </w:p>
    <w:p w:rsidRPr="00F55437" w:rsidR="342A0EC6" w:rsidP="006B7CE3" w:rsidRDefault="474E8533" w14:paraId="098611FF" w14:textId="36AFB4B6">
      <w:pPr>
        <w:ind w:firstLine="0"/>
        <w:rPr>
          <w:rFonts w:eastAsia="Times New Roman" w:cs="Times New Roman"/>
          <w:color w:val="000000" w:themeColor="text1"/>
          <w:szCs w:val="24"/>
          <w:lang w:val="en-US"/>
        </w:rPr>
      </w:pPr>
      <w:r w:rsidRPr="00F55437">
        <w:rPr>
          <w:rFonts w:eastAsia="Times New Roman" w:cs="Times New Roman"/>
          <w:color w:val="000000" w:themeColor="text1"/>
          <w:szCs w:val="24"/>
          <w:lang w:val="en-US"/>
        </w:rPr>
        <w:t xml:space="preserve">PÔSSAS, B. et al. Using quantitative information for efficient association rule generation. </w:t>
      </w:r>
      <w:r w:rsidRPr="00F55437">
        <w:rPr>
          <w:rFonts w:eastAsia="Times New Roman" w:cs="Times New Roman"/>
          <w:b/>
          <w:bCs/>
          <w:color w:val="000000" w:themeColor="text1"/>
          <w:szCs w:val="24"/>
          <w:lang w:val="en-US"/>
        </w:rPr>
        <w:t>Journal of the Brazilian Computer Society</w:t>
      </w:r>
      <w:r w:rsidRPr="00F55437">
        <w:rPr>
          <w:rFonts w:eastAsia="Times New Roman" w:cs="Times New Roman"/>
          <w:color w:val="000000" w:themeColor="text1"/>
          <w:szCs w:val="24"/>
          <w:lang w:val="en-US"/>
        </w:rPr>
        <w:t>, v. 7, n. 1, p. 35–42, 2000.</w:t>
      </w:r>
    </w:p>
    <w:p w:rsidR="342A0EC6" w:rsidP="006B7CE3" w:rsidRDefault="474E8533" w14:paraId="00FAFF0D" w14:textId="47A07F11">
      <w:pPr>
        <w:ind w:firstLine="0"/>
        <w:rPr>
          <w:rFonts w:eastAsia="Times New Roman" w:cs="Times New Roman"/>
          <w:color w:val="000000" w:themeColor="text1"/>
          <w:szCs w:val="24"/>
        </w:rPr>
      </w:pPr>
      <w:r w:rsidRPr="00F55437">
        <w:rPr>
          <w:rFonts w:eastAsia="Times New Roman" w:cs="Times New Roman"/>
          <w:color w:val="000000" w:themeColor="text1"/>
          <w:szCs w:val="24"/>
          <w:lang w:val="en-US"/>
        </w:rPr>
        <w:t xml:space="preserve">‌ EDUARDO CORRÊA GONÇALVES. </w:t>
      </w:r>
      <w:r w:rsidRPr="41743C86">
        <w:rPr>
          <w:rFonts w:eastAsia="Times New Roman" w:cs="Times New Roman"/>
          <w:b/>
          <w:bCs/>
          <w:color w:val="000000" w:themeColor="text1"/>
          <w:szCs w:val="24"/>
        </w:rPr>
        <w:t>Data Mining de Regras de Associação</w:t>
      </w:r>
      <w:r w:rsidRPr="41743C86">
        <w:rPr>
          <w:rFonts w:eastAsia="Times New Roman" w:cs="Times New Roman"/>
          <w:color w:val="000000" w:themeColor="text1"/>
          <w:szCs w:val="24"/>
        </w:rPr>
        <w:t>. Disponível em: &lt;https://www.devmedia.com.br/data-mining-de-regras-de-associacao/6941&gt;. Acesso em: 17 maio. 2021.</w:t>
      </w:r>
    </w:p>
    <w:p w:rsidR="5C515111" w:rsidP="006B7CE3" w:rsidRDefault="474E8533" w14:paraId="55AE0AA9" w14:textId="39B46A64">
      <w:pPr>
        <w:ind w:firstLine="0"/>
        <w:rPr>
          <w:rFonts w:eastAsia="Times New Roman" w:cs="Times New Roman"/>
          <w:szCs w:val="24"/>
        </w:rPr>
      </w:pPr>
      <w:r w:rsidRPr="41743C86">
        <w:rPr>
          <w:rFonts w:eastAsia="Times New Roman" w:cs="Times New Roman"/>
          <w:color w:val="000000" w:themeColor="text1"/>
          <w:szCs w:val="24"/>
        </w:rPr>
        <w:t>‌</w:t>
      </w:r>
      <w:r w:rsidRPr="41743C86">
        <w:rPr>
          <w:rFonts w:eastAsia="Times New Roman" w:cs="Times New Roman"/>
          <w:szCs w:val="24"/>
        </w:rPr>
        <w:t xml:space="preserve">CETAX. </w:t>
      </w:r>
      <w:r w:rsidRPr="41743C86">
        <w:rPr>
          <w:rFonts w:eastAsia="Times New Roman" w:cs="Times New Roman"/>
          <w:b/>
          <w:bCs/>
          <w:szCs w:val="24"/>
        </w:rPr>
        <w:t xml:space="preserve">Big Data: O que é, conceito e definição | Blog </w:t>
      </w:r>
      <w:proofErr w:type="spellStart"/>
      <w:r w:rsidRPr="41743C86">
        <w:rPr>
          <w:rFonts w:eastAsia="Times New Roman" w:cs="Times New Roman"/>
          <w:b/>
          <w:bCs/>
          <w:szCs w:val="24"/>
        </w:rPr>
        <w:t>Cetax</w:t>
      </w:r>
      <w:proofErr w:type="spellEnd"/>
      <w:r w:rsidRPr="41743C86">
        <w:rPr>
          <w:rFonts w:eastAsia="Times New Roman" w:cs="Times New Roman"/>
          <w:szCs w:val="24"/>
        </w:rPr>
        <w:t>. Disponível em: &lt;https://www.cetax.com.br/blog/big-data/&gt;. Acesso em: 13 maio. 2021.</w:t>
      </w:r>
    </w:p>
    <w:p w:rsidR="5C515111" w:rsidP="006B7CE3" w:rsidRDefault="474E8533" w14:paraId="48B7ADF3" w14:textId="1A87A14F">
      <w:pPr>
        <w:ind w:firstLine="0"/>
        <w:rPr>
          <w:rFonts w:eastAsia="Times New Roman" w:cs="Times New Roman"/>
          <w:color w:val="000000" w:themeColor="text1"/>
          <w:szCs w:val="24"/>
        </w:rPr>
      </w:pPr>
      <w:r w:rsidRPr="41743C86">
        <w:rPr>
          <w:rFonts w:eastAsia="Times New Roman" w:cs="Times New Roman"/>
          <w:szCs w:val="24"/>
        </w:rPr>
        <w:t xml:space="preserve">‌Big Data </w:t>
      </w:r>
      <w:proofErr w:type="spellStart"/>
      <w:r w:rsidRPr="41743C86">
        <w:rPr>
          <w:rFonts w:eastAsia="Times New Roman" w:cs="Times New Roman"/>
          <w:szCs w:val="24"/>
        </w:rPr>
        <w:t>Analytics</w:t>
      </w:r>
      <w:proofErr w:type="spellEnd"/>
    </w:p>
    <w:p w:rsidR="5C515111" w:rsidP="006B7CE3" w:rsidRDefault="474E8533" w14:paraId="6AA54CC0" w14:textId="5B1104A3">
      <w:pPr>
        <w:ind w:firstLine="0"/>
        <w:rPr>
          <w:rFonts w:eastAsia="Times New Roman" w:cs="Times New Roman"/>
          <w:szCs w:val="24"/>
        </w:rPr>
      </w:pPr>
      <w:r w:rsidRPr="41743C86">
        <w:rPr>
          <w:rFonts w:eastAsia="Times New Roman" w:cs="Times New Roman"/>
          <w:szCs w:val="24"/>
        </w:rPr>
        <w:t xml:space="preserve">LEONNARDO GOMES. </w:t>
      </w:r>
      <w:r w:rsidRPr="41743C86">
        <w:rPr>
          <w:rFonts w:eastAsia="Times New Roman" w:cs="Times New Roman"/>
          <w:b/>
          <w:bCs/>
          <w:szCs w:val="24"/>
        </w:rPr>
        <w:t xml:space="preserve">Big Data </w:t>
      </w:r>
      <w:proofErr w:type="spellStart"/>
      <w:r w:rsidRPr="41743C86">
        <w:rPr>
          <w:rFonts w:eastAsia="Times New Roman" w:cs="Times New Roman"/>
          <w:b/>
          <w:bCs/>
          <w:szCs w:val="24"/>
        </w:rPr>
        <w:t>Analytics</w:t>
      </w:r>
      <w:proofErr w:type="spellEnd"/>
      <w:r w:rsidRPr="41743C86">
        <w:rPr>
          <w:rFonts w:eastAsia="Times New Roman" w:cs="Times New Roman"/>
          <w:b/>
          <w:bCs/>
          <w:szCs w:val="24"/>
        </w:rPr>
        <w:t xml:space="preserve">: você sabe o que é e como funciona? | Blog </w:t>
      </w:r>
      <w:proofErr w:type="spellStart"/>
      <w:r w:rsidRPr="41743C86">
        <w:rPr>
          <w:rFonts w:eastAsia="Times New Roman" w:cs="Times New Roman"/>
          <w:b/>
          <w:bCs/>
          <w:szCs w:val="24"/>
        </w:rPr>
        <w:t>Voitto</w:t>
      </w:r>
      <w:proofErr w:type="spellEnd"/>
      <w:r w:rsidRPr="41743C86">
        <w:rPr>
          <w:rFonts w:eastAsia="Times New Roman" w:cs="Times New Roman"/>
          <w:szCs w:val="24"/>
        </w:rPr>
        <w:t>. Disponível em: &lt;https://www.voitto.com.br/blog/artigo/big-data-</w:t>
      </w:r>
      <w:proofErr w:type="spellStart"/>
      <w:r w:rsidRPr="41743C86">
        <w:rPr>
          <w:rFonts w:eastAsia="Times New Roman" w:cs="Times New Roman"/>
          <w:szCs w:val="24"/>
        </w:rPr>
        <w:t>analytics</w:t>
      </w:r>
      <w:proofErr w:type="spellEnd"/>
      <w:r w:rsidRPr="41743C86">
        <w:rPr>
          <w:rFonts w:eastAsia="Times New Roman" w:cs="Times New Roman"/>
          <w:szCs w:val="24"/>
        </w:rPr>
        <w:t>&gt;. Acesso em: 13 maio. 2021.</w:t>
      </w:r>
    </w:p>
    <w:p w:rsidR="215A5DD7" w:rsidP="006B7CE3" w:rsidRDefault="474E8533" w14:paraId="07F5D0FB" w14:textId="61E69B2C">
      <w:pPr>
        <w:ind w:firstLine="0"/>
        <w:rPr>
          <w:rFonts w:eastAsia="Times New Roman" w:cs="Times New Roman"/>
          <w:szCs w:val="24"/>
        </w:rPr>
      </w:pPr>
      <w:r w:rsidRPr="41743C86">
        <w:rPr>
          <w:rFonts w:eastAsia="Times New Roman" w:cs="Times New Roman"/>
          <w:szCs w:val="24"/>
        </w:rPr>
        <w:t>Data de acesso 24/04/2021</w:t>
      </w:r>
    </w:p>
    <w:p w:rsidR="25EE290F" w:rsidP="006B7CE3" w:rsidRDefault="474E8533" w14:paraId="3A441AA0" w14:textId="72953914">
      <w:pPr>
        <w:ind w:firstLine="0"/>
        <w:rPr>
          <w:rFonts w:eastAsia="Times New Roman" w:cs="Times New Roman"/>
          <w:szCs w:val="24"/>
        </w:rPr>
      </w:pPr>
      <w:r w:rsidRPr="41743C86">
        <w:rPr>
          <w:rFonts w:eastAsia="Times New Roman" w:cs="Times New Roman"/>
          <w:szCs w:val="24"/>
        </w:rPr>
        <w:t xml:space="preserve">CETAX. </w:t>
      </w:r>
      <w:r w:rsidRPr="41743C86">
        <w:rPr>
          <w:rFonts w:eastAsia="Times New Roman" w:cs="Times New Roman"/>
          <w:b/>
          <w:bCs/>
          <w:szCs w:val="24"/>
        </w:rPr>
        <w:t xml:space="preserve">ETL - </w:t>
      </w:r>
      <w:proofErr w:type="spellStart"/>
      <w:r w:rsidRPr="41743C86">
        <w:rPr>
          <w:rFonts w:eastAsia="Times New Roman" w:cs="Times New Roman"/>
          <w:b/>
          <w:bCs/>
          <w:szCs w:val="24"/>
        </w:rPr>
        <w:t>Extract</w:t>
      </w:r>
      <w:proofErr w:type="spellEnd"/>
      <w:r w:rsidRPr="41743C86">
        <w:rPr>
          <w:rFonts w:eastAsia="Times New Roman" w:cs="Times New Roman"/>
          <w:b/>
          <w:bCs/>
          <w:szCs w:val="24"/>
        </w:rPr>
        <w:t xml:space="preserve"> </w:t>
      </w:r>
      <w:proofErr w:type="spellStart"/>
      <w:r w:rsidRPr="41743C86">
        <w:rPr>
          <w:rFonts w:eastAsia="Times New Roman" w:cs="Times New Roman"/>
          <w:b/>
          <w:bCs/>
          <w:szCs w:val="24"/>
        </w:rPr>
        <w:t>Transform</w:t>
      </w:r>
      <w:proofErr w:type="spellEnd"/>
      <w:r w:rsidRPr="41743C86">
        <w:rPr>
          <w:rFonts w:eastAsia="Times New Roman" w:cs="Times New Roman"/>
          <w:b/>
          <w:bCs/>
          <w:szCs w:val="24"/>
        </w:rPr>
        <w:t xml:space="preserve"> </w:t>
      </w:r>
      <w:proofErr w:type="spellStart"/>
      <w:proofErr w:type="gramStart"/>
      <w:r w:rsidRPr="41743C86">
        <w:rPr>
          <w:rFonts w:eastAsia="Times New Roman" w:cs="Times New Roman"/>
          <w:b/>
          <w:bCs/>
          <w:szCs w:val="24"/>
        </w:rPr>
        <w:t>Load</w:t>
      </w:r>
      <w:proofErr w:type="spellEnd"/>
      <w:r w:rsidRPr="41743C86">
        <w:rPr>
          <w:rFonts w:eastAsia="Times New Roman" w:cs="Times New Roman"/>
          <w:b/>
          <w:bCs/>
          <w:szCs w:val="24"/>
        </w:rPr>
        <w:t xml:space="preserve"> :</w:t>
      </w:r>
      <w:proofErr w:type="gramEnd"/>
      <w:r w:rsidRPr="41743C86">
        <w:rPr>
          <w:rFonts w:eastAsia="Times New Roman" w:cs="Times New Roman"/>
          <w:b/>
          <w:bCs/>
          <w:szCs w:val="24"/>
        </w:rPr>
        <w:t xml:space="preserve"> O que é, conceitos e definição | Blog </w:t>
      </w:r>
      <w:proofErr w:type="spellStart"/>
      <w:r w:rsidRPr="41743C86">
        <w:rPr>
          <w:rFonts w:eastAsia="Times New Roman" w:cs="Times New Roman"/>
          <w:b/>
          <w:bCs/>
          <w:szCs w:val="24"/>
        </w:rPr>
        <w:t>Cetax</w:t>
      </w:r>
      <w:proofErr w:type="spellEnd"/>
      <w:r w:rsidRPr="41743C86">
        <w:rPr>
          <w:rFonts w:eastAsia="Times New Roman" w:cs="Times New Roman"/>
          <w:szCs w:val="24"/>
        </w:rPr>
        <w:t xml:space="preserve">. Data </w:t>
      </w:r>
      <w:proofErr w:type="spellStart"/>
      <w:r w:rsidRPr="41743C86">
        <w:rPr>
          <w:rFonts w:eastAsia="Times New Roman" w:cs="Times New Roman"/>
          <w:szCs w:val="24"/>
        </w:rPr>
        <w:t>Analytics</w:t>
      </w:r>
      <w:proofErr w:type="spellEnd"/>
      <w:r w:rsidRPr="41743C86">
        <w:rPr>
          <w:rFonts w:eastAsia="Times New Roman" w:cs="Times New Roman"/>
          <w:szCs w:val="24"/>
        </w:rPr>
        <w:t xml:space="preserve">, Big Data, Data Science - Blog </w:t>
      </w:r>
      <w:proofErr w:type="spellStart"/>
      <w:r w:rsidRPr="41743C86">
        <w:rPr>
          <w:rFonts w:eastAsia="Times New Roman" w:cs="Times New Roman"/>
          <w:szCs w:val="24"/>
        </w:rPr>
        <w:t>Cetax</w:t>
      </w:r>
      <w:proofErr w:type="spellEnd"/>
      <w:r w:rsidRPr="41743C86">
        <w:rPr>
          <w:rFonts w:eastAsia="Times New Roman" w:cs="Times New Roman"/>
          <w:szCs w:val="24"/>
        </w:rPr>
        <w:t>. Disponível em: &lt;https://www.cetax.com.br/blog/</w:t>
      </w:r>
      <w:proofErr w:type="spellStart"/>
      <w:r w:rsidRPr="41743C86">
        <w:rPr>
          <w:rFonts w:eastAsia="Times New Roman" w:cs="Times New Roman"/>
          <w:szCs w:val="24"/>
        </w:rPr>
        <w:t>etl-extract-transform-load</w:t>
      </w:r>
      <w:proofErr w:type="spellEnd"/>
      <w:r w:rsidRPr="41743C86">
        <w:rPr>
          <w:rFonts w:eastAsia="Times New Roman" w:cs="Times New Roman"/>
          <w:szCs w:val="24"/>
        </w:rPr>
        <w:t>/&gt;. Acesso em: 11 May 2021.</w:t>
      </w:r>
    </w:p>
    <w:p w:rsidR="342A0EC6" w:rsidP="006B7CE3" w:rsidRDefault="474E8533" w14:paraId="70EDCB70" w14:textId="309B4502">
      <w:pPr>
        <w:ind w:firstLine="0"/>
        <w:rPr>
          <w:rFonts w:eastAsia="Times New Roman" w:cs="Times New Roman"/>
          <w:color w:val="000000" w:themeColor="text1"/>
          <w:szCs w:val="24"/>
        </w:rPr>
      </w:pPr>
      <w:r w:rsidRPr="41743C86">
        <w:rPr>
          <w:rFonts w:eastAsia="Times New Roman" w:cs="Times New Roman"/>
          <w:color w:val="000000" w:themeColor="text1"/>
          <w:szCs w:val="24"/>
        </w:rPr>
        <w:t xml:space="preserve">ISABELA BLASI. </w:t>
      </w:r>
      <w:r w:rsidRPr="41743C86">
        <w:rPr>
          <w:rFonts w:eastAsia="Times New Roman" w:cs="Times New Roman"/>
          <w:b/>
          <w:bCs/>
          <w:color w:val="000000" w:themeColor="text1"/>
          <w:szCs w:val="24"/>
        </w:rPr>
        <w:t xml:space="preserve">ETL X </w:t>
      </w:r>
      <w:proofErr w:type="gramStart"/>
      <w:r w:rsidRPr="41743C86">
        <w:rPr>
          <w:rFonts w:eastAsia="Times New Roman" w:cs="Times New Roman"/>
          <w:b/>
          <w:bCs/>
          <w:color w:val="000000" w:themeColor="text1"/>
          <w:szCs w:val="24"/>
        </w:rPr>
        <w:t>ELT :</w:t>
      </w:r>
      <w:proofErr w:type="gramEnd"/>
      <w:r w:rsidRPr="41743C86">
        <w:rPr>
          <w:rFonts w:eastAsia="Times New Roman" w:cs="Times New Roman"/>
          <w:b/>
          <w:bCs/>
          <w:color w:val="000000" w:themeColor="text1"/>
          <w:szCs w:val="24"/>
        </w:rPr>
        <w:t xml:space="preserve"> qual a diferença?</w:t>
      </w:r>
      <w:r w:rsidRPr="41743C86">
        <w:rPr>
          <w:rFonts w:eastAsia="Times New Roman" w:cs="Times New Roman"/>
          <w:color w:val="000000" w:themeColor="text1"/>
          <w:szCs w:val="24"/>
        </w:rPr>
        <w:t xml:space="preserve"> Disponível em: &lt;https://blog.indicium.tech/etl-vs-elt-diferencas/#:~:text=Apesar%20disso%2C%20com%20o%20surgimento,nas%20opera%C3%A7%C3%B5es%20modernas%20de%20dados.&gt;. Acesso em: 15 maio. 2021.‌</w:t>
      </w:r>
    </w:p>
    <w:p w:rsidR="342A0EC6" w:rsidP="006B7CE3" w:rsidRDefault="474E8533" w14:paraId="4DD70FA4" w14:textId="65F8A72F">
      <w:pPr>
        <w:ind w:firstLine="0"/>
        <w:rPr>
          <w:rFonts w:eastAsia="Times New Roman" w:cs="Times New Roman"/>
          <w:color w:val="000000" w:themeColor="text1"/>
          <w:szCs w:val="24"/>
        </w:rPr>
      </w:pPr>
      <w:r w:rsidRPr="41743C86">
        <w:rPr>
          <w:rFonts w:eastAsia="Times New Roman" w:cs="Times New Roman"/>
          <w:color w:val="000000" w:themeColor="text1"/>
          <w:szCs w:val="24"/>
        </w:rPr>
        <w:t xml:space="preserve">MIRANDA, W. </w:t>
      </w:r>
      <w:r w:rsidRPr="41743C86">
        <w:rPr>
          <w:rFonts w:eastAsia="Times New Roman" w:cs="Times New Roman"/>
          <w:b/>
          <w:bCs/>
          <w:color w:val="000000" w:themeColor="text1"/>
          <w:szCs w:val="24"/>
        </w:rPr>
        <w:t>Modelagem de Dados: O que é e para que serve para um DBA</w:t>
      </w:r>
      <w:r w:rsidRPr="41743C86">
        <w:rPr>
          <w:rFonts w:eastAsia="Times New Roman" w:cs="Times New Roman"/>
          <w:color w:val="000000" w:themeColor="text1"/>
          <w:szCs w:val="24"/>
        </w:rPr>
        <w:t>. Disponível em: &lt;https://www.portalgsti.com.br/2017/02/modelagem-de-dados-o-que-e-e-para-que-serve-para-um-dba.html&gt;. Acesso em: 16 maio. 2021.</w:t>
      </w:r>
    </w:p>
    <w:p w:rsidRPr="00F55437" w:rsidR="2972F076" w:rsidP="006B7CE3" w:rsidRDefault="474E8533" w14:paraId="62455D68" w14:textId="276091C8">
      <w:pPr>
        <w:ind w:firstLine="0"/>
        <w:rPr>
          <w:rFonts w:eastAsia="Times New Roman" w:cs="Times New Roman"/>
          <w:szCs w:val="24"/>
          <w:lang w:val="en-US"/>
        </w:rPr>
      </w:pPr>
      <w:r w:rsidRPr="41743C86">
        <w:rPr>
          <w:rFonts w:eastAsia="Times New Roman" w:cs="Times New Roman"/>
          <w:szCs w:val="24"/>
        </w:rPr>
        <w:lastRenderedPageBreak/>
        <w:t xml:space="preserve">RODRIGUES, Joel. </w:t>
      </w:r>
      <w:r w:rsidRPr="41743C86">
        <w:rPr>
          <w:rFonts w:eastAsia="Times New Roman" w:cs="Times New Roman"/>
          <w:b/>
          <w:bCs/>
          <w:szCs w:val="24"/>
        </w:rPr>
        <w:t>MER e DER: Modelagem de Bancos de Dados</w:t>
      </w:r>
      <w:r w:rsidRPr="41743C86">
        <w:rPr>
          <w:rFonts w:eastAsia="Times New Roman" w:cs="Times New Roman"/>
          <w:szCs w:val="24"/>
        </w:rPr>
        <w:t xml:space="preserve">. </w:t>
      </w:r>
      <w:proofErr w:type="spellStart"/>
      <w:r w:rsidRPr="41743C86">
        <w:rPr>
          <w:rFonts w:eastAsia="Times New Roman" w:cs="Times New Roman"/>
          <w:szCs w:val="24"/>
        </w:rPr>
        <w:t>DevMedia</w:t>
      </w:r>
      <w:proofErr w:type="spellEnd"/>
      <w:r w:rsidRPr="41743C86">
        <w:rPr>
          <w:rFonts w:eastAsia="Times New Roman" w:cs="Times New Roman"/>
          <w:szCs w:val="24"/>
        </w:rPr>
        <w:t xml:space="preserve">. Disponível em: &lt;https://www.devmedia.com.br/modelo-entidade-relacionamento-mer-e-diagrama-entidade-relacionamento-der/14332&gt;.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5 May 2021.</w:t>
      </w:r>
    </w:p>
    <w:p w:rsidRPr="00F55437" w:rsidR="342A0EC6" w:rsidP="006B7CE3" w:rsidRDefault="474E8533" w14:paraId="0CE8A098" w14:textId="24982092">
      <w:pPr>
        <w:ind w:firstLine="0"/>
        <w:rPr>
          <w:rFonts w:eastAsia="Times New Roman" w:cs="Times New Roman"/>
          <w:color w:val="000000" w:themeColor="text1"/>
          <w:szCs w:val="24"/>
          <w:lang w:val="en-US"/>
        </w:rPr>
      </w:pPr>
      <w:r w:rsidRPr="00F55437">
        <w:rPr>
          <w:rFonts w:eastAsia="Times New Roman" w:cs="Times New Roman"/>
          <w:color w:val="000000" w:themeColor="text1"/>
          <w:szCs w:val="24"/>
          <w:lang w:val="en-US"/>
        </w:rPr>
        <w:t xml:space="preserve">SAMUEL, N. </w:t>
      </w:r>
      <w:r w:rsidRPr="00F55437">
        <w:rPr>
          <w:rFonts w:eastAsia="Times New Roman" w:cs="Times New Roman"/>
          <w:b/>
          <w:bCs/>
          <w:color w:val="000000" w:themeColor="text1"/>
          <w:szCs w:val="24"/>
          <w:lang w:val="en-US"/>
        </w:rPr>
        <w:t>Star and Snowflake Schema: A Comprehensive Analysis</w:t>
      </w:r>
      <w:r w:rsidRPr="00F55437">
        <w:rPr>
          <w:rFonts w:eastAsia="Times New Roman" w:cs="Times New Roman"/>
          <w:color w:val="000000" w:themeColor="text1"/>
          <w:szCs w:val="24"/>
          <w:lang w:val="en-US"/>
        </w:rPr>
        <w:t xml:space="preserve">. </w:t>
      </w:r>
      <w:r w:rsidRPr="41743C86">
        <w:rPr>
          <w:rFonts w:eastAsia="Times New Roman" w:cs="Times New Roman"/>
          <w:color w:val="000000" w:themeColor="text1"/>
          <w:szCs w:val="24"/>
        </w:rPr>
        <w:t xml:space="preserve">Disponível em: &lt;https://hevodata.com/learn/star-and-snowflake-schema-analysis/&gt;. </w:t>
      </w:r>
      <w:proofErr w:type="spellStart"/>
      <w:r w:rsidRPr="00F55437">
        <w:rPr>
          <w:rFonts w:eastAsia="Times New Roman" w:cs="Times New Roman"/>
          <w:color w:val="000000" w:themeColor="text1"/>
          <w:szCs w:val="24"/>
          <w:lang w:val="en-US"/>
        </w:rPr>
        <w:t>Acesso</w:t>
      </w:r>
      <w:proofErr w:type="spellEnd"/>
      <w:r w:rsidRPr="00F55437">
        <w:rPr>
          <w:rFonts w:eastAsia="Times New Roman" w:cs="Times New Roman"/>
          <w:color w:val="000000" w:themeColor="text1"/>
          <w:szCs w:val="24"/>
          <w:lang w:val="en-US"/>
        </w:rPr>
        <w:t xml:space="preserve"> </w:t>
      </w:r>
      <w:proofErr w:type="spellStart"/>
      <w:r w:rsidRPr="00F55437">
        <w:rPr>
          <w:rFonts w:eastAsia="Times New Roman" w:cs="Times New Roman"/>
          <w:color w:val="000000" w:themeColor="text1"/>
          <w:szCs w:val="24"/>
          <w:lang w:val="en-US"/>
        </w:rPr>
        <w:t>em</w:t>
      </w:r>
      <w:proofErr w:type="spellEnd"/>
      <w:r w:rsidRPr="00F55437">
        <w:rPr>
          <w:rFonts w:eastAsia="Times New Roman" w:cs="Times New Roman"/>
          <w:color w:val="000000" w:themeColor="text1"/>
          <w:szCs w:val="24"/>
          <w:lang w:val="en-US"/>
        </w:rPr>
        <w:t xml:space="preserve">: 15 </w:t>
      </w:r>
      <w:proofErr w:type="spellStart"/>
      <w:r w:rsidRPr="00F55437">
        <w:rPr>
          <w:rFonts w:eastAsia="Times New Roman" w:cs="Times New Roman"/>
          <w:color w:val="000000" w:themeColor="text1"/>
          <w:szCs w:val="24"/>
          <w:lang w:val="en-US"/>
        </w:rPr>
        <w:t>maio</w:t>
      </w:r>
      <w:proofErr w:type="spellEnd"/>
      <w:r w:rsidRPr="00F55437">
        <w:rPr>
          <w:rFonts w:eastAsia="Times New Roman" w:cs="Times New Roman"/>
          <w:color w:val="000000" w:themeColor="text1"/>
          <w:szCs w:val="24"/>
          <w:lang w:val="en-US"/>
        </w:rPr>
        <w:t>. 2021.</w:t>
      </w:r>
    </w:p>
    <w:p w:rsidR="342A0EC6" w:rsidP="006B7CE3" w:rsidRDefault="474E8533" w14:paraId="42F7931C" w14:textId="048082E2">
      <w:pPr>
        <w:ind w:firstLine="0"/>
        <w:rPr>
          <w:rFonts w:eastAsia="Times New Roman" w:cs="Times New Roman"/>
          <w:color w:val="000000" w:themeColor="text1"/>
          <w:szCs w:val="24"/>
        </w:rPr>
      </w:pPr>
      <w:r w:rsidRPr="00F55437">
        <w:rPr>
          <w:rFonts w:eastAsia="Times New Roman" w:cs="Times New Roman"/>
          <w:color w:val="000000" w:themeColor="text1"/>
          <w:szCs w:val="24"/>
          <w:lang w:val="en-US"/>
        </w:rPr>
        <w:t>‌</w:t>
      </w:r>
      <w:r w:rsidRPr="00F55437">
        <w:rPr>
          <w:rFonts w:eastAsia="Times New Roman" w:cs="Times New Roman"/>
          <w:b/>
          <w:bCs/>
          <w:color w:val="000000" w:themeColor="text1"/>
          <w:szCs w:val="24"/>
          <w:lang w:val="en-US"/>
        </w:rPr>
        <w:t xml:space="preserve"> Star Schema in Data Warehouse modeling - </w:t>
      </w:r>
      <w:proofErr w:type="spellStart"/>
      <w:r w:rsidRPr="00F55437">
        <w:rPr>
          <w:rFonts w:eastAsia="Times New Roman" w:cs="Times New Roman"/>
          <w:b/>
          <w:bCs/>
          <w:color w:val="000000" w:themeColor="text1"/>
          <w:szCs w:val="24"/>
          <w:lang w:val="en-US"/>
        </w:rPr>
        <w:t>GeeksforGeeks</w:t>
      </w:r>
      <w:proofErr w:type="spellEnd"/>
      <w:r w:rsidRPr="00F55437">
        <w:rPr>
          <w:rFonts w:eastAsia="Times New Roman" w:cs="Times New Roman"/>
          <w:color w:val="000000" w:themeColor="text1"/>
          <w:szCs w:val="24"/>
          <w:lang w:val="en-US"/>
        </w:rPr>
        <w:t xml:space="preserve">. </w:t>
      </w:r>
      <w:r w:rsidRPr="41743C86">
        <w:rPr>
          <w:rFonts w:eastAsia="Times New Roman" w:cs="Times New Roman"/>
          <w:color w:val="000000" w:themeColor="text1"/>
          <w:szCs w:val="24"/>
        </w:rPr>
        <w:t>Disponível em: &lt;https://www.geeksforgeeks.org/star-schema-in-data-warehouse-modeling/&gt;. Acesso em: 16 maio. 2021.</w:t>
      </w:r>
    </w:p>
    <w:p w:rsidR="38A36B07" w:rsidP="006B7CE3" w:rsidRDefault="474E8533" w14:paraId="7BFD54F2" w14:textId="3137F3BD">
      <w:pPr>
        <w:ind w:firstLine="0"/>
        <w:rPr>
          <w:rFonts w:eastAsia="Times New Roman" w:cs="Times New Roman"/>
          <w:szCs w:val="24"/>
        </w:rPr>
      </w:pPr>
      <w:r w:rsidRPr="41743C86">
        <w:rPr>
          <w:rFonts w:eastAsia="Times New Roman" w:cs="Times New Roman"/>
          <w:b/>
          <w:bCs/>
          <w:szCs w:val="24"/>
        </w:rPr>
        <w:t>DATA WAREHOUSE Análise de dados (Big Data)</w:t>
      </w:r>
      <w:r w:rsidRPr="41743C86">
        <w:rPr>
          <w:rFonts w:eastAsia="Times New Roman" w:cs="Times New Roman"/>
          <w:szCs w:val="24"/>
        </w:rPr>
        <w:t>. [</w:t>
      </w:r>
      <w:proofErr w:type="spellStart"/>
      <w:r w:rsidRPr="41743C86">
        <w:rPr>
          <w:rFonts w:eastAsia="Times New Roman" w:cs="Times New Roman"/>
          <w:szCs w:val="24"/>
        </w:rPr>
        <w:t>s.l</w:t>
      </w:r>
      <w:proofErr w:type="spellEnd"/>
      <w:r w:rsidRPr="41743C86">
        <w:rPr>
          <w:rFonts w:eastAsia="Times New Roman" w:cs="Times New Roman"/>
          <w:szCs w:val="24"/>
        </w:rPr>
        <w:t>.]</w:t>
      </w:r>
      <w:proofErr w:type="gramStart"/>
      <w:r w:rsidRPr="41743C86">
        <w:rPr>
          <w:rFonts w:eastAsia="Times New Roman" w:cs="Times New Roman"/>
          <w:szCs w:val="24"/>
        </w:rPr>
        <w:t>: ,</w:t>
      </w:r>
      <w:proofErr w:type="gramEnd"/>
      <w:r w:rsidRPr="41743C86">
        <w:rPr>
          <w:rFonts w:eastAsia="Times New Roman" w:cs="Times New Roman"/>
          <w:szCs w:val="24"/>
        </w:rPr>
        <w:t xml:space="preserve"> [s.d.]. Disponível em: &lt;https://docente.ifrn.edu.br/josecunha/disciplinas/adbd/pdfs/data-warehouse&gt;. Acesso em: 5 May 2021.</w:t>
      </w:r>
    </w:p>
    <w:p w:rsidRPr="00F55437" w:rsidR="342A0EC6" w:rsidP="006B7CE3" w:rsidRDefault="474E8533" w14:paraId="2F0EBB5F" w14:textId="4956861B">
      <w:pPr>
        <w:ind w:firstLine="0"/>
        <w:rPr>
          <w:rFonts w:eastAsia="Times New Roman" w:cs="Times New Roman"/>
          <w:color w:val="000000" w:themeColor="text1"/>
          <w:szCs w:val="24"/>
          <w:lang w:val="en-US"/>
        </w:rPr>
      </w:pPr>
      <w:r w:rsidRPr="41743C86">
        <w:rPr>
          <w:rFonts w:eastAsia="Times New Roman" w:cs="Times New Roman"/>
          <w:color w:val="000000" w:themeColor="text1"/>
          <w:szCs w:val="24"/>
        </w:rPr>
        <w:t xml:space="preserve">MOURA, L. </w:t>
      </w:r>
      <w:r w:rsidRPr="41743C86">
        <w:rPr>
          <w:rFonts w:eastAsia="Times New Roman" w:cs="Times New Roman"/>
          <w:b/>
          <w:bCs/>
          <w:color w:val="000000" w:themeColor="text1"/>
          <w:szCs w:val="24"/>
        </w:rPr>
        <w:t xml:space="preserve">Data </w:t>
      </w:r>
      <w:proofErr w:type="spellStart"/>
      <w:r w:rsidRPr="41743C86">
        <w:rPr>
          <w:rFonts w:eastAsia="Times New Roman" w:cs="Times New Roman"/>
          <w:b/>
          <w:bCs/>
          <w:color w:val="000000" w:themeColor="text1"/>
          <w:szCs w:val="24"/>
        </w:rPr>
        <w:t>Warehouse</w:t>
      </w:r>
      <w:proofErr w:type="spellEnd"/>
      <w:r w:rsidRPr="41743C86">
        <w:rPr>
          <w:rFonts w:eastAsia="Times New Roman" w:cs="Times New Roman"/>
          <w:b/>
          <w:bCs/>
          <w:color w:val="000000" w:themeColor="text1"/>
          <w:szCs w:val="24"/>
        </w:rPr>
        <w:t xml:space="preserve"> ou Data Mart: Por eu devo começar?</w:t>
      </w:r>
      <w:r w:rsidRPr="41743C86">
        <w:rPr>
          <w:rFonts w:eastAsia="Times New Roman" w:cs="Times New Roman"/>
          <w:color w:val="000000" w:themeColor="text1"/>
          <w:szCs w:val="24"/>
        </w:rPr>
        <w:t xml:space="preserve"> Disponível em: &lt;https://www.devmedia.com.br/data-warehouse-ou-data-mart-por-onde-comecar/6996&gt;. </w:t>
      </w:r>
      <w:proofErr w:type="spellStart"/>
      <w:r w:rsidRPr="00F55437">
        <w:rPr>
          <w:rFonts w:eastAsia="Times New Roman" w:cs="Times New Roman"/>
          <w:color w:val="000000" w:themeColor="text1"/>
          <w:szCs w:val="24"/>
          <w:lang w:val="en-US"/>
        </w:rPr>
        <w:t>Acesso</w:t>
      </w:r>
      <w:proofErr w:type="spellEnd"/>
      <w:r w:rsidRPr="00F55437">
        <w:rPr>
          <w:rFonts w:eastAsia="Times New Roman" w:cs="Times New Roman"/>
          <w:color w:val="000000" w:themeColor="text1"/>
          <w:szCs w:val="24"/>
          <w:lang w:val="en-US"/>
        </w:rPr>
        <w:t xml:space="preserve"> </w:t>
      </w:r>
      <w:proofErr w:type="spellStart"/>
      <w:r w:rsidRPr="00F55437">
        <w:rPr>
          <w:rFonts w:eastAsia="Times New Roman" w:cs="Times New Roman"/>
          <w:color w:val="000000" w:themeColor="text1"/>
          <w:szCs w:val="24"/>
          <w:lang w:val="en-US"/>
        </w:rPr>
        <w:t>em</w:t>
      </w:r>
      <w:proofErr w:type="spellEnd"/>
      <w:r w:rsidRPr="00F55437">
        <w:rPr>
          <w:rFonts w:eastAsia="Times New Roman" w:cs="Times New Roman"/>
          <w:color w:val="000000" w:themeColor="text1"/>
          <w:szCs w:val="24"/>
          <w:lang w:val="en-US"/>
        </w:rPr>
        <w:t xml:space="preserve">: 15 </w:t>
      </w:r>
      <w:proofErr w:type="spellStart"/>
      <w:r w:rsidRPr="00F55437">
        <w:rPr>
          <w:rFonts w:eastAsia="Times New Roman" w:cs="Times New Roman"/>
          <w:color w:val="000000" w:themeColor="text1"/>
          <w:szCs w:val="24"/>
          <w:lang w:val="en-US"/>
        </w:rPr>
        <w:t>maio</w:t>
      </w:r>
      <w:proofErr w:type="spellEnd"/>
      <w:r w:rsidRPr="00F55437">
        <w:rPr>
          <w:rFonts w:eastAsia="Times New Roman" w:cs="Times New Roman"/>
          <w:color w:val="000000" w:themeColor="text1"/>
          <w:szCs w:val="24"/>
          <w:lang w:val="en-US"/>
        </w:rPr>
        <w:t>. 2021.‌</w:t>
      </w:r>
    </w:p>
    <w:p w:rsidRPr="00F55437" w:rsidR="4FD742B7" w:rsidP="006B7CE3" w:rsidRDefault="474E8533" w14:paraId="461D1E64" w14:textId="4360882E">
      <w:pPr>
        <w:ind w:firstLine="0"/>
        <w:rPr>
          <w:rFonts w:eastAsia="Times New Roman" w:cs="Times New Roman"/>
          <w:szCs w:val="24"/>
          <w:lang w:val="en-US"/>
        </w:rPr>
      </w:pPr>
      <w:r w:rsidRPr="00F55437">
        <w:rPr>
          <w:rFonts w:eastAsia="Times New Roman" w:cs="Times New Roman"/>
          <w:b/>
          <w:bCs/>
          <w:szCs w:val="24"/>
          <w:lang w:val="en-US"/>
        </w:rPr>
        <w:t>DATA WAREHOUSING, DATA MINING, OLAP AND OLTP TECHNOLOGIES ARE ESSENTIAL ELEMENTS TO SUPPORT DECISION-MAKING PROCESS IN INDUSTRIES</w:t>
      </w:r>
      <w:r w:rsidRPr="00F55437">
        <w:rPr>
          <w:rFonts w:eastAsia="Times New Roman" w:cs="Times New Roman"/>
          <w:szCs w:val="24"/>
          <w:lang w:val="en-US"/>
        </w:rPr>
        <w:t xml:space="preserve">. citeseerx.ist.psu.edu. </w:t>
      </w:r>
      <w:proofErr w:type="spellStart"/>
      <w:r w:rsidRPr="00F55437">
        <w:rPr>
          <w:rFonts w:eastAsia="Times New Roman" w:cs="Times New Roman"/>
          <w:szCs w:val="24"/>
          <w:lang w:val="en-US"/>
        </w:rPr>
        <w:t>Disponível</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xml:space="preserve">: &lt;http://citeseerx.ist.psu.edu/viewdoc/download?  </w:t>
      </w:r>
      <w:proofErr w:type="spellStart"/>
      <w:r w:rsidRPr="00F55437">
        <w:rPr>
          <w:rFonts w:eastAsia="Times New Roman" w:cs="Times New Roman"/>
          <w:szCs w:val="24"/>
          <w:lang w:val="en-US"/>
        </w:rPr>
        <w:t>doi</w:t>
      </w:r>
      <w:proofErr w:type="spellEnd"/>
      <w:r w:rsidRPr="00F55437">
        <w:rPr>
          <w:rFonts w:eastAsia="Times New Roman" w:cs="Times New Roman"/>
          <w:szCs w:val="24"/>
          <w:lang w:val="en-US"/>
        </w:rPr>
        <w:t>=10.1.1.301.5615&amp;rep=rep1&amp;type=pdf&gt;.</w:t>
      </w:r>
    </w:p>
    <w:p w:rsidR="4B18ECF5" w:rsidP="006B7CE3" w:rsidRDefault="474E8533" w14:paraId="632BCFAC" w14:textId="0DEBE115">
      <w:pPr>
        <w:ind w:firstLine="0"/>
        <w:rPr>
          <w:rFonts w:eastAsia="Times New Roman" w:cs="Times New Roman"/>
          <w:szCs w:val="24"/>
        </w:rPr>
      </w:pPr>
      <w:r w:rsidRPr="00F55437">
        <w:rPr>
          <w:rFonts w:eastAsia="Times New Roman" w:cs="Times New Roman"/>
          <w:szCs w:val="24"/>
          <w:lang w:val="en-US"/>
        </w:rPr>
        <w:t xml:space="preserve">JATIN RAISINGHANI. </w:t>
      </w:r>
      <w:r w:rsidRPr="00F55437">
        <w:rPr>
          <w:rFonts w:eastAsia="Times New Roman" w:cs="Times New Roman"/>
          <w:b/>
          <w:bCs/>
          <w:szCs w:val="24"/>
          <w:lang w:val="en-US"/>
        </w:rPr>
        <w:t>Data Lake vs Data Warehouse vs Data Mart</w:t>
      </w:r>
      <w:r w:rsidRPr="00F55437">
        <w:rPr>
          <w:rFonts w:eastAsia="Times New Roman" w:cs="Times New Roman"/>
          <w:szCs w:val="24"/>
          <w:lang w:val="en-US"/>
        </w:rPr>
        <w:t xml:space="preserve">. </w:t>
      </w:r>
      <w:r w:rsidRPr="41743C86">
        <w:rPr>
          <w:rFonts w:eastAsia="Times New Roman" w:cs="Times New Roman"/>
          <w:szCs w:val="24"/>
        </w:rPr>
        <w:t>Disponível em: &lt;https://www.holistics.io/blog/data-lake-vs-data-warehouse-vs-data-mart/&gt;. Acesso em: 13 maio. 2021.</w:t>
      </w:r>
    </w:p>
    <w:p w:rsidR="342A0EC6" w:rsidP="006B7CE3" w:rsidRDefault="474E8533" w14:paraId="7CB16093" w14:textId="427696EE">
      <w:pPr>
        <w:ind w:firstLine="0"/>
        <w:rPr>
          <w:rFonts w:eastAsia="Times New Roman" w:cs="Times New Roman"/>
          <w:color w:val="000000" w:themeColor="text1"/>
          <w:szCs w:val="24"/>
        </w:rPr>
      </w:pPr>
      <w:r w:rsidRPr="41743C86">
        <w:rPr>
          <w:rFonts w:eastAsia="Times New Roman" w:cs="Times New Roman"/>
          <w:color w:val="000000" w:themeColor="text1"/>
          <w:szCs w:val="24"/>
        </w:rPr>
        <w:t xml:space="preserve">DAVID MATOS. </w:t>
      </w:r>
      <w:r w:rsidRPr="41743C86">
        <w:rPr>
          <w:rFonts w:eastAsia="Times New Roman" w:cs="Times New Roman"/>
          <w:b/>
          <w:bCs/>
          <w:color w:val="000000" w:themeColor="text1"/>
          <w:szCs w:val="24"/>
        </w:rPr>
        <w:t>Data Lake, a fonte do Big Data — Ciência e Dados</w:t>
      </w:r>
      <w:r w:rsidRPr="41743C86">
        <w:rPr>
          <w:rFonts w:eastAsia="Times New Roman" w:cs="Times New Roman"/>
          <w:color w:val="000000" w:themeColor="text1"/>
          <w:szCs w:val="24"/>
        </w:rPr>
        <w:t>. Disponível em: &lt;https://www.cienciaedados.com/data-</w:t>
      </w:r>
      <w:proofErr w:type="spellStart"/>
      <w:r w:rsidRPr="41743C86">
        <w:rPr>
          <w:rFonts w:eastAsia="Times New Roman" w:cs="Times New Roman"/>
          <w:color w:val="000000" w:themeColor="text1"/>
          <w:szCs w:val="24"/>
        </w:rPr>
        <w:t>lake</w:t>
      </w:r>
      <w:proofErr w:type="spellEnd"/>
      <w:r w:rsidRPr="41743C86">
        <w:rPr>
          <w:rFonts w:eastAsia="Times New Roman" w:cs="Times New Roman"/>
          <w:color w:val="000000" w:themeColor="text1"/>
          <w:szCs w:val="24"/>
        </w:rPr>
        <w:t>-a-fonte-do-big-data/&gt;. Acesso em: 15 maio. 2021.‌</w:t>
      </w:r>
    </w:p>
    <w:p w:rsidR="342A0EC6" w:rsidP="006B7CE3" w:rsidRDefault="474E8533" w14:paraId="27057E55" w14:textId="72E669AF">
      <w:pPr>
        <w:ind w:firstLine="0"/>
        <w:rPr>
          <w:rFonts w:eastAsia="Times New Roman" w:cs="Times New Roman"/>
          <w:szCs w:val="24"/>
        </w:rPr>
      </w:pPr>
      <w:proofErr w:type="spellStart"/>
      <w:r w:rsidRPr="41743C86">
        <w:rPr>
          <w:rFonts w:eastAsia="Times New Roman" w:cs="Times New Roman"/>
          <w:szCs w:val="24"/>
        </w:rPr>
        <w:t>Datawarehouse</w:t>
      </w:r>
      <w:proofErr w:type="spellEnd"/>
      <w:r w:rsidRPr="41743C86">
        <w:rPr>
          <w:rFonts w:eastAsia="Times New Roman" w:cs="Times New Roman"/>
          <w:szCs w:val="24"/>
        </w:rPr>
        <w:t xml:space="preserve"> moderno e tradicional</w:t>
      </w:r>
    </w:p>
    <w:p w:rsidR="342A0EC6" w:rsidP="006B7CE3" w:rsidRDefault="474E8533" w14:paraId="26C16BF3" w14:textId="30EFCC03">
      <w:pPr>
        <w:ind w:firstLine="0"/>
        <w:rPr>
          <w:rFonts w:eastAsia="Times New Roman" w:cs="Times New Roman"/>
          <w:color w:val="000000" w:themeColor="text1"/>
          <w:szCs w:val="24"/>
        </w:rPr>
      </w:pPr>
      <w:r w:rsidRPr="41743C86">
        <w:rPr>
          <w:rFonts w:eastAsia="Times New Roman" w:cs="Times New Roman"/>
          <w:color w:val="000000" w:themeColor="text1"/>
          <w:szCs w:val="24"/>
        </w:rPr>
        <w:t xml:space="preserve">DESENVOLVIDO POR ROCK CONTENT. </w:t>
      </w:r>
      <w:proofErr w:type="spellStart"/>
      <w:r w:rsidRPr="41743C86">
        <w:rPr>
          <w:rFonts w:eastAsia="Times New Roman" w:cs="Times New Roman"/>
          <w:b/>
          <w:bCs/>
          <w:color w:val="000000" w:themeColor="text1"/>
          <w:szCs w:val="24"/>
        </w:rPr>
        <w:t>Modern</w:t>
      </w:r>
      <w:proofErr w:type="spellEnd"/>
      <w:r w:rsidRPr="41743C86">
        <w:rPr>
          <w:rFonts w:eastAsia="Times New Roman" w:cs="Times New Roman"/>
          <w:b/>
          <w:bCs/>
          <w:color w:val="000000" w:themeColor="text1"/>
          <w:szCs w:val="24"/>
        </w:rPr>
        <w:t xml:space="preserve"> Data </w:t>
      </w:r>
      <w:proofErr w:type="spellStart"/>
      <w:r w:rsidRPr="41743C86">
        <w:rPr>
          <w:rFonts w:eastAsia="Times New Roman" w:cs="Times New Roman"/>
          <w:b/>
          <w:bCs/>
          <w:color w:val="000000" w:themeColor="text1"/>
          <w:szCs w:val="24"/>
        </w:rPr>
        <w:t>Warehouse</w:t>
      </w:r>
      <w:proofErr w:type="spellEnd"/>
      <w:r w:rsidRPr="41743C86">
        <w:rPr>
          <w:rFonts w:eastAsia="Times New Roman" w:cs="Times New Roman"/>
          <w:b/>
          <w:bCs/>
          <w:color w:val="000000" w:themeColor="text1"/>
          <w:szCs w:val="24"/>
        </w:rPr>
        <w:t xml:space="preserve">: entenda tudo sobre esse conceito - </w:t>
      </w:r>
      <w:proofErr w:type="spellStart"/>
      <w:r w:rsidRPr="41743C86">
        <w:rPr>
          <w:rFonts w:eastAsia="Times New Roman" w:cs="Times New Roman"/>
          <w:b/>
          <w:bCs/>
          <w:color w:val="000000" w:themeColor="text1"/>
          <w:szCs w:val="24"/>
        </w:rPr>
        <w:t>Arbit</w:t>
      </w:r>
      <w:proofErr w:type="spellEnd"/>
      <w:r w:rsidRPr="41743C86">
        <w:rPr>
          <w:rFonts w:eastAsia="Times New Roman" w:cs="Times New Roman"/>
          <w:color w:val="000000" w:themeColor="text1"/>
          <w:szCs w:val="24"/>
        </w:rPr>
        <w:t>. Disponível em: &lt;https://blog.arbit.com.br/modern-data-warehouse-entenda-conceito/&gt;. Acesso em: 15 maio. 2021.</w:t>
      </w:r>
    </w:p>
    <w:p w:rsidR="4FD742B7" w:rsidP="006B7CE3" w:rsidRDefault="474E8533" w14:paraId="026291D0" w14:textId="577F73F8">
      <w:pPr>
        <w:ind w:firstLine="0"/>
        <w:rPr>
          <w:rFonts w:eastAsia="Times New Roman" w:cs="Times New Roman"/>
          <w:color w:val="000000" w:themeColor="text1"/>
          <w:szCs w:val="24"/>
        </w:rPr>
      </w:pPr>
      <w:r w:rsidRPr="41743C86">
        <w:rPr>
          <w:rFonts w:eastAsia="Times New Roman" w:cs="Times New Roman"/>
          <w:szCs w:val="24"/>
        </w:rPr>
        <w:t>‌‌Modelos de processamento de dados, OLTP, OLAP</w:t>
      </w:r>
    </w:p>
    <w:p w:rsidR="13E99D71" w:rsidP="006B7CE3" w:rsidRDefault="474E8533" w14:paraId="0C0125C0" w14:textId="0CDFB43C">
      <w:pPr>
        <w:ind w:firstLine="0"/>
        <w:rPr>
          <w:rFonts w:eastAsia="Times New Roman" w:cs="Times New Roman"/>
          <w:szCs w:val="24"/>
        </w:rPr>
      </w:pPr>
      <w:r w:rsidRPr="41743C86">
        <w:rPr>
          <w:rFonts w:eastAsia="Times New Roman" w:cs="Times New Roman"/>
          <w:b/>
          <w:bCs/>
          <w:szCs w:val="24"/>
        </w:rPr>
        <w:t xml:space="preserve">OLAP vs. OLTP: </w:t>
      </w:r>
      <w:proofErr w:type="spellStart"/>
      <w:r w:rsidRPr="41743C86">
        <w:rPr>
          <w:rFonts w:eastAsia="Times New Roman" w:cs="Times New Roman"/>
          <w:b/>
          <w:bCs/>
          <w:szCs w:val="24"/>
        </w:rPr>
        <w:t>What’s</w:t>
      </w:r>
      <w:proofErr w:type="spellEnd"/>
      <w:r w:rsidRPr="41743C86">
        <w:rPr>
          <w:rFonts w:eastAsia="Times New Roman" w:cs="Times New Roman"/>
          <w:b/>
          <w:bCs/>
          <w:szCs w:val="24"/>
        </w:rPr>
        <w:t xml:space="preserve"> </w:t>
      </w:r>
      <w:proofErr w:type="spellStart"/>
      <w:r w:rsidRPr="41743C86">
        <w:rPr>
          <w:rFonts w:eastAsia="Times New Roman" w:cs="Times New Roman"/>
          <w:b/>
          <w:bCs/>
          <w:szCs w:val="24"/>
        </w:rPr>
        <w:t>the</w:t>
      </w:r>
      <w:proofErr w:type="spellEnd"/>
      <w:r w:rsidRPr="41743C86">
        <w:rPr>
          <w:rFonts w:eastAsia="Times New Roman" w:cs="Times New Roman"/>
          <w:b/>
          <w:bCs/>
          <w:szCs w:val="24"/>
        </w:rPr>
        <w:t xml:space="preserve"> </w:t>
      </w:r>
      <w:proofErr w:type="spellStart"/>
      <w:r w:rsidRPr="41743C86">
        <w:rPr>
          <w:rFonts w:eastAsia="Times New Roman" w:cs="Times New Roman"/>
          <w:b/>
          <w:bCs/>
          <w:szCs w:val="24"/>
        </w:rPr>
        <w:t>Difference</w:t>
      </w:r>
      <w:proofErr w:type="spellEnd"/>
      <w:r w:rsidRPr="41743C86">
        <w:rPr>
          <w:rFonts w:eastAsia="Times New Roman" w:cs="Times New Roman"/>
          <w:b/>
          <w:bCs/>
          <w:szCs w:val="24"/>
        </w:rPr>
        <w:t>?</w:t>
      </w:r>
      <w:r w:rsidRPr="41743C86">
        <w:rPr>
          <w:rFonts w:eastAsia="Times New Roman" w:cs="Times New Roman"/>
          <w:szCs w:val="24"/>
        </w:rPr>
        <w:t xml:space="preserve"> Ibm.com. Disponível em: &lt;https://www.ibm.com/cloud/blog/</w:t>
      </w:r>
      <w:proofErr w:type="spellStart"/>
      <w:r w:rsidRPr="41743C86">
        <w:rPr>
          <w:rFonts w:eastAsia="Times New Roman" w:cs="Times New Roman"/>
          <w:szCs w:val="24"/>
        </w:rPr>
        <w:t>olap-vs-oltp</w:t>
      </w:r>
      <w:proofErr w:type="spellEnd"/>
      <w:r w:rsidRPr="41743C86">
        <w:rPr>
          <w:rFonts w:eastAsia="Times New Roman" w:cs="Times New Roman"/>
          <w:szCs w:val="24"/>
        </w:rPr>
        <w:t>&gt;. Acesso em: 12 May 2021.‌</w:t>
      </w:r>
    </w:p>
    <w:p w:rsidR="2861532E" w:rsidP="006B7CE3" w:rsidRDefault="474E8533" w14:paraId="458ADDD2" w14:textId="1C77E355">
      <w:pPr>
        <w:ind w:firstLine="0"/>
        <w:rPr>
          <w:rFonts w:eastAsia="Times New Roman" w:cs="Times New Roman"/>
          <w:szCs w:val="24"/>
        </w:rPr>
      </w:pPr>
      <w:r w:rsidRPr="41743C86">
        <w:rPr>
          <w:rFonts w:eastAsia="Times New Roman" w:cs="Times New Roman"/>
          <w:szCs w:val="24"/>
        </w:rPr>
        <w:lastRenderedPageBreak/>
        <w:t xml:space="preserve">CETAX. </w:t>
      </w:r>
      <w:r w:rsidRPr="41743C86">
        <w:rPr>
          <w:rFonts w:eastAsia="Times New Roman" w:cs="Times New Roman"/>
          <w:b/>
          <w:bCs/>
          <w:szCs w:val="24"/>
        </w:rPr>
        <w:t xml:space="preserve">O que é OLAP - Online </w:t>
      </w:r>
      <w:proofErr w:type="spellStart"/>
      <w:r w:rsidRPr="41743C86">
        <w:rPr>
          <w:rFonts w:eastAsia="Times New Roman" w:cs="Times New Roman"/>
          <w:b/>
          <w:bCs/>
          <w:szCs w:val="24"/>
        </w:rPr>
        <w:t>Analytical</w:t>
      </w:r>
      <w:proofErr w:type="spellEnd"/>
      <w:r w:rsidRPr="41743C86">
        <w:rPr>
          <w:rFonts w:eastAsia="Times New Roman" w:cs="Times New Roman"/>
          <w:b/>
          <w:bCs/>
          <w:szCs w:val="24"/>
        </w:rPr>
        <w:t xml:space="preserve"> </w:t>
      </w:r>
      <w:proofErr w:type="spellStart"/>
      <w:proofErr w:type="gramStart"/>
      <w:r w:rsidRPr="41743C86">
        <w:rPr>
          <w:rFonts w:eastAsia="Times New Roman" w:cs="Times New Roman"/>
          <w:b/>
          <w:bCs/>
          <w:szCs w:val="24"/>
        </w:rPr>
        <w:t>Processing</w:t>
      </w:r>
      <w:proofErr w:type="spellEnd"/>
      <w:r w:rsidRPr="41743C86">
        <w:rPr>
          <w:rFonts w:eastAsia="Times New Roman" w:cs="Times New Roman"/>
          <w:b/>
          <w:bCs/>
          <w:szCs w:val="24"/>
        </w:rPr>
        <w:t xml:space="preserve"> ?</w:t>
      </w:r>
      <w:proofErr w:type="gramEnd"/>
      <w:r w:rsidRPr="41743C86">
        <w:rPr>
          <w:rFonts w:eastAsia="Times New Roman" w:cs="Times New Roman"/>
          <w:b/>
          <w:bCs/>
          <w:szCs w:val="24"/>
        </w:rPr>
        <w:t xml:space="preserve"> </w:t>
      </w:r>
      <w:r w:rsidRPr="00F55437">
        <w:rPr>
          <w:rFonts w:eastAsia="Times New Roman" w:cs="Times New Roman"/>
          <w:b/>
          <w:bCs/>
          <w:szCs w:val="24"/>
          <w:lang w:val="en-US"/>
        </w:rPr>
        <w:t xml:space="preserve">| Blog </w:t>
      </w:r>
      <w:proofErr w:type="spellStart"/>
      <w:r w:rsidRPr="00F55437">
        <w:rPr>
          <w:rFonts w:eastAsia="Times New Roman" w:cs="Times New Roman"/>
          <w:b/>
          <w:bCs/>
          <w:szCs w:val="24"/>
          <w:lang w:val="en-US"/>
        </w:rPr>
        <w:t>Cetax</w:t>
      </w:r>
      <w:proofErr w:type="spellEnd"/>
      <w:r w:rsidRPr="00F55437">
        <w:rPr>
          <w:rFonts w:eastAsia="Times New Roman" w:cs="Times New Roman"/>
          <w:szCs w:val="24"/>
          <w:lang w:val="en-US"/>
        </w:rPr>
        <w:t xml:space="preserve">. Data Analytics, Big Data, Data Science - Blog </w:t>
      </w:r>
      <w:proofErr w:type="spellStart"/>
      <w:r w:rsidRPr="00F55437">
        <w:rPr>
          <w:rFonts w:eastAsia="Times New Roman" w:cs="Times New Roman"/>
          <w:szCs w:val="24"/>
          <w:lang w:val="en-US"/>
        </w:rPr>
        <w:t>Cetax</w:t>
      </w:r>
      <w:proofErr w:type="spellEnd"/>
      <w:r w:rsidRPr="00F55437">
        <w:rPr>
          <w:rFonts w:eastAsia="Times New Roman" w:cs="Times New Roman"/>
          <w:szCs w:val="24"/>
          <w:lang w:val="en-US"/>
        </w:rPr>
        <w:t xml:space="preserve">. </w:t>
      </w:r>
      <w:r w:rsidRPr="41743C86">
        <w:rPr>
          <w:rFonts w:eastAsia="Times New Roman" w:cs="Times New Roman"/>
          <w:szCs w:val="24"/>
        </w:rPr>
        <w:t>Disponível em: &lt;https://www.cetax.com.br/blog/o-que-e-</w:t>
      </w:r>
      <w:proofErr w:type="spellStart"/>
      <w:r w:rsidRPr="41743C86">
        <w:rPr>
          <w:rFonts w:eastAsia="Times New Roman" w:cs="Times New Roman"/>
          <w:szCs w:val="24"/>
        </w:rPr>
        <w:t>olap</w:t>
      </w:r>
      <w:proofErr w:type="spellEnd"/>
      <w:r w:rsidRPr="41743C86">
        <w:rPr>
          <w:rFonts w:eastAsia="Times New Roman" w:cs="Times New Roman"/>
          <w:szCs w:val="24"/>
        </w:rPr>
        <w:t>/&gt;. Acesso em: 12 May 2021.</w:t>
      </w:r>
    </w:p>
    <w:p w:rsidR="2861532E" w:rsidP="006B7CE3" w:rsidRDefault="474E8533" w14:paraId="5634D92B" w14:textId="5A6E08A3">
      <w:pPr>
        <w:ind w:firstLine="0"/>
        <w:rPr>
          <w:rFonts w:eastAsia="Times New Roman" w:cs="Times New Roman"/>
          <w:szCs w:val="24"/>
        </w:rPr>
      </w:pPr>
      <w:r w:rsidRPr="41743C86">
        <w:rPr>
          <w:rFonts w:eastAsia="Times New Roman" w:cs="Times New Roman"/>
          <w:szCs w:val="24"/>
        </w:rPr>
        <w:t xml:space="preserve">‌ WALDES OLIVEIRA. </w:t>
      </w:r>
      <w:r w:rsidRPr="41743C86">
        <w:rPr>
          <w:rFonts w:eastAsia="Times New Roman" w:cs="Times New Roman"/>
          <w:b/>
          <w:bCs/>
          <w:szCs w:val="24"/>
        </w:rPr>
        <w:t>Diferenças entre OLTP e OLAP</w:t>
      </w:r>
      <w:r w:rsidRPr="41743C86">
        <w:rPr>
          <w:rFonts w:eastAsia="Times New Roman" w:cs="Times New Roman"/>
          <w:szCs w:val="24"/>
        </w:rPr>
        <w:t xml:space="preserve">. </w:t>
      </w:r>
      <w:proofErr w:type="spellStart"/>
      <w:r w:rsidRPr="41743C86">
        <w:rPr>
          <w:rFonts w:eastAsia="Times New Roman" w:cs="Times New Roman"/>
          <w:szCs w:val="24"/>
        </w:rPr>
        <w:t>TechTem</w:t>
      </w:r>
      <w:proofErr w:type="spellEnd"/>
      <w:r w:rsidRPr="41743C86">
        <w:rPr>
          <w:rFonts w:eastAsia="Times New Roman" w:cs="Times New Roman"/>
          <w:szCs w:val="24"/>
        </w:rPr>
        <w:t>. Disponível em: &lt;https://www.techtem.com.br/</w:t>
      </w:r>
      <w:proofErr w:type="spellStart"/>
      <w:r w:rsidRPr="41743C86">
        <w:rPr>
          <w:rFonts w:eastAsia="Times New Roman" w:cs="Times New Roman"/>
          <w:szCs w:val="24"/>
        </w:rPr>
        <w:t>diferencas</w:t>
      </w:r>
      <w:proofErr w:type="spellEnd"/>
      <w:r w:rsidRPr="41743C86">
        <w:rPr>
          <w:rFonts w:eastAsia="Times New Roman" w:cs="Times New Roman"/>
          <w:szCs w:val="24"/>
        </w:rPr>
        <w:t>-entre-</w:t>
      </w:r>
      <w:proofErr w:type="spellStart"/>
      <w:r w:rsidRPr="41743C86">
        <w:rPr>
          <w:rFonts w:eastAsia="Times New Roman" w:cs="Times New Roman"/>
          <w:szCs w:val="24"/>
        </w:rPr>
        <w:t>oltp</w:t>
      </w:r>
      <w:proofErr w:type="spellEnd"/>
      <w:r w:rsidRPr="41743C86">
        <w:rPr>
          <w:rFonts w:eastAsia="Times New Roman" w:cs="Times New Roman"/>
          <w:szCs w:val="24"/>
        </w:rPr>
        <w:t>-e-</w:t>
      </w:r>
      <w:proofErr w:type="spellStart"/>
      <w:r w:rsidRPr="41743C86">
        <w:rPr>
          <w:rFonts w:eastAsia="Times New Roman" w:cs="Times New Roman"/>
          <w:szCs w:val="24"/>
        </w:rPr>
        <w:t>olap</w:t>
      </w:r>
      <w:proofErr w:type="spellEnd"/>
      <w:r w:rsidRPr="41743C86">
        <w:rPr>
          <w:rFonts w:eastAsia="Times New Roman" w:cs="Times New Roman"/>
          <w:szCs w:val="24"/>
        </w:rPr>
        <w:t>/&gt;. Acesso em: 12 May 2021.</w:t>
      </w:r>
    </w:p>
    <w:p w:rsidR="7F9EAB86" w:rsidP="006B7CE3" w:rsidRDefault="474E8533" w14:paraId="500B73CB" w14:textId="671D5FB9">
      <w:pPr>
        <w:ind w:firstLine="0"/>
        <w:rPr>
          <w:rFonts w:eastAsia="Times New Roman" w:cs="Times New Roman"/>
          <w:szCs w:val="24"/>
        </w:rPr>
      </w:pPr>
      <w:r w:rsidRPr="41743C86">
        <w:rPr>
          <w:rFonts w:eastAsia="Times New Roman" w:cs="Times New Roman"/>
          <w:szCs w:val="24"/>
        </w:rPr>
        <w:t xml:space="preserve">MOURA, Luis. </w:t>
      </w:r>
      <w:r w:rsidRPr="41743C86">
        <w:rPr>
          <w:rFonts w:eastAsia="Times New Roman" w:cs="Times New Roman"/>
          <w:b/>
          <w:bCs/>
          <w:szCs w:val="24"/>
        </w:rPr>
        <w:t>O que é OLAP? Conceitos Básicos Sobre OLAP</w:t>
      </w:r>
      <w:r w:rsidRPr="41743C86">
        <w:rPr>
          <w:rFonts w:eastAsia="Times New Roman" w:cs="Times New Roman"/>
          <w:szCs w:val="24"/>
        </w:rPr>
        <w:t xml:space="preserve">. </w:t>
      </w:r>
      <w:proofErr w:type="spellStart"/>
      <w:r w:rsidRPr="41743C86">
        <w:rPr>
          <w:rFonts w:eastAsia="Times New Roman" w:cs="Times New Roman"/>
          <w:szCs w:val="24"/>
        </w:rPr>
        <w:t>DevMedia</w:t>
      </w:r>
      <w:proofErr w:type="spellEnd"/>
      <w:r w:rsidRPr="41743C86">
        <w:rPr>
          <w:rFonts w:eastAsia="Times New Roman" w:cs="Times New Roman"/>
          <w:szCs w:val="24"/>
        </w:rPr>
        <w:t>. Disponível em: &lt;https://www.devmedia.com.br/conceitos-basicos-sobre-olap/12523&gt;. Acesso em: 12 May 2021.</w:t>
      </w:r>
    </w:p>
    <w:p w:rsidR="49F194B8" w:rsidP="006B7CE3" w:rsidRDefault="474E8533" w14:paraId="20D65871" w14:textId="3895F85C">
      <w:pPr>
        <w:ind w:firstLine="0"/>
        <w:rPr>
          <w:rFonts w:eastAsia="Times New Roman" w:cs="Times New Roman"/>
          <w:szCs w:val="24"/>
        </w:rPr>
      </w:pPr>
      <w:r w:rsidRPr="41743C86">
        <w:rPr>
          <w:rFonts w:eastAsia="Times New Roman" w:cs="Times New Roman"/>
          <w:szCs w:val="24"/>
        </w:rPr>
        <w:t xml:space="preserve">URIONA, M. </w:t>
      </w:r>
      <w:r w:rsidRPr="41743C86">
        <w:rPr>
          <w:rFonts w:eastAsia="Times New Roman" w:cs="Times New Roman"/>
          <w:b/>
          <w:bCs/>
          <w:szCs w:val="24"/>
        </w:rPr>
        <w:t xml:space="preserve">Business </w:t>
      </w:r>
      <w:proofErr w:type="spellStart"/>
      <w:r w:rsidRPr="41743C86">
        <w:rPr>
          <w:rFonts w:eastAsia="Times New Roman" w:cs="Times New Roman"/>
          <w:b/>
          <w:bCs/>
          <w:szCs w:val="24"/>
        </w:rPr>
        <w:t>Intelligence</w:t>
      </w:r>
      <w:proofErr w:type="spellEnd"/>
      <w:r w:rsidRPr="41743C86">
        <w:rPr>
          <w:rFonts w:eastAsia="Times New Roman" w:cs="Times New Roman"/>
          <w:szCs w:val="24"/>
        </w:rPr>
        <w:t>. Disponível em: &lt;https://pt.slideshare.net/MauricioUrionaMaldon/business-intelligence-75401895&gt;. Acesso em: 13 maio. 2021.</w:t>
      </w:r>
    </w:p>
    <w:p w:rsidR="6F7BA091" w:rsidP="006B7CE3" w:rsidRDefault="474E8533" w14:paraId="4D2786FE" w14:textId="23C310F6">
      <w:pPr>
        <w:ind w:firstLine="0"/>
        <w:rPr>
          <w:rFonts w:eastAsia="Times New Roman" w:cs="Times New Roman"/>
          <w:szCs w:val="24"/>
        </w:rPr>
      </w:pPr>
      <w:r w:rsidRPr="41743C86">
        <w:rPr>
          <w:rFonts w:eastAsia="Times New Roman" w:cs="Times New Roman"/>
          <w:szCs w:val="24"/>
        </w:rPr>
        <w:t xml:space="preserve">MINEWISKAN. </w:t>
      </w:r>
      <w:proofErr w:type="spellStart"/>
      <w:r w:rsidRPr="41743C86">
        <w:rPr>
          <w:rFonts w:eastAsia="Times New Roman" w:cs="Times New Roman"/>
          <w:b/>
          <w:bCs/>
          <w:szCs w:val="24"/>
        </w:rPr>
        <w:t>Comparing</w:t>
      </w:r>
      <w:proofErr w:type="spellEnd"/>
      <w:r w:rsidRPr="41743C86">
        <w:rPr>
          <w:rFonts w:eastAsia="Times New Roman" w:cs="Times New Roman"/>
          <w:b/>
          <w:bCs/>
          <w:szCs w:val="24"/>
        </w:rPr>
        <w:t xml:space="preserve"> </w:t>
      </w:r>
      <w:proofErr w:type="spellStart"/>
      <w:r w:rsidRPr="41743C86">
        <w:rPr>
          <w:rFonts w:eastAsia="Times New Roman" w:cs="Times New Roman"/>
          <w:b/>
          <w:bCs/>
          <w:szCs w:val="24"/>
        </w:rPr>
        <w:t>Analysis</w:t>
      </w:r>
      <w:proofErr w:type="spellEnd"/>
      <w:r w:rsidRPr="41743C86">
        <w:rPr>
          <w:rFonts w:eastAsia="Times New Roman" w:cs="Times New Roman"/>
          <w:b/>
          <w:bCs/>
          <w:szCs w:val="24"/>
        </w:rPr>
        <w:t xml:space="preserve"> Services tabular </w:t>
      </w:r>
      <w:proofErr w:type="spellStart"/>
      <w:r w:rsidRPr="41743C86">
        <w:rPr>
          <w:rFonts w:eastAsia="Times New Roman" w:cs="Times New Roman"/>
          <w:b/>
          <w:bCs/>
          <w:szCs w:val="24"/>
        </w:rPr>
        <w:t>and</w:t>
      </w:r>
      <w:proofErr w:type="spellEnd"/>
      <w:r w:rsidRPr="41743C86">
        <w:rPr>
          <w:rFonts w:eastAsia="Times New Roman" w:cs="Times New Roman"/>
          <w:b/>
          <w:bCs/>
          <w:szCs w:val="24"/>
        </w:rPr>
        <w:t xml:space="preserve"> multidimensional models</w:t>
      </w:r>
      <w:r w:rsidRPr="41743C86">
        <w:rPr>
          <w:rFonts w:eastAsia="Times New Roman" w:cs="Times New Roman"/>
          <w:szCs w:val="24"/>
        </w:rPr>
        <w:t>. Microsoft.com. Disponível em: &lt;https://docs.microsoft.com/en-us/analysis-services/comparing-tabular-and-multidimensional-solutions-ssas?view=asallproducts-allversions&gt;. Acesso em: 12 May 2021.</w:t>
      </w:r>
    </w:p>
    <w:p w:rsidR="6F7BA091" w:rsidP="006B7CE3" w:rsidRDefault="474E8533" w14:paraId="713CF8C3" w14:textId="59AA8E04">
      <w:pPr>
        <w:ind w:firstLine="0"/>
        <w:rPr>
          <w:rFonts w:eastAsia="Times New Roman" w:cs="Times New Roman"/>
          <w:szCs w:val="24"/>
        </w:rPr>
      </w:pPr>
      <w:r w:rsidRPr="41743C86">
        <w:rPr>
          <w:rFonts w:eastAsia="Times New Roman" w:cs="Times New Roman"/>
          <w:szCs w:val="24"/>
        </w:rPr>
        <w:t xml:space="preserve">‌ CALBIMONTE, Daniel. </w:t>
      </w:r>
      <w:r w:rsidRPr="41743C86">
        <w:rPr>
          <w:rFonts w:eastAsia="Times New Roman" w:cs="Times New Roman"/>
          <w:b/>
          <w:bCs/>
          <w:szCs w:val="24"/>
        </w:rPr>
        <w:t xml:space="preserve">Tabular </w:t>
      </w:r>
      <w:proofErr w:type="spellStart"/>
      <w:proofErr w:type="gramStart"/>
      <w:r w:rsidRPr="41743C86">
        <w:rPr>
          <w:rFonts w:eastAsia="Times New Roman" w:cs="Times New Roman"/>
          <w:b/>
          <w:bCs/>
          <w:szCs w:val="24"/>
        </w:rPr>
        <w:t>vs</w:t>
      </w:r>
      <w:proofErr w:type="spellEnd"/>
      <w:r w:rsidRPr="41743C86">
        <w:rPr>
          <w:rFonts w:eastAsia="Times New Roman" w:cs="Times New Roman"/>
          <w:b/>
          <w:bCs/>
          <w:szCs w:val="24"/>
        </w:rPr>
        <w:t xml:space="preserve"> Multidimensional</w:t>
      </w:r>
      <w:proofErr w:type="gramEnd"/>
      <w:r w:rsidRPr="41743C86">
        <w:rPr>
          <w:rFonts w:eastAsia="Times New Roman" w:cs="Times New Roman"/>
          <w:b/>
          <w:bCs/>
          <w:szCs w:val="24"/>
        </w:rPr>
        <w:t xml:space="preserve"> models for SSAS</w:t>
      </w:r>
      <w:r w:rsidRPr="41743C86">
        <w:rPr>
          <w:rFonts w:eastAsia="Times New Roman" w:cs="Times New Roman"/>
          <w:szCs w:val="24"/>
        </w:rPr>
        <w:t>. Mssqltips.com. Disponível em: &lt;https://www.mssqltips.com/sqlservertip/4154/tabular-vs-multidimensional-models-for-sql-server-analysis-services/&gt;. Acesso em: 12 May 2021.</w:t>
      </w:r>
    </w:p>
    <w:p w:rsidRPr="00F55437" w:rsidR="43D1AA8E" w:rsidP="006B7CE3" w:rsidRDefault="474E8533" w14:paraId="190D5E07" w14:textId="6CC74B53">
      <w:pPr>
        <w:ind w:firstLine="0"/>
        <w:rPr>
          <w:rFonts w:eastAsia="Times New Roman" w:cs="Times New Roman"/>
          <w:color w:val="000000" w:themeColor="text1"/>
          <w:szCs w:val="24"/>
          <w:lang w:val="en-US"/>
        </w:rPr>
      </w:pPr>
      <w:r w:rsidRPr="41743C86">
        <w:rPr>
          <w:rFonts w:eastAsia="Times New Roman" w:cs="Times New Roman"/>
          <w:b/>
          <w:bCs/>
          <w:color w:val="000000" w:themeColor="text1"/>
          <w:szCs w:val="24"/>
        </w:rPr>
        <w:t xml:space="preserve">Vista do Cloud </w:t>
      </w:r>
      <w:proofErr w:type="spellStart"/>
      <w:r w:rsidRPr="41743C86">
        <w:rPr>
          <w:rFonts w:eastAsia="Times New Roman" w:cs="Times New Roman"/>
          <w:b/>
          <w:bCs/>
          <w:color w:val="000000" w:themeColor="text1"/>
          <w:szCs w:val="24"/>
        </w:rPr>
        <w:t>services</w:t>
      </w:r>
      <w:proofErr w:type="spellEnd"/>
      <w:r w:rsidRPr="41743C86">
        <w:rPr>
          <w:rFonts w:eastAsia="Times New Roman" w:cs="Times New Roman"/>
          <w:b/>
          <w:bCs/>
          <w:color w:val="000000" w:themeColor="text1"/>
          <w:szCs w:val="24"/>
        </w:rPr>
        <w:t xml:space="preserve"> e o padrão PREMIS</w:t>
      </w:r>
      <w:r w:rsidRPr="41743C86">
        <w:rPr>
          <w:rFonts w:eastAsia="Times New Roman" w:cs="Times New Roman"/>
          <w:color w:val="000000" w:themeColor="text1"/>
          <w:szCs w:val="24"/>
        </w:rPr>
        <w:t xml:space="preserve">. Disponível em: &lt;https://periodicos.sbu.unicamp.br/ojs/index.php/rdbci/article/view/8661384/25825&gt;. </w:t>
      </w:r>
      <w:proofErr w:type="spellStart"/>
      <w:r w:rsidRPr="00F55437">
        <w:rPr>
          <w:rFonts w:eastAsia="Times New Roman" w:cs="Times New Roman"/>
          <w:color w:val="000000" w:themeColor="text1"/>
          <w:szCs w:val="24"/>
          <w:lang w:val="en-US"/>
        </w:rPr>
        <w:t>Acesso</w:t>
      </w:r>
      <w:proofErr w:type="spellEnd"/>
      <w:r w:rsidRPr="00F55437">
        <w:rPr>
          <w:rFonts w:eastAsia="Times New Roman" w:cs="Times New Roman"/>
          <w:color w:val="000000" w:themeColor="text1"/>
          <w:szCs w:val="24"/>
          <w:lang w:val="en-US"/>
        </w:rPr>
        <w:t xml:space="preserve"> </w:t>
      </w:r>
      <w:proofErr w:type="spellStart"/>
      <w:r w:rsidRPr="00F55437">
        <w:rPr>
          <w:rFonts w:eastAsia="Times New Roman" w:cs="Times New Roman"/>
          <w:color w:val="000000" w:themeColor="text1"/>
          <w:szCs w:val="24"/>
          <w:lang w:val="en-US"/>
        </w:rPr>
        <w:t>em</w:t>
      </w:r>
      <w:proofErr w:type="spellEnd"/>
      <w:r w:rsidRPr="00F55437">
        <w:rPr>
          <w:rFonts w:eastAsia="Times New Roman" w:cs="Times New Roman"/>
          <w:color w:val="000000" w:themeColor="text1"/>
          <w:szCs w:val="24"/>
          <w:lang w:val="en-US"/>
        </w:rPr>
        <w:t xml:space="preserve">: 22 </w:t>
      </w:r>
      <w:proofErr w:type="spellStart"/>
      <w:r w:rsidRPr="00F55437">
        <w:rPr>
          <w:rFonts w:eastAsia="Times New Roman" w:cs="Times New Roman"/>
          <w:color w:val="000000" w:themeColor="text1"/>
          <w:szCs w:val="24"/>
          <w:lang w:val="en-US"/>
        </w:rPr>
        <w:t>maio</w:t>
      </w:r>
      <w:proofErr w:type="spellEnd"/>
      <w:r w:rsidRPr="00F55437">
        <w:rPr>
          <w:rFonts w:eastAsia="Times New Roman" w:cs="Times New Roman"/>
          <w:color w:val="000000" w:themeColor="text1"/>
          <w:szCs w:val="24"/>
          <w:lang w:val="en-US"/>
        </w:rPr>
        <w:t>. 2021.</w:t>
      </w:r>
    </w:p>
    <w:p w:rsidR="43D1AA8E" w:rsidP="006B7CE3" w:rsidRDefault="474E8533" w14:paraId="71A49237" w14:textId="062D0165">
      <w:pPr>
        <w:ind w:firstLine="0"/>
        <w:rPr>
          <w:rFonts w:eastAsia="Times New Roman" w:cs="Times New Roman"/>
          <w:szCs w:val="24"/>
        </w:rPr>
      </w:pPr>
      <w:r w:rsidRPr="00F55437">
        <w:rPr>
          <w:rFonts w:eastAsia="Times New Roman" w:cs="Times New Roman"/>
          <w:color w:val="000000" w:themeColor="text1"/>
          <w:szCs w:val="24"/>
          <w:lang w:val="en-US"/>
        </w:rPr>
        <w:t>‌</w:t>
      </w:r>
      <w:r w:rsidRPr="00F55437">
        <w:rPr>
          <w:rFonts w:eastAsia="Times New Roman" w:cs="Times New Roman"/>
          <w:b/>
          <w:bCs/>
          <w:color w:val="000000" w:themeColor="text1"/>
          <w:szCs w:val="24"/>
          <w:lang w:val="en-US"/>
        </w:rPr>
        <w:t>What is a Cloud Service? – Cloud Service Definition - Citrix</w:t>
      </w:r>
      <w:r w:rsidRPr="00F55437">
        <w:rPr>
          <w:rFonts w:eastAsia="Times New Roman" w:cs="Times New Roman"/>
          <w:color w:val="000000" w:themeColor="text1"/>
          <w:szCs w:val="24"/>
          <w:lang w:val="en-US"/>
        </w:rPr>
        <w:t xml:space="preserve">. </w:t>
      </w:r>
      <w:r w:rsidRPr="41743C86">
        <w:rPr>
          <w:rFonts w:eastAsia="Times New Roman" w:cs="Times New Roman"/>
          <w:color w:val="000000" w:themeColor="text1"/>
          <w:szCs w:val="24"/>
        </w:rPr>
        <w:t>Disponível em: &lt;https://www.citrix.com/solutions/digital-workspace/what-is-a-cloud-service.html&gt;. Acesso em: 22 maio. 2021.</w:t>
      </w:r>
    </w:p>
    <w:p w:rsidR="43D1AA8E" w:rsidP="006B7CE3" w:rsidRDefault="474E8533" w14:paraId="327AF95D" w14:textId="6067A439">
      <w:pPr>
        <w:ind w:firstLine="0"/>
        <w:rPr>
          <w:rFonts w:eastAsia="Times New Roman" w:cs="Times New Roman"/>
          <w:szCs w:val="24"/>
        </w:rPr>
      </w:pPr>
      <w:r w:rsidRPr="41743C86">
        <w:rPr>
          <w:rFonts w:eastAsia="Times New Roman" w:cs="Times New Roman"/>
          <w:color w:val="000000" w:themeColor="text1"/>
          <w:szCs w:val="24"/>
        </w:rPr>
        <w:t>‌</w:t>
      </w:r>
      <w:r w:rsidRPr="41743C86">
        <w:rPr>
          <w:rFonts w:eastAsia="Times New Roman" w:cs="Times New Roman"/>
          <w:szCs w:val="24"/>
        </w:rPr>
        <w:t>Data de acesso 29/04/2021</w:t>
      </w:r>
    </w:p>
    <w:p w:rsidR="37DC4489" w:rsidP="006B7CE3" w:rsidRDefault="00A7222B" w14:paraId="19F3EAF4" w14:textId="045073CB">
      <w:pPr>
        <w:ind w:firstLine="0"/>
        <w:rPr>
          <w:rFonts w:eastAsia="Times New Roman" w:cs="Times New Roman"/>
          <w:szCs w:val="24"/>
        </w:rPr>
      </w:pPr>
      <w:hyperlink r:id="rId99">
        <w:r w:rsidRPr="41743C86" w:rsidR="474E8533">
          <w:rPr>
            <w:rStyle w:val="Hyperlink"/>
            <w:rFonts w:eastAsia="Times New Roman" w:cs="Times New Roman"/>
            <w:color w:val="auto"/>
            <w:szCs w:val="24"/>
          </w:rPr>
          <w:t>https://ava.unicarioca.edu.br/graduacao/pluginfile.php/969791/mod_resource/content/0/Tema%206%20-%20Resumo.pdf</w:t>
        </w:r>
      </w:hyperlink>
    </w:p>
    <w:p w:rsidR="67B5E0E9" w:rsidP="006B7CE3" w:rsidRDefault="474E8533" w14:paraId="46197077" w14:textId="1DB57C14">
      <w:pPr>
        <w:ind w:firstLine="0"/>
        <w:rPr>
          <w:rFonts w:eastAsia="Times New Roman" w:cs="Times New Roman"/>
          <w:szCs w:val="24"/>
        </w:rPr>
      </w:pPr>
      <w:r w:rsidRPr="00F55437">
        <w:rPr>
          <w:rFonts w:eastAsia="Times New Roman" w:cs="Times New Roman"/>
          <w:szCs w:val="24"/>
          <w:lang w:val="en-US"/>
        </w:rPr>
        <w:t xml:space="preserve">CHAPPELL, David. </w:t>
      </w:r>
      <w:r w:rsidRPr="00F55437">
        <w:rPr>
          <w:rFonts w:eastAsia="Times New Roman" w:cs="Times New Roman"/>
          <w:b/>
          <w:bCs/>
          <w:szCs w:val="24"/>
          <w:lang w:val="en-US"/>
        </w:rPr>
        <w:t>INTRODUCING THE AZURE SERVICES PLATFORM AN EARLY LOOK AT WINDOWS AZURE, .NET SERVICES, SQL SERVICES, AND LIVE SERVICES SPONSORED BY MICROSOFT CORPORATION 2 CONTENTS</w:t>
      </w:r>
      <w:r w:rsidRPr="00F55437">
        <w:rPr>
          <w:rFonts w:eastAsia="Times New Roman" w:cs="Times New Roman"/>
          <w:szCs w:val="24"/>
          <w:lang w:val="en-US"/>
        </w:rPr>
        <w:t xml:space="preserve">. </w:t>
      </w:r>
      <w:r w:rsidRPr="41743C86">
        <w:rPr>
          <w:rFonts w:eastAsia="Times New Roman" w:cs="Times New Roman"/>
          <w:szCs w:val="24"/>
        </w:rPr>
        <w:t>[</w:t>
      </w:r>
      <w:proofErr w:type="spellStart"/>
      <w:r w:rsidRPr="41743C86">
        <w:rPr>
          <w:rFonts w:eastAsia="Times New Roman" w:cs="Times New Roman"/>
          <w:szCs w:val="24"/>
        </w:rPr>
        <w:t>s.l</w:t>
      </w:r>
      <w:proofErr w:type="spellEnd"/>
      <w:r w:rsidRPr="41743C86">
        <w:rPr>
          <w:rFonts w:eastAsia="Times New Roman" w:cs="Times New Roman"/>
          <w:szCs w:val="24"/>
        </w:rPr>
        <w:t>.]</w:t>
      </w:r>
      <w:proofErr w:type="gramStart"/>
      <w:r w:rsidRPr="41743C86">
        <w:rPr>
          <w:rFonts w:eastAsia="Times New Roman" w:cs="Times New Roman"/>
          <w:szCs w:val="24"/>
        </w:rPr>
        <w:t>: ,</w:t>
      </w:r>
      <w:proofErr w:type="gramEnd"/>
      <w:r w:rsidRPr="41743C86">
        <w:rPr>
          <w:rFonts w:eastAsia="Times New Roman" w:cs="Times New Roman"/>
          <w:szCs w:val="24"/>
        </w:rPr>
        <w:t xml:space="preserve"> 2009. Disponível em: &lt;http://www.davidchappell.com/Azure_Services_Platform_v1.1--Chappell.pdf&gt;. Acesso em: 11 May 2021.</w:t>
      </w:r>
    </w:p>
    <w:p w:rsidRPr="00F55437" w:rsidR="6DF83894" w:rsidP="006B7CE3" w:rsidRDefault="474E8533" w14:paraId="24CF9513" w14:textId="73F73184">
      <w:pPr>
        <w:ind w:firstLine="0"/>
        <w:rPr>
          <w:rFonts w:eastAsia="Times New Roman" w:cs="Times New Roman"/>
          <w:szCs w:val="24"/>
          <w:lang w:val="en-US"/>
        </w:rPr>
      </w:pPr>
      <w:r w:rsidRPr="41743C86">
        <w:rPr>
          <w:rFonts w:eastAsia="Times New Roman" w:cs="Times New Roman"/>
          <w:szCs w:val="24"/>
        </w:rPr>
        <w:lastRenderedPageBreak/>
        <w:t xml:space="preserve">JONBURCHEL. </w:t>
      </w:r>
      <w:r w:rsidRPr="41743C86">
        <w:rPr>
          <w:rFonts w:eastAsia="Times New Roman" w:cs="Times New Roman"/>
          <w:b/>
          <w:bCs/>
          <w:szCs w:val="24"/>
        </w:rPr>
        <w:t xml:space="preserve">Documentação do Azure Data </w:t>
      </w:r>
      <w:proofErr w:type="spellStart"/>
      <w:r w:rsidRPr="41743C86">
        <w:rPr>
          <w:rFonts w:eastAsia="Times New Roman" w:cs="Times New Roman"/>
          <w:b/>
          <w:bCs/>
          <w:szCs w:val="24"/>
        </w:rPr>
        <w:t>Factory</w:t>
      </w:r>
      <w:proofErr w:type="spellEnd"/>
      <w:r w:rsidRPr="41743C86">
        <w:rPr>
          <w:rFonts w:eastAsia="Times New Roman" w:cs="Times New Roman"/>
          <w:b/>
          <w:bCs/>
          <w:szCs w:val="24"/>
        </w:rPr>
        <w:t xml:space="preserve"> - Azure Data </w:t>
      </w:r>
      <w:proofErr w:type="spellStart"/>
      <w:r w:rsidRPr="41743C86">
        <w:rPr>
          <w:rFonts w:eastAsia="Times New Roman" w:cs="Times New Roman"/>
          <w:b/>
          <w:bCs/>
          <w:szCs w:val="24"/>
        </w:rPr>
        <w:t>Factory</w:t>
      </w:r>
      <w:proofErr w:type="spellEnd"/>
      <w:r w:rsidRPr="41743C86">
        <w:rPr>
          <w:rFonts w:eastAsia="Times New Roman" w:cs="Times New Roman"/>
          <w:szCs w:val="24"/>
        </w:rPr>
        <w:t>. Microsoft.com. Disponível em: &lt;https://docs.microsoft.com/</w:t>
      </w:r>
      <w:proofErr w:type="spellStart"/>
      <w:r w:rsidRPr="41743C86">
        <w:rPr>
          <w:rFonts w:eastAsia="Times New Roman" w:cs="Times New Roman"/>
          <w:szCs w:val="24"/>
        </w:rPr>
        <w:t>pt-br</w:t>
      </w:r>
      <w:proofErr w:type="spellEnd"/>
      <w:r w:rsidRPr="41743C86">
        <w:rPr>
          <w:rFonts w:eastAsia="Times New Roman" w:cs="Times New Roman"/>
          <w:szCs w:val="24"/>
        </w:rPr>
        <w:t>/</w:t>
      </w:r>
      <w:proofErr w:type="spellStart"/>
      <w:r w:rsidRPr="41743C86">
        <w:rPr>
          <w:rFonts w:eastAsia="Times New Roman" w:cs="Times New Roman"/>
          <w:szCs w:val="24"/>
        </w:rPr>
        <w:t>azure</w:t>
      </w:r>
      <w:proofErr w:type="spellEnd"/>
      <w:r w:rsidRPr="41743C86">
        <w:rPr>
          <w:rFonts w:eastAsia="Times New Roman" w:cs="Times New Roman"/>
          <w:szCs w:val="24"/>
        </w:rPr>
        <w:t>/data-</w:t>
      </w:r>
      <w:proofErr w:type="spellStart"/>
      <w:r w:rsidRPr="41743C86">
        <w:rPr>
          <w:rFonts w:eastAsia="Times New Roman" w:cs="Times New Roman"/>
          <w:szCs w:val="24"/>
        </w:rPr>
        <w:t>factory</w:t>
      </w:r>
      <w:proofErr w:type="spellEnd"/>
      <w:r w:rsidRPr="41743C86">
        <w:rPr>
          <w:rFonts w:eastAsia="Times New Roman" w:cs="Times New Roman"/>
          <w:szCs w:val="24"/>
        </w:rPr>
        <w:t xml:space="preserve">/&gt;.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12 May 2021.</w:t>
      </w:r>
    </w:p>
    <w:p w:rsidRPr="00F55437" w:rsidR="4FC58650" w:rsidP="006B7CE3" w:rsidRDefault="474E8533" w14:paraId="6CB623AE" w14:textId="1AC0073E">
      <w:pPr>
        <w:ind w:firstLine="0"/>
        <w:rPr>
          <w:rFonts w:eastAsia="Times New Roman" w:cs="Times New Roman"/>
          <w:color w:val="000000" w:themeColor="text1"/>
          <w:szCs w:val="24"/>
          <w:lang w:val="en-US"/>
        </w:rPr>
      </w:pPr>
      <w:r w:rsidRPr="00F55437">
        <w:rPr>
          <w:rFonts w:eastAsia="Times New Roman" w:cs="Times New Roman"/>
          <w:szCs w:val="24"/>
          <w:lang w:val="en-US"/>
        </w:rPr>
        <w:t>Azure Data Factory Mapping Data Flow</w:t>
      </w:r>
    </w:p>
    <w:p w:rsidRPr="00F55437" w:rsidR="7F63949D" w:rsidP="006B7CE3" w:rsidRDefault="474E8533" w14:paraId="252EC1C1" w14:textId="3016787D">
      <w:pPr>
        <w:ind w:firstLine="0"/>
        <w:rPr>
          <w:rFonts w:eastAsia="Times New Roman" w:cs="Times New Roman"/>
          <w:szCs w:val="24"/>
          <w:lang w:val="en-US"/>
        </w:rPr>
      </w:pPr>
      <w:r w:rsidRPr="00F55437">
        <w:rPr>
          <w:rFonts w:eastAsia="Times New Roman" w:cs="Times New Roman"/>
          <w:szCs w:val="24"/>
          <w:lang w:val="en-US"/>
        </w:rPr>
        <w:t xml:space="preserve">KROMERM. </w:t>
      </w:r>
      <w:r w:rsidRPr="00F55437">
        <w:rPr>
          <w:rFonts w:eastAsia="Times New Roman" w:cs="Times New Roman"/>
          <w:b/>
          <w:bCs/>
          <w:szCs w:val="24"/>
          <w:lang w:val="en-US"/>
        </w:rPr>
        <w:t>Mapping data flows - Azure Data Factory</w:t>
      </w:r>
      <w:r w:rsidRPr="00F55437">
        <w:rPr>
          <w:rFonts w:eastAsia="Times New Roman" w:cs="Times New Roman"/>
          <w:szCs w:val="24"/>
          <w:lang w:val="en-US"/>
        </w:rPr>
        <w:t xml:space="preserve">. </w:t>
      </w:r>
      <w:r w:rsidRPr="41743C86">
        <w:rPr>
          <w:rFonts w:eastAsia="Times New Roman" w:cs="Times New Roman"/>
          <w:szCs w:val="24"/>
        </w:rPr>
        <w:t xml:space="preserve">Microsoft.com. Disponível em: &lt;https://docs.microsoft.com/en-us/azure/data-factory/concepts-data-flow-overview&gt;.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12 May 2021.</w:t>
      </w:r>
    </w:p>
    <w:p w:rsidRPr="00F55437" w:rsidR="4FC58650" w:rsidP="006B7CE3" w:rsidRDefault="474E8533" w14:paraId="76E7CE7F" w14:textId="06C3F792">
      <w:pPr>
        <w:ind w:firstLine="0"/>
        <w:rPr>
          <w:rFonts w:eastAsia="Times New Roman" w:cs="Times New Roman"/>
          <w:color w:val="000000" w:themeColor="text1"/>
          <w:szCs w:val="24"/>
          <w:lang w:val="en-US"/>
        </w:rPr>
      </w:pPr>
      <w:r w:rsidRPr="00F55437">
        <w:rPr>
          <w:rFonts w:eastAsia="Times New Roman" w:cs="Times New Roman"/>
          <w:szCs w:val="24"/>
          <w:lang w:val="en-US"/>
        </w:rPr>
        <w:t>‌Azure Analysis Services</w:t>
      </w:r>
    </w:p>
    <w:p w:rsidRPr="00F55437" w:rsidR="271365B5" w:rsidP="006B7CE3" w:rsidRDefault="1F1F5C42" w14:paraId="2C88B907" w14:textId="5C5A03AD">
      <w:pPr>
        <w:ind w:firstLine="0"/>
        <w:rPr>
          <w:rFonts w:eastAsia="Times New Roman" w:cs="Times New Roman"/>
          <w:szCs w:val="24"/>
          <w:lang w:val="en-US"/>
        </w:rPr>
      </w:pPr>
      <w:r w:rsidRPr="00F55437">
        <w:rPr>
          <w:rFonts w:eastAsia="Times New Roman" w:cs="Times New Roman"/>
          <w:szCs w:val="24"/>
          <w:lang w:val="en-US"/>
        </w:rPr>
        <w:t xml:space="preserve">MINEWISKAN. </w:t>
      </w:r>
      <w:r w:rsidRPr="00F55437">
        <w:rPr>
          <w:rFonts w:eastAsia="Times New Roman" w:cs="Times New Roman"/>
          <w:b/>
          <w:bCs/>
          <w:szCs w:val="24"/>
          <w:lang w:val="en-US"/>
        </w:rPr>
        <w:t xml:space="preserve">What </w:t>
      </w:r>
      <w:proofErr w:type="gramStart"/>
      <w:r w:rsidRPr="00F55437">
        <w:rPr>
          <w:rFonts w:eastAsia="Times New Roman" w:cs="Times New Roman"/>
          <w:b/>
          <w:bCs/>
          <w:szCs w:val="24"/>
          <w:lang w:val="en-US"/>
        </w:rPr>
        <w:t>is</w:t>
      </w:r>
      <w:proofErr w:type="gramEnd"/>
      <w:r w:rsidRPr="00F55437">
        <w:rPr>
          <w:rFonts w:eastAsia="Times New Roman" w:cs="Times New Roman"/>
          <w:b/>
          <w:bCs/>
          <w:szCs w:val="24"/>
          <w:lang w:val="en-US"/>
        </w:rPr>
        <w:t xml:space="preserve"> Azure Analysis Services</w:t>
      </w:r>
      <w:r w:rsidRPr="00F55437">
        <w:rPr>
          <w:rFonts w:eastAsia="Times New Roman" w:cs="Times New Roman"/>
          <w:szCs w:val="24"/>
          <w:lang w:val="en-US"/>
        </w:rPr>
        <w:t xml:space="preserve">. </w:t>
      </w:r>
      <w:r w:rsidRPr="41743C86">
        <w:rPr>
          <w:rFonts w:eastAsia="Times New Roman" w:cs="Times New Roman"/>
          <w:szCs w:val="24"/>
        </w:rPr>
        <w:t xml:space="preserve">Microsoft.com. Disponível em: &lt;https://docs.microsoft.com/en-us/azure/analysis-services/analysis-services-overview&gt;.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12 May 2021.</w:t>
      </w:r>
    </w:p>
    <w:p w:rsidRPr="00F55437" w:rsidR="271365B5" w:rsidP="006B7CE3" w:rsidRDefault="474E8533" w14:paraId="71E1DBC1" w14:textId="0487423A">
      <w:pPr>
        <w:ind w:firstLine="0"/>
        <w:rPr>
          <w:rFonts w:eastAsia="Times New Roman" w:cs="Times New Roman"/>
          <w:color w:val="000000" w:themeColor="text1"/>
          <w:szCs w:val="24"/>
          <w:lang w:val="en-US"/>
        </w:rPr>
      </w:pPr>
      <w:r w:rsidRPr="00F55437">
        <w:rPr>
          <w:rFonts w:eastAsia="Times New Roman" w:cs="Times New Roman"/>
          <w:color w:val="000000" w:themeColor="text1"/>
          <w:szCs w:val="24"/>
          <w:lang w:val="en-US"/>
        </w:rPr>
        <w:t>‌</w:t>
      </w:r>
      <w:r w:rsidRPr="00F55437">
        <w:rPr>
          <w:rFonts w:eastAsia="Times New Roman" w:cs="Times New Roman"/>
          <w:szCs w:val="24"/>
          <w:lang w:val="en-US"/>
        </w:rPr>
        <w:t>‌Azure SQL Database</w:t>
      </w:r>
    </w:p>
    <w:p w:rsidR="271365B5" w:rsidP="006B7CE3" w:rsidRDefault="474E8533" w14:paraId="4F94A147" w14:textId="254D6920">
      <w:pPr>
        <w:ind w:firstLine="0"/>
        <w:rPr>
          <w:rFonts w:eastAsia="Times New Roman" w:cs="Times New Roman"/>
          <w:szCs w:val="24"/>
        </w:rPr>
      </w:pPr>
      <w:r w:rsidRPr="00F55437">
        <w:rPr>
          <w:rFonts w:eastAsia="Times New Roman" w:cs="Times New Roman"/>
          <w:szCs w:val="24"/>
          <w:lang w:val="en-US"/>
        </w:rPr>
        <w:t xml:space="preserve">STEVESTEIN. </w:t>
      </w:r>
      <w:r w:rsidRPr="00F55437">
        <w:rPr>
          <w:rFonts w:eastAsia="Times New Roman" w:cs="Times New Roman"/>
          <w:b/>
          <w:bCs/>
          <w:szCs w:val="24"/>
          <w:lang w:val="en-US"/>
        </w:rPr>
        <w:t>What is the Azure SQL Database service? - Azure SQL Database</w:t>
      </w:r>
      <w:r w:rsidRPr="00F55437">
        <w:rPr>
          <w:rFonts w:eastAsia="Times New Roman" w:cs="Times New Roman"/>
          <w:szCs w:val="24"/>
          <w:lang w:val="en-US"/>
        </w:rPr>
        <w:t xml:space="preserve">. </w:t>
      </w:r>
      <w:r w:rsidRPr="41743C86">
        <w:rPr>
          <w:rFonts w:eastAsia="Times New Roman" w:cs="Times New Roman"/>
          <w:szCs w:val="24"/>
        </w:rPr>
        <w:t>Microsoft.com. Disponível em: &lt;https://docs.microsoft.com/en-us/azure/azure-sql/database/sql-database-paas-overview&gt;. Acesso em: 12 May 2021.</w:t>
      </w:r>
    </w:p>
    <w:p w:rsidRPr="009B6214" w:rsidR="009B6214" w:rsidP="009B6214" w:rsidRDefault="009B6214" w14:paraId="3D2E1992" w14:textId="77777777">
      <w:pPr>
        <w:spacing w:after="240"/>
        <w:ind w:firstLine="0"/>
        <w:rPr>
          <w:rFonts w:eastAsia="Times New Roman" w:cs="Times New Roman"/>
          <w:szCs w:val="24"/>
          <w:lang w:eastAsia="pt-BR"/>
        </w:rPr>
      </w:pPr>
      <w:r w:rsidRPr="009B6214">
        <w:rPr>
          <w:rFonts w:eastAsia="Times New Roman" w:cs="Times New Roman"/>
          <w:szCs w:val="24"/>
          <w:lang w:eastAsia="pt-BR"/>
        </w:rPr>
        <w:t xml:space="preserve">DOS SANTOS, A. F. P. </w:t>
      </w:r>
      <w:r w:rsidRPr="009B6214">
        <w:rPr>
          <w:rFonts w:eastAsia="Times New Roman" w:cs="Times New Roman"/>
          <w:b/>
          <w:bCs/>
          <w:szCs w:val="24"/>
          <w:lang w:eastAsia="pt-BR"/>
        </w:rPr>
        <w:t xml:space="preserve">AVA Login | </w:t>
      </w:r>
      <w:proofErr w:type="spellStart"/>
      <w:r w:rsidRPr="009B6214">
        <w:rPr>
          <w:rFonts w:eastAsia="Times New Roman" w:cs="Times New Roman"/>
          <w:b/>
          <w:bCs/>
          <w:szCs w:val="24"/>
          <w:lang w:eastAsia="pt-BR"/>
        </w:rPr>
        <w:t>UniCarioca</w:t>
      </w:r>
      <w:proofErr w:type="spellEnd"/>
      <w:r w:rsidRPr="009B6214">
        <w:rPr>
          <w:rFonts w:eastAsia="Times New Roman" w:cs="Times New Roman"/>
          <w:szCs w:val="24"/>
          <w:lang w:eastAsia="pt-BR"/>
        </w:rPr>
        <w:t xml:space="preserve">. Disponível em: &lt;https://ava.unicarioca.edu.br/graduacao/pluginfile.php/969791/mod_resource/content/0/Tema%206%20-%20Resumo.pdf&gt;. Acesso em: 5 maio. 2021. </w:t>
      </w:r>
    </w:p>
    <w:p w:rsidR="5A58DD1E" w:rsidP="006B7CE3" w:rsidRDefault="474E8533" w14:paraId="649EF5C2" w14:textId="45D77CA3">
      <w:pPr>
        <w:ind w:firstLine="0"/>
        <w:rPr>
          <w:rFonts w:eastAsia="Times New Roman" w:cs="Times New Roman"/>
          <w:color w:val="000000" w:themeColor="text1"/>
          <w:szCs w:val="24"/>
        </w:rPr>
      </w:pPr>
      <w:r w:rsidRPr="41743C86">
        <w:rPr>
          <w:rFonts w:eastAsia="Times New Roman" w:cs="Times New Roman"/>
          <w:color w:val="000000" w:themeColor="text1"/>
          <w:szCs w:val="24"/>
        </w:rPr>
        <w:t xml:space="preserve">ZOINERTEJADA. </w:t>
      </w:r>
      <w:r w:rsidRPr="41743C86">
        <w:rPr>
          <w:rFonts w:eastAsia="Times New Roman" w:cs="Times New Roman"/>
          <w:b/>
          <w:bCs/>
          <w:color w:val="000000" w:themeColor="text1"/>
          <w:szCs w:val="24"/>
        </w:rPr>
        <w:t xml:space="preserve">Processando arquivos CSV e JSON - Azure </w:t>
      </w:r>
      <w:proofErr w:type="spellStart"/>
      <w:r w:rsidRPr="41743C86">
        <w:rPr>
          <w:rFonts w:eastAsia="Times New Roman" w:cs="Times New Roman"/>
          <w:b/>
          <w:bCs/>
          <w:color w:val="000000" w:themeColor="text1"/>
          <w:szCs w:val="24"/>
        </w:rPr>
        <w:t>Architecture</w:t>
      </w:r>
      <w:proofErr w:type="spellEnd"/>
      <w:r w:rsidRPr="41743C86">
        <w:rPr>
          <w:rFonts w:eastAsia="Times New Roman" w:cs="Times New Roman"/>
          <w:b/>
          <w:bCs/>
          <w:color w:val="000000" w:themeColor="text1"/>
          <w:szCs w:val="24"/>
        </w:rPr>
        <w:t xml:space="preserve"> Center</w:t>
      </w:r>
      <w:r w:rsidRPr="41743C86">
        <w:rPr>
          <w:rFonts w:eastAsia="Times New Roman" w:cs="Times New Roman"/>
          <w:color w:val="000000" w:themeColor="text1"/>
          <w:szCs w:val="24"/>
        </w:rPr>
        <w:t>. Disponível em: &lt;https://docs.microsoft.com/pt-br/azure/architecture/data-guide/scenarios/csv-and-json&gt;. Acesso em: 22 maio. 2021.</w:t>
      </w:r>
    </w:p>
    <w:p w:rsidR="5A58DD1E" w:rsidP="006B7CE3" w:rsidRDefault="474E8533" w14:paraId="68BE19DC" w14:textId="54AD1B87">
      <w:pPr>
        <w:ind w:firstLine="0"/>
        <w:rPr>
          <w:rFonts w:eastAsia="Times New Roman" w:cs="Times New Roman"/>
          <w:szCs w:val="24"/>
        </w:rPr>
      </w:pPr>
      <w:r w:rsidRPr="41743C86">
        <w:rPr>
          <w:rFonts w:eastAsia="Times New Roman" w:cs="Times New Roman"/>
          <w:color w:val="000000" w:themeColor="text1"/>
          <w:szCs w:val="24"/>
        </w:rPr>
        <w:t>‌</w:t>
      </w:r>
      <w:r w:rsidRPr="41743C86">
        <w:rPr>
          <w:rFonts w:eastAsia="Times New Roman" w:cs="Times New Roman"/>
          <w:szCs w:val="24"/>
        </w:rPr>
        <w:t>Visualizadores de dados</w:t>
      </w:r>
    </w:p>
    <w:p w:rsidR="374AD9CF" w:rsidP="006B7CE3" w:rsidRDefault="474E8533" w14:paraId="145D8895" w14:textId="1D396BF1">
      <w:pPr>
        <w:ind w:firstLine="0"/>
        <w:rPr>
          <w:rFonts w:eastAsia="Times New Roman" w:cs="Times New Roman"/>
          <w:szCs w:val="24"/>
        </w:rPr>
      </w:pPr>
      <w:r w:rsidRPr="41743C86">
        <w:rPr>
          <w:rFonts w:eastAsia="Times New Roman" w:cs="Times New Roman"/>
          <w:b/>
          <w:bCs/>
          <w:szCs w:val="24"/>
        </w:rPr>
        <w:t>Guia prático da visualização de dados: definição, exemplos e recursos de aprendizado</w:t>
      </w:r>
      <w:r w:rsidRPr="41743C86">
        <w:rPr>
          <w:rFonts w:eastAsia="Times New Roman" w:cs="Times New Roman"/>
          <w:szCs w:val="24"/>
        </w:rPr>
        <w:t>. Tableau. Disponível em: &lt;https://www.tableau.com/pt-br/learn/articles/data-visualization&gt;. Acesso em: 3 May 2021.</w:t>
      </w:r>
    </w:p>
    <w:p w:rsidRPr="00F55437" w:rsidR="1D8DB742" w:rsidP="006B7CE3" w:rsidRDefault="474E8533" w14:paraId="1AA87D2F" w14:textId="7E745603">
      <w:pPr>
        <w:ind w:firstLine="0"/>
        <w:rPr>
          <w:rFonts w:eastAsia="Times New Roman" w:cs="Times New Roman"/>
          <w:szCs w:val="24"/>
          <w:lang w:val="en-US"/>
        </w:rPr>
      </w:pPr>
      <w:r w:rsidRPr="41743C86">
        <w:rPr>
          <w:rFonts w:eastAsia="Times New Roman" w:cs="Times New Roman"/>
          <w:szCs w:val="24"/>
        </w:rPr>
        <w:t xml:space="preserve">‌MIHART. </w:t>
      </w:r>
      <w:r w:rsidRPr="41743C86">
        <w:rPr>
          <w:rFonts w:eastAsia="Times New Roman" w:cs="Times New Roman"/>
          <w:b/>
          <w:bCs/>
          <w:szCs w:val="24"/>
        </w:rPr>
        <w:t>O que é Power BI? - Power BI</w:t>
      </w:r>
      <w:r w:rsidRPr="41743C86">
        <w:rPr>
          <w:rFonts w:eastAsia="Times New Roman" w:cs="Times New Roman"/>
          <w:szCs w:val="24"/>
        </w:rPr>
        <w:t xml:space="preserve">. Microsoft.com. Disponível em: &lt;https://docs.microsoft.com/pt-br/power-bi/fundamentals/power-bi-overview&gt;.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3 May 2021.</w:t>
      </w:r>
    </w:p>
    <w:p w:rsidRPr="00F55437" w:rsidR="1D8DB742" w:rsidP="006B7CE3" w:rsidRDefault="474E8533" w14:paraId="437CAB16" w14:textId="7018BEB1">
      <w:pPr>
        <w:ind w:firstLine="0"/>
        <w:rPr>
          <w:rFonts w:eastAsia="Times New Roman" w:cs="Times New Roman"/>
          <w:szCs w:val="24"/>
          <w:lang w:val="en-US"/>
        </w:rPr>
      </w:pPr>
      <w:r w:rsidRPr="00F55437">
        <w:rPr>
          <w:rFonts w:eastAsia="Times New Roman" w:cs="Times New Roman"/>
          <w:szCs w:val="24"/>
          <w:lang w:val="en-US"/>
        </w:rPr>
        <w:t>‌Power Query</w:t>
      </w:r>
    </w:p>
    <w:p w:rsidRPr="00F55437" w:rsidR="781547A4" w:rsidP="006B7CE3" w:rsidRDefault="474E8533" w14:paraId="21C57F4F" w14:textId="4082D0B3">
      <w:pPr>
        <w:ind w:firstLine="0"/>
        <w:rPr>
          <w:rFonts w:eastAsia="Times New Roman" w:cs="Times New Roman"/>
          <w:szCs w:val="24"/>
          <w:lang w:val="en-US"/>
        </w:rPr>
      </w:pPr>
      <w:r w:rsidRPr="00F55437">
        <w:rPr>
          <w:rFonts w:eastAsia="Times New Roman" w:cs="Times New Roman"/>
          <w:szCs w:val="24"/>
          <w:lang w:val="en-US"/>
        </w:rPr>
        <w:t xml:space="preserve">WEBB, C. </w:t>
      </w:r>
      <w:r w:rsidRPr="00F55437">
        <w:rPr>
          <w:rFonts w:eastAsia="Times New Roman" w:cs="Times New Roman"/>
          <w:b/>
          <w:bCs/>
          <w:szCs w:val="24"/>
          <w:lang w:val="en-US"/>
        </w:rPr>
        <w:t>Power Query for Power BI and Excel</w:t>
      </w:r>
      <w:r w:rsidRPr="00F55437">
        <w:rPr>
          <w:rFonts w:eastAsia="Times New Roman" w:cs="Times New Roman"/>
          <w:szCs w:val="24"/>
          <w:lang w:val="en-US"/>
        </w:rPr>
        <w:t>. [</w:t>
      </w:r>
      <w:proofErr w:type="spellStart"/>
      <w:r w:rsidRPr="00F55437">
        <w:rPr>
          <w:rFonts w:eastAsia="Times New Roman" w:cs="Times New Roman"/>
          <w:szCs w:val="24"/>
          <w:lang w:val="en-US"/>
        </w:rPr>
        <w:t>s.l.</w:t>
      </w:r>
      <w:proofErr w:type="spellEnd"/>
      <w:r w:rsidRPr="00F55437">
        <w:rPr>
          <w:rFonts w:eastAsia="Times New Roman" w:cs="Times New Roman"/>
          <w:szCs w:val="24"/>
          <w:lang w:val="en-US"/>
        </w:rPr>
        <w:t xml:space="preserve">] Berkeley, Ca </w:t>
      </w:r>
      <w:proofErr w:type="spellStart"/>
      <w:r w:rsidRPr="00F55437">
        <w:rPr>
          <w:rFonts w:eastAsia="Times New Roman" w:cs="Times New Roman"/>
          <w:szCs w:val="24"/>
          <w:lang w:val="en-US"/>
        </w:rPr>
        <w:t>Apress</w:t>
      </w:r>
      <w:proofErr w:type="spellEnd"/>
      <w:r w:rsidRPr="00F55437">
        <w:rPr>
          <w:rFonts w:eastAsia="Times New Roman" w:cs="Times New Roman"/>
          <w:szCs w:val="24"/>
          <w:lang w:val="en-US"/>
        </w:rPr>
        <w:t>, 2014.</w:t>
      </w:r>
    </w:p>
    <w:p w:rsidR="67853431" w:rsidP="006B7CE3" w:rsidRDefault="474E8533" w14:paraId="3EBF7F3C" w14:textId="63E58097">
      <w:pPr>
        <w:ind w:firstLine="0"/>
        <w:rPr>
          <w:rFonts w:eastAsia="Times New Roman" w:cs="Times New Roman"/>
          <w:szCs w:val="24"/>
        </w:rPr>
      </w:pPr>
      <w:r w:rsidRPr="41743C86">
        <w:rPr>
          <w:rFonts w:eastAsia="Times New Roman" w:cs="Times New Roman"/>
          <w:szCs w:val="24"/>
        </w:rPr>
        <w:t>DAX</w:t>
      </w:r>
    </w:p>
    <w:p w:rsidRPr="00F55437" w:rsidR="3A93E9A8" w:rsidP="006B7CE3" w:rsidRDefault="474E8533" w14:paraId="338ADCE7" w14:textId="63BD1AC3">
      <w:pPr>
        <w:ind w:firstLine="0"/>
        <w:rPr>
          <w:rFonts w:eastAsia="Times New Roman" w:cs="Times New Roman"/>
          <w:szCs w:val="24"/>
          <w:lang w:val="en-US"/>
        </w:rPr>
      </w:pPr>
      <w:r w:rsidRPr="41743C86">
        <w:rPr>
          <w:rFonts w:eastAsia="Times New Roman" w:cs="Times New Roman"/>
          <w:szCs w:val="24"/>
        </w:rPr>
        <w:t xml:space="preserve">MINEWISKAN. </w:t>
      </w:r>
      <w:r w:rsidRPr="41743C86">
        <w:rPr>
          <w:rFonts w:eastAsia="Times New Roman" w:cs="Times New Roman"/>
          <w:b/>
          <w:bCs/>
          <w:szCs w:val="24"/>
        </w:rPr>
        <w:t xml:space="preserve">Referência do DAX (Data </w:t>
      </w:r>
      <w:proofErr w:type="spellStart"/>
      <w:r w:rsidRPr="41743C86">
        <w:rPr>
          <w:rFonts w:eastAsia="Times New Roman" w:cs="Times New Roman"/>
          <w:b/>
          <w:bCs/>
          <w:szCs w:val="24"/>
        </w:rPr>
        <w:t>Analysis</w:t>
      </w:r>
      <w:proofErr w:type="spellEnd"/>
      <w:r w:rsidRPr="41743C86">
        <w:rPr>
          <w:rFonts w:eastAsia="Times New Roman" w:cs="Times New Roman"/>
          <w:b/>
          <w:bCs/>
          <w:szCs w:val="24"/>
        </w:rPr>
        <w:t xml:space="preserve"> </w:t>
      </w:r>
      <w:proofErr w:type="spellStart"/>
      <w:r w:rsidRPr="41743C86">
        <w:rPr>
          <w:rFonts w:eastAsia="Times New Roman" w:cs="Times New Roman"/>
          <w:b/>
          <w:bCs/>
          <w:szCs w:val="24"/>
        </w:rPr>
        <w:t>Expressions</w:t>
      </w:r>
      <w:proofErr w:type="spellEnd"/>
      <w:r w:rsidRPr="41743C86">
        <w:rPr>
          <w:rFonts w:eastAsia="Times New Roman" w:cs="Times New Roman"/>
          <w:b/>
          <w:bCs/>
          <w:szCs w:val="24"/>
        </w:rPr>
        <w:t>) - DAX</w:t>
      </w:r>
      <w:r w:rsidRPr="41743C86">
        <w:rPr>
          <w:rFonts w:eastAsia="Times New Roman" w:cs="Times New Roman"/>
          <w:szCs w:val="24"/>
        </w:rPr>
        <w:t>. Disponível em: &lt;https://docs.microsoft.com/</w:t>
      </w:r>
      <w:proofErr w:type="spellStart"/>
      <w:r w:rsidRPr="41743C86">
        <w:rPr>
          <w:rFonts w:eastAsia="Times New Roman" w:cs="Times New Roman"/>
          <w:szCs w:val="24"/>
        </w:rPr>
        <w:t>pt-br</w:t>
      </w:r>
      <w:proofErr w:type="spellEnd"/>
      <w:r w:rsidRPr="41743C86">
        <w:rPr>
          <w:rFonts w:eastAsia="Times New Roman" w:cs="Times New Roman"/>
          <w:szCs w:val="24"/>
        </w:rPr>
        <w:t>/</w:t>
      </w:r>
      <w:proofErr w:type="spellStart"/>
      <w:r w:rsidRPr="41743C86">
        <w:rPr>
          <w:rFonts w:eastAsia="Times New Roman" w:cs="Times New Roman"/>
          <w:szCs w:val="24"/>
        </w:rPr>
        <w:t>dax</w:t>
      </w:r>
      <w:proofErr w:type="spellEnd"/>
      <w:r w:rsidRPr="41743C86">
        <w:rPr>
          <w:rFonts w:eastAsia="Times New Roman" w:cs="Times New Roman"/>
          <w:szCs w:val="24"/>
        </w:rPr>
        <w:t xml:space="preserve">/&gt;. Acesso em: 13 maio. </w:t>
      </w:r>
      <w:r w:rsidRPr="00F55437">
        <w:rPr>
          <w:rFonts w:eastAsia="Times New Roman" w:cs="Times New Roman"/>
          <w:szCs w:val="24"/>
          <w:lang w:val="en-US"/>
        </w:rPr>
        <w:t>2021.</w:t>
      </w:r>
    </w:p>
    <w:p w:rsidR="3A93E9A8" w:rsidP="006B7CE3" w:rsidRDefault="474E8533" w14:paraId="3117868C" w14:textId="3976ADF6">
      <w:pPr>
        <w:ind w:firstLine="0"/>
        <w:rPr>
          <w:rFonts w:eastAsia="Times New Roman" w:cs="Times New Roman"/>
          <w:szCs w:val="24"/>
        </w:rPr>
      </w:pPr>
      <w:r w:rsidRPr="00F55437">
        <w:rPr>
          <w:rFonts w:eastAsia="Times New Roman" w:cs="Times New Roman"/>
          <w:b/>
          <w:bCs/>
          <w:szCs w:val="24"/>
          <w:lang w:val="en-US"/>
        </w:rPr>
        <w:lastRenderedPageBreak/>
        <w:t xml:space="preserve">What is DAX - DATA ANALYSIS EXPRESSIONS - PowerPivot &amp; </w:t>
      </w:r>
      <w:proofErr w:type="spellStart"/>
      <w:r w:rsidRPr="00F55437">
        <w:rPr>
          <w:rFonts w:eastAsia="Times New Roman" w:cs="Times New Roman"/>
          <w:b/>
          <w:bCs/>
          <w:szCs w:val="24"/>
          <w:lang w:val="en-US"/>
        </w:rPr>
        <w:t>PowerBI</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Disponível</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xml:space="preserve">: &lt;https://theexcelclub.com/what-is-dax-data-analysis-expressions/&gt;. </w:t>
      </w:r>
      <w:r w:rsidRPr="41743C86">
        <w:rPr>
          <w:rFonts w:eastAsia="Times New Roman" w:cs="Times New Roman"/>
          <w:szCs w:val="24"/>
        </w:rPr>
        <w:t>Acesso em: 13 maio. 2021.</w:t>
      </w:r>
    </w:p>
    <w:p w:rsidRPr="00623C2B" w:rsidR="256D8246" w:rsidP="006B7CE3" w:rsidRDefault="474E8533" w14:paraId="49113D23" w14:textId="6A5D74D6">
      <w:pPr>
        <w:ind w:firstLine="0"/>
        <w:rPr>
          <w:rFonts w:eastAsia="Times New Roman" w:cs="Times New Roman"/>
          <w:szCs w:val="24"/>
        </w:rPr>
      </w:pPr>
      <w:r w:rsidRPr="00623C2B">
        <w:rPr>
          <w:rFonts w:eastAsia="Times New Roman" w:cs="Times New Roman"/>
          <w:b/>
          <w:bCs/>
          <w:szCs w:val="24"/>
        </w:rPr>
        <w:t xml:space="preserve">Azure </w:t>
      </w:r>
      <w:proofErr w:type="spellStart"/>
      <w:r w:rsidRPr="00623C2B">
        <w:rPr>
          <w:rFonts w:eastAsia="Times New Roman" w:cs="Times New Roman"/>
          <w:b/>
          <w:bCs/>
          <w:szCs w:val="24"/>
        </w:rPr>
        <w:t>Storage</w:t>
      </w:r>
      <w:proofErr w:type="spellEnd"/>
      <w:r w:rsidRPr="00623C2B">
        <w:rPr>
          <w:rFonts w:eastAsia="Times New Roman" w:cs="Times New Roman"/>
          <w:b/>
          <w:bCs/>
          <w:szCs w:val="24"/>
        </w:rPr>
        <w:t xml:space="preserve"> Explorer – cloud </w:t>
      </w:r>
      <w:proofErr w:type="spellStart"/>
      <w:r w:rsidRPr="00623C2B">
        <w:rPr>
          <w:rFonts w:eastAsia="Times New Roman" w:cs="Times New Roman"/>
          <w:b/>
          <w:bCs/>
          <w:szCs w:val="24"/>
        </w:rPr>
        <w:t>storage</w:t>
      </w:r>
      <w:proofErr w:type="spellEnd"/>
      <w:r w:rsidRPr="00623C2B">
        <w:rPr>
          <w:rFonts w:eastAsia="Times New Roman" w:cs="Times New Roman"/>
          <w:b/>
          <w:bCs/>
          <w:szCs w:val="24"/>
        </w:rPr>
        <w:t xml:space="preserve"> management | Microsoft Azure</w:t>
      </w:r>
      <w:r w:rsidRPr="00623C2B">
        <w:rPr>
          <w:rFonts w:eastAsia="Times New Roman" w:cs="Times New Roman"/>
          <w:szCs w:val="24"/>
        </w:rPr>
        <w:t xml:space="preserve">. </w:t>
      </w:r>
      <w:r w:rsidRPr="41743C86">
        <w:rPr>
          <w:rFonts w:eastAsia="Times New Roman" w:cs="Times New Roman"/>
          <w:szCs w:val="24"/>
        </w:rPr>
        <w:t>Microsoft.com. Disponível em: &lt;https://azure.microsoft.com/</w:t>
      </w:r>
      <w:proofErr w:type="spellStart"/>
      <w:r w:rsidRPr="41743C86">
        <w:rPr>
          <w:rFonts w:eastAsia="Times New Roman" w:cs="Times New Roman"/>
          <w:szCs w:val="24"/>
        </w:rPr>
        <w:t>en-us</w:t>
      </w:r>
      <w:proofErr w:type="spellEnd"/>
      <w:r w:rsidRPr="41743C86">
        <w:rPr>
          <w:rFonts w:eastAsia="Times New Roman" w:cs="Times New Roman"/>
          <w:szCs w:val="24"/>
        </w:rPr>
        <w:t>/</w:t>
      </w:r>
      <w:proofErr w:type="spellStart"/>
      <w:r w:rsidRPr="41743C86">
        <w:rPr>
          <w:rFonts w:eastAsia="Times New Roman" w:cs="Times New Roman"/>
          <w:szCs w:val="24"/>
        </w:rPr>
        <w:t>features</w:t>
      </w:r>
      <w:proofErr w:type="spellEnd"/>
      <w:r w:rsidRPr="41743C86">
        <w:rPr>
          <w:rFonts w:eastAsia="Times New Roman" w:cs="Times New Roman"/>
          <w:szCs w:val="24"/>
        </w:rPr>
        <w:t>/</w:t>
      </w:r>
      <w:proofErr w:type="spellStart"/>
      <w:r w:rsidRPr="41743C86">
        <w:rPr>
          <w:rFonts w:eastAsia="Times New Roman" w:cs="Times New Roman"/>
          <w:szCs w:val="24"/>
        </w:rPr>
        <w:t>storage-explorer</w:t>
      </w:r>
      <w:proofErr w:type="spellEnd"/>
      <w:r w:rsidRPr="41743C86">
        <w:rPr>
          <w:rFonts w:eastAsia="Times New Roman" w:cs="Times New Roman"/>
          <w:szCs w:val="24"/>
        </w:rPr>
        <w:t xml:space="preserve">/&gt;. </w:t>
      </w:r>
      <w:r w:rsidRPr="00623C2B">
        <w:rPr>
          <w:rFonts w:eastAsia="Times New Roman" w:cs="Times New Roman"/>
          <w:szCs w:val="24"/>
        </w:rPr>
        <w:t>Acesso em: 10 May 2021.</w:t>
      </w:r>
    </w:p>
    <w:p w:rsidR="711BDBE2" w:rsidP="006B7CE3" w:rsidRDefault="474E8533" w14:paraId="6D773174" w14:textId="5CBA8200">
      <w:pPr>
        <w:ind w:firstLine="0"/>
        <w:rPr>
          <w:rFonts w:eastAsia="Times New Roman" w:cs="Times New Roman"/>
          <w:color w:val="000000" w:themeColor="text1"/>
          <w:szCs w:val="24"/>
        </w:rPr>
      </w:pPr>
      <w:r w:rsidRPr="00623C2B">
        <w:rPr>
          <w:rFonts w:eastAsia="Times New Roman" w:cs="Times New Roman"/>
          <w:szCs w:val="24"/>
        </w:rPr>
        <w:t>‌</w:t>
      </w:r>
      <w:proofErr w:type="spellStart"/>
      <w:r w:rsidRPr="00623C2B">
        <w:rPr>
          <w:rFonts w:eastAsia="Times New Roman" w:cs="Times New Roman"/>
          <w:b/>
          <w:bCs/>
          <w:szCs w:val="24"/>
        </w:rPr>
        <w:t>What</w:t>
      </w:r>
      <w:proofErr w:type="spellEnd"/>
      <w:r w:rsidRPr="00623C2B">
        <w:rPr>
          <w:rFonts w:eastAsia="Times New Roman" w:cs="Times New Roman"/>
          <w:b/>
          <w:bCs/>
          <w:szCs w:val="24"/>
        </w:rPr>
        <w:t xml:space="preserve"> </w:t>
      </w:r>
      <w:proofErr w:type="spellStart"/>
      <w:r w:rsidRPr="00623C2B">
        <w:rPr>
          <w:rFonts w:eastAsia="Times New Roman" w:cs="Times New Roman"/>
          <w:b/>
          <w:bCs/>
          <w:szCs w:val="24"/>
        </w:rPr>
        <w:t>Is</w:t>
      </w:r>
      <w:proofErr w:type="spellEnd"/>
      <w:r w:rsidRPr="00623C2B">
        <w:rPr>
          <w:rFonts w:eastAsia="Times New Roman" w:cs="Times New Roman"/>
          <w:b/>
          <w:bCs/>
          <w:szCs w:val="24"/>
        </w:rPr>
        <w:t xml:space="preserve"> </w:t>
      </w:r>
      <w:proofErr w:type="spellStart"/>
      <w:r w:rsidRPr="00623C2B">
        <w:rPr>
          <w:rFonts w:eastAsia="Times New Roman" w:cs="Times New Roman"/>
          <w:b/>
          <w:bCs/>
          <w:szCs w:val="24"/>
        </w:rPr>
        <w:t>an</w:t>
      </w:r>
      <w:proofErr w:type="spellEnd"/>
      <w:r w:rsidRPr="00623C2B">
        <w:rPr>
          <w:rFonts w:eastAsia="Times New Roman" w:cs="Times New Roman"/>
          <w:b/>
          <w:bCs/>
          <w:szCs w:val="24"/>
        </w:rPr>
        <w:t xml:space="preserve"> IDE? | </w:t>
      </w:r>
      <w:proofErr w:type="spellStart"/>
      <w:r w:rsidRPr="00623C2B">
        <w:rPr>
          <w:rFonts w:eastAsia="Times New Roman" w:cs="Times New Roman"/>
          <w:b/>
          <w:bCs/>
          <w:szCs w:val="24"/>
        </w:rPr>
        <w:t>Codecademy</w:t>
      </w:r>
      <w:proofErr w:type="spellEnd"/>
      <w:r w:rsidRPr="00623C2B">
        <w:rPr>
          <w:rFonts w:eastAsia="Times New Roman" w:cs="Times New Roman"/>
          <w:szCs w:val="24"/>
        </w:rPr>
        <w:t xml:space="preserve">. </w:t>
      </w:r>
      <w:proofErr w:type="spellStart"/>
      <w:r w:rsidRPr="00623C2B">
        <w:rPr>
          <w:rFonts w:eastAsia="Times New Roman" w:cs="Times New Roman"/>
          <w:szCs w:val="24"/>
        </w:rPr>
        <w:t>Codecademy</w:t>
      </w:r>
      <w:proofErr w:type="spellEnd"/>
      <w:r w:rsidRPr="00623C2B">
        <w:rPr>
          <w:rFonts w:eastAsia="Times New Roman" w:cs="Times New Roman"/>
          <w:szCs w:val="24"/>
        </w:rPr>
        <w:t xml:space="preserve">. </w:t>
      </w:r>
      <w:r w:rsidRPr="41743C86">
        <w:rPr>
          <w:rFonts w:eastAsia="Times New Roman" w:cs="Times New Roman"/>
          <w:szCs w:val="24"/>
        </w:rPr>
        <w:t>Disponível em: &lt;https://www.codecademy.com/</w:t>
      </w:r>
      <w:proofErr w:type="spellStart"/>
      <w:r w:rsidRPr="41743C86">
        <w:rPr>
          <w:rFonts w:eastAsia="Times New Roman" w:cs="Times New Roman"/>
          <w:szCs w:val="24"/>
        </w:rPr>
        <w:t>articles</w:t>
      </w:r>
      <w:proofErr w:type="spellEnd"/>
      <w:r w:rsidRPr="41743C86">
        <w:rPr>
          <w:rFonts w:eastAsia="Times New Roman" w:cs="Times New Roman"/>
          <w:szCs w:val="24"/>
        </w:rPr>
        <w:t>/</w:t>
      </w:r>
      <w:proofErr w:type="spellStart"/>
      <w:r w:rsidRPr="41743C86">
        <w:rPr>
          <w:rFonts w:eastAsia="Times New Roman" w:cs="Times New Roman"/>
          <w:szCs w:val="24"/>
        </w:rPr>
        <w:t>what</w:t>
      </w:r>
      <w:proofErr w:type="spellEnd"/>
      <w:r w:rsidRPr="41743C86">
        <w:rPr>
          <w:rFonts w:eastAsia="Times New Roman" w:cs="Times New Roman"/>
          <w:szCs w:val="24"/>
        </w:rPr>
        <w:t>-</w:t>
      </w:r>
      <w:proofErr w:type="spellStart"/>
      <w:r w:rsidRPr="41743C86">
        <w:rPr>
          <w:rFonts w:eastAsia="Times New Roman" w:cs="Times New Roman"/>
          <w:szCs w:val="24"/>
        </w:rPr>
        <w:t>is</w:t>
      </w:r>
      <w:proofErr w:type="spellEnd"/>
      <w:r w:rsidRPr="41743C86">
        <w:rPr>
          <w:rFonts w:eastAsia="Times New Roman" w:cs="Times New Roman"/>
          <w:szCs w:val="24"/>
        </w:rPr>
        <w:t>-</w:t>
      </w:r>
      <w:proofErr w:type="spellStart"/>
      <w:r w:rsidRPr="41743C86">
        <w:rPr>
          <w:rFonts w:eastAsia="Times New Roman" w:cs="Times New Roman"/>
          <w:szCs w:val="24"/>
        </w:rPr>
        <w:t>an-ide</w:t>
      </w:r>
      <w:proofErr w:type="spellEnd"/>
      <w:r w:rsidRPr="41743C86">
        <w:rPr>
          <w:rFonts w:eastAsia="Times New Roman" w:cs="Times New Roman"/>
          <w:szCs w:val="24"/>
        </w:rPr>
        <w:t>&gt;. Acesso em: 10 May 2021.‌</w:t>
      </w:r>
    </w:p>
    <w:p w:rsidR="6613BB20" w:rsidP="006B7CE3" w:rsidRDefault="474E8533" w14:paraId="32611A33" w14:textId="2018B2A7">
      <w:pPr>
        <w:ind w:firstLine="0"/>
        <w:rPr>
          <w:rFonts w:eastAsia="Times New Roman" w:cs="Times New Roman"/>
          <w:szCs w:val="24"/>
        </w:rPr>
      </w:pPr>
      <w:proofErr w:type="spellStart"/>
      <w:r w:rsidRPr="00623C2B">
        <w:rPr>
          <w:rFonts w:eastAsia="Times New Roman" w:cs="Times New Roman"/>
          <w:b/>
          <w:bCs/>
          <w:szCs w:val="24"/>
        </w:rPr>
        <w:t>RStudio</w:t>
      </w:r>
      <w:proofErr w:type="spellEnd"/>
      <w:r w:rsidRPr="00623C2B">
        <w:rPr>
          <w:rFonts w:eastAsia="Times New Roman" w:cs="Times New Roman"/>
          <w:b/>
          <w:bCs/>
          <w:szCs w:val="24"/>
        </w:rPr>
        <w:t>, new open-</w:t>
      </w:r>
      <w:proofErr w:type="spellStart"/>
      <w:r w:rsidRPr="00623C2B">
        <w:rPr>
          <w:rFonts w:eastAsia="Times New Roman" w:cs="Times New Roman"/>
          <w:b/>
          <w:bCs/>
          <w:szCs w:val="24"/>
        </w:rPr>
        <w:t>source</w:t>
      </w:r>
      <w:proofErr w:type="spellEnd"/>
      <w:r w:rsidRPr="00623C2B">
        <w:rPr>
          <w:rFonts w:eastAsia="Times New Roman" w:cs="Times New Roman"/>
          <w:b/>
          <w:bCs/>
          <w:szCs w:val="24"/>
        </w:rPr>
        <w:t xml:space="preserve"> IDE for R</w:t>
      </w:r>
      <w:r w:rsidRPr="00623C2B">
        <w:rPr>
          <w:rFonts w:eastAsia="Times New Roman" w:cs="Times New Roman"/>
          <w:szCs w:val="24"/>
        </w:rPr>
        <w:t xml:space="preserve">. Rstudio.com. Disponível em: &lt;https://blog.rstudio.com/2011/02/28/rstudio-new-open-source-ide-for-r/&gt;. </w:t>
      </w:r>
      <w:r w:rsidRPr="41743C86">
        <w:rPr>
          <w:rFonts w:eastAsia="Times New Roman" w:cs="Times New Roman"/>
          <w:szCs w:val="24"/>
        </w:rPr>
        <w:t xml:space="preserve">Acesso em: 30 </w:t>
      </w:r>
      <w:proofErr w:type="spellStart"/>
      <w:r w:rsidRPr="41743C86">
        <w:rPr>
          <w:rFonts w:eastAsia="Times New Roman" w:cs="Times New Roman"/>
          <w:szCs w:val="24"/>
        </w:rPr>
        <w:t>Apr</w:t>
      </w:r>
      <w:proofErr w:type="spellEnd"/>
      <w:r w:rsidRPr="41743C86">
        <w:rPr>
          <w:rFonts w:eastAsia="Times New Roman" w:cs="Times New Roman"/>
          <w:szCs w:val="24"/>
        </w:rPr>
        <w:t xml:space="preserve"> 2021.</w:t>
      </w:r>
    </w:p>
    <w:p w:rsidR="13335EE5" w:rsidP="006B7CE3" w:rsidRDefault="474E8533" w14:paraId="2658B960" w14:textId="4C8BB6B9">
      <w:pPr>
        <w:ind w:firstLine="0"/>
        <w:rPr>
          <w:rFonts w:eastAsia="Times New Roman" w:cs="Times New Roman"/>
          <w:szCs w:val="24"/>
        </w:rPr>
      </w:pPr>
      <w:r w:rsidRPr="41743C86">
        <w:rPr>
          <w:rFonts w:eastAsia="Times New Roman" w:cs="Times New Roman"/>
          <w:szCs w:val="24"/>
        </w:rPr>
        <w:t xml:space="preserve">TERRYGLEE; OLPROOD. </w:t>
      </w:r>
      <w:r w:rsidRPr="41743C86">
        <w:rPr>
          <w:rFonts w:eastAsia="Times New Roman" w:cs="Times New Roman"/>
          <w:b/>
          <w:bCs/>
          <w:szCs w:val="24"/>
        </w:rPr>
        <w:t>Visão geral do Visual Studio</w:t>
      </w:r>
      <w:r w:rsidRPr="41743C86">
        <w:rPr>
          <w:rFonts w:eastAsia="Times New Roman" w:cs="Times New Roman"/>
          <w:szCs w:val="24"/>
        </w:rPr>
        <w:t>. Disponível em: &lt;https://docs.microsoft.com/pt-br/visualstudio/get-started/visual-studio-ide?view=vs-2019&gt;. Acesso em: 5 maio. 2021.</w:t>
      </w:r>
    </w:p>
    <w:p w:rsidR="6613BB20" w:rsidP="006B7CE3" w:rsidRDefault="474E8533" w14:paraId="095696F0" w14:textId="36558242">
      <w:pPr>
        <w:ind w:firstLine="0"/>
        <w:rPr>
          <w:rFonts w:eastAsia="Times New Roman" w:cs="Times New Roman"/>
          <w:color w:val="000000" w:themeColor="text1"/>
          <w:szCs w:val="24"/>
        </w:rPr>
      </w:pPr>
      <w:r w:rsidRPr="41743C86">
        <w:rPr>
          <w:rFonts w:eastAsia="Times New Roman" w:cs="Times New Roman"/>
          <w:szCs w:val="24"/>
        </w:rPr>
        <w:t xml:space="preserve">MINEWISKAN; OLPROOD. </w:t>
      </w:r>
      <w:r w:rsidRPr="41743C86">
        <w:rPr>
          <w:rFonts w:eastAsia="Times New Roman" w:cs="Times New Roman"/>
          <w:b/>
          <w:bCs/>
          <w:szCs w:val="24"/>
        </w:rPr>
        <w:t xml:space="preserve">Ferramentas de </w:t>
      </w:r>
      <w:proofErr w:type="spellStart"/>
      <w:r w:rsidRPr="41743C86">
        <w:rPr>
          <w:rFonts w:eastAsia="Times New Roman" w:cs="Times New Roman"/>
          <w:b/>
          <w:bCs/>
          <w:szCs w:val="24"/>
        </w:rPr>
        <w:t>Analysis</w:t>
      </w:r>
      <w:proofErr w:type="spellEnd"/>
      <w:r w:rsidRPr="41743C86">
        <w:rPr>
          <w:rFonts w:eastAsia="Times New Roman" w:cs="Times New Roman"/>
          <w:b/>
          <w:bCs/>
          <w:szCs w:val="24"/>
        </w:rPr>
        <w:t xml:space="preserve"> Services</w:t>
      </w:r>
      <w:r w:rsidRPr="41743C86">
        <w:rPr>
          <w:rFonts w:eastAsia="Times New Roman" w:cs="Times New Roman"/>
          <w:szCs w:val="24"/>
        </w:rPr>
        <w:t>. Disponível em: &lt;https://docs.microsoft.com/pt-br/analysis-services/tools-and-applications-used-in-analysis-services?view=asallproducts-allversions&gt;. Acesso em: 5 maio. 2021.</w:t>
      </w:r>
    </w:p>
    <w:p w:rsidRPr="00F55437" w:rsidR="044267BC" w:rsidP="006B7CE3" w:rsidRDefault="474E8533" w14:paraId="0AD4896B" w14:textId="7823B80D">
      <w:pPr>
        <w:ind w:firstLine="0"/>
        <w:rPr>
          <w:rFonts w:eastAsia="Times New Roman" w:cs="Times New Roman"/>
          <w:szCs w:val="24"/>
          <w:lang w:val="en-US"/>
        </w:rPr>
      </w:pPr>
      <w:r w:rsidRPr="41743C86">
        <w:rPr>
          <w:rFonts w:eastAsia="Times New Roman" w:cs="Times New Roman"/>
          <w:szCs w:val="24"/>
        </w:rPr>
        <w:t xml:space="preserve">YUALAN. </w:t>
      </w:r>
      <w:r w:rsidRPr="41743C86">
        <w:rPr>
          <w:rFonts w:eastAsia="Times New Roman" w:cs="Times New Roman"/>
          <w:b/>
          <w:bCs/>
          <w:szCs w:val="24"/>
        </w:rPr>
        <w:t xml:space="preserve">Download </w:t>
      </w:r>
      <w:proofErr w:type="spellStart"/>
      <w:r w:rsidRPr="41743C86">
        <w:rPr>
          <w:rFonts w:eastAsia="Times New Roman" w:cs="Times New Roman"/>
          <w:b/>
          <w:bCs/>
          <w:szCs w:val="24"/>
        </w:rPr>
        <w:t>and</w:t>
      </w:r>
      <w:proofErr w:type="spellEnd"/>
      <w:r w:rsidRPr="41743C86">
        <w:rPr>
          <w:rFonts w:eastAsia="Times New Roman" w:cs="Times New Roman"/>
          <w:b/>
          <w:bCs/>
          <w:szCs w:val="24"/>
        </w:rPr>
        <w:t xml:space="preserve"> </w:t>
      </w:r>
      <w:proofErr w:type="spellStart"/>
      <w:r w:rsidRPr="41743C86">
        <w:rPr>
          <w:rFonts w:eastAsia="Times New Roman" w:cs="Times New Roman"/>
          <w:b/>
          <w:bCs/>
          <w:szCs w:val="24"/>
        </w:rPr>
        <w:t>install</w:t>
      </w:r>
      <w:proofErr w:type="spellEnd"/>
      <w:r w:rsidRPr="41743C86">
        <w:rPr>
          <w:rFonts w:eastAsia="Times New Roman" w:cs="Times New Roman"/>
          <w:b/>
          <w:bCs/>
          <w:szCs w:val="24"/>
        </w:rPr>
        <w:t xml:space="preserve"> Azure Data Studio - Azure Data Studio</w:t>
      </w:r>
      <w:r w:rsidRPr="41743C86">
        <w:rPr>
          <w:rFonts w:eastAsia="Times New Roman" w:cs="Times New Roman"/>
          <w:szCs w:val="24"/>
        </w:rPr>
        <w:t xml:space="preserve">. Microsoft.com. Disponível em: &lt;https://docs.microsoft.com/en-us/sql/azure-data-studio/download-azure-data-studio?view=sql-server-ver15&gt;. </w:t>
      </w:r>
      <w:proofErr w:type="spellStart"/>
      <w:r w:rsidRPr="00F55437">
        <w:rPr>
          <w:rFonts w:eastAsia="Times New Roman" w:cs="Times New Roman"/>
          <w:szCs w:val="24"/>
          <w:lang w:val="en-US"/>
        </w:rPr>
        <w:t>Acesso</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em</w:t>
      </w:r>
      <w:proofErr w:type="spellEnd"/>
      <w:r w:rsidRPr="00F55437">
        <w:rPr>
          <w:rFonts w:eastAsia="Times New Roman" w:cs="Times New Roman"/>
          <w:szCs w:val="24"/>
          <w:lang w:val="en-US"/>
        </w:rPr>
        <w:t>: 10 May 2021.</w:t>
      </w:r>
    </w:p>
    <w:p w:rsidRPr="00F55437" w:rsidR="0EF6EF47" w:rsidP="006B7CE3" w:rsidRDefault="474E8533" w14:paraId="7AF1DAA5" w14:textId="28D25FBF">
      <w:pPr>
        <w:ind w:firstLine="0"/>
        <w:rPr>
          <w:rFonts w:eastAsia="Times New Roman" w:cs="Times New Roman"/>
          <w:color w:val="000000" w:themeColor="text1"/>
          <w:szCs w:val="24"/>
          <w:lang w:val="en-US"/>
        </w:rPr>
      </w:pPr>
      <w:r w:rsidRPr="00F55437">
        <w:rPr>
          <w:rFonts w:eastAsia="Times New Roman" w:cs="Times New Roman"/>
          <w:szCs w:val="24"/>
          <w:lang w:val="en-US"/>
        </w:rPr>
        <w:t>‌SQL SERVER MANAGEMENT STUDIO</w:t>
      </w:r>
    </w:p>
    <w:p w:rsidR="0EF6EF47" w:rsidP="006B7CE3" w:rsidRDefault="474E8533" w14:paraId="1D658B93" w14:textId="1D58D3D5">
      <w:pPr>
        <w:ind w:firstLine="0"/>
        <w:rPr>
          <w:rFonts w:eastAsia="Times New Roman" w:cs="Times New Roman"/>
          <w:szCs w:val="24"/>
        </w:rPr>
      </w:pPr>
      <w:r w:rsidRPr="00F55437">
        <w:rPr>
          <w:rFonts w:eastAsia="Times New Roman" w:cs="Times New Roman"/>
          <w:szCs w:val="24"/>
          <w:lang w:val="en-US"/>
        </w:rPr>
        <w:t xml:space="preserve">DZSQUARED. </w:t>
      </w:r>
      <w:r w:rsidRPr="00F55437">
        <w:rPr>
          <w:rFonts w:eastAsia="Times New Roman" w:cs="Times New Roman"/>
          <w:b/>
          <w:bCs/>
          <w:szCs w:val="24"/>
          <w:lang w:val="en-US"/>
        </w:rPr>
        <w:t>Download SQL Server Management Studio (SSMS) - SQL Server Management Studio (SSMS)</w:t>
      </w:r>
      <w:r w:rsidRPr="00F55437">
        <w:rPr>
          <w:rFonts w:eastAsia="Times New Roman" w:cs="Times New Roman"/>
          <w:szCs w:val="24"/>
          <w:lang w:val="en-US"/>
        </w:rPr>
        <w:t xml:space="preserve">. </w:t>
      </w:r>
      <w:r w:rsidRPr="41743C86">
        <w:rPr>
          <w:rFonts w:eastAsia="Times New Roman" w:cs="Times New Roman"/>
          <w:szCs w:val="24"/>
        </w:rPr>
        <w:t>Microsoft.com. Disponível em: &lt;https://docs.microsoft.com/en-us/sql/ssms/download-sql-server-management-studio-ssms?view=sql-server-ver15&gt;. Acesso em: 13 May 2021.</w:t>
      </w:r>
    </w:p>
    <w:p w:rsidR="2DF655E5" w:rsidP="006B7CE3" w:rsidRDefault="474E8533" w14:paraId="3498BBD6" w14:textId="552D3424">
      <w:pPr>
        <w:ind w:firstLine="0"/>
        <w:rPr>
          <w:rFonts w:eastAsia="Times New Roman" w:cs="Times New Roman"/>
          <w:szCs w:val="24"/>
        </w:rPr>
      </w:pPr>
      <w:r w:rsidRPr="41743C86">
        <w:rPr>
          <w:rFonts w:eastAsia="Times New Roman" w:cs="Times New Roman"/>
          <w:szCs w:val="24"/>
        </w:rPr>
        <w:t xml:space="preserve">‌OLIVEIRA, Marcos. </w:t>
      </w:r>
      <w:r w:rsidRPr="41743C86">
        <w:rPr>
          <w:rFonts w:eastAsia="Times New Roman" w:cs="Times New Roman"/>
          <w:b/>
          <w:bCs/>
          <w:szCs w:val="24"/>
        </w:rPr>
        <w:t xml:space="preserve">O que é </w:t>
      </w:r>
      <w:proofErr w:type="gramStart"/>
      <w:r w:rsidRPr="41743C86">
        <w:rPr>
          <w:rFonts w:eastAsia="Times New Roman" w:cs="Times New Roman"/>
          <w:b/>
          <w:bCs/>
          <w:szCs w:val="24"/>
        </w:rPr>
        <w:t>SGBD ?</w:t>
      </w:r>
      <w:proofErr w:type="gramEnd"/>
      <w:r w:rsidRPr="41743C86">
        <w:rPr>
          <w:rFonts w:eastAsia="Times New Roman" w:cs="Times New Roman"/>
          <w:szCs w:val="24"/>
        </w:rPr>
        <w:t xml:space="preserve"> Terminal Root - Linux e Desenvolvimento. Disponível em: &lt;https://terminalroot.com.br/2019/08/o-que-e-sgbd.html&gt;. Acesso em: 10 May 2021.</w:t>
      </w:r>
    </w:p>
    <w:p w:rsidR="215A5DD7" w:rsidP="006B7CE3" w:rsidRDefault="474E8533" w14:paraId="39AC68C4" w14:textId="005DDEF1">
      <w:pPr>
        <w:ind w:firstLine="0"/>
        <w:rPr>
          <w:rFonts w:eastAsia="Times New Roman" w:cs="Times New Roman"/>
          <w:szCs w:val="24"/>
        </w:rPr>
      </w:pPr>
      <w:r w:rsidRPr="41743C86">
        <w:rPr>
          <w:rFonts w:eastAsia="Times New Roman" w:cs="Times New Roman"/>
          <w:szCs w:val="24"/>
        </w:rPr>
        <w:t>Data de acesso 30/04/2021</w:t>
      </w:r>
    </w:p>
    <w:p w:rsidR="03D2C3AA" w:rsidP="006B7CE3" w:rsidRDefault="474E8533" w14:paraId="1E3C0332" w14:textId="76ABDC2D">
      <w:pPr>
        <w:ind w:firstLine="0"/>
        <w:rPr>
          <w:rFonts w:eastAsia="Times New Roman" w:cs="Times New Roman"/>
          <w:szCs w:val="24"/>
        </w:rPr>
      </w:pPr>
      <w:r w:rsidRPr="41743C86">
        <w:rPr>
          <w:rFonts w:eastAsia="Times New Roman" w:cs="Times New Roman"/>
          <w:szCs w:val="24"/>
        </w:rPr>
        <w:t>https://www.r-project.org/about.html</w:t>
      </w:r>
    </w:p>
    <w:p w:rsidR="694F2413" w:rsidP="006B7CE3" w:rsidRDefault="474E8533" w14:paraId="38CF7147" w14:textId="3DEB9262">
      <w:pPr>
        <w:ind w:firstLine="0"/>
        <w:rPr>
          <w:rFonts w:eastAsia="Times New Roman" w:cs="Times New Roman"/>
          <w:szCs w:val="24"/>
        </w:rPr>
      </w:pPr>
      <w:r w:rsidRPr="00F55437">
        <w:rPr>
          <w:rFonts w:eastAsia="Times New Roman" w:cs="Times New Roman"/>
          <w:b/>
          <w:bCs/>
          <w:szCs w:val="24"/>
          <w:lang w:val="en-US"/>
        </w:rPr>
        <w:t>The Comprehensive R Archive Network</w:t>
      </w:r>
      <w:r w:rsidRPr="00F55437">
        <w:rPr>
          <w:rFonts w:eastAsia="Times New Roman" w:cs="Times New Roman"/>
          <w:szCs w:val="24"/>
          <w:lang w:val="en-US"/>
        </w:rPr>
        <w:t xml:space="preserve">. </w:t>
      </w:r>
      <w:r w:rsidRPr="41743C86">
        <w:rPr>
          <w:rFonts w:eastAsia="Times New Roman" w:cs="Times New Roman"/>
          <w:szCs w:val="24"/>
        </w:rPr>
        <w:t>R-project.org. Disponível em: &lt;https://cran.r-project.org/&gt;. Acesso em: 11 May 2021.</w:t>
      </w:r>
    </w:p>
    <w:p w:rsidR="7EEEA8C9" w:rsidP="006B7CE3" w:rsidRDefault="474E8533" w14:paraId="513A8F07" w14:textId="30A47187">
      <w:pPr>
        <w:ind w:firstLine="0"/>
        <w:rPr>
          <w:rFonts w:eastAsia="Times New Roman" w:cs="Times New Roman"/>
          <w:szCs w:val="24"/>
        </w:rPr>
      </w:pPr>
      <w:r w:rsidRPr="41743C86">
        <w:rPr>
          <w:rFonts w:eastAsia="Times New Roman" w:cs="Times New Roman"/>
          <w:szCs w:val="24"/>
        </w:rPr>
        <w:lastRenderedPageBreak/>
        <w:t xml:space="preserve">‌PRESCOTT, P. </w:t>
      </w:r>
      <w:r w:rsidRPr="41743C86">
        <w:rPr>
          <w:rFonts w:eastAsia="Times New Roman" w:cs="Times New Roman"/>
          <w:b/>
          <w:bCs/>
          <w:szCs w:val="24"/>
        </w:rPr>
        <w:t>SQL Para Iniciantes</w:t>
      </w:r>
      <w:r w:rsidRPr="41743C86">
        <w:rPr>
          <w:rFonts w:eastAsia="Times New Roman" w:cs="Times New Roman"/>
          <w:szCs w:val="24"/>
        </w:rPr>
        <w:t>. Tradução: Rafaela C. S. Barros. [</w:t>
      </w:r>
      <w:proofErr w:type="spellStart"/>
      <w:r w:rsidRPr="41743C86">
        <w:rPr>
          <w:rFonts w:eastAsia="Times New Roman" w:cs="Times New Roman"/>
          <w:szCs w:val="24"/>
        </w:rPr>
        <w:t>s.l</w:t>
      </w:r>
      <w:proofErr w:type="spellEnd"/>
      <w:r w:rsidRPr="41743C86">
        <w:rPr>
          <w:rFonts w:eastAsia="Times New Roman" w:cs="Times New Roman"/>
          <w:szCs w:val="24"/>
        </w:rPr>
        <w:t xml:space="preserve">.] </w:t>
      </w:r>
      <w:proofErr w:type="spellStart"/>
      <w:r w:rsidRPr="41743C86">
        <w:rPr>
          <w:rFonts w:eastAsia="Times New Roman" w:cs="Times New Roman"/>
          <w:szCs w:val="24"/>
        </w:rPr>
        <w:t>Babelcub</w:t>
      </w:r>
      <w:proofErr w:type="spellEnd"/>
      <w:r w:rsidRPr="41743C86">
        <w:rPr>
          <w:rFonts w:eastAsia="Times New Roman" w:cs="Times New Roman"/>
          <w:szCs w:val="24"/>
        </w:rPr>
        <w:t>, Inc, 2015.</w:t>
      </w:r>
    </w:p>
    <w:p w:rsidRPr="00F55437" w:rsidR="06DF2506" w:rsidP="006B7CE3" w:rsidRDefault="474E8533" w14:paraId="4621269D" w14:textId="0D441804">
      <w:pPr>
        <w:ind w:firstLine="0"/>
        <w:rPr>
          <w:rFonts w:eastAsia="Times New Roman" w:cs="Times New Roman"/>
          <w:szCs w:val="24"/>
          <w:lang w:val="en-US"/>
        </w:rPr>
      </w:pPr>
      <w:r w:rsidRPr="41743C86">
        <w:rPr>
          <w:rFonts w:eastAsia="Times New Roman" w:cs="Times New Roman"/>
          <w:szCs w:val="24"/>
        </w:rPr>
        <w:t xml:space="preserve">ROVEDA, U. </w:t>
      </w:r>
      <w:r w:rsidRPr="41743C86">
        <w:rPr>
          <w:rFonts w:eastAsia="Times New Roman" w:cs="Times New Roman"/>
          <w:b/>
          <w:bCs/>
          <w:szCs w:val="24"/>
        </w:rPr>
        <w:t>SQL: o que é, para que serve e como aprender comando SQL</w:t>
      </w:r>
      <w:r w:rsidRPr="41743C86">
        <w:rPr>
          <w:rFonts w:eastAsia="Times New Roman" w:cs="Times New Roman"/>
          <w:szCs w:val="24"/>
        </w:rPr>
        <w:t>. Disponível em: &lt;https://kenzie.com.br/blog/</w:t>
      </w:r>
      <w:proofErr w:type="spellStart"/>
      <w:r w:rsidRPr="41743C86">
        <w:rPr>
          <w:rFonts w:eastAsia="Times New Roman" w:cs="Times New Roman"/>
          <w:szCs w:val="24"/>
        </w:rPr>
        <w:t>sql</w:t>
      </w:r>
      <w:proofErr w:type="spellEnd"/>
      <w:r w:rsidRPr="41743C86">
        <w:rPr>
          <w:rFonts w:eastAsia="Times New Roman" w:cs="Times New Roman"/>
          <w:szCs w:val="24"/>
        </w:rPr>
        <w:t xml:space="preserve">/&gt;. Acesso em: 5 maio. </w:t>
      </w:r>
      <w:r w:rsidRPr="00F55437">
        <w:rPr>
          <w:rFonts w:eastAsia="Times New Roman" w:cs="Times New Roman"/>
          <w:szCs w:val="24"/>
          <w:lang w:val="en-US"/>
        </w:rPr>
        <w:t>2021.</w:t>
      </w:r>
    </w:p>
    <w:p w:rsidRPr="00F55437" w:rsidR="20D1C6A6" w:rsidP="006B7CE3" w:rsidRDefault="474E8533" w14:paraId="19D6B121" w14:textId="5082286F">
      <w:pPr>
        <w:ind w:firstLine="0"/>
        <w:rPr>
          <w:rFonts w:eastAsia="Times New Roman" w:cs="Times New Roman"/>
          <w:szCs w:val="24"/>
          <w:lang w:val="en-US"/>
        </w:rPr>
      </w:pPr>
      <w:r w:rsidRPr="00F55437">
        <w:rPr>
          <w:rFonts w:eastAsia="Times New Roman" w:cs="Times New Roman"/>
          <w:szCs w:val="24"/>
          <w:lang w:val="en-US"/>
        </w:rPr>
        <w:t xml:space="preserve">UNIVERSITY OF WARWICK, COVENTRY, UK. The R User Conference, </w:t>
      </w:r>
      <w:proofErr w:type="spellStart"/>
      <w:r w:rsidRPr="00F55437">
        <w:rPr>
          <w:rFonts w:eastAsia="Times New Roman" w:cs="Times New Roman"/>
          <w:szCs w:val="24"/>
          <w:lang w:val="en-US"/>
        </w:rPr>
        <w:t>useR</w:t>
      </w:r>
      <w:proofErr w:type="spellEnd"/>
      <w:r w:rsidRPr="00F55437">
        <w:rPr>
          <w:rFonts w:eastAsia="Times New Roman" w:cs="Times New Roman"/>
          <w:szCs w:val="24"/>
          <w:lang w:val="en-US"/>
        </w:rPr>
        <w:t>! 2011. [</w:t>
      </w:r>
      <w:proofErr w:type="spellStart"/>
      <w:r w:rsidRPr="00F55437">
        <w:rPr>
          <w:rFonts w:eastAsia="Times New Roman" w:cs="Times New Roman"/>
          <w:szCs w:val="24"/>
          <w:lang w:val="en-US"/>
        </w:rPr>
        <w:t>s.l</w:t>
      </w:r>
      <w:proofErr w:type="spellEnd"/>
      <w:r w:rsidRPr="00F55437">
        <w:rPr>
          <w:rFonts w:eastAsia="Times New Roman" w:cs="Times New Roman"/>
          <w:szCs w:val="24"/>
          <w:lang w:val="en-US"/>
        </w:rPr>
        <w:t xml:space="preserve">: </w:t>
      </w:r>
      <w:proofErr w:type="spellStart"/>
      <w:r w:rsidRPr="00F55437">
        <w:rPr>
          <w:rFonts w:eastAsia="Times New Roman" w:cs="Times New Roman"/>
          <w:szCs w:val="24"/>
          <w:lang w:val="en-US"/>
        </w:rPr>
        <w:t>s.n</w:t>
      </w:r>
      <w:proofErr w:type="spellEnd"/>
      <w:r w:rsidRPr="00F55437">
        <w:rPr>
          <w:rFonts w:eastAsia="Times New Roman" w:cs="Times New Roman"/>
          <w:szCs w:val="24"/>
          <w:lang w:val="en-US"/>
        </w:rPr>
        <w:t>.].</w:t>
      </w:r>
    </w:p>
    <w:p w:rsidRPr="00F55437" w:rsidR="4FC58650" w:rsidP="006B7CE3" w:rsidRDefault="474E8533" w14:paraId="23AF7E26" w14:textId="006B24C1">
      <w:pPr>
        <w:ind w:firstLine="0"/>
        <w:rPr>
          <w:rFonts w:eastAsia="Times New Roman" w:cs="Times New Roman"/>
          <w:szCs w:val="24"/>
          <w:lang w:val="es-419"/>
        </w:rPr>
      </w:pPr>
      <w:r w:rsidRPr="00F55437">
        <w:rPr>
          <w:rFonts w:eastAsia="Times New Roman" w:cs="Times New Roman"/>
          <w:szCs w:val="24"/>
          <w:lang w:val="en-US"/>
        </w:rPr>
        <w:t xml:space="preserve">VERZANI, J. Getting Started with RStudio. </w:t>
      </w:r>
      <w:r w:rsidRPr="00F55437">
        <w:rPr>
          <w:rFonts w:eastAsia="Times New Roman" w:cs="Times New Roman"/>
          <w:szCs w:val="24"/>
          <w:lang w:val="es-419"/>
        </w:rPr>
        <w:t xml:space="preserve">Sebastopol: O’Reilly Media, </w:t>
      </w:r>
      <w:proofErr w:type="spellStart"/>
      <w:r w:rsidRPr="00F55437">
        <w:rPr>
          <w:rFonts w:eastAsia="Times New Roman" w:cs="Times New Roman"/>
          <w:szCs w:val="24"/>
          <w:lang w:val="es-419"/>
        </w:rPr>
        <w:t>Inc</w:t>
      </w:r>
      <w:proofErr w:type="spellEnd"/>
      <w:r w:rsidRPr="00F55437">
        <w:rPr>
          <w:rFonts w:eastAsia="Times New Roman" w:cs="Times New Roman"/>
          <w:szCs w:val="24"/>
          <w:lang w:val="es-419"/>
        </w:rPr>
        <w:t>, 2011. p. 3–4</w:t>
      </w:r>
    </w:p>
    <w:p w:rsidR="24D14A86" w:rsidP="006B7CE3" w:rsidRDefault="24D14A86" w14:paraId="21D3A065" w14:textId="356B523F">
      <w:pPr>
        <w:ind w:firstLine="0"/>
        <w:rPr>
          <w:rFonts w:eastAsia="Times New Roman" w:cs="Times New Roman"/>
          <w:szCs w:val="24"/>
        </w:rPr>
      </w:pPr>
      <w:r w:rsidRPr="41743C86">
        <w:rPr>
          <w:rFonts w:eastAsia="Times New Roman" w:cs="Times New Roman"/>
          <w:szCs w:val="24"/>
        </w:rPr>
        <w:t>Desenvolvimento</w:t>
      </w:r>
    </w:p>
    <w:p w:rsidR="504C6A97" w:rsidP="006B7CE3" w:rsidRDefault="504C6A97" w14:paraId="48D222CF" w14:textId="50373EF3">
      <w:pPr>
        <w:ind w:firstLine="0"/>
        <w:rPr>
          <w:rFonts w:eastAsia="Times New Roman" w:cs="Times New Roman"/>
          <w:szCs w:val="24"/>
        </w:rPr>
      </w:pPr>
      <w:r w:rsidRPr="41743C86">
        <w:rPr>
          <w:rFonts w:eastAsia="Times New Roman" w:cs="Times New Roman"/>
          <w:szCs w:val="24"/>
        </w:rPr>
        <w:t xml:space="preserve">NOÉ, M. </w:t>
      </w:r>
      <w:r w:rsidRPr="41743C86">
        <w:rPr>
          <w:rFonts w:eastAsia="Times New Roman" w:cs="Times New Roman"/>
          <w:b/>
          <w:bCs/>
          <w:szCs w:val="24"/>
        </w:rPr>
        <w:t>Média Aritmética</w:t>
      </w:r>
      <w:r w:rsidRPr="41743C86">
        <w:rPr>
          <w:rFonts w:eastAsia="Times New Roman" w:cs="Times New Roman"/>
          <w:szCs w:val="24"/>
        </w:rPr>
        <w:t>. Disponível em: &lt;https://brasilescola.uol.com.br/matematica/media-aritmetica.htm&gt;. Acesso em: 27 maio. 2021.</w:t>
      </w:r>
    </w:p>
    <w:p w:rsidR="24D14A86" w:rsidP="006B7CE3" w:rsidRDefault="24D14A86" w14:paraId="13AB0B8E" w14:textId="1B2B46E1">
      <w:pPr>
        <w:ind w:firstLine="0"/>
        <w:rPr>
          <w:rFonts w:eastAsia="Times New Roman" w:cs="Times New Roman"/>
          <w:szCs w:val="24"/>
        </w:rPr>
      </w:pPr>
      <w:r w:rsidRPr="41743C86">
        <w:rPr>
          <w:rFonts w:eastAsia="Times New Roman" w:cs="Times New Roman"/>
          <w:b/>
          <w:bCs/>
          <w:szCs w:val="24"/>
        </w:rPr>
        <w:t>Criar um gráfico de mapa do Office</w:t>
      </w:r>
      <w:r w:rsidRPr="41743C86">
        <w:rPr>
          <w:rFonts w:eastAsia="Times New Roman" w:cs="Times New Roman"/>
          <w:szCs w:val="24"/>
        </w:rPr>
        <w:t>. Disponível em: &lt;https://support.microsoft.com/pt-br/office/criar-um-gr%C3%A1fico-de-mapa-do-office-dfe86d28-a610-4ef5-9b30-362d5c624b68&gt;. Acesso em: 27 maio. 2021.</w:t>
      </w:r>
    </w:p>
    <w:p w:rsidR="32A09F94" w:rsidP="006B7CE3" w:rsidRDefault="32A09F94" w14:paraId="2FD5346A" w14:textId="28F7B998">
      <w:pPr>
        <w:ind w:firstLine="0"/>
        <w:rPr>
          <w:rFonts w:eastAsia="Times New Roman" w:cs="Times New Roman"/>
          <w:szCs w:val="24"/>
        </w:rPr>
      </w:pPr>
      <w:r w:rsidRPr="41743C86">
        <w:rPr>
          <w:rFonts w:eastAsia="Times New Roman" w:cs="Times New Roman"/>
          <w:b/>
          <w:bCs/>
          <w:szCs w:val="24"/>
        </w:rPr>
        <w:t>Criar um gráfico de cascata</w:t>
      </w:r>
      <w:r w:rsidRPr="41743C86">
        <w:rPr>
          <w:rFonts w:eastAsia="Times New Roman" w:cs="Times New Roman"/>
          <w:szCs w:val="24"/>
        </w:rPr>
        <w:t>. Disponível em: &lt;https://support.microsoft.com/pt-br/office/criar-um-gr%C3%A1fico-de-cascata-8de1ece4-ff21-4d37-acd7-546f5527f185#:~:text=Um%20gr%C3%A1fico%20de%20cascata%20mostra,de%20valores%20positivos%20e%20negativos.&gt;. Acesso em: 27 maio. 2021.</w:t>
      </w:r>
    </w:p>
    <w:p w:rsidR="11332FEC" w:rsidP="006B7CE3" w:rsidRDefault="7A0AD926" w14:paraId="526A2939" w14:textId="70F79006">
      <w:pPr>
        <w:ind w:firstLine="0"/>
        <w:rPr>
          <w:rFonts w:eastAsia="Times New Roman" w:cs="Times New Roman"/>
          <w:szCs w:val="24"/>
        </w:rPr>
      </w:pPr>
      <w:r w:rsidRPr="41743C86">
        <w:rPr>
          <w:rFonts w:eastAsia="Times New Roman" w:cs="Times New Roman"/>
          <w:b/>
          <w:bCs/>
          <w:szCs w:val="24"/>
        </w:rPr>
        <w:t>Criar Um Gráfico De Funil</w:t>
      </w:r>
      <w:r w:rsidRPr="41743C86">
        <w:rPr>
          <w:rFonts w:eastAsia="Times New Roman" w:cs="Times New Roman"/>
          <w:szCs w:val="24"/>
        </w:rPr>
        <w:t>. Disponível em: &lt;https://support.microsoft.com/pt-br/office/criar-um-gr%C3%A1fico-de-funil-ba21bcba-f325-4d9f-93df-97074589a70e&gt;. Acesso em: 27 maio. 2021.</w:t>
      </w:r>
    </w:p>
    <w:p w:rsidR="11332FEC" w:rsidP="006B7CE3" w:rsidRDefault="72B14032" w14:paraId="65E5F3AE" w14:textId="49D20B5A">
      <w:pPr>
        <w:ind w:firstLine="0"/>
        <w:rPr>
          <w:rFonts w:eastAsia="Times New Roman" w:cs="Times New Roman"/>
          <w:szCs w:val="24"/>
        </w:rPr>
      </w:pPr>
      <w:r w:rsidRPr="41743C86">
        <w:rPr>
          <w:rFonts w:eastAsia="Times New Roman" w:cs="Times New Roman"/>
          <w:szCs w:val="24"/>
        </w:rPr>
        <w:t xml:space="preserve">MIHART; OLPROD. </w:t>
      </w:r>
      <w:r w:rsidRPr="41743C86">
        <w:rPr>
          <w:rFonts w:eastAsia="Times New Roman" w:cs="Times New Roman"/>
          <w:b/>
          <w:bCs/>
          <w:szCs w:val="24"/>
        </w:rPr>
        <w:t>Árvore De Decomposição - Power BI</w:t>
      </w:r>
      <w:r w:rsidRPr="41743C86">
        <w:rPr>
          <w:rFonts w:eastAsia="Times New Roman" w:cs="Times New Roman"/>
          <w:szCs w:val="24"/>
        </w:rPr>
        <w:t>. Disponível em: &lt;https://docs.microsoft.com/pt-br/power-bi/visuals/power-bi-visualization-decomposition-tree&gt;. Acesso em: 27 maio. 2021.</w:t>
      </w:r>
    </w:p>
    <w:p w:rsidR="11332FEC" w:rsidP="006B7CE3" w:rsidRDefault="71162CC9" w14:paraId="7AA7B293" w14:textId="2F474A82">
      <w:pPr>
        <w:ind w:firstLine="0"/>
      </w:pPr>
      <w:r w:rsidRPr="41743C86">
        <w:rPr>
          <w:rFonts w:eastAsia="Times New Roman" w:cs="Times New Roman"/>
          <w:szCs w:val="24"/>
        </w:rPr>
        <w:t xml:space="preserve">SANTOS, D. </w:t>
      </w:r>
      <w:r w:rsidRPr="41743C86">
        <w:rPr>
          <w:rFonts w:eastAsia="Times New Roman" w:cs="Times New Roman"/>
          <w:b/>
          <w:bCs/>
          <w:szCs w:val="24"/>
        </w:rPr>
        <w:t>Pesquisa sobre o entendimento da desigualdade social através da mineração aplicada a base de dados do ENEM 2019</w:t>
      </w:r>
      <w:r w:rsidRPr="41743C86">
        <w:rPr>
          <w:rFonts w:eastAsia="Times New Roman" w:cs="Times New Roman"/>
          <w:szCs w:val="24"/>
        </w:rPr>
        <w:t>, 27 maio 2021.</w:t>
      </w:r>
    </w:p>
    <w:p w:rsidR="11332FEC" w:rsidP="006B7CE3" w:rsidRDefault="11332FEC" w14:paraId="46883208" w14:textId="7A4DCFE4">
      <w:pPr>
        <w:ind w:firstLine="0"/>
        <w:rPr>
          <w:rFonts w:eastAsia="Times New Roman" w:cs="Times New Roman"/>
          <w:szCs w:val="24"/>
        </w:rPr>
      </w:pPr>
    </w:p>
    <w:p w:rsidR="11332FEC" w:rsidP="006B7CE3" w:rsidRDefault="11332FEC" w14:paraId="40A5632C" w14:textId="1CE97B19">
      <w:pPr>
        <w:ind w:firstLine="0"/>
        <w:rPr>
          <w:rFonts w:eastAsia="Times New Roman" w:cs="Times New Roman"/>
          <w:szCs w:val="24"/>
        </w:rPr>
      </w:pPr>
    </w:p>
    <w:sectPr w:rsidR="11332FEC">
      <w:headerReference w:type="default" r:id="rId100"/>
      <w:footerReference w:type="default" r:id="rId101"/>
      <w:pgSz w:w="11906" w:h="16838" w:orient="portrait"/>
      <w:pgMar w:top="1701" w:right="1134"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S" w:author="MATEUS DO NASCIMENTO MAGALHAES DA SILVA" w:date="2021-05-14T16:45:00Z" w:id="4">
    <w:p w:rsidR="5D9818E1" w:rsidRDefault="5D9818E1" w14:paraId="7B08569E" w14:textId="7682CCA8">
      <w:r>
        <w:t>revisar</w:t>
      </w:r>
      <w:r>
        <w:annotationRef/>
      </w:r>
      <w:r>
        <w:annotationRef/>
      </w:r>
    </w:p>
  </w:comment>
  <w:comment w:initials="FN" w:author="FABRICIO ALMEIDA DA SILVA NUNES" w:date="2021-05-16T22:53:00Z" w:id="5">
    <w:p w:rsidR="342A0EC6" w:rsidRDefault="342A0EC6" w14:paraId="49763869" w14:textId="2A2BCA7D">
      <w:r>
        <w:t>O texto estava fora de ordem, foi ajustado.</w:t>
      </w:r>
      <w:r>
        <w:annotationRef/>
      </w:r>
      <w:r>
        <w:annotationRef/>
      </w:r>
    </w:p>
  </w:comment>
  <w:comment w:initials="FN" w:author="FABRICIO ALMEIDA DA SILVA NUNES" w:date="2021-05-20T21:35:00Z" w:id="40">
    <w:p w:rsidR="474E8533" w:rsidRDefault="474E8533" w14:paraId="60555045" w14:textId="382838A7">
      <w:r>
        <w:t>Adicionar a separação de camadas</w:t>
      </w:r>
      <w:r>
        <w:annotationRef/>
      </w:r>
    </w:p>
    <w:p w:rsidR="474E8533" w:rsidRDefault="474E8533" w14:paraId="0B01A061" w14:textId="1C325C5E"/>
  </w:comment>
  <w:comment w:initials="MS" w:author="MATEUS DO NASCIMENTO MAGALHAES DA SILVA" w:date="2021-05-20T16:22:00Z" w:id="50">
    <w:p w:rsidR="474E8533" w:rsidRDefault="474E8533" w14:paraId="57F4EFCA" w14:textId="6C3A698B">
      <w:r>
        <w:t>faltou a fonte</w:t>
      </w:r>
      <w:r>
        <w:annotationRef/>
      </w:r>
      <w:r>
        <w:annotationRef/>
      </w:r>
    </w:p>
  </w:comment>
  <w:comment w:initials="MS" w:author="MATEUS DO NASCIMENTO MAGALHAES DA SILVA" w:date="2021-05-20T16:22:00Z" w:id="51">
    <w:p w:rsidR="474E8533" w:rsidRDefault="474E8533" w14:paraId="3FFC2651" w14:textId="482C115E">
      <w:r>
        <w:t>da imagem</w:t>
      </w:r>
      <w:r>
        <w:annotationRef/>
      </w:r>
      <w:r>
        <w:annotationRef/>
      </w:r>
    </w:p>
  </w:comment>
  <w:comment w:initials="FN" w:author="FABRICIO ALMEIDA DA SILVA NUNES" w:date="2021-05-20T21:36:00Z" w:id="52">
    <w:p w:rsidR="474E8533" w:rsidRDefault="474E8533" w14:paraId="268C66E5" w14:textId="1FD83668">
      <w:r>
        <w:t>A imagem foi retirada de uma das bibliografias</w:t>
      </w:r>
      <w:r>
        <w:annotationRef/>
      </w:r>
      <w:r>
        <w:annotationRef/>
      </w:r>
    </w:p>
    <w:p w:rsidR="474E8533" w:rsidRDefault="474E8533" w14:paraId="0D5ECFF0" w14:textId="0CB1313D"/>
  </w:comment>
  <w:comment w:initials="MS" w:author="MATEUS DO NASCIMENTO MAGALHAES DA SILVA" w:date="2021-05-26T16:51:00Z" w:id="53">
    <w:p w:rsidR="11332FEC" w:rsidRDefault="11332FEC" w14:paraId="57DE84E5" w14:textId="34D3B6A8">
      <w:r>
        <w:t>Mas tem que colocar nome do site</w:t>
      </w:r>
      <w:r>
        <w:annotationRef/>
      </w:r>
    </w:p>
  </w:comment>
  <w:comment w:initials="FN" w:author="FABRICIO ALMEIDA DA SILVA NUNES" w:date="2021-05-26T19:37:00Z" w:id="54">
    <w:p w:rsidR="11332FEC" w:rsidRDefault="11332FEC" w14:paraId="3F623D77" w14:textId="48CB07C8">
      <w:r>
        <w:t>Vou buscar o site novamente e coloco</w:t>
      </w:r>
      <w:r>
        <w:annotationRef/>
      </w:r>
    </w:p>
  </w:comment>
  <w:comment w:initials="FN" w:author="FABRICIO ALMEIDA DA SILVA NUNES" w:date="2021-05-26T19:40:00Z" w:id="55">
    <w:p w:rsidR="11332FEC" w:rsidRDefault="11332FEC" w14:paraId="7893740E" w14:textId="508428F4">
      <w:r>
        <w:t>Inseri</w:t>
      </w:r>
      <w:r>
        <w:annotationRef/>
      </w:r>
    </w:p>
  </w:comment>
  <w:comment w:initials="MS" w:author="MATEUS DO NASCIMENTO MAGALHAES DA SILVA" w:date="2021-05-20T16:31:00Z" w:id="71">
    <w:p w:rsidR="474E8533" w:rsidRDefault="474E8533" w14:paraId="5E909DC5" w14:textId="6FB7F817">
      <w:r>
        <w:t>Fonte da imagem</w:t>
      </w:r>
      <w:r>
        <w:annotationRef/>
      </w:r>
    </w:p>
  </w:comment>
  <w:comment w:initials="MS" w:author="MATEUS DO NASCIMENTO MAGALHAES DA SILVA" w:date="2021-05-20T16:40:00Z" w:id="75">
    <w:p w:rsidR="474E8533" w:rsidRDefault="474E8533" w14:paraId="7667E545" w14:textId="0FDDE98A">
      <w:r>
        <w:t>faltou a fonte</w:t>
      </w:r>
      <w:r>
        <w:annotationRef/>
      </w:r>
      <w:r>
        <w:annotationRef/>
      </w:r>
    </w:p>
  </w:comment>
  <w:comment w:initials="FN" w:author="FABRICIO ALMEIDA DA SILVA NUNES" w:date="2021-05-26T19:42:00Z" w:id="76">
    <w:p w:rsidR="11332FEC" w:rsidRDefault="11332FEC" w14:paraId="5087BBEF" w14:textId="0819E8BB">
      <w:r>
        <w:t>Adicionada</w:t>
      </w:r>
      <w:r>
        <w:annotationRef/>
      </w:r>
    </w:p>
  </w:comment>
  <w:comment w:initials="MS" w:author="MATEUS DO NASCIMENTO MAGALHAES DA SILVA" w:date="2021-05-20T16:42:00Z" w:id="81">
    <w:p w:rsidR="474E8533" w:rsidRDefault="474E8533" w14:paraId="57A64838" w14:textId="306837AA">
      <w:r>
        <w:t>temos que conferir se esse formato é aceito na ABNT</w:t>
      </w:r>
      <w:r>
        <w:annotationRef/>
      </w:r>
    </w:p>
  </w:comment>
  <w:comment w:initials="MS" w:author="MATEUS DO NASCIMENTO MAGALHAES DA SILVA" w:date="2021-05-20T16:44:00Z" w:id="89">
    <w:p w:rsidR="474E8533" w:rsidRDefault="474E8533" w14:paraId="2BA4CC3E" w14:textId="080584CF">
      <w:r>
        <w:t>Inserir texto aqui</w:t>
      </w:r>
      <w:r>
        <w:annotationRef/>
      </w:r>
    </w:p>
  </w:comment>
  <w:comment w:initials="MS" w:author="MATEUS DO NASCIMENTO MAGALHAES DA SILVA" w:date="2021-05-20T17:00:00Z" w:id="96">
    <w:p w:rsidR="474E8533" w:rsidRDefault="474E8533" w14:paraId="21617D43" w14:textId="54DFE3FC">
      <w:r>
        <w:t>Inserir texto</w:t>
      </w:r>
      <w:r>
        <w:annotationRef/>
      </w:r>
    </w:p>
  </w:comment>
  <w:comment w:initials="FN" w:author="FABRICIO ALMEIDA DA SILVA NUNES" w:date="2021-05-20T21:39:00Z" w:id="95">
    <w:p w:rsidR="474E8533" w:rsidRDefault="474E8533" w14:paraId="1C8A7D6C" w14:textId="469735E1">
      <w:r>
        <w:t>Incluí o texto tópico</w:t>
      </w:r>
      <w:r>
        <w:annotationRef/>
      </w:r>
    </w:p>
  </w:comment>
  <w:comment w:initials="UC" w:author="Usuário Convidado" w:date="2021-05-18T21:49:00Z" w:id="108">
    <w:p w:rsidR="474E8533" w:rsidRDefault="474E8533" w14:paraId="3B74643C" w14:textId="31D34B0D">
      <w:r>
        <w:t xml:space="preserve">Aqui pode inserir depois algumas imagens do </w:t>
      </w:r>
      <w:proofErr w:type="spellStart"/>
      <w:r>
        <w:t>Planner</w:t>
      </w:r>
      <w:proofErr w:type="spellEnd"/>
      <w:r>
        <w:annotationRef/>
      </w:r>
    </w:p>
  </w:comment>
  <w:comment w:initials="UC" w:author="Usuário Convidado" w:date="2021-05-28T01:23:00Z" w:id="111">
    <w:p w:rsidR="41743C86" w:rsidRDefault="41743C86" w14:paraId="2A2EC4F1" w14:textId="71A1AC60">
      <w:r>
        <w:t xml:space="preserve">Inserir imagem da pasta citada no </w:t>
      </w:r>
      <w:proofErr w:type="spellStart"/>
      <w:r>
        <w:t>datalake</w:t>
      </w:r>
      <w:proofErr w:type="spellEnd"/>
      <w:r>
        <w:t xml:space="preserve"> com os modelos para a análise de dados</w:t>
      </w:r>
      <w:r>
        <w:annotationRef/>
      </w:r>
    </w:p>
  </w:comment>
  <w:comment w:initials="MS" w:author="MATEUS DO NASCIMENTO MAGALHAES DA SILVA" w:date="2021-05-27T14:51:00Z" w:id="148">
    <w:p w:rsidR="21571A32" w:rsidRDefault="21571A32" w14:paraId="28BFC73F" w14:textId="1994423C">
      <w:r>
        <w:t>Legenda da imagem</w:t>
      </w:r>
      <w:r>
        <w:annotationRef/>
      </w:r>
      <w:r>
        <w:annotationRef/>
      </w:r>
    </w:p>
  </w:comment>
  <w:comment w:initials="FN" w:author="FABRICIO ALMEIDA DA SILVA NUNES" w:date="2021-05-28T00:19:00Z" w:id="149">
    <w:p w:rsidR="41743C86" w:rsidRDefault="41743C86" w14:paraId="58BFBED5" w14:textId="0193F34E">
      <w:r>
        <w:t>Adicionei</w:t>
      </w:r>
      <w:r>
        <w:annotationRef/>
      </w:r>
    </w:p>
  </w:comment>
  <w:comment w:initials="UC" w:author="Usuário Convidado" w:date="2021-05-28T02:32:00Z" w:id="205">
    <w:p w:rsidR="41743C86" w:rsidRDefault="41743C86" w14:paraId="1BDC5B54" w14:textId="603A8258">
      <w:r>
        <w:t>Inserir imagens dos gráficos mostrando respaldo com as respostas dos especialistas</w:t>
      </w:r>
      <w:r>
        <w:annotationRef/>
      </w:r>
    </w:p>
  </w:comment>
  <w:comment w:initials="MS" w:author="MATEUS DO NASCIMENTO MAGALHAES DA SILVA" w:date="2021-05-14T16:01:00Z" w:id="208">
    <w:p w:rsidR="5D9818E1" w:rsidRDefault="5D9818E1" w14:paraId="5EDA06A4" w14:textId="3F8F1587">
      <w:r>
        <w:t>Eu não utilizei, mas caso você for utilizar, pode manter</w:t>
      </w:r>
      <w:r>
        <w:annotationRef/>
      </w:r>
      <w:r>
        <w:annotationRef/>
      </w:r>
      <w:r>
        <w:rPr>
          <w:rStyle w:val="CommentReference"/>
        </w:rPr>
        <w:annotationRef/>
      </w:r>
    </w:p>
  </w:comment>
  <w:comment w:initials="UC" w:author="Usuário Convidado" w:date="2021-05-28T16:50:13" w:id="1742701864">
    <w:p w:rsidR="2C3843F7" w:rsidRDefault="2C3843F7" w14:paraId="73B3D86F" w14:textId="0DDF4687">
      <w:pPr>
        <w:pStyle w:val="CommentText"/>
      </w:pPr>
      <w:r w:rsidR="2C3843F7">
        <w:rPr/>
        <w:t>inserir imagem de limitação e backup</w:t>
      </w:r>
      <w:r>
        <w:rPr>
          <w:rStyle w:val="CommentReference"/>
        </w:rPr>
        <w:annotationRef/>
      </w:r>
    </w:p>
  </w:comment>
  <w:comment w:initials="UC" w:author="Usuário Convidado" w:date="2021-05-28T16:50:33" w:id="1829157395">
    <w:p w:rsidR="2C3843F7" w:rsidRDefault="2C3843F7" w14:paraId="1886D6B5" w14:textId="34AE6342">
      <w:pPr>
        <w:pStyle w:val="CommentText"/>
      </w:pPr>
      <w:r w:rsidR="2C3843F7">
        <w:rPr/>
        <w:t>Inserir imagem de restore e shrink log files</w:t>
      </w:r>
      <w:r>
        <w:rPr>
          <w:rStyle w:val="CommentReference"/>
        </w:rPr>
        <w:annotationRef/>
      </w:r>
    </w:p>
  </w:comment>
  <w:comment w:initials="DS" w:author="Daisy Cristine Albuquerque da Silva" w:date="2021-05-28T17:01:58" w:id="144269847">
    <w:p w:rsidR="2C3843F7" w:rsidRDefault="2C3843F7" w14:paraId="3146FB2B" w14:textId="45434B97">
      <w:pPr>
        <w:pStyle w:val="CommentText"/>
      </w:pPr>
      <w:r w:rsidR="2C3843F7">
        <w:rPr/>
        <w:t xml:space="preserve">Deixar os itens de uma forma uniforme, ou todos em Maiúscula ou todos em minúsculo. E retirar o sublinhado. </w:t>
      </w:r>
      <w:r>
        <w:rPr>
          <w:rStyle w:val="CommentReference"/>
        </w:rPr>
        <w:annotationRef/>
      </w:r>
    </w:p>
  </w:comment>
  <w:comment w:initials="UC" w:author="Usuário Convidado" w:date="2021-05-28T17:02:49" w:id="530661160">
    <w:p w:rsidR="2C3843F7" w:rsidRDefault="2C3843F7" w14:paraId="02392FCA" w14:textId="257E53BD">
      <w:pPr>
        <w:pStyle w:val="CommentText"/>
      </w:pPr>
      <w:r w:rsidR="2C3843F7">
        <w:rPr/>
        <w:t>Somente os sub itens, e o mesmo padrão para todos os capítulos?</w:t>
      </w:r>
      <w:r>
        <w:rPr>
          <w:rStyle w:val="CommentReference"/>
        </w:rPr>
        <w:annotationRef/>
      </w:r>
    </w:p>
  </w:comment>
  <w:comment w:initials="DS" w:author="Daisy Cristine Albuquerque da Silva" w:date="2021-05-28T17:03:06" w:id="250205329">
    <w:p w:rsidR="2C3843F7" w:rsidRDefault="2C3843F7" w14:paraId="2D6B9665" w14:textId="0DBADED4">
      <w:pPr>
        <w:pStyle w:val="CommentText"/>
      </w:pPr>
      <w:r w:rsidR="2C3843F7">
        <w:rPr/>
        <w:t>Legenda após a figura</w:t>
      </w:r>
      <w:r>
        <w:rPr>
          <w:rStyle w:val="CommentReference"/>
        </w:rPr>
        <w:annotationRef/>
      </w:r>
    </w:p>
  </w:comment>
  <w:comment w:initials="DS" w:author="Daisy Cristine Albuquerque da Silva" w:date="2021-05-28T17:05:11" w:id="904011413">
    <w:p w:rsidR="2C3843F7" w:rsidRDefault="2C3843F7" w14:paraId="324E9163" w14:textId="1842DB66">
      <w:pPr>
        <w:pStyle w:val="CommentText"/>
      </w:pPr>
      <w:r w:rsidR="2C3843F7">
        <w:rPr/>
        <w:t>Incluir um marcador de lista (* ou ponto ou traço)</w:t>
      </w:r>
      <w:r>
        <w:rPr>
          <w:rStyle w:val="CommentReference"/>
        </w:rPr>
        <w:annotationRef/>
      </w:r>
    </w:p>
  </w:comment>
  <w:comment w:initials="UC" w:author="Usuário Convidado" w:date="2021-05-28T17:05:47" w:id="1631224619">
    <w:p w:rsidR="2C3843F7" w:rsidRDefault="2C3843F7" w14:paraId="0E3E6893" w14:textId="756002BA">
      <w:pPr>
        <w:pStyle w:val="CommentText"/>
      </w:pPr>
      <w:r w:rsidR="2C3843F7">
        <w:rPr/>
        <w:t>Inserido o traço.</w:t>
      </w:r>
      <w:r>
        <w:rPr>
          <w:rStyle w:val="CommentReference"/>
        </w:rPr>
        <w:annotationRef/>
      </w:r>
    </w:p>
  </w:comment>
  <w:comment w:initials="DS" w:author="Daisy Cristine Albuquerque da Silva" w:date="2021-05-28T17:08:56" w:id="49368003">
    <w:p w:rsidR="2C3843F7" w:rsidRDefault="2C3843F7" w14:paraId="790D80FA" w14:textId="0881A0BE">
      <w:pPr>
        <w:pStyle w:val="CommentText"/>
      </w:pPr>
      <w:r w:rsidR="2C3843F7">
        <w:rPr/>
        <w:t>Incluir *, bola ou traça para indicar uma lista.</w:t>
      </w:r>
      <w:r>
        <w:rPr>
          <w:rStyle w:val="CommentReference"/>
        </w:rPr>
        <w:annotationRef/>
      </w:r>
    </w:p>
  </w:comment>
  <w:comment w:initials="DS" w:author="Daisy Cristine Albuquerque da Silva" w:date="2021-05-28T17:09:49" w:id="1886358262">
    <w:p w:rsidR="2C3843F7" w:rsidRDefault="2C3843F7" w14:paraId="0151B47B" w14:textId="1733E853">
      <w:pPr>
        <w:pStyle w:val="CommentText"/>
      </w:pPr>
      <w:r w:rsidR="2C3843F7">
        <w:rPr/>
        <w:t>Inserir um simbolo de grupo/lista</w:t>
      </w:r>
      <w:r>
        <w:rPr>
          <w:rStyle w:val="CommentReference"/>
        </w:rPr>
        <w:annotationRef/>
      </w:r>
    </w:p>
  </w:comment>
  <w:comment w:initials="UC" w:author="Usuário Convidado" w:date="2021-05-28T17:10:05" w:id="122977228">
    <w:p w:rsidR="2C3843F7" w:rsidRDefault="2C3843F7" w14:paraId="3468539D" w14:textId="4D9DDD09">
      <w:pPr>
        <w:pStyle w:val="CommentText"/>
      </w:pPr>
      <w:r w:rsidR="2C3843F7">
        <w:rPr/>
        <w:t>Incluso. As traduções adaptadas dos títulos estão entre parênteses.</w:t>
      </w:r>
      <w:r>
        <w:rPr>
          <w:rStyle w:val="CommentReference"/>
        </w:rPr>
        <w:annotationRef/>
      </w:r>
    </w:p>
  </w:comment>
  <w:comment w:initials="FN" w:author="FABRICIO ALMEIDA DA SILVA NUNES" w:date="2021-05-28T17:49:41" w:id="76062938">
    <w:p w:rsidR="033EC46A" w:rsidRDefault="033EC46A" w14:paraId="5ED36701" w14:textId="4BAF0B9F">
      <w:pPr>
        <w:pStyle w:val="CommentText"/>
      </w:pPr>
      <w:r w:rsidR="033EC46A">
        <w:rPr/>
        <w:t>Inserido</w:t>
      </w:r>
      <w:r>
        <w:rPr>
          <w:rStyle w:val="CommentReference"/>
        </w:rPr>
        <w:annotationRef/>
      </w:r>
    </w:p>
  </w:comment>
  <w:comment w:initials="FN" w:author="FABRICIO ALMEIDA DA SILVA NUNES" w:date="2021-05-28T17:49:49" w:id="1672539336">
    <w:p w:rsidR="033EC46A" w:rsidRDefault="033EC46A" w14:paraId="1AF4CCCA" w14:textId="2FB07D52">
      <w:pPr>
        <w:pStyle w:val="CommentText"/>
      </w:pPr>
      <w:r w:rsidR="033EC46A">
        <w:rPr/>
        <w:t>Verificar formatação</w:t>
      </w:r>
      <w:r>
        <w:rPr>
          <w:rStyle w:val="CommentReference"/>
        </w:rPr>
        <w:annotationRef/>
      </w:r>
    </w:p>
  </w:comment>
  <w:comment w:initials="FN" w:author="FABRICIO ALMEIDA DA SILVA NUNES" w:date="2021-05-28T17:51:00" w:id="1819108195">
    <w:p w:rsidR="033EC46A" w:rsidRDefault="033EC46A" w14:paraId="607D4A43" w14:textId="0FB67785">
      <w:pPr>
        <w:pStyle w:val="CommentText"/>
      </w:pPr>
      <w:r w:rsidR="033EC46A">
        <w:rPr/>
        <w:t>Retirado</w:t>
      </w:r>
      <w:r>
        <w:rPr>
          <w:rStyle w:val="CommentReference"/>
        </w:rPr>
        <w:annotationRef/>
      </w:r>
    </w:p>
  </w:comment>
  <w:comment w:initials="FN" w:author="FABRICIO ALMEIDA DA SILVA NUNES" w:date="2021-05-28T17:53:11" w:id="245893026">
    <w:p w:rsidR="033EC46A" w:rsidRDefault="033EC46A" w14:paraId="1C7BE7FC" w14:textId="1392E6C2">
      <w:pPr>
        <w:pStyle w:val="CommentText"/>
      </w:pPr>
      <w:r w:rsidR="033EC46A">
        <w:rPr/>
        <w:t>Inserido uma lista numerada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7B08569E"/>
  <w15:commentEx w15:done="1" w15:paraId="49763869" w15:paraIdParent="7B08569E"/>
  <w15:commentEx w15:done="0" w15:paraId="0B01A061"/>
  <w15:commentEx w15:done="1" w15:paraId="57F4EFCA"/>
  <w15:commentEx w15:done="1" w15:paraId="3FFC2651" w15:paraIdParent="57F4EFCA"/>
  <w15:commentEx w15:done="1" w15:paraId="0D5ECFF0" w15:paraIdParent="57F4EFCA"/>
  <w15:commentEx w15:done="1" w15:paraId="57DE84E5" w15:paraIdParent="57F4EFCA"/>
  <w15:commentEx w15:done="1" w15:paraId="3F623D77" w15:paraIdParent="57F4EFCA"/>
  <w15:commentEx w15:done="1" w15:paraId="7893740E" w15:paraIdParent="57F4EFCA"/>
  <w15:commentEx w15:done="0" w15:paraId="5E909DC5"/>
  <w15:commentEx w15:done="1" w15:paraId="7667E545"/>
  <w15:commentEx w15:done="1" w15:paraId="5087BBEF" w15:paraIdParent="7667E545"/>
  <w15:commentEx w15:done="0" w15:paraId="57A64838"/>
  <w15:commentEx w15:done="0" w15:paraId="2BA4CC3E"/>
  <w15:commentEx w15:done="0" w15:paraId="21617D43"/>
  <w15:commentEx w15:done="0" w15:paraId="1C8A7D6C" w15:paraIdParent="21617D43"/>
  <w15:commentEx w15:done="0" w15:paraId="3B74643C"/>
  <w15:commentEx w15:done="0" w15:paraId="2A2EC4F1"/>
  <w15:commentEx w15:done="1" w15:paraId="28BFC73F"/>
  <w15:commentEx w15:done="1" w15:paraId="58BFBED5" w15:paraIdParent="28BFC73F"/>
  <w15:commentEx w15:done="0" w15:paraId="1BDC5B54"/>
  <w15:commentEx w15:done="1" w15:paraId="5EDA06A4"/>
  <w15:commentEx w15:done="0" w15:paraId="73B3D86F"/>
  <w15:commentEx w15:done="0" w15:paraId="1886D6B5"/>
  <w15:commentEx w15:done="0" w15:paraId="3146FB2B"/>
  <w15:commentEx w15:done="0" w15:paraId="02392FCA" w15:paraIdParent="3146FB2B"/>
  <w15:commentEx w15:done="0" w15:paraId="2D6B9665"/>
  <w15:commentEx w15:done="0" w15:paraId="324E9163"/>
  <w15:commentEx w15:done="0" w15:paraId="0E3E6893" w15:paraIdParent="324E9163"/>
  <w15:commentEx w15:done="0" w15:paraId="790D80FA"/>
  <w15:commentEx w15:done="0" w15:paraId="0151B47B"/>
  <w15:commentEx w15:done="0" w15:paraId="3468539D" w15:paraIdParent="790D80FA"/>
  <w15:commentEx w15:done="0" w15:paraId="5ED36701" w15:paraIdParent="1886D6B5"/>
  <w15:commentEx w15:done="0" w15:paraId="1AF4CCCA" w15:paraIdParent="1886D6B5"/>
  <w15:commentEx w15:done="1" w15:paraId="607D4A43" w15:paraIdParent="5EDA06A4"/>
  <w15:commentEx w15:done="0" w15:paraId="1C7BE7FC" w15:paraIdParent="0151B47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986C793" w16cex:dateUtc="2021-05-14T19:45:00Z"/>
  <w16cex:commentExtensible w16cex:durableId="5D154060" w16cex:dateUtc="2021-05-17T01:53:00Z"/>
  <w16cex:commentExtensible w16cex:durableId="5B649D8D" w16cex:dateUtc="2021-05-21T00:35:00Z"/>
  <w16cex:commentExtensible w16cex:durableId="7E72A75B" w16cex:dateUtc="2021-05-20T19:22:00Z"/>
  <w16cex:commentExtensible w16cex:durableId="592367F3" w16cex:dateUtc="2021-05-20T19:22:00Z"/>
  <w16cex:commentExtensible w16cex:durableId="5C196930" w16cex:dateUtc="2021-05-21T00:36:00Z"/>
  <w16cex:commentExtensible w16cex:durableId="30EA5464" w16cex:dateUtc="2021-05-26T19:51:00Z"/>
  <w16cex:commentExtensible w16cex:durableId="1459CF1E" w16cex:dateUtc="2021-05-26T22:37:00Z"/>
  <w16cex:commentExtensible w16cex:durableId="51C9DA34" w16cex:dateUtc="2021-05-26T22:40:00Z"/>
  <w16cex:commentExtensible w16cex:durableId="3AC772D6" w16cex:dateUtc="2021-05-20T19:31:00Z"/>
  <w16cex:commentExtensible w16cex:durableId="3D59590F" w16cex:dateUtc="2021-05-20T19:40:00Z"/>
  <w16cex:commentExtensible w16cex:durableId="05199D8C" w16cex:dateUtc="2021-05-26T22:42:00Z"/>
  <w16cex:commentExtensible w16cex:durableId="32C420F7" w16cex:dateUtc="2021-05-20T19:42:00Z"/>
  <w16cex:commentExtensible w16cex:durableId="44CCEA9A" w16cex:dateUtc="2021-05-20T19:44:00Z"/>
  <w16cex:commentExtensible w16cex:durableId="08680FDC" w16cex:dateUtc="2021-05-20T20:00:00Z"/>
  <w16cex:commentExtensible w16cex:durableId="2A7A31E5" w16cex:dateUtc="2021-05-21T00:39:00Z"/>
  <w16cex:commentExtensible w16cex:durableId="0CDD45D8" w16cex:dateUtc="2021-05-19T00:49:00Z"/>
  <w16cex:commentExtensible w16cex:durableId="6B869D43" w16cex:dateUtc="2021-05-28T04:23:00Z"/>
  <w16cex:commentExtensible w16cex:durableId="2CC0F3F0" w16cex:dateUtc="2021-05-27T17:51:00Z"/>
  <w16cex:commentExtensible w16cex:durableId="7FC8B29E" w16cex:dateUtc="2021-05-28T03:19:00Z"/>
  <w16cex:commentExtensible w16cex:durableId="57FA988C" w16cex:dateUtc="2021-05-28T05:32:00Z"/>
  <w16cex:commentExtensible w16cex:durableId="2230084C" w16cex:dateUtc="2021-05-14T19:01:00Z"/>
  <w16cex:commentExtensible w16cex:durableId="23A0A607" w16cex:dateUtc="2021-05-28T19:50:13.677Z"/>
  <w16cex:commentExtensible w16cex:durableId="6D3156C3" w16cex:dateUtc="2021-05-28T19:50:33.879Z"/>
  <w16cex:commentExtensible w16cex:durableId="2DB2F239" w16cex:dateUtc="2021-05-28T20:51:00.17Z"/>
  <w16cex:commentExtensible w16cex:durableId="4160EA9D" w16cex:dateUtc="2021-05-28T20:01:58.644Z"/>
  <w16cex:commentExtensible w16cex:durableId="7974750A" w16cex:dateUtc="2021-05-28T20:02:49.16Z"/>
  <w16cex:commentExtensible w16cex:durableId="753439CD" w16cex:dateUtc="2021-05-28T20:03:06.744Z"/>
  <w16cex:commentExtensible w16cex:durableId="26E278DA" w16cex:dateUtc="2021-05-28T20:05:11.162Z"/>
  <w16cex:commentExtensible w16cex:durableId="263C0C2A" w16cex:dateUtc="2021-05-28T20:05:47.832Z"/>
  <w16cex:commentExtensible w16cex:durableId="1C45468C" w16cex:dateUtc="2021-05-28T20:49:49.311Z"/>
  <w16cex:commentExtensible w16cex:durableId="5AE5BE4B" w16cex:dateUtc="2021-05-28T20:49:41.108Z"/>
  <w16cex:commentExtensible w16cex:durableId="195BC28D" w16cex:dateUtc="2021-05-28T20:08:56.971Z"/>
  <w16cex:commentExtensible w16cex:durableId="7BAECAE4" w16cex:dateUtc="2021-05-28T20:09:49.793Z"/>
  <w16cex:commentExtensible w16cex:durableId="7D8D9D79" w16cex:dateUtc="2021-05-28T20:10:05.195Z"/>
  <w16cex:commentExtensible w16cex:durableId="6F1B0989" w16cex:dateUtc="2021-05-28T20:53:11.777Z"/>
</w16cex:commentsExtensible>
</file>

<file path=word/commentsIds.xml><?xml version="1.0" encoding="utf-8"?>
<w16cid:commentsIds xmlns:mc="http://schemas.openxmlformats.org/markup-compatibility/2006" xmlns:w16cid="http://schemas.microsoft.com/office/word/2016/wordml/cid" mc:Ignorable="w16cid">
  <w16cid:commentId w16cid:paraId="7B08569E" w16cid:durableId="5986C793"/>
  <w16cid:commentId w16cid:paraId="49763869" w16cid:durableId="5D154060"/>
  <w16cid:commentId w16cid:paraId="0B01A061" w16cid:durableId="5B649D8D"/>
  <w16cid:commentId w16cid:paraId="57F4EFCA" w16cid:durableId="7E72A75B"/>
  <w16cid:commentId w16cid:paraId="3FFC2651" w16cid:durableId="592367F3"/>
  <w16cid:commentId w16cid:paraId="0D5ECFF0" w16cid:durableId="5C196930"/>
  <w16cid:commentId w16cid:paraId="57DE84E5" w16cid:durableId="30EA5464"/>
  <w16cid:commentId w16cid:paraId="3F623D77" w16cid:durableId="1459CF1E"/>
  <w16cid:commentId w16cid:paraId="7893740E" w16cid:durableId="51C9DA34"/>
  <w16cid:commentId w16cid:paraId="5E909DC5" w16cid:durableId="3AC772D6"/>
  <w16cid:commentId w16cid:paraId="7667E545" w16cid:durableId="3D59590F"/>
  <w16cid:commentId w16cid:paraId="5087BBEF" w16cid:durableId="05199D8C"/>
  <w16cid:commentId w16cid:paraId="57A64838" w16cid:durableId="32C420F7"/>
  <w16cid:commentId w16cid:paraId="2BA4CC3E" w16cid:durableId="44CCEA9A"/>
  <w16cid:commentId w16cid:paraId="21617D43" w16cid:durableId="08680FDC"/>
  <w16cid:commentId w16cid:paraId="1C8A7D6C" w16cid:durableId="2A7A31E5"/>
  <w16cid:commentId w16cid:paraId="3B74643C" w16cid:durableId="0CDD45D8"/>
  <w16cid:commentId w16cid:paraId="2A2EC4F1" w16cid:durableId="6B869D43"/>
  <w16cid:commentId w16cid:paraId="28BFC73F" w16cid:durableId="2CC0F3F0"/>
  <w16cid:commentId w16cid:paraId="58BFBED5" w16cid:durableId="7FC8B29E"/>
  <w16cid:commentId w16cid:paraId="1BDC5B54" w16cid:durableId="57FA988C"/>
  <w16cid:commentId w16cid:paraId="5EDA06A4" w16cid:durableId="2230084C"/>
  <w16cid:commentId w16cid:paraId="73B3D86F" w16cid:durableId="23A0A607"/>
  <w16cid:commentId w16cid:paraId="1886D6B5" w16cid:durableId="6D3156C3"/>
  <w16cid:commentId w16cid:paraId="3146FB2B" w16cid:durableId="4160EA9D"/>
  <w16cid:commentId w16cid:paraId="02392FCA" w16cid:durableId="7974750A"/>
  <w16cid:commentId w16cid:paraId="2D6B9665" w16cid:durableId="753439CD"/>
  <w16cid:commentId w16cid:paraId="324E9163" w16cid:durableId="26E278DA"/>
  <w16cid:commentId w16cid:paraId="0E3E6893" w16cid:durableId="263C0C2A"/>
  <w16cid:commentId w16cid:paraId="790D80FA" w16cid:durableId="195BC28D"/>
  <w16cid:commentId w16cid:paraId="0151B47B" w16cid:durableId="7BAECAE4"/>
  <w16cid:commentId w16cid:paraId="3468539D" w16cid:durableId="7D8D9D79"/>
  <w16cid:commentId w16cid:paraId="5ED36701" w16cid:durableId="5AE5BE4B"/>
  <w16cid:commentId w16cid:paraId="1AF4CCCA" w16cid:durableId="1C45468C"/>
  <w16cid:commentId w16cid:paraId="607D4A43" w16cid:durableId="2DB2F239"/>
  <w16cid:commentId w16cid:paraId="1C7BE7FC" w16cid:durableId="6F1B09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222B" w:rsidRDefault="00A7222B" w14:paraId="5C9EE179" w14:textId="77777777">
      <w:pPr>
        <w:spacing w:line="240" w:lineRule="auto"/>
      </w:pPr>
      <w:r>
        <w:separator/>
      </w:r>
    </w:p>
  </w:endnote>
  <w:endnote w:type="continuationSeparator" w:id="0">
    <w:p w:rsidR="00A7222B" w:rsidRDefault="00A7222B" w14:paraId="73958FC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BC50544" w:rsidTr="3BC50544" w14:paraId="0DFB3384" w14:textId="77777777">
      <w:tc>
        <w:tcPr>
          <w:tcW w:w="3020" w:type="dxa"/>
        </w:tcPr>
        <w:p w:rsidR="3BC50544" w:rsidP="3BC50544" w:rsidRDefault="3BC50544" w14:paraId="153BB70E" w14:textId="6F05E1EF">
          <w:pPr>
            <w:pStyle w:val="Cabealho"/>
            <w:ind w:left="-115"/>
          </w:pPr>
        </w:p>
      </w:tc>
      <w:tc>
        <w:tcPr>
          <w:tcW w:w="3020" w:type="dxa"/>
        </w:tcPr>
        <w:p w:rsidR="3BC50544" w:rsidP="3BC50544" w:rsidRDefault="3BC50544" w14:paraId="374E47D0" w14:textId="349B8879">
          <w:pPr>
            <w:pStyle w:val="Cabealho"/>
            <w:jc w:val="center"/>
          </w:pPr>
        </w:p>
      </w:tc>
      <w:tc>
        <w:tcPr>
          <w:tcW w:w="3020" w:type="dxa"/>
        </w:tcPr>
        <w:p w:rsidRPr="00FD75EE" w:rsidR="3BC50544" w:rsidP="3BC50544" w:rsidRDefault="3BC50544" w14:paraId="52CD8D1B" w14:textId="029C38D4">
          <w:pPr>
            <w:pStyle w:val="Cabealho"/>
            <w:ind w:right="-115"/>
            <w:jc w:val="right"/>
            <w:rPr>
              <w:rFonts w:cs="Times New Roman"/>
              <w:sz w:val="20"/>
              <w:szCs w:val="20"/>
            </w:rPr>
          </w:pPr>
          <w:r w:rsidRPr="00FD75EE">
            <w:rPr>
              <w:rFonts w:eastAsia="Times New Roman" w:cs="Times New Roman"/>
              <w:sz w:val="20"/>
              <w:szCs w:val="20"/>
            </w:rPr>
            <w:fldChar w:fldCharType="begin"/>
          </w:r>
          <w:r w:rsidRPr="00FD75EE">
            <w:rPr>
              <w:rFonts w:cs="Times New Roman"/>
              <w:sz w:val="20"/>
              <w:szCs w:val="20"/>
            </w:rPr>
            <w:instrText>PAGE</w:instrText>
          </w:r>
          <w:r w:rsidRPr="00FD75EE" w:rsidR="00A7222B">
            <w:rPr>
              <w:rFonts w:cs="Times New Roman"/>
              <w:sz w:val="20"/>
              <w:szCs w:val="20"/>
            </w:rPr>
            <w:fldChar w:fldCharType="separate"/>
          </w:r>
          <w:r w:rsidRPr="00FD75EE" w:rsidR="00F55437">
            <w:rPr>
              <w:rFonts w:cs="Times New Roman"/>
              <w:noProof/>
              <w:sz w:val="20"/>
              <w:szCs w:val="20"/>
            </w:rPr>
            <w:t>1</w:t>
          </w:r>
          <w:r w:rsidRPr="00FD75EE">
            <w:rPr>
              <w:rFonts w:eastAsia="Times New Roman" w:cs="Times New Roman"/>
              <w:sz w:val="20"/>
              <w:szCs w:val="20"/>
            </w:rPr>
            <w:fldChar w:fldCharType="end"/>
          </w:r>
        </w:p>
      </w:tc>
    </w:tr>
  </w:tbl>
  <w:p w:rsidR="3BC50544" w:rsidP="3BC50544" w:rsidRDefault="3BC50544" w14:paraId="0FE3EA01" w14:textId="5822310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222B" w:rsidRDefault="00A7222B" w14:paraId="74958AFB" w14:textId="77777777">
      <w:pPr>
        <w:spacing w:line="240" w:lineRule="auto"/>
      </w:pPr>
      <w:r>
        <w:separator/>
      </w:r>
    </w:p>
  </w:footnote>
  <w:footnote w:type="continuationSeparator" w:id="0">
    <w:p w:rsidR="00A7222B" w:rsidRDefault="00A7222B" w14:paraId="629A12DB" w14:textId="77777777">
      <w:pPr>
        <w:spacing w:line="240" w:lineRule="auto"/>
      </w:pPr>
      <w:r>
        <w:continuationSeparator/>
      </w:r>
    </w:p>
  </w:footnote>
  <w:footnote w:id="1">
    <w:p w:rsidR="41743C86" w:rsidP="41743C86" w:rsidRDefault="41743C86" w14:paraId="66F11B4B" w14:textId="0749D57C">
      <w:pPr>
        <w:pStyle w:val="Textodenotaderodap"/>
      </w:pPr>
      <w:r w:rsidRPr="41743C86">
        <w:rPr>
          <w:rStyle w:val="Refdenotaderodap"/>
          <w:rFonts w:eastAsia="Times New Roman" w:cs="Times New Roman"/>
        </w:rPr>
        <w:footnoteRef/>
      </w:r>
      <w:r w:rsidRPr="41743C86">
        <w:rPr>
          <w:rFonts w:eastAsia="Times New Roman" w:cs="Times New Roman"/>
        </w:rPr>
        <w:t xml:space="preserve"> Entrevista realizado com especialista Damião Santos formado na Área Social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BC50544" w:rsidTr="3BC50544" w14:paraId="7426BB5B" w14:textId="77777777">
      <w:tc>
        <w:tcPr>
          <w:tcW w:w="3020" w:type="dxa"/>
        </w:tcPr>
        <w:p w:rsidR="3BC50544" w:rsidP="3BC50544" w:rsidRDefault="3BC50544" w14:paraId="79514525" w14:textId="3A70236E">
          <w:pPr>
            <w:pStyle w:val="Cabealho"/>
            <w:ind w:left="-115"/>
          </w:pPr>
        </w:p>
      </w:tc>
      <w:tc>
        <w:tcPr>
          <w:tcW w:w="3020" w:type="dxa"/>
        </w:tcPr>
        <w:p w:rsidR="3BC50544" w:rsidP="3BC50544" w:rsidRDefault="3BC50544" w14:paraId="06332216" w14:textId="20B82D21">
          <w:pPr>
            <w:pStyle w:val="Cabealho"/>
            <w:jc w:val="center"/>
          </w:pPr>
        </w:p>
      </w:tc>
      <w:tc>
        <w:tcPr>
          <w:tcW w:w="3020" w:type="dxa"/>
        </w:tcPr>
        <w:p w:rsidR="3BC50544" w:rsidP="3BC50544" w:rsidRDefault="3BC50544" w14:paraId="3868B8D0" w14:textId="23C3F298">
          <w:pPr>
            <w:pStyle w:val="Cabealho"/>
            <w:ind w:right="-115"/>
            <w:jc w:val="right"/>
          </w:pPr>
        </w:p>
      </w:tc>
    </w:tr>
  </w:tbl>
  <w:p w:rsidR="3BC50544" w:rsidP="3BC50544" w:rsidRDefault="3BC50544" w14:paraId="000F172F" w14:textId="53D2DDCF">
    <w:pPr>
      <w:pStyle w:val="Cabealho"/>
    </w:pPr>
  </w:p>
</w:hdr>
</file>

<file path=word/intelligence.xml><?xml version="1.0" encoding="utf-8"?>
<int:Intelligence xmlns:int="http://schemas.microsoft.com/office/intelligence/2019/intelligence">
  <int:IntelligenceSettings/>
  <int:Manifest>
    <int:WordHash hashCode="SC573VtdUyOcjC" id="/k4Vz646"/>
    <int:WordHash hashCode="/C7XgBuD8kvawR" id="FoUepdGj"/>
  </int:Manifest>
  <int:Observations>
    <int:Content id="/k4Vz646">
      <int:Rejection type="LegacyProofing"/>
    </int:Content>
    <int:Content id="FoUepdG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BA7F60"/>
    <w:multiLevelType w:val="hybridMultilevel"/>
    <w:tmpl w:val="B6B27CC4"/>
    <w:lvl w:ilvl="0" w:tplc="F9AA71C2">
      <w:start w:val="1"/>
      <w:numFmt w:val="decimal"/>
      <w:pStyle w:val="Ttulo1"/>
      <w:lvlText w:val="%1."/>
      <w:lvlJc w:val="left"/>
      <w:pPr>
        <w:ind w:left="720" w:hanging="360"/>
      </w:pPr>
    </w:lvl>
    <w:lvl w:ilvl="1" w:tplc="0764D3DE">
      <w:start w:val="1"/>
      <w:numFmt w:val="lowerLetter"/>
      <w:lvlText w:val="%2."/>
      <w:lvlJc w:val="left"/>
      <w:pPr>
        <w:ind w:left="1440" w:hanging="360"/>
      </w:pPr>
    </w:lvl>
    <w:lvl w:ilvl="2" w:tplc="04160001">
      <w:start w:val="1"/>
      <w:numFmt w:val="bullet"/>
      <w:lvlText w:val=""/>
      <w:lvlJc w:val="left"/>
      <w:pPr>
        <w:ind w:left="2160" w:hanging="180"/>
      </w:pPr>
      <w:rPr>
        <w:rFonts w:hint="default" w:ascii="Symbol" w:hAnsi="Symbol"/>
      </w:rPr>
    </w:lvl>
    <w:lvl w:ilvl="3" w:tplc="8CA8968A">
      <w:start w:val="1"/>
      <w:numFmt w:val="decimal"/>
      <w:lvlText w:val="%4."/>
      <w:lvlJc w:val="left"/>
      <w:pPr>
        <w:ind w:left="2880" w:hanging="360"/>
      </w:pPr>
    </w:lvl>
    <w:lvl w:ilvl="4" w:tplc="CA84B302">
      <w:start w:val="1"/>
      <w:numFmt w:val="lowerLetter"/>
      <w:lvlText w:val="%5."/>
      <w:lvlJc w:val="left"/>
      <w:pPr>
        <w:ind w:left="3600" w:hanging="360"/>
      </w:pPr>
    </w:lvl>
    <w:lvl w:ilvl="5" w:tplc="D952B16E">
      <w:start w:val="1"/>
      <w:numFmt w:val="lowerRoman"/>
      <w:lvlText w:val="%6."/>
      <w:lvlJc w:val="right"/>
      <w:pPr>
        <w:ind w:left="4320" w:hanging="180"/>
      </w:pPr>
    </w:lvl>
    <w:lvl w:ilvl="6" w:tplc="5792FB98">
      <w:start w:val="1"/>
      <w:numFmt w:val="decimal"/>
      <w:lvlText w:val="%7."/>
      <w:lvlJc w:val="left"/>
      <w:pPr>
        <w:ind w:left="5040" w:hanging="360"/>
      </w:pPr>
    </w:lvl>
    <w:lvl w:ilvl="7" w:tplc="9872E336">
      <w:start w:val="1"/>
      <w:numFmt w:val="lowerLetter"/>
      <w:lvlText w:val="%8."/>
      <w:lvlJc w:val="left"/>
      <w:pPr>
        <w:ind w:left="5760" w:hanging="360"/>
      </w:pPr>
    </w:lvl>
    <w:lvl w:ilvl="8" w:tplc="4600C988">
      <w:start w:val="1"/>
      <w:numFmt w:val="lowerRoman"/>
      <w:lvlText w:val="%9."/>
      <w:lvlJc w:val="right"/>
      <w:pPr>
        <w:ind w:left="6480" w:hanging="180"/>
      </w:pPr>
    </w:lvl>
  </w:abstractNum>
  <w:abstractNum w:abstractNumId="1" w15:restartNumberingAfterBreak="0">
    <w:nsid w:val="0F9B6CB3"/>
    <w:multiLevelType w:val="hybridMultilevel"/>
    <w:tmpl w:val="9FBA4A16"/>
    <w:lvl w:ilvl="0" w:tplc="94C26C04">
      <w:start w:val="1"/>
      <w:numFmt w:val="bullet"/>
      <w:lvlText w:val=""/>
      <w:lvlJc w:val="left"/>
      <w:pPr>
        <w:ind w:left="720" w:hanging="360"/>
      </w:pPr>
      <w:rPr>
        <w:rFonts w:hint="default" w:ascii="Symbol" w:hAnsi="Symbol"/>
      </w:rPr>
    </w:lvl>
    <w:lvl w:ilvl="1" w:tplc="4DFE947C">
      <w:start w:val="1"/>
      <w:numFmt w:val="bullet"/>
      <w:lvlText w:val="o"/>
      <w:lvlJc w:val="left"/>
      <w:pPr>
        <w:ind w:left="1440" w:hanging="360"/>
      </w:pPr>
      <w:rPr>
        <w:rFonts w:hint="default" w:ascii="Courier New" w:hAnsi="Courier New"/>
      </w:rPr>
    </w:lvl>
    <w:lvl w:ilvl="2" w:tplc="EBE65BEE">
      <w:start w:val="1"/>
      <w:numFmt w:val="bullet"/>
      <w:lvlText w:val=""/>
      <w:lvlJc w:val="left"/>
      <w:pPr>
        <w:ind w:left="2160" w:hanging="360"/>
      </w:pPr>
      <w:rPr>
        <w:rFonts w:hint="default" w:ascii="Wingdings" w:hAnsi="Wingdings"/>
      </w:rPr>
    </w:lvl>
    <w:lvl w:ilvl="3" w:tplc="3788BE34">
      <w:start w:val="1"/>
      <w:numFmt w:val="bullet"/>
      <w:lvlText w:val=""/>
      <w:lvlJc w:val="left"/>
      <w:pPr>
        <w:ind w:left="2880" w:hanging="360"/>
      </w:pPr>
      <w:rPr>
        <w:rFonts w:hint="default" w:ascii="Symbol" w:hAnsi="Symbol"/>
      </w:rPr>
    </w:lvl>
    <w:lvl w:ilvl="4" w:tplc="7AE8908A">
      <w:start w:val="1"/>
      <w:numFmt w:val="bullet"/>
      <w:lvlText w:val="o"/>
      <w:lvlJc w:val="left"/>
      <w:pPr>
        <w:ind w:left="3600" w:hanging="360"/>
      </w:pPr>
      <w:rPr>
        <w:rFonts w:hint="default" w:ascii="Courier New" w:hAnsi="Courier New"/>
      </w:rPr>
    </w:lvl>
    <w:lvl w:ilvl="5" w:tplc="7FF45914">
      <w:start w:val="1"/>
      <w:numFmt w:val="bullet"/>
      <w:lvlText w:val=""/>
      <w:lvlJc w:val="left"/>
      <w:pPr>
        <w:ind w:left="4320" w:hanging="360"/>
      </w:pPr>
      <w:rPr>
        <w:rFonts w:hint="default" w:ascii="Wingdings" w:hAnsi="Wingdings"/>
      </w:rPr>
    </w:lvl>
    <w:lvl w:ilvl="6" w:tplc="D7F8F49E">
      <w:start w:val="1"/>
      <w:numFmt w:val="bullet"/>
      <w:lvlText w:val=""/>
      <w:lvlJc w:val="left"/>
      <w:pPr>
        <w:ind w:left="5040" w:hanging="360"/>
      </w:pPr>
      <w:rPr>
        <w:rFonts w:hint="default" w:ascii="Symbol" w:hAnsi="Symbol"/>
      </w:rPr>
    </w:lvl>
    <w:lvl w:ilvl="7" w:tplc="FFEED8B8">
      <w:start w:val="1"/>
      <w:numFmt w:val="bullet"/>
      <w:lvlText w:val="o"/>
      <w:lvlJc w:val="left"/>
      <w:pPr>
        <w:ind w:left="5760" w:hanging="360"/>
      </w:pPr>
      <w:rPr>
        <w:rFonts w:hint="default" w:ascii="Courier New" w:hAnsi="Courier New"/>
      </w:rPr>
    </w:lvl>
    <w:lvl w:ilvl="8" w:tplc="8C1A238A">
      <w:start w:val="1"/>
      <w:numFmt w:val="bullet"/>
      <w:lvlText w:val=""/>
      <w:lvlJc w:val="left"/>
      <w:pPr>
        <w:ind w:left="6480" w:hanging="360"/>
      </w:pPr>
      <w:rPr>
        <w:rFonts w:hint="default" w:ascii="Wingdings" w:hAnsi="Wingdings"/>
      </w:rPr>
    </w:lvl>
  </w:abstractNum>
  <w:abstractNum w:abstractNumId="2" w15:restartNumberingAfterBreak="0">
    <w:nsid w:val="143C043F"/>
    <w:multiLevelType w:val="hybridMultilevel"/>
    <w:tmpl w:val="1714D966"/>
    <w:lvl w:ilvl="0" w:tplc="D1E00F0A">
      <w:start w:val="1"/>
      <w:numFmt w:val="bullet"/>
      <w:lvlText w:val=""/>
      <w:lvlJc w:val="left"/>
      <w:pPr>
        <w:ind w:left="720" w:hanging="360"/>
      </w:pPr>
      <w:rPr>
        <w:rFonts w:hint="default" w:ascii="Symbol" w:hAnsi="Symbol"/>
      </w:rPr>
    </w:lvl>
    <w:lvl w:ilvl="1" w:tplc="4DE81CBA">
      <w:start w:val="1"/>
      <w:numFmt w:val="bullet"/>
      <w:lvlText w:val="o"/>
      <w:lvlJc w:val="left"/>
      <w:pPr>
        <w:ind w:left="1440" w:hanging="360"/>
      </w:pPr>
      <w:rPr>
        <w:rFonts w:hint="default" w:ascii="Courier New" w:hAnsi="Courier New"/>
      </w:rPr>
    </w:lvl>
    <w:lvl w:ilvl="2" w:tplc="69B83A42">
      <w:start w:val="1"/>
      <w:numFmt w:val="bullet"/>
      <w:lvlText w:val=""/>
      <w:lvlJc w:val="left"/>
      <w:pPr>
        <w:ind w:left="2160" w:hanging="360"/>
      </w:pPr>
      <w:rPr>
        <w:rFonts w:hint="default" w:ascii="Wingdings" w:hAnsi="Wingdings"/>
      </w:rPr>
    </w:lvl>
    <w:lvl w:ilvl="3" w:tplc="4490A7D2">
      <w:start w:val="1"/>
      <w:numFmt w:val="bullet"/>
      <w:lvlText w:val=""/>
      <w:lvlJc w:val="left"/>
      <w:pPr>
        <w:ind w:left="2880" w:hanging="360"/>
      </w:pPr>
      <w:rPr>
        <w:rFonts w:hint="default" w:ascii="Symbol" w:hAnsi="Symbol"/>
      </w:rPr>
    </w:lvl>
    <w:lvl w:ilvl="4" w:tplc="A8F2BF3C">
      <w:start w:val="1"/>
      <w:numFmt w:val="bullet"/>
      <w:lvlText w:val="o"/>
      <w:lvlJc w:val="left"/>
      <w:pPr>
        <w:ind w:left="3600" w:hanging="360"/>
      </w:pPr>
      <w:rPr>
        <w:rFonts w:hint="default" w:ascii="Courier New" w:hAnsi="Courier New"/>
      </w:rPr>
    </w:lvl>
    <w:lvl w:ilvl="5" w:tplc="D44CDD8E">
      <w:start w:val="1"/>
      <w:numFmt w:val="bullet"/>
      <w:lvlText w:val=""/>
      <w:lvlJc w:val="left"/>
      <w:pPr>
        <w:ind w:left="4320" w:hanging="360"/>
      </w:pPr>
      <w:rPr>
        <w:rFonts w:hint="default" w:ascii="Wingdings" w:hAnsi="Wingdings"/>
      </w:rPr>
    </w:lvl>
    <w:lvl w:ilvl="6" w:tplc="4970D73C">
      <w:start w:val="1"/>
      <w:numFmt w:val="bullet"/>
      <w:lvlText w:val=""/>
      <w:lvlJc w:val="left"/>
      <w:pPr>
        <w:ind w:left="5040" w:hanging="360"/>
      </w:pPr>
      <w:rPr>
        <w:rFonts w:hint="default" w:ascii="Symbol" w:hAnsi="Symbol"/>
      </w:rPr>
    </w:lvl>
    <w:lvl w:ilvl="7" w:tplc="B6B2477C">
      <w:start w:val="1"/>
      <w:numFmt w:val="bullet"/>
      <w:lvlText w:val="o"/>
      <w:lvlJc w:val="left"/>
      <w:pPr>
        <w:ind w:left="5760" w:hanging="360"/>
      </w:pPr>
      <w:rPr>
        <w:rFonts w:hint="default" w:ascii="Courier New" w:hAnsi="Courier New"/>
      </w:rPr>
    </w:lvl>
    <w:lvl w:ilvl="8" w:tplc="E884BCFC">
      <w:start w:val="1"/>
      <w:numFmt w:val="bullet"/>
      <w:lvlText w:val=""/>
      <w:lvlJc w:val="left"/>
      <w:pPr>
        <w:ind w:left="6480" w:hanging="360"/>
      </w:pPr>
      <w:rPr>
        <w:rFonts w:hint="default" w:ascii="Wingdings" w:hAnsi="Wingdings"/>
      </w:rPr>
    </w:lvl>
  </w:abstractNum>
  <w:abstractNum w:abstractNumId="3" w15:restartNumberingAfterBreak="0">
    <w:nsid w:val="15EE08AB"/>
    <w:multiLevelType w:val="hybridMultilevel"/>
    <w:tmpl w:val="89668762"/>
    <w:lvl w:ilvl="0" w:tplc="346C7198">
      <w:start w:val="1"/>
      <w:numFmt w:val="bullet"/>
      <w:lvlText w:val=""/>
      <w:lvlJc w:val="left"/>
      <w:pPr>
        <w:ind w:left="720" w:hanging="360"/>
      </w:pPr>
      <w:rPr>
        <w:rFonts w:hint="default" w:ascii="Symbol" w:hAnsi="Symbol"/>
      </w:rPr>
    </w:lvl>
    <w:lvl w:ilvl="1" w:tplc="32F68BB2">
      <w:start w:val="1"/>
      <w:numFmt w:val="bullet"/>
      <w:lvlText w:val="o"/>
      <w:lvlJc w:val="left"/>
      <w:pPr>
        <w:ind w:left="1440" w:hanging="360"/>
      </w:pPr>
      <w:rPr>
        <w:rFonts w:hint="default" w:ascii="Courier New" w:hAnsi="Courier New"/>
      </w:rPr>
    </w:lvl>
    <w:lvl w:ilvl="2" w:tplc="996A019A">
      <w:start w:val="1"/>
      <w:numFmt w:val="bullet"/>
      <w:lvlText w:val=""/>
      <w:lvlJc w:val="left"/>
      <w:pPr>
        <w:ind w:left="2160" w:hanging="360"/>
      </w:pPr>
      <w:rPr>
        <w:rFonts w:hint="default" w:ascii="Wingdings" w:hAnsi="Wingdings"/>
      </w:rPr>
    </w:lvl>
    <w:lvl w:ilvl="3" w:tplc="DD6AB528">
      <w:start w:val="1"/>
      <w:numFmt w:val="bullet"/>
      <w:lvlText w:val=""/>
      <w:lvlJc w:val="left"/>
      <w:pPr>
        <w:ind w:left="2880" w:hanging="360"/>
      </w:pPr>
      <w:rPr>
        <w:rFonts w:hint="default" w:ascii="Symbol" w:hAnsi="Symbol"/>
      </w:rPr>
    </w:lvl>
    <w:lvl w:ilvl="4" w:tplc="6B28547A">
      <w:start w:val="1"/>
      <w:numFmt w:val="bullet"/>
      <w:lvlText w:val="o"/>
      <w:lvlJc w:val="left"/>
      <w:pPr>
        <w:ind w:left="3600" w:hanging="360"/>
      </w:pPr>
      <w:rPr>
        <w:rFonts w:hint="default" w:ascii="Courier New" w:hAnsi="Courier New"/>
      </w:rPr>
    </w:lvl>
    <w:lvl w:ilvl="5" w:tplc="294839D6">
      <w:start w:val="1"/>
      <w:numFmt w:val="bullet"/>
      <w:lvlText w:val=""/>
      <w:lvlJc w:val="left"/>
      <w:pPr>
        <w:ind w:left="4320" w:hanging="360"/>
      </w:pPr>
      <w:rPr>
        <w:rFonts w:hint="default" w:ascii="Wingdings" w:hAnsi="Wingdings"/>
      </w:rPr>
    </w:lvl>
    <w:lvl w:ilvl="6" w:tplc="3EC8D1D8">
      <w:start w:val="1"/>
      <w:numFmt w:val="bullet"/>
      <w:lvlText w:val=""/>
      <w:lvlJc w:val="left"/>
      <w:pPr>
        <w:ind w:left="5040" w:hanging="360"/>
      </w:pPr>
      <w:rPr>
        <w:rFonts w:hint="default" w:ascii="Symbol" w:hAnsi="Symbol"/>
      </w:rPr>
    </w:lvl>
    <w:lvl w:ilvl="7" w:tplc="F916771A">
      <w:start w:val="1"/>
      <w:numFmt w:val="bullet"/>
      <w:lvlText w:val="o"/>
      <w:lvlJc w:val="left"/>
      <w:pPr>
        <w:ind w:left="5760" w:hanging="360"/>
      </w:pPr>
      <w:rPr>
        <w:rFonts w:hint="default" w:ascii="Courier New" w:hAnsi="Courier New"/>
      </w:rPr>
    </w:lvl>
    <w:lvl w:ilvl="8" w:tplc="B32079A6">
      <w:start w:val="1"/>
      <w:numFmt w:val="bullet"/>
      <w:lvlText w:val=""/>
      <w:lvlJc w:val="left"/>
      <w:pPr>
        <w:ind w:left="6480" w:hanging="360"/>
      </w:pPr>
      <w:rPr>
        <w:rFonts w:hint="default" w:ascii="Wingdings" w:hAnsi="Wingdings"/>
      </w:rPr>
    </w:lvl>
  </w:abstractNum>
  <w:abstractNum w:abstractNumId="4" w15:restartNumberingAfterBreak="0">
    <w:nsid w:val="19B01B30"/>
    <w:multiLevelType w:val="multilevel"/>
    <w:tmpl w:val="8526A64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F6188C"/>
    <w:multiLevelType w:val="hybridMultilevel"/>
    <w:tmpl w:val="B6B27592"/>
    <w:lvl w:ilvl="0" w:tplc="C3341E0A">
      <w:start w:val="1"/>
      <w:numFmt w:val="bullet"/>
      <w:lvlText w:val=""/>
      <w:lvlJc w:val="left"/>
      <w:pPr>
        <w:ind w:left="720" w:hanging="360"/>
      </w:pPr>
      <w:rPr>
        <w:rFonts w:hint="default" w:ascii="Symbol" w:hAnsi="Symbol"/>
      </w:rPr>
    </w:lvl>
    <w:lvl w:ilvl="1" w:tplc="F02ED5FA">
      <w:start w:val="1"/>
      <w:numFmt w:val="bullet"/>
      <w:lvlText w:val="o"/>
      <w:lvlJc w:val="left"/>
      <w:pPr>
        <w:ind w:left="1440" w:hanging="360"/>
      </w:pPr>
      <w:rPr>
        <w:rFonts w:hint="default" w:ascii="Courier New" w:hAnsi="Courier New"/>
      </w:rPr>
    </w:lvl>
    <w:lvl w:ilvl="2" w:tplc="90404F60">
      <w:start w:val="1"/>
      <w:numFmt w:val="bullet"/>
      <w:lvlText w:val=""/>
      <w:lvlJc w:val="left"/>
      <w:pPr>
        <w:ind w:left="2160" w:hanging="360"/>
      </w:pPr>
      <w:rPr>
        <w:rFonts w:hint="default" w:ascii="Symbol" w:hAnsi="Symbol"/>
      </w:rPr>
    </w:lvl>
    <w:lvl w:ilvl="3" w:tplc="6D443E66">
      <w:start w:val="1"/>
      <w:numFmt w:val="bullet"/>
      <w:lvlText w:val=""/>
      <w:lvlJc w:val="left"/>
      <w:pPr>
        <w:ind w:left="2880" w:hanging="360"/>
      </w:pPr>
      <w:rPr>
        <w:rFonts w:hint="default" w:ascii="Symbol" w:hAnsi="Symbol"/>
      </w:rPr>
    </w:lvl>
    <w:lvl w:ilvl="4" w:tplc="476A1926">
      <w:start w:val="1"/>
      <w:numFmt w:val="bullet"/>
      <w:lvlText w:val="o"/>
      <w:lvlJc w:val="left"/>
      <w:pPr>
        <w:ind w:left="3600" w:hanging="360"/>
      </w:pPr>
      <w:rPr>
        <w:rFonts w:hint="default" w:ascii="Courier New" w:hAnsi="Courier New"/>
      </w:rPr>
    </w:lvl>
    <w:lvl w:ilvl="5" w:tplc="05E68B48">
      <w:start w:val="1"/>
      <w:numFmt w:val="bullet"/>
      <w:lvlText w:val=""/>
      <w:lvlJc w:val="left"/>
      <w:pPr>
        <w:ind w:left="4320" w:hanging="360"/>
      </w:pPr>
      <w:rPr>
        <w:rFonts w:hint="default" w:ascii="Wingdings" w:hAnsi="Wingdings"/>
      </w:rPr>
    </w:lvl>
    <w:lvl w:ilvl="6" w:tplc="E5860A00">
      <w:start w:val="1"/>
      <w:numFmt w:val="bullet"/>
      <w:lvlText w:val=""/>
      <w:lvlJc w:val="left"/>
      <w:pPr>
        <w:ind w:left="5040" w:hanging="360"/>
      </w:pPr>
      <w:rPr>
        <w:rFonts w:hint="default" w:ascii="Symbol" w:hAnsi="Symbol"/>
      </w:rPr>
    </w:lvl>
    <w:lvl w:ilvl="7" w:tplc="061CCACC">
      <w:start w:val="1"/>
      <w:numFmt w:val="bullet"/>
      <w:lvlText w:val="o"/>
      <w:lvlJc w:val="left"/>
      <w:pPr>
        <w:ind w:left="5760" w:hanging="360"/>
      </w:pPr>
      <w:rPr>
        <w:rFonts w:hint="default" w:ascii="Courier New" w:hAnsi="Courier New"/>
      </w:rPr>
    </w:lvl>
    <w:lvl w:ilvl="8" w:tplc="7A5EC9D4">
      <w:start w:val="1"/>
      <w:numFmt w:val="bullet"/>
      <w:lvlText w:val=""/>
      <w:lvlJc w:val="left"/>
      <w:pPr>
        <w:ind w:left="6480" w:hanging="360"/>
      </w:pPr>
      <w:rPr>
        <w:rFonts w:hint="default" w:ascii="Wingdings" w:hAnsi="Wingdings"/>
      </w:rPr>
    </w:lvl>
  </w:abstractNum>
  <w:abstractNum w:abstractNumId="6" w15:restartNumberingAfterBreak="0">
    <w:nsid w:val="21295DF1"/>
    <w:multiLevelType w:val="hybridMultilevel"/>
    <w:tmpl w:val="54C0BCE8"/>
    <w:lvl w:ilvl="0" w:tplc="B3B80978">
      <w:start w:val="1"/>
      <w:numFmt w:val="bullet"/>
      <w:lvlText w:val=""/>
      <w:lvlJc w:val="left"/>
      <w:pPr>
        <w:ind w:left="720" w:hanging="360"/>
      </w:pPr>
      <w:rPr>
        <w:rFonts w:hint="default" w:ascii="Symbol" w:hAnsi="Symbol"/>
      </w:rPr>
    </w:lvl>
    <w:lvl w:ilvl="1" w:tplc="BAEA51E8">
      <w:start w:val="1"/>
      <w:numFmt w:val="bullet"/>
      <w:lvlText w:val="o"/>
      <w:lvlJc w:val="left"/>
      <w:pPr>
        <w:ind w:left="1440" w:hanging="360"/>
      </w:pPr>
      <w:rPr>
        <w:rFonts w:hint="default" w:ascii="Courier New" w:hAnsi="Courier New"/>
      </w:rPr>
    </w:lvl>
    <w:lvl w:ilvl="2" w:tplc="BE0427FA">
      <w:start w:val="1"/>
      <w:numFmt w:val="bullet"/>
      <w:lvlText w:val=""/>
      <w:lvlJc w:val="left"/>
      <w:pPr>
        <w:ind w:left="2160" w:hanging="360"/>
      </w:pPr>
      <w:rPr>
        <w:rFonts w:hint="default" w:ascii="Symbol" w:hAnsi="Symbol"/>
      </w:rPr>
    </w:lvl>
    <w:lvl w:ilvl="3" w:tplc="03C63C36">
      <w:start w:val="1"/>
      <w:numFmt w:val="bullet"/>
      <w:lvlText w:val=""/>
      <w:lvlJc w:val="left"/>
      <w:pPr>
        <w:ind w:left="2880" w:hanging="360"/>
      </w:pPr>
      <w:rPr>
        <w:rFonts w:hint="default" w:ascii="Symbol" w:hAnsi="Symbol"/>
      </w:rPr>
    </w:lvl>
    <w:lvl w:ilvl="4" w:tplc="76EA6CA8">
      <w:start w:val="1"/>
      <w:numFmt w:val="bullet"/>
      <w:lvlText w:val="o"/>
      <w:lvlJc w:val="left"/>
      <w:pPr>
        <w:ind w:left="3600" w:hanging="360"/>
      </w:pPr>
      <w:rPr>
        <w:rFonts w:hint="default" w:ascii="Courier New" w:hAnsi="Courier New"/>
      </w:rPr>
    </w:lvl>
    <w:lvl w:ilvl="5" w:tplc="CADC09EE">
      <w:start w:val="1"/>
      <w:numFmt w:val="bullet"/>
      <w:lvlText w:val=""/>
      <w:lvlJc w:val="left"/>
      <w:pPr>
        <w:ind w:left="4320" w:hanging="360"/>
      </w:pPr>
      <w:rPr>
        <w:rFonts w:hint="default" w:ascii="Wingdings" w:hAnsi="Wingdings"/>
      </w:rPr>
    </w:lvl>
    <w:lvl w:ilvl="6" w:tplc="36CCBFE6">
      <w:start w:val="1"/>
      <w:numFmt w:val="bullet"/>
      <w:lvlText w:val=""/>
      <w:lvlJc w:val="left"/>
      <w:pPr>
        <w:ind w:left="5040" w:hanging="360"/>
      </w:pPr>
      <w:rPr>
        <w:rFonts w:hint="default" w:ascii="Symbol" w:hAnsi="Symbol"/>
      </w:rPr>
    </w:lvl>
    <w:lvl w:ilvl="7" w:tplc="8788D368">
      <w:start w:val="1"/>
      <w:numFmt w:val="bullet"/>
      <w:lvlText w:val="o"/>
      <w:lvlJc w:val="left"/>
      <w:pPr>
        <w:ind w:left="5760" w:hanging="360"/>
      </w:pPr>
      <w:rPr>
        <w:rFonts w:hint="default" w:ascii="Courier New" w:hAnsi="Courier New"/>
      </w:rPr>
    </w:lvl>
    <w:lvl w:ilvl="8" w:tplc="C0FAF15A">
      <w:start w:val="1"/>
      <w:numFmt w:val="bullet"/>
      <w:lvlText w:val=""/>
      <w:lvlJc w:val="left"/>
      <w:pPr>
        <w:ind w:left="6480" w:hanging="360"/>
      </w:pPr>
      <w:rPr>
        <w:rFonts w:hint="default" w:ascii="Wingdings" w:hAnsi="Wingdings"/>
      </w:rPr>
    </w:lvl>
  </w:abstractNum>
  <w:abstractNum w:abstractNumId="7" w15:restartNumberingAfterBreak="0">
    <w:nsid w:val="236C0DDE"/>
    <w:multiLevelType w:val="hybridMultilevel"/>
    <w:tmpl w:val="E7ECD1F2"/>
    <w:lvl w:ilvl="0" w:tplc="A84CF65A">
      <w:start w:val="1"/>
      <w:numFmt w:val="decimal"/>
      <w:lvlText w:val="%1."/>
      <w:lvlJc w:val="left"/>
      <w:pPr>
        <w:ind w:left="720" w:hanging="360"/>
      </w:pPr>
    </w:lvl>
    <w:lvl w:ilvl="1" w:tplc="67A231C2">
      <w:start w:val="1"/>
      <w:numFmt w:val="decimal"/>
      <w:pStyle w:val="Ttulo2"/>
      <w:lvlText w:val="%2.%2."/>
      <w:lvlJc w:val="left"/>
      <w:pPr>
        <w:ind w:left="1440" w:hanging="360"/>
      </w:pPr>
      <w:rPr>
        <w:rFonts w:hint="default"/>
      </w:rPr>
    </w:lvl>
    <w:lvl w:ilvl="2" w:tplc="AE8E2FA0">
      <w:start w:val="1"/>
      <w:numFmt w:val="decimal"/>
      <w:pStyle w:val="Ttulo3"/>
      <w:lvlText w:val="%1.%2.%3."/>
      <w:lvlJc w:val="left"/>
      <w:pPr>
        <w:ind w:left="2160" w:hanging="180"/>
      </w:pPr>
      <w:rPr>
        <w:rFonts w:hint="default" w:ascii="Times New Roman" w:hAnsi="Times New Roman" w:cs="Times New Roman"/>
      </w:rPr>
    </w:lvl>
    <w:lvl w:ilvl="3" w:tplc="00EE0F48">
      <w:start w:val="1"/>
      <w:numFmt w:val="decimal"/>
      <w:pStyle w:val="Ttulo4"/>
      <w:lvlText w:val="%1.%2.%3.%4."/>
      <w:lvlJc w:val="left"/>
      <w:pPr>
        <w:ind w:left="2880" w:hanging="360"/>
      </w:pPr>
    </w:lvl>
    <w:lvl w:ilvl="4" w:tplc="0428C94A">
      <w:start w:val="1"/>
      <w:numFmt w:val="decimal"/>
      <w:lvlText w:val="%1.%2.%3.%4.%5."/>
      <w:lvlJc w:val="left"/>
      <w:pPr>
        <w:ind w:left="3600" w:hanging="360"/>
      </w:pPr>
    </w:lvl>
    <w:lvl w:ilvl="5" w:tplc="A3CA1AFC">
      <w:start w:val="1"/>
      <w:numFmt w:val="decimal"/>
      <w:lvlText w:val="%1.%2.%3.%4.%5.%6."/>
      <w:lvlJc w:val="left"/>
      <w:pPr>
        <w:ind w:left="4320" w:hanging="180"/>
      </w:pPr>
    </w:lvl>
    <w:lvl w:ilvl="6" w:tplc="84F64164">
      <w:start w:val="1"/>
      <w:numFmt w:val="decimal"/>
      <w:lvlText w:val="%1.%2.%3.%4.%5.%6.%7."/>
      <w:lvlJc w:val="left"/>
      <w:pPr>
        <w:ind w:left="5040" w:hanging="360"/>
      </w:pPr>
    </w:lvl>
    <w:lvl w:ilvl="7" w:tplc="0F7C8C36">
      <w:start w:val="1"/>
      <w:numFmt w:val="decimal"/>
      <w:lvlText w:val="%1.%2.%3.%4.%5.%6.%7.%8."/>
      <w:lvlJc w:val="left"/>
      <w:pPr>
        <w:ind w:left="5760" w:hanging="360"/>
      </w:pPr>
    </w:lvl>
    <w:lvl w:ilvl="8" w:tplc="7062E2A4">
      <w:start w:val="1"/>
      <w:numFmt w:val="decimal"/>
      <w:lvlText w:val="%1.%2.%3.%4.%5.%6.%7.%8.%9."/>
      <w:lvlJc w:val="left"/>
      <w:pPr>
        <w:ind w:left="6480" w:hanging="180"/>
      </w:pPr>
    </w:lvl>
  </w:abstractNum>
  <w:abstractNum w:abstractNumId="8" w15:restartNumberingAfterBreak="0">
    <w:nsid w:val="29D810A6"/>
    <w:multiLevelType w:val="multilevel"/>
    <w:tmpl w:val="B43281E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FE3766"/>
    <w:multiLevelType w:val="hybridMultilevel"/>
    <w:tmpl w:val="1A84858C"/>
    <w:lvl w:ilvl="0" w:tplc="F49EF662">
      <w:start w:val="1"/>
      <w:numFmt w:val="bullet"/>
      <w:lvlText w:val=""/>
      <w:lvlJc w:val="left"/>
      <w:pPr>
        <w:ind w:left="720" w:hanging="360"/>
      </w:pPr>
      <w:rPr>
        <w:rFonts w:hint="default" w:ascii="Symbol" w:hAnsi="Symbol"/>
      </w:rPr>
    </w:lvl>
    <w:lvl w:ilvl="1" w:tplc="9CC8224A">
      <w:start w:val="1"/>
      <w:numFmt w:val="bullet"/>
      <w:lvlText w:val="o"/>
      <w:lvlJc w:val="left"/>
      <w:pPr>
        <w:ind w:left="1440" w:hanging="360"/>
      </w:pPr>
      <w:rPr>
        <w:rFonts w:hint="default" w:ascii="Courier New" w:hAnsi="Courier New"/>
      </w:rPr>
    </w:lvl>
    <w:lvl w:ilvl="2" w:tplc="DD187288">
      <w:start w:val="1"/>
      <w:numFmt w:val="bullet"/>
      <w:lvlText w:val=""/>
      <w:lvlJc w:val="left"/>
      <w:pPr>
        <w:ind w:left="2160" w:hanging="360"/>
      </w:pPr>
      <w:rPr>
        <w:rFonts w:hint="default" w:ascii="Wingdings" w:hAnsi="Wingdings"/>
      </w:rPr>
    </w:lvl>
    <w:lvl w:ilvl="3" w:tplc="4AAAECD2">
      <w:start w:val="1"/>
      <w:numFmt w:val="bullet"/>
      <w:lvlText w:val=""/>
      <w:lvlJc w:val="left"/>
      <w:pPr>
        <w:ind w:left="2880" w:hanging="360"/>
      </w:pPr>
      <w:rPr>
        <w:rFonts w:hint="default" w:ascii="Symbol" w:hAnsi="Symbol"/>
      </w:rPr>
    </w:lvl>
    <w:lvl w:ilvl="4" w:tplc="E4DC4C62">
      <w:start w:val="1"/>
      <w:numFmt w:val="bullet"/>
      <w:lvlText w:val="o"/>
      <w:lvlJc w:val="left"/>
      <w:pPr>
        <w:ind w:left="3600" w:hanging="360"/>
      </w:pPr>
      <w:rPr>
        <w:rFonts w:hint="default" w:ascii="Courier New" w:hAnsi="Courier New"/>
      </w:rPr>
    </w:lvl>
    <w:lvl w:ilvl="5" w:tplc="E0A80C4C">
      <w:start w:val="1"/>
      <w:numFmt w:val="bullet"/>
      <w:lvlText w:val=""/>
      <w:lvlJc w:val="left"/>
      <w:pPr>
        <w:ind w:left="4320" w:hanging="360"/>
      </w:pPr>
      <w:rPr>
        <w:rFonts w:hint="default" w:ascii="Wingdings" w:hAnsi="Wingdings"/>
      </w:rPr>
    </w:lvl>
    <w:lvl w:ilvl="6" w:tplc="0694D7E4">
      <w:start w:val="1"/>
      <w:numFmt w:val="bullet"/>
      <w:lvlText w:val=""/>
      <w:lvlJc w:val="left"/>
      <w:pPr>
        <w:ind w:left="5040" w:hanging="360"/>
      </w:pPr>
      <w:rPr>
        <w:rFonts w:hint="default" w:ascii="Symbol" w:hAnsi="Symbol"/>
      </w:rPr>
    </w:lvl>
    <w:lvl w:ilvl="7" w:tplc="D15C7078">
      <w:start w:val="1"/>
      <w:numFmt w:val="bullet"/>
      <w:lvlText w:val="o"/>
      <w:lvlJc w:val="left"/>
      <w:pPr>
        <w:ind w:left="5760" w:hanging="360"/>
      </w:pPr>
      <w:rPr>
        <w:rFonts w:hint="default" w:ascii="Courier New" w:hAnsi="Courier New"/>
      </w:rPr>
    </w:lvl>
    <w:lvl w:ilvl="8" w:tplc="3FBA2B82">
      <w:start w:val="1"/>
      <w:numFmt w:val="bullet"/>
      <w:lvlText w:val=""/>
      <w:lvlJc w:val="left"/>
      <w:pPr>
        <w:ind w:left="6480" w:hanging="360"/>
      </w:pPr>
      <w:rPr>
        <w:rFonts w:hint="default" w:ascii="Wingdings" w:hAnsi="Wingdings"/>
      </w:rPr>
    </w:lvl>
  </w:abstractNum>
  <w:abstractNum w:abstractNumId="10" w15:restartNumberingAfterBreak="0">
    <w:nsid w:val="2DB061D0"/>
    <w:multiLevelType w:val="multilevel"/>
    <w:tmpl w:val="9EF6E0A8"/>
    <w:lvl w:ilvl="0">
      <w:start w:val="2"/>
      <w:numFmt w:val="decimal"/>
      <w:lvlText w:val="%1"/>
      <w:lvlJc w:val="left"/>
      <w:pPr>
        <w:ind w:left="720" w:hanging="360"/>
      </w:pPr>
      <w:rPr>
        <w:rFonts w:hint="default" w:eastAsia="Times New Roman"/>
        <w:color w:val="FFFFFF" w:themeColor="background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ascii="Times New Roman" w:hAnsi="Times New Roman" w:cs="Times New Roman"/>
      </w:rPr>
    </w:lvl>
    <w:lvl w:ilvl="3">
      <w:start w:val="1"/>
      <w:numFmt w:val="decimal"/>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75D1CB3"/>
    <w:multiLevelType w:val="hybridMultilevel"/>
    <w:tmpl w:val="491ABE8A"/>
    <w:lvl w:ilvl="0" w:tplc="6A5245D0">
      <w:start w:val="1"/>
      <w:numFmt w:val="bullet"/>
      <w:lvlText w:val=""/>
      <w:lvlJc w:val="left"/>
      <w:pPr>
        <w:ind w:left="720" w:hanging="360"/>
      </w:pPr>
      <w:rPr>
        <w:rFonts w:hint="default" w:ascii="Symbol" w:hAnsi="Symbol"/>
      </w:rPr>
    </w:lvl>
    <w:lvl w:ilvl="1" w:tplc="D3D41EB0">
      <w:start w:val="1"/>
      <w:numFmt w:val="bullet"/>
      <w:lvlText w:val="o"/>
      <w:lvlJc w:val="left"/>
      <w:pPr>
        <w:ind w:left="1440" w:hanging="360"/>
      </w:pPr>
      <w:rPr>
        <w:rFonts w:hint="default" w:ascii="Courier New" w:hAnsi="Courier New"/>
      </w:rPr>
    </w:lvl>
    <w:lvl w:ilvl="2" w:tplc="8DD2319C">
      <w:start w:val="1"/>
      <w:numFmt w:val="bullet"/>
      <w:lvlText w:val=""/>
      <w:lvlJc w:val="left"/>
      <w:pPr>
        <w:ind w:left="2160" w:hanging="360"/>
      </w:pPr>
      <w:rPr>
        <w:rFonts w:hint="default" w:ascii="Symbol" w:hAnsi="Symbol"/>
      </w:rPr>
    </w:lvl>
    <w:lvl w:ilvl="3" w:tplc="ACDE6AD2">
      <w:start w:val="1"/>
      <w:numFmt w:val="bullet"/>
      <w:lvlText w:val=""/>
      <w:lvlJc w:val="left"/>
      <w:pPr>
        <w:ind w:left="2880" w:hanging="360"/>
      </w:pPr>
      <w:rPr>
        <w:rFonts w:hint="default" w:ascii="Symbol" w:hAnsi="Symbol"/>
      </w:rPr>
    </w:lvl>
    <w:lvl w:ilvl="4" w:tplc="6736E064">
      <w:start w:val="1"/>
      <w:numFmt w:val="bullet"/>
      <w:lvlText w:val="o"/>
      <w:lvlJc w:val="left"/>
      <w:pPr>
        <w:ind w:left="3600" w:hanging="360"/>
      </w:pPr>
      <w:rPr>
        <w:rFonts w:hint="default" w:ascii="Courier New" w:hAnsi="Courier New"/>
      </w:rPr>
    </w:lvl>
    <w:lvl w:ilvl="5" w:tplc="F5185912">
      <w:start w:val="1"/>
      <w:numFmt w:val="bullet"/>
      <w:lvlText w:val=""/>
      <w:lvlJc w:val="left"/>
      <w:pPr>
        <w:ind w:left="4320" w:hanging="360"/>
      </w:pPr>
      <w:rPr>
        <w:rFonts w:hint="default" w:ascii="Wingdings" w:hAnsi="Wingdings"/>
      </w:rPr>
    </w:lvl>
    <w:lvl w:ilvl="6" w:tplc="684CA448">
      <w:start w:val="1"/>
      <w:numFmt w:val="bullet"/>
      <w:lvlText w:val=""/>
      <w:lvlJc w:val="left"/>
      <w:pPr>
        <w:ind w:left="5040" w:hanging="360"/>
      </w:pPr>
      <w:rPr>
        <w:rFonts w:hint="default" w:ascii="Symbol" w:hAnsi="Symbol"/>
      </w:rPr>
    </w:lvl>
    <w:lvl w:ilvl="7" w:tplc="EED856D2">
      <w:start w:val="1"/>
      <w:numFmt w:val="bullet"/>
      <w:lvlText w:val="o"/>
      <w:lvlJc w:val="left"/>
      <w:pPr>
        <w:ind w:left="5760" w:hanging="360"/>
      </w:pPr>
      <w:rPr>
        <w:rFonts w:hint="default" w:ascii="Courier New" w:hAnsi="Courier New"/>
      </w:rPr>
    </w:lvl>
    <w:lvl w:ilvl="8" w:tplc="2488F908">
      <w:start w:val="1"/>
      <w:numFmt w:val="bullet"/>
      <w:lvlText w:val=""/>
      <w:lvlJc w:val="left"/>
      <w:pPr>
        <w:ind w:left="6480" w:hanging="360"/>
      </w:pPr>
      <w:rPr>
        <w:rFonts w:hint="default" w:ascii="Wingdings" w:hAnsi="Wingdings"/>
      </w:rPr>
    </w:lvl>
  </w:abstractNum>
  <w:abstractNum w:abstractNumId="12" w15:restartNumberingAfterBreak="0">
    <w:nsid w:val="38BE1A99"/>
    <w:multiLevelType w:val="hybridMultilevel"/>
    <w:tmpl w:val="3BEC362C"/>
    <w:lvl w:ilvl="0" w:tplc="8D2C6EE6">
      <w:start w:val="1"/>
      <w:numFmt w:val="bullet"/>
      <w:lvlText w:val=""/>
      <w:lvlJc w:val="left"/>
      <w:pPr>
        <w:ind w:left="720" w:hanging="360"/>
      </w:pPr>
      <w:rPr>
        <w:rFonts w:hint="default" w:ascii="Symbol" w:hAnsi="Symbol"/>
      </w:rPr>
    </w:lvl>
    <w:lvl w:ilvl="1" w:tplc="085606E2">
      <w:start w:val="1"/>
      <w:numFmt w:val="bullet"/>
      <w:lvlText w:val="o"/>
      <w:lvlJc w:val="left"/>
      <w:pPr>
        <w:ind w:left="1440" w:hanging="360"/>
      </w:pPr>
      <w:rPr>
        <w:rFonts w:hint="default" w:ascii="Courier New" w:hAnsi="Courier New"/>
      </w:rPr>
    </w:lvl>
    <w:lvl w:ilvl="2" w:tplc="8BF816A4">
      <w:start w:val="1"/>
      <w:numFmt w:val="bullet"/>
      <w:lvlText w:val=""/>
      <w:lvlJc w:val="left"/>
      <w:pPr>
        <w:ind w:left="2160" w:hanging="360"/>
      </w:pPr>
      <w:rPr>
        <w:rFonts w:hint="default" w:ascii="Symbol" w:hAnsi="Symbol"/>
      </w:rPr>
    </w:lvl>
    <w:lvl w:ilvl="3" w:tplc="F8FC7A5A">
      <w:start w:val="1"/>
      <w:numFmt w:val="bullet"/>
      <w:lvlText w:val=""/>
      <w:lvlJc w:val="left"/>
      <w:pPr>
        <w:ind w:left="2880" w:hanging="360"/>
      </w:pPr>
      <w:rPr>
        <w:rFonts w:hint="default" w:ascii="Symbol" w:hAnsi="Symbol"/>
      </w:rPr>
    </w:lvl>
    <w:lvl w:ilvl="4" w:tplc="6E5C17FC">
      <w:start w:val="1"/>
      <w:numFmt w:val="bullet"/>
      <w:lvlText w:val="o"/>
      <w:lvlJc w:val="left"/>
      <w:pPr>
        <w:ind w:left="3600" w:hanging="360"/>
      </w:pPr>
      <w:rPr>
        <w:rFonts w:hint="default" w:ascii="Courier New" w:hAnsi="Courier New"/>
      </w:rPr>
    </w:lvl>
    <w:lvl w:ilvl="5" w:tplc="897E37AE">
      <w:start w:val="1"/>
      <w:numFmt w:val="bullet"/>
      <w:lvlText w:val=""/>
      <w:lvlJc w:val="left"/>
      <w:pPr>
        <w:ind w:left="4320" w:hanging="360"/>
      </w:pPr>
      <w:rPr>
        <w:rFonts w:hint="default" w:ascii="Wingdings" w:hAnsi="Wingdings"/>
      </w:rPr>
    </w:lvl>
    <w:lvl w:ilvl="6" w:tplc="9F6ED0B2">
      <w:start w:val="1"/>
      <w:numFmt w:val="bullet"/>
      <w:lvlText w:val=""/>
      <w:lvlJc w:val="left"/>
      <w:pPr>
        <w:ind w:left="5040" w:hanging="360"/>
      </w:pPr>
      <w:rPr>
        <w:rFonts w:hint="default" w:ascii="Symbol" w:hAnsi="Symbol"/>
      </w:rPr>
    </w:lvl>
    <w:lvl w:ilvl="7" w:tplc="D40C47B2">
      <w:start w:val="1"/>
      <w:numFmt w:val="bullet"/>
      <w:lvlText w:val="o"/>
      <w:lvlJc w:val="left"/>
      <w:pPr>
        <w:ind w:left="5760" w:hanging="360"/>
      </w:pPr>
      <w:rPr>
        <w:rFonts w:hint="default" w:ascii="Courier New" w:hAnsi="Courier New"/>
      </w:rPr>
    </w:lvl>
    <w:lvl w:ilvl="8" w:tplc="EB42EF7E">
      <w:start w:val="1"/>
      <w:numFmt w:val="bullet"/>
      <w:lvlText w:val=""/>
      <w:lvlJc w:val="left"/>
      <w:pPr>
        <w:ind w:left="6480" w:hanging="360"/>
      </w:pPr>
      <w:rPr>
        <w:rFonts w:hint="default" w:ascii="Wingdings" w:hAnsi="Wingdings"/>
      </w:rPr>
    </w:lvl>
  </w:abstractNum>
  <w:abstractNum w:abstractNumId="13" w15:restartNumberingAfterBreak="0">
    <w:nsid w:val="3BE74B61"/>
    <w:multiLevelType w:val="hybridMultilevel"/>
    <w:tmpl w:val="351274CC"/>
    <w:lvl w:ilvl="0" w:tplc="293A1264">
      <w:start w:val="1"/>
      <w:numFmt w:val="bullet"/>
      <w:lvlText w:val=""/>
      <w:lvlJc w:val="left"/>
      <w:pPr>
        <w:ind w:left="720" w:hanging="360"/>
      </w:pPr>
      <w:rPr>
        <w:rFonts w:hint="default" w:ascii="Symbol" w:hAnsi="Symbol"/>
      </w:rPr>
    </w:lvl>
    <w:lvl w:ilvl="1" w:tplc="D9F2AB4C">
      <w:start w:val="1"/>
      <w:numFmt w:val="bullet"/>
      <w:lvlText w:val="o"/>
      <w:lvlJc w:val="left"/>
      <w:pPr>
        <w:ind w:left="1440" w:hanging="360"/>
      </w:pPr>
      <w:rPr>
        <w:rFonts w:hint="default" w:ascii="Courier New" w:hAnsi="Courier New"/>
      </w:rPr>
    </w:lvl>
    <w:lvl w:ilvl="2" w:tplc="FA08CF9A">
      <w:start w:val="1"/>
      <w:numFmt w:val="bullet"/>
      <w:lvlText w:val=""/>
      <w:lvlJc w:val="left"/>
      <w:pPr>
        <w:ind w:left="2160" w:hanging="360"/>
      </w:pPr>
      <w:rPr>
        <w:rFonts w:hint="default" w:ascii="Wingdings" w:hAnsi="Wingdings"/>
      </w:rPr>
    </w:lvl>
    <w:lvl w:ilvl="3" w:tplc="C7B60A86">
      <w:start w:val="1"/>
      <w:numFmt w:val="bullet"/>
      <w:lvlText w:val=""/>
      <w:lvlJc w:val="left"/>
      <w:pPr>
        <w:ind w:left="2880" w:hanging="360"/>
      </w:pPr>
      <w:rPr>
        <w:rFonts w:hint="default" w:ascii="Symbol" w:hAnsi="Symbol"/>
      </w:rPr>
    </w:lvl>
    <w:lvl w:ilvl="4" w:tplc="00D8D4C4">
      <w:start w:val="1"/>
      <w:numFmt w:val="bullet"/>
      <w:lvlText w:val=""/>
      <w:lvlJc w:val="left"/>
      <w:pPr>
        <w:ind w:left="3600" w:hanging="360"/>
      </w:pPr>
      <w:rPr>
        <w:rFonts w:hint="default" w:ascii="Symbol" w:hAnsi="Symbol"/>
      </w:rPr>
    </w:lvl>
    <w:lvl w:ilvl="5" w:tplc="EAD4555E">
      <w:start w:val="1"/>
      <w:numFmt w:val="bullet"/>
      <w:lvlText w:val=""/>
      <w:lvlJc w:val="left"/>
      <w:pPr>
        <w:ind w:left="4320" w:hanging="360"/>
      </w:pPr>
      <w:rPr>
        <w:rFonts w:hint="default" w:ascii="Wingdings" w:hAnsi="Wingdings"/>
      </w:rPr>
    </w:lvl>
    <w:lvl w:ilvl="6" w:tplc="73283124">
      <w:start w:val="1"/>
      <w:numFmt w:val="bullet"/>
      <w:lvlText w:val=""/>
      <w:lvlJc w:val="left"/>
      <w:pPr>
        <w:ind w:left="5040" w:hanging="360"/>
      </w:pPr>
      <w:rPr>
        <w:rFonts w:hint="default" w:ascii="Symbol" w:hAnsi="Symbol"/>
      </w:rPr>
    </w:lvl>
    <w:lvl w:ilvl="7" w:tplc="77C2AD6C">
      <w:start w:val="1"/>
      <w:numFmt w:val="bullet"/>
      <w:lvlText w:val="o"/>
      <w:lvlJc w:val="left"/>
      <w:pPr>
        <w:ind w:left="5760" w:hanging="360"/>
      </w:pPr>
      <w:rPr>
        <w:rFonts w:hint="default" w:ascii="Courier New" w:hAnsi="Courier New"/>
      </w:rPr>
    </w:lvl>
    <w:lvl w:ilvl="8" w:tplc="7AB290C0">
      <w:start w:val="1"/>
      <w:numFmt w:val="bullet"/>
      <w:lvlText w:val=""/>
      <w:lvlJc w:val="left"/>
      <w:pPr>
        <w:ind w:left="6480" w:hanging="360"/>
      </w:pPr>
      <w:rPr>
        <w:rFonts w:hint="default" w:ascii="Wingdings" w:hAnsi="Wingdings"/>
      </w:rPr>
    </w:lvl>
  </w:abstractNum>
  <w:abstractNum w:abstractNumId="14" w15:restartNumberingAfterBreak="0">
    <w:nsid w:val="43956B80"/>
    <w:multiLevelType w:val="hybridMultilevel"/>
    <w:tmpl w:val="9E18A5B6"/>
    <w:lvl w:ilvl="0" w:tplc="A7DC321E">
      <w:start w:val="1"/>
      <w:numFmt w:val="bullet"/>
      <w:lvlText w:val=""/>
      <w:lvlJc w:val="left"/>
      <w:pPr>
        <w:ind w:left="720" w:hanging="360"/>
      </w:pPr>
      <w:rPr>
        <w:rFonts w:hint="default" w:ascii="Symbol" w:hAnsi="Symbol"/>
      </w:rPr>
    </w:lvl>
    <w:lvl w:ilvl="1" w:tplc="FEA83AE6">
      <w:start w:val="1"/>
      <w:numFmt w:val="bullet"/>
      <w:lvlText w:val="o"/>
      <w:lvlJc w:val="left"/>
      <w:pPr>
        <w:ind w:left="1440" w:hanging="360"/>
      </w:pPr>
      <w:rPr>
        <w:rFonts w:hint="default" w:ascii="Courier New" w:hAnsi="Courier New"/>
      </w:rPr>
    </w:lvl>
    <w:lvl w:ilvl="2" w:tplc="E42615C8">
      <w:start w:val="1"/>
      <w:numFmt w:val="bullet"/>
      <w:lvlText w:val=""/>
      <w:lvlJc w:val="left"/>
      <w:pPr>
        <w:ind w:left="2160" w:hanging="360"/>
      </w:pPr>
      <w:rPr>
        <w:rFonts w:hint="default" w:ascii="Symbol" w:hAnsi="Symbol"/>
      </w:rPr>
    </w:lvl>
    <w:lvl w:ilvl="3" w:tplc="19F05322">
      <w:start w:val="1"/>
      <w:numFmt w:val="bullet"/>
      <w:lvlText w:val=""/>
      <w:lvlJc w:val="left"/>
      <w:pPr>
        <w:ind w:left="2880" w:hanging="360"/>
      </w:pPr>
      <w:rPr>
        <w:rFonts w:hint="default" w:ascii="Symbol" w:hAnsi="Symbol"/>
      </w:rPr>
    </w:lvl>
    <w:lvl w:ilvl="4" w:tplc="BB22AABA">
      <w:start w:val="1"/>
      <w:numFmt w:val="bullet"/>
      <w:lvlText w:val="o"/>
      <w:lvlJc w:val="left"/>
      <w:pPr>
        <w:ind w:left="3600" w:hanging="360"/>
      </w:pPr>
      <w:rPr>
        <w:rFonts w:hint="default" w:ascii="Courier New" w:hAnsi="Courier New"/>
      </w:rPr>
    </w:lvl>
    <w:lvl w:ilvl="5" w:tplc="1166BAF0">
      <w:start w:val="1"/>
      <w:numFmt w:val="bullet"/>
      <w:lvlText w:val=""/>
      <w:lvlJc w:val="left"/>
      <w:pPr>
        <w:ind w:left="4320" w:hanging="360"/>
      </w:pPr>
      <w:rPr>
        <w:rFonts w:hint="default" w:ascii="Wingdings" w:hAnsi="Wingdings"/>
      </w:rPr>
    </w:lvl>
    <w:lvl w:ilvl="6" w:tplc="2AC2C320">
      <w:start w:val="1"/>
      <w:numFmt w:val="bullet"/>
      <w:lvlText w:val=""/>
      <w:lvlJc w:val="left"/>
      <w:pPr>
        <w:ind w:left="5040" w:hanging="360"/>
      </w:pPr>
      <w:rPr>
        <w:rFonts w:hint="default" w:ascii="Symbol" w:hAnsi="Symbol"/>
      </w:rPr>
    </w:lvl>
    <w:lvl w:ilvl="7" w:tplc="160ACEEC">
      <w:start w:val="1"/>
      <w:numFmt w:val="bullet"/>
      <w:lvlText w:val="o"/>
      <w:lvlJc w:val="left"/>
      <w:pPr>
        <w:ind w:left="5760" w:hanging="360"/>
      </w:pPr>
      <w:rPr>
        <w:rFonts w:hint="default" w:ascii="Courier New" w:hAnsi="Courier New"/>
      </w:rPr>
    </w:lvl>
    <w:lvl w:ilvl="8" w:tplc="D476527E">
      <w:start w:val="1"/>
      <w:numFmt w:val="bullet"/>
      <w:lvlText w:val=""/>
      <w:lvlJc w:val="left"/>
      <w:pPr>
        <w:ind w:left="6480" w:hanging="360"/>
      </w:pPr>
      <w:rPr>
        <w:rFonts w:hint="default" w:ascii="Wingdings" w:hAnsi="Wingdings"/>
      </w:rPr>
    </w:lvl>
  </w:abstractNum>
  <w:abstractNum w:abstractNumId="15" w15:restartNumberingAfterBreak="0">
    <w:nsid w:val="4CEA004E"/>
    <w:multiLevelType w:val="hybridMultilevel"/>
    <w:tmpl w:val="A7F4AAE0"/>
    <w:lvl w:ilvl="0" w:tplc="DEECA6A0">
      <w:start w:val="1"/>
      <w:numFmt w:val="bullet"/>
      <w:lvlText w:val=""/>
      <w:lvlJc w:val="left"/>
      <w:pPr>
        <w:ind w:left="720" w:hanging="360"/>
      </w:pPr>
      <w:rPr>
        <w:rFonts w:hint="default" w:ascii="Symbol" w:hAnsi="Symbol"/>
      </w:rPr>
    </w:lvl>
    <w:lvl w:ilvl="1" w:tplc="C778D18A">
      <w:start w:val="1"/>
      <w:numFmt w:val="bullet"/>
      <w:lvlText w:val="o"/>
      <w:lvlJc w:val="left"/>
      <w:pPr>
        <w:ind w:left="1440" w:hanging="360"/>
      </w:pPr>
      <w:rPr>
        <w:rFonts w:hint="default" w:ascii="Courier New" w:hAnsi="Courier New"/>
      </w:rPr>
    </w:lvl>
    <w:lvl w:ilvl="2" w:tplc="1DCED41C">
      <w:start w:val="1"/>
      <w:numFmt w:val="bullet"/>
      <w:lvlText w:val=""/>
      <w:lvlJc w:val="left"/>
      <w:pPr>
        <w:ind w:left="2160" w:hanging="360"/>
      </w:pPr>
      <w:rPr>
        <w:rFonts w:hint="default" w:ascii="Wingdings" w:hAnsi="Wingdings"/>
      </w:rPr>
    </w:lvl>
    <w:lvl w:ilvl="3" w:tplc="C59215A6">
      <w:start w:val="1"/>
      <w:numFmt w:val="bullet"/>
      <w:lvlText w:val=""/>
      <w:lvlJc w:val="left"/>
      <w:pPr>
        <w:ind w:left="2880" w:hanging="360"/>
      </w:pPr>
      <w:rPr>
        <w:rFonts w:hint="default" w:ascii="Symbol" w:hAnsi="Symbol"/>
      </w:rPr>
    </w:lvl>
    <w:lvl w:ilvl="4" w:tplc="05E2F43E">
      <w:start w:val="1"/>
      <w:numFmt w:val="bullet"/>
      <w:lvlText w:val="o"/>
      <w:lvlJc w:val="left"/>
      <w:pPr>
        <w:ind w:left="3600" w:hanging="360"/>
      </w:pPr>
      <w:rPr>
        <w:rFonts w:hint="default" w:ascii="Courier New" w:hAnsi="Courier New"/>
      </w:rPr>
    </w:lvl>
    <w:lvl w:ilvl="5" w:tplc="90243A10">
      <w:start w:val="1"/>
      <w:numFmt w:val="bullet"/>
      <w:lvlText w:val=""/>
      <w:lvlJc w:val="left"/>
      <w:pPr>
        <w:ind w:left="4320" w:hanging="360"/>
      </w:pPr>
      <w:rPr>
        <w:rFonts w:hint="default" w:ascii="Wingdings" w:hAnsi="Wingdings"/>
      </w:rPr>
    </w:lvl>
    <w:lvl w:ilvl="6" w:tplc="C3704928">
      <w:start w:val="1"/>
      <w:numFmt w:val="bullet"/>
      <w:lvlText w:val=""/>
      <w:lvlJc w:val="left"/>
      <w:pPr>
        <w:ind w:left="5040" w:hanging="360"/>
      </w:pPr>
      <w:rPr>
        <w:rFonts w:hint="default" w:ascii="Symbol" w:hAnsi="Symbol"/>
      </w:rPr>
    </w:lvl>
    <w:lvl w:ilvl="7" w:tplc="1B7CA4CA">
      <w:start w:val="1"/>
      <w:numFmt w:val="bullet"/>
      <w:lvlText w:val="o"/>
      <w:lvlJc w:val="left"/>
      <w:pPr>
        <w:ind w:left="5760" w:hanging="360"/>
      </w:pPr>
      <w:rPr>
        <w:rFonts w:hint="default" w:ascii="Courier New" w:hAnsi="Courier New"/>
      </w:rPr>
    </w:lvl>
    <w:lvl w:ilvl="8" w:tplc="7B6E914E">
      <w:start w:val="1"/>
      <w:numFmt w:val="bullet"/>
      <w:lvlText w:val=""/>
      <w:lvlJc w:val="left"/>
      <w:pPr>
        <w:ind w:left="6480" w:hanging="360"/>
      </w:pPr>
      <w:rPr>
        <w:rFonts w:hint="default" w:ascii="Wingdings" w:hAnsi="Wingdings"/>
      </w:rPr>
    </w:lvl>
  </w:abstractNum>
  <w:abstractNum w:abstractNumId="16" w15:restartNumberingAfterBreak="0">
    <w:nsid w:val="58951BE8"/>
    <w:multiLevelType w:val="hybridMultilevel"/>
    <w:tmpl w:val="A3F0BC7C"/>
    <w:lvl w:ilvl="0" w:tplc="6D561524">
      <w:start w:val="1"/>
      <w:numFmt w:val="bullet"/>
      <w:lvlText w:val=""/>
      <w:lvlJc w:val="left"/>
      <w:pPr>
        <w:ind w:left="720" w:hanging="360"/>
      </w:pPr>
      <w:rPr>
        <w:rFonts w:hint="default" w:ascii="Symbol" w:hAnsi="Symbol"/>
      </w:rPr>
    </w:lvl>
    <w:lvl w:ilvl="1" w:tplc="72A6AC92">
      <w:start w:val="1"/>
      <w:numFmt w:val="bullet"/>
      <w:lvlText w:val="o"/>
      <w:lvlJc w:val="left"/>
      <w:pPr>
        <w:ind w:left="1440" w:hanging="360"/>
      </w:pPr>
      <w:rPr>
        <w:rFonts w:hint="default" w:ascii="Courier New" w:hAnsi="Courier New"/>
      </w:rPr>
    </w:lvl>
    <w:lvl w:ilvl="2" w:tplc="F17E09AA">
      <w:start w:val="1"/>
      <w:numFmt w:val="bullet"/>
      <w:lvlText w:val=""/>
      <w:lvlJc w:val="left"/>
      <w:pPr>
        <w:ind w:left="2160" w:hanging="360"/>
      </w:pPr>
      <w:rPr>
        <w:rFonts w:hint="default" w:ascii="Wingdings" w:hAnsi="Wingdings"/>
      </w:rPr>
    </w:lvl>
    <w:lvl w:ilvl="3" w:tplc="1B3ACDEE">
      <w:start w:val="1"/>
      <w:numFmt w:val="bullet"/>
      <w:lvlText w:val=""/>
      <w:lvlJc w:val="left"/>
      <w:pPr>
        <w:ind w:left="2880" w:hanging="360"/>
      </w:pPr>
      <w:rPr>
        <w:rFonts w:hint="default" w:ascii="Symbol" w:hAnsi="Symbol"/>
      </w:rPr>
    </w:lvl>
    <w:lvl w:ilvl="4" w:tplc="B6CC2A64">
      <w:start w:val="1"/>
      <w:numFmt w:val="bullet"/>
      <w:lvlText w:val="o"/>
      <w:lvlJc w:val="left"/>
      <w:pPr>
        <w:ind w:left="3600" w:hanging="360"/>
      </w:pPr>
      <w:rPr>
        <w:rFonts w:hint="default" w:ascii="Courier New" w:hAnsi="Courier New"/>
      </w:rPr>
    </w:lvl>
    <w:lvl w:ilvl="5" w:tplc="8B84D9AC">
      <w:start w:val="1"/>
      <w:numFmt w:val="bullet"/>
      <w:lvlText w:val=""/>
      <w:lvlJc w:val="left"/>
      <w:pPr>
        <w:ind w:left="4320" w:hanging="360"/>
      </w:pPr>
      <w:rPr>
        <w:rFonts w:hint="default" w:ascii="Wingdings" w:hAnsi="Wingdings"/>
      </w:rPr>
    </w:lvl>
    <w:lvl w:ilvl="6" w:tplc="2EA83D2A">
      <w:start w:val="1"/>
      <w:numFmt w:val="bullet"/>
      <w:lvlText w:val=""/>
      <w:lvlJc w:val="left"/>
      <w:pPr>
        <w:ind w:left="5040" w:hanging="360"/>
      </w:pPr>
      <w:rPr>
        <w:rFonts w:hint="default" w:ascii="Symbol" w:hAnsi="Symbol"/>
      </w:rPr>
    </w:lvl>
    <w:lvl w:ilvl="7" w:tplc="E574289A">
      <w:start w:val="1"/>
      <w:numFmt w:val="bullet"/>
      <w:lvlText w:val="o"/>
      <w:lvlJc w:val="left"/>
      <w:pPr>
        <w:ind w:left="5760" w:hanging="360"/>
      </w:pPr>
      <w:rPr>
        <w:rFonts w:hint="default" w:ascii="Courier New" w:hAnsi="Courier New"/>
      </w:rPr>
    </w:lvl>
    <w:lvl w:ilvl="8" w:tplc="182CAF42">
      <w:start w:val="1"/>
      <w:numFmt w:val="bullet"/>
      <w:lvlText w:val=""/>
      <w:lvlJc w:val="left"/>
      <w:pPr>
        <w:ind w:left="6480" w:hanging="360"/>
      </w:pPr>
      <w:rPr>
        <w:rFonts w:hint="default" w:ascii="Wingdings" w:hAnsi="Wingdings"/>
      </w:rPr>
    </w:lvl>
  </w:abstractNum>
  <w:abstractNum w:abstractNumId="17" w15:restartNumberingAfterBreak="0">
    <w:nsid w:val="5CAD2045"/>
    <w:multiLevelType w:val="hybridMultilevel"/>
    <w:tmpl w:val="52B20BA6"/>
    <w:lvl w:ilvl="0" w:tplc="5752613C">
      <w:start w:val="1"/>
      <w:numFmt w:val="bullet"/>
      <w:lvlText w:val=""/>
      <w:lvlJc w:val="left"/>
      <w:pPr>
        <w:ind w:left="720" w:hanging="360"/>
      </w:pPr>
      <w:rPr>
        <w:rFonts w:hint="default" w:ascii="Symbol" w:hAnsi="Symbol"/>
      </w:rPr>
    </w:lvl>
    <w:lvl w:ilvl="1" w:tplc="921CAC1A">
      <w:start w:val="1"/>
      <w:numFmt w:val="bullet"/>
      <w:lvlText w:val="o"/>
      <w:lvlJc w:val="left"/>
      <w:pPr>
        <w:ind w:left="1440" w:hanging="360"/>
      </w:pPr>
      <w:rPr>
        <w:rFonts w:hint="default" w:ascii="Courier New" w:hAnsi="Courier New"/>
      </w:rPr>
    </w:lvl>
    <w:lvl w:ilvl="2" w:tplc="092665AC">
      <w:start w:val="1"/>
      <w:numFmt w:val="bullet"/>
      <w:lvlText w:val=""/>
      <w:lvlJc w:val="left"/>
      <w:pPr>
        <w:ind w:left="2160" w:hanging="360"/>
      </w:pPr>
      <w:rPr>
        <w:rFonts w:hint="default" w:ascii="Symbol" w:hAnsi="Symbol"/>
      </w:rPr>
    </w:lvl>
    <w:lvl w:ilvl="3" w:tplc="E81C209C">
      <w:start w:val="1"/>
      <w:numFmt w:val="bullet"/>
      <w:lvlText w:val=""/>
      <w:lvlJc w:val="left"/>
      <w:pPr>
        <w:ind w:left="2880" w:hanging="360"/>
      </w:pPr>
      <w:rPr>
        <w:rFonts w:hint="default" w:ascii="Symbol" w:hAnsi="Symbol"/>
      </w:rPr>
    </w:lvl>
    <w:lvl w:ilvl="4" w:tplc="5F6C174A">
      <w:start w:val="1"/>
      <w:numFmt w:val="bullet"/>
      <w:lvlText w:val="o"/>
      <w:lvlJc w:val="left"/>
      <w:pPr>
        <w:ind w:left="3600" w:hanging="360"/>
      </w:pPr>
      <w:rPr>
        <w:rFonts w:hint="default" w:ascii="Courier New" w:hAnsi="Courier New"/>
      </w:rPr>
    </w:lvl>
    <w:lvl w:ilvl="5" w:tplc="DDE8A692">
      <w:start w:val="1"/>
      <w:numFmt w:val="bullet"/>
      <w:lvlText w:val=""/>
      <w:lvlJc w:val="left"/>
      <w:pPr>
        <w:ind w:left="4320" w:hanging="360"/>
      </w:pPr>
      <w:rPr>
        <w:rFonts w:hint="default" w:ascii="Wingdings" w:hAnsi="Wingdings"/>
      </w:rPr>
    </w:lvl>
    <w:lvl w:ilvl="6" w:tplc="A36CDD8E">
      <w:start w:val="1"/>
      <w:numFmt w:val="bullet"/>
      <w:lvlText w:val=""/>
      <w:lvlJc w:val="left"/>
      <w:pPr>
        <w:ind w:left="5040" w:hanging="360"/>
      </w:pPr>
      <w:rPr>
        <w:rFonts w:hint="default" w:ascii="Symbol" w:hAnsi="Symbol"/>
      </w:rPr>
    </w:lvl>
    <w:lvl w:ilvl="7" w:tplc="3A9AAA66">
      <w:start w:val="1"/>
      <w:numFmt w:val="bullet"/>
      <w:lvlText w:val="o"/>
      <w:lvlJc w:val="left"/>
      <w:pPr>
        <w:ind w:left="5760" w:hanging="360"/>
      </w:pPr>
      <w:rPr>
        <w:rFonts w:hint="default" w:ascii="Courier New" w:hAnsi="Courier New"/>
      </w:rPr>
    </w:lvl>
    <w:lvl w:ilvl="8" w:tplc="8E7CB6C6">
      <w:start w:val="1"/>
      <w:numFmt w:val="bullet"/>
      <w:lvlText w:val=""/>
      <w:lvlJc w:val="left"/>
      <w:pPr>
        <w:ind w:left="6480" w:hanging="360"/>
      </w:pPr>
      <w:rPr>
        <w:rFonts w:hint="default" w:ascii="Wingdings" w:hAnsi="Wingdings"/>
      </w:rPr>
    </w:lvl>
  </w:abstractNum>
  <w:abstractNum w:abstractNumId="18" w15:restartNumberingAfterBreak="0">
    <w:nsid w:val="69FD4E21"/>
    <w:multiLevelType w:val="multilevel"/>
    <w:tmpl w:val="3BA81D1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F9E4362"/>
    <w:multiLevelType w:val="hybridMultilevel"/>
    <w:tmpl w:val="907C9046"/>
    <w:lvl w:ilvl="0" w:tplc="464C36D2">
      <w:start w:val="1"/>
      <w:numFmt w:val="bullet"/>
      <w:lvlText w:val=""/>
      <w:lvlJc w:val="left"/>
      <w:pPr>
        <w:ind w:left="720" w:hanging="360"/>
      </w:pPr>
      <w:rPr>
        <w:rFonts w:hint="default" w:ascii="Symbol" w:hAnsi="Symbol"/>
      </w:rPr>
    </w:lvl>
    <w:lvl w:ilvl="1" w:tplc="950C519C">
      <w:start w:val="1"/>
      <w:numFmt w:val="bullet"/>
      <w:lvlText w:val="o"/>
      <w:lvlJc w:val="left"/>
      <w:pPr>
        <w:ind w:left="1440" w:hanging="360"/>
      </w:pPr>
      <w:rPr>
        <w:rFonts w:hint="default" w:ascii="Courier New" w:hAnsi="Courier New"/>
      </w:rPr>
    </w:lvl>
    <w:lvl w:ilvl="2" w:tplc="68E6C308">
      <w:start w:val="1"/>
      <w:numFmt w:val="bullet"/>
      <w:lvlText w:val=""/>
      <w:lvlJc w:val="left"/>
      <w:pPr>
        <w:ind w:left="2160" w:hanging="360"/>
      </w:pPr>
      <w:rPr>
        <w:rFonts w:hint="default" w:ascii="Symbol" w:hAnsi="Symbol"/>
      </w:rPr>
    </w:lvl>
    <w:lvl w:ilvl="3" w:tplc="805CBB8E">
      <w:start w:val="1"/>
      <w:numFmt w:val="bullet"/>
      <w:lvlText w:val=""/>
      <w:lvlJc w:val="left"/>
      <w:pPr>
        <w:ind w:left="2880" w:hanging="360"/>
      </w:pPr>
      <w:rPr>
        <w:rFonts w:hint="default" w:ascii="Symbol" w:hAnsi="Symbol"/>
      </w:rPr>
    </w:lvl>
    <w:lvl w:ilvl="4" w:tplc="CBBA4BB8">
      <w:start w:val="1"/>
      <w:numFmt w:val="bullet"/>
      <w:lvlText w:val="o"/>
      <w:lvlJc w:val="left"/>
      <w:pPr>
        <w:ind w:left="3600" w:hanging="360"/>
      </w:pPr>
      <w:rPr>
        <w:rFonts w:hint="default" w:ascii="Courier New" w:hAnsi="Courier New"/>
      </w:rPr>
    </w:lvl>
    <w:lvl w:ilvl="5" w:tplc="50F653B2">
      <w:start w:val="1"/>
      <w:numFmt w:val="bullet"/>
      <w:lvlText w:val=""/>
      <w:lvlJc w:val="left"/>
      <w:pPr>
        <w:ind w:left="4320" w:hanging="360"/>
      </w:pPr>
      <w:rPr>
        <w:rFonts w:hint="default" w:ascii="Wingdings" w:hAnsi="Wingdings"/>
      </w:rPr>
    </w:lvl>
    <w:lvl w:ilvl="6" w:tplc="4CF24874">
      <w:start w:val="1"/>
      <w:numFmt w:val="bullet"/>
      <w:lvlText w:val=""/>
      <w:lvlJc w:val="left"/>
      <w:pPr>
        <w:ind w:left="5040" w:hanging="360"/>
      </w:pPr>
      <w:rPr>
        <w:rFonts w:hint="default" w:ascii="Symbol" w:hAnsi="Symbol"/>
      </w:rPr>
    </w:lvl>
    <w:lvl w:ilvl="7" w:tplc="04DCE87A">
      <w:start w:val="1"/>
      <w:numFmt w:val="bullet"/>
      <w:lvlText w:val="o"/>
      <w:lvlJc w:val="left"/>
      <w:pPr>
        <w:ind w:left="5760" w:hanging="360"/>
      </w:pPr>
      <w:rPr>
        <w:rFonts w:hint="default" w:ascii="Courier New" w:hAnsi="Courier New"/>
      </w:rPr>
    </w:lvl>
    <w:lvl w:ilvl="8" w:tplc="4204EAAC">
      <w:start w:val="1"/>
      <w:numFmt w:val="bullet"/>
      <w:lvlText w:val=""/>
      <w:lvlJc w:val="left"/>
      <w:pPr>
        <w:ind w:left="6480" w:hanging="360"/>
      </w:pPr>
      <w:rPr>
        <w:rFonts w:hint="default" w:ascii="Wingdings" w:hAnsi="Wingdings"/>
      </w:rPr>
    </w:lvl>
  </w:abstractNum>
  <w:abstractNum w:abstractNumId="20" w15:restartNumberingAfterBreak="0">
    <w:nsid w:val="75D5498D"/>
    <w:multiLevelType w:val="hybridMultilevel"/>
    <w:tmpl w:val="DA1624F4"/>
    <w:lvl w:ilvl="0" w:tplc="04AA627E">
      <w:start w:val="1"/>
      <w:numFmt w:val="bullet"/>
      <w:lvlText w:val=""/>
      <w:lvlJc w:val="left"/>
      <w:pPr>
        <w:ind w:left="720" w:hanging="360"/>
      </w:pPr>
      <w:rPr>
        <w:rFonts w:hint="default" w:ascii="Symbol" w:hAnsi="Symbol"/>
      </w:rPr>
    </w:lvl>
    <w:lvl w:ilvl="1" w:tplc="D93A0C94">
      <w:start w:val="1"/>
      <w:numFmt w:val="bullet"/>
      <w:lvlText w:val="o"/>
      <w:lvlJc w:val="left"/>
      <w:pPr>
        <w:ind w:left="1440" w:hanging="360"/>
      </w:pPr>
      <w:rPr>
        <w:rFonts w:hint="default" w:ascii="Courier New" w:hAnsi="Courier New"/>
      </w:rPr>
    </w:lvl>
    <w:lvl w:ilvl="2" w:tplc="FDA8AE46">
      <w:start w:val="1"/>
      <w:numFmt w:val="bullet"/>
      <w:lvlText w:val=""/>
      <w:lvlJc w:val="left"/>
      <w:pPr>
        <w:ind w:left="2160" w:hanging="360"/>
      </w:pPr>
      <w:rPr>
        <w:rFonts w:hint="default" w:ascii="Wingdings" w:hAnsi="Wingdings"/>
      </w:rPr>
    </w:lvl>
    <w:lvl w:ilvl="3" w:tplc="36DE68F4">
      <w:start w:val="1"/>
      <w:numFmt w:val="bullet"/>
      <w:lvlText w:val=""/>
      <w:lvlJc w:val="left"/>
      <w:pPr>
        <w:ind w:left="2880" w:hanging="360"/>
      </w:pPr>
      <w:rPr>
        <w:rFonts w:hint="default" w:ascii="Symbol" w:hAnsi="Symbol"/>
      </w:rPr>
    </w:lvl>
    <w:lvl w:ilvl="4" w:tplc="E956152E">
      <w:start w:val="1"/>
      <w:numFmt w:val="bullet"/>
      <w:lvlText w:val="o"/>
      <w:lvlJc w:val="left"/>
      <w:pPr>
        <w:ind w:left="3600" w:hanging="360"/>
      </w:pPr>
      <w:rPr>
        <w:rFonts w:hint="default" w:ascii="Courier New" w:hAnsi="Courier New"/>
      </w:rPr>
    </w:lvl>
    <w:lvl w:ilvl="5" w:tplc="F6B4EB78">
      <w:start w:val="1"/>
      <w:numFmt w:val="bullet"/>
      <w:lvlText w:val=""/>
      <w:lvlJc w:val="left"/>
      <w:pPr>
        <w:ind w:left="4320" w:hanging="360"/>
      </w:pPr>
      <w:rPr>
        <w:rFonts w:hint="default" w:ascii="Wingdings" w:hAnsi="Wingdings"/>
      </w:rPr>
    </w:lvl>
    <w:lvl w:ilvl="6" w:tplc="FFA032C2">
      <w:start w:val="1"/>
      <w:numFmt w:val="bullet"/>
      <w:lvlText w:val=""/>
      <w:lvlJc w:val="left"/>
      <w:pPr>
        <w:ind w:left="5040" w:hanging="360"/>
      </w:pPr>
      <w:rPr>
        <w:rFonts w:hint="default" w:ascii="Symbol" w:hAnsi="Symbol"/>
      </w:rPr>
    </w:lvl>
    <w:lvl w:ilvl="7" w:tplc="C3A292C8">
      <w:start w:val="1"/>
      <w:numFmt w:val="bullet"/>
      <w:lvlText w:val="o"/>
      <w:lvlJc w:val="left"/>
      <w:pPr>
        <w:ind w:left="5760" w:hanging="360"/>
      </w:pPr>
      <w:rPr>
        <w:rFonts w:hint="default" w:ascii="Courier New" w:hAnsi="Courier New"/>
      </w:rPr>
    </w:lvl>
    <w:lvl w:ilvl="8" w:tplc="8552224C">
      <w:start w:val="1"/>
      <w:numFmt w:val="bullet"/>
      <w:lvlText w:val=""/>
      <w:lvlJc w:val="left"/>
      <w:pPr>
        <w:ind w:left="6480" w:hanging="360"/>
      </w:pPr>
      <w:rPr>
        <w:rFonts w:hint="default" w:ascii="Wingdings" w:hAnsi="Wingdings"/>
      </w:rPr>
    </w:lvl>
  </w:abstractNum>
  <w:abstractNum w:abstractNumId="21" w15:restartNumberingAfterBreak="0">
    <w:nsid w:val="7C8D7A51"/>
    <w:multiLevelType w:val="hybridMultilevel"/>
    <w:tmpl w:val="9C68B9DA"/>
    <w:lvl w:ilvl="0" w:tplc="7270B466">
      <w:start w:val="1"/>
      <w:numFmt w:val="bullet"/>
      <w:lvlText w:val=""/>
      <w:lvlJc w:val="left"/>
      <w:pPr>
        <w:ind w:left="720" w:hanging="360"/>
      </w:pPr>
      <w:rPr>
        <w:rFonts w:hint="default" w:ascii="Symbol" w:hAnsi="Symbol"/>
      </w:rPr>
    </w:lvl>
    <w:lvl w:ilvl="1" w:tplc="28104112">
      <w:start w:val="1"/>
      <w:numFmt w:val="bullet"/>
      <w:lvlText w:val="o"/>
      <w:lvlJc w:val="left"/>
      <w:pPr>
        <w:ind w:left="1440" w:hanging="360"/>
      </w:pPr>
      <w:rPr>
        <w:rFonts w:hint="default" w:ascii="Courier New" w:hAnsi="Courier New"/>
      </w:rPr>
    </w:lvl>
    <w:lvl w:ilvl="2" w:tplc="C3424290">
      <w:start w:val="1"/>
      <w:numFmt w:val="bullet"/>
      <w:lvlText w:val=""/>
      <w:lvlJc w:val="left"/>
      <w:pPr>
        <w:ind w:left="2160" w:hanging="360"/>
      </w:pPr>
      <w:rPr>
        <w:rFonts w:hint="default" w:ascii="Wingdings" w:hAnsi="Wingdings"/>
      </w:rPr>
    </w:lvl>
    <w:lvl w:ilvl="3" w:tplc="FC641C36">
      <w:start w:val="1"/>
      <w:numFmt w:val="bullet"/>
      <w:lvlText w:val=""/>
      <w:lvlJc w:val="left"/>
      <w:pPr>
        <w:ind w:left="2880" w:hanging="360"/>
      </w:pPr>
      <w:rPr>
        <w:rFonts w:hint="default" w:ascii="Symbol" w:hAnsi="Symbol"/>
      </w:rPr>
    </w:lvl>
    <w:lvl w:ilvl="4" w:tplc="963CF4EE">
      <w:start w:val="1"/>
      <w:numFmt w:val="bullet"/>
      <w:lvlText w:val="o"/>
      <w:lvlJc w:val="left"/>
      <w:pPr>
        <w:ind w:left="3600" w:hanging="360"/>
      </w:pPr>
      <w:rPr>
        <w:rFonts w:hint="default" w:ascii="Courier New" w:hAnsi="Courier New"/>
      </w:rPr>
    </w:lvl>
    <w:lvl w:ilvl="5" w:tplc="F57A11CA">
      <w:start w:val="1"/>
      <w:numFmt w:val="bullet"/>
      <w:lvlText w:val=""/>
      <w:lvlJc w:val="left"/>
      <w:pPr>
        <w:ind w:left="4320" w:hanging="360"/>
      </w:pPr>
      <w:rPr>
        <w:rFonts w:hint="default" w:ascii="Wingdings" w:hAnsi="Wingdings"/>
      </w:rPr>
    </w:lvl>
    <w:lvl w:ilvl="6" w:tplc="CF9E99B8">
      <w:start w:val="1"/>
      <w:numFmt w:val="bullet"/>
      <w:lvlText w:val=""/>
      <w:lvlJc w:val="left"/>
      <w:pPr>
        <w:ind w:left="5040" w:hanging="360"/>
      </w:pPr>
      <w:rPr>
        <w:rFonts w:hint="default" w:ascii="Symbol" w:hAnsi="Symbol"/>
      </w:rPr>
    </w:lvl>
    <w:lvl w:ilvl="7" w:tplc="B632405E">
      <w:start w:val="1"/>
      <w:numFmt w:val="bullet"/>
      <w:lvlText w:val="o"/>
      <w:lvlJc w:val="left"/>
      <w:pPr>
        <w:ind w:left="5760" w:hanging="360"/>
      </w:pPr>
      <w:rPr>
        <w:rFonts w:hint="default" w:ascii="Courier New" w:hAnsi="Courier New"/>
      </w:rPr>
    </w:lvl>
    <w:lvl w:ilvl="8" w:tplc="DC403E8A">
      <w:start w:val="1"/>
      <w:numFmt w:val="bullet"/>
      <w:lvlText w:val=""/>
      <w:lvlJc w:val="left"/>
      <w:pPr>
        <w:ind w:left="6480" w:hanging="360"/>
      </w:pPr>
      <w:rPr>
        <w:rFonts w:hint="default" w:ascii="Wingdings" w:hAnsi="Wingdings"/>
      </w:rPr>
    </w:lvl>
  </w:abstractNum>
  <w:num w:numId="30">
    <w:abstractNumId w:val="27"/>
  </w:num>
  <w:num w:numId="29">
    <w:abstractNumId w:val="26"/>
  </w:num>
  <w:num w:numId="28">
    <w:abstractNumId w:val="25"/>
  </w:num>
  <w:num w:numId="27">
    <w:abstractNumId w:val="24"/>
  </w:num>
  <w:num w:numId="26">
    <w:abstractNumId w:val="23"/>
  </w:num>
  <w:num w:numId="25">
    <w:abstractNumId w:val="22"/>
  </w:num>
  <w:num w:numId="1">
    <w:abstractNumId w:val="1"/>
  </w:num>
  <w:num w:numId="2">
    <w:abstractNumId w:val="20"/>
  </w:num>
  <w:num w:numId="3">
    <w:abstractNumId w:val="12"/>
  </w:num>
  <w:num w:numId="4">
    <w:abstractNumId w:val="6"/>
  </w:num>
  <w:num w:numId="5">
    <w:abstractNumId w:val="17"/>
  </w:num>
  <w:num w:numId="6">
    <w:abstractNumId w:val="9"/>
  </w:num>
  <w:num w:numId="7">
    <w:abstractNumId w:val="13"/>
  </w:num>
  <w:num w:numId="8">
    <w:abstractNumId w:val="15"/>
  </w:num>
  <w:num w:numId="9">
    <w:abstractNumId w:val="21"/>
  </w:num>
  <w:num w:numId="10">
    <w:abstractNumId w:val="16"/>
  </w:num>
  <w:num w:numId="11">
    <w:abstractNumId w:val="3"/>
  </w:num>
  <w:num w:numId="12">
    <w:abstractNumId w:val="5"/>
  </w:num>
  <w:num w:numId="13">
    <w:abstractNumId w:val="14"/>
  </w:num>
  <w:num w:numId="14">
    <w:abstractNumId w:val="2"/>
  </w:num>
  <w:num w:numId="15">
    <w:abstractNumId w:val="19"/>
  </w:num>
  <w:num w:numId="16">
    <w:abstractNumId w:val="11"/>
  </w:num>
  <w:num w:numId="17">
    <w:abstractNumId w:val="7"/>
  </w:num>
  <w:num w:numId="18">
    <w:abstractNumId w:val="10"/>
  </w:num>
  <w:num w:numId="19">
    <w:abstractNumId w:val="0"/>
  </w:num>
  <w:num w:numId="20">
    <w:abstractNumId w:val="10"/>
    <w:lvlOverride w:ilvl="0">
      <w:startOverride w:val="3"/>
    </w:lvlOverride>
    <w:lvlOverride w:ilvl="1">
      <w:startOverride w:val="1"/>
    </w:lvlOverride>
  </w:num>
  <w:num w:numId="21">
    <w:abstractNumId w:val="10"/>
    <w:lvlOverride w:ilvl="0">
      <w:startOverride w:val="5"/>
    </w:lvlOverride>
    <w:lvlOverride w:ilvl="1">
      <w:startOverride w:val="1"/>
    </w:lvlOverride>
  </w:num>
  <w:num w:numId="22">
    <w:abstractNumId w:val="18"/>
  </w:num>
  <w:num w:numId="23">
    <w:abstractNumId w:val="8"/>
  </w:num>
  <w:num w:numId="24">
    <w:abstractNumId w:val="4"/>
  </w:num>
  <w:numIdMacAtCleanup w:val="24"/>
</w:numbering>
</file>

<file path=word/people.xml><?xml version="1.0" encoding="utf-8"?>
<w15:people xmlns:mc="http://schemas.openxmlformats.org/markup-compatibility/2006" xmlns:w15="http://schemas.microsoft.com/office/word/2012/wordml" mc:Ignorable="w15">
  <w15:person w15:author="MATEUS DO NASCIMENTO MAGALHAES DA SILVA">
    <w15:presenceInfo w15:providerId="AD" w15:userId="S::2014103280@aluno.unicarioca.edu.br::7c22dc2f-e424-4180-936d-39e170d7a203"/>
  </w15:person>
  <w15:person w15:author="FABRICIO ALMEIDA DA SILVA NUNES">
    <w15:presenceInfo w15:providerId="AD" w15:userId="S::2016103039@aluno.unicarioca.edu.br::1258adc8-99ee-49ee-9553-bafdfc29a1e1"/>
  </w15:person>
  <w15:person w15:author="Usuário Convidado">
    <w15:presenceInfo w15:providerId="AD" w15:userId="S::urn:spo:anon#a5ceb3e9c3e94928e2c633624530f1530e49abe8bef46fafbabc8e7c482b623c::"/>
  </w15:person>
  <w15:person w15:author="Daisy Cristine Albuquerque da Silva">
    <w15:presenceInfo w15:providerId="AD" w15:userId="S::dalbuquerque@unicarioca.edu.br::012ca6f6-4b9d-4ceb-aed2-1c1dc6332e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E834D7"/>
    <w:rsid w:val="0003F604"/>
    <w:rsid w:val="00094BEE"/>
    <w:rsid w:val="0009A500"/>
    <w:rsid w:val="001012BC"/>
    <w:rsid w:val="001377F7"/>
    <w:rsid w:val="0014D9D7"/>
    <w:rsid w:val="001A0035"/>
    <w:rsid w:val="001A6631"/>
    <w:rsid w:val="001B0C26"/>
    <w:rsid w:val="001E075B"/>
    <w:rsid w:val="002275D0"/>
    <w:rsid w:val="0033156A"/>
    <w:rsid w:val="003A3A6E"/>
    <w:rsid w:val="003ADDE8"/>
    <w:rsid w:val="003F0ABF"/>
    <w:rsid w:val="004162D9"/>
    <w:rsid w:val="004291B0"/>
    <w:rsid w:val="004AD212"/>
    <w:rsid w:val="004AE105"/>
    <w:rsid w:val="004FF6EB"/>
    <w:rsid w:val="00505DF6"/>
    <w:rsid w:val="00544141"/>
    <w:rsid w:val="00556547"/>
    <w:rsid w:val="005878FC"/>
    <w:rsid w:val="0059042C"/>
    <w:rsid w:val="005E2CF0"/>
    <w:rsid w:val="00623C2B"/>
    <w:rsid w:val="00651015"/>
    <w:rsid w:val="00652E42"/>
    <w:rsid w:val="00654E0A"/>
    <w:rsid w:val="006B7CE3"/>
    <w:rsid w:val="006C246E"/>
    <w:rsid w:val="006F3255"/>
    <w:rsid w:val="00704FBA"/>
    <w:rsid w:val="00751767"/>
    <w:rsid w:val="0078130B"/>
    <w:rsid w:val="007B3EA3"/>
    <w:rsid w:val="007CED41"/>
    <w:rsid w:val="0080A850"/>
    <w:rsid w:val="00817A74"/>
    <w:rsid w:val="0083470D"/>
    <w:rsid w:val="0087EC50"/>
    <w:rsid w:val="008ADD6A"/>
    <w:rsid w:val="00915402"/>
    <w:rsid w:val="0091701E"/>
    <w:rsid w:val="009B6214"/>
    <w:rsid w:val="009C2BC1"/>
    <w:rsid w:val="009EF5CB"/>
    <w:rsid w:val="00A214E9"/>
    <w:rsid w:val="00A24DD5"/>
    <w:rsid w:val="00A31167"/>
    <w:rsid w:val="00A7222B"/>
    <w:rsid w:val="00A9C708"/>
    <w:rsid w:val="00AA3F85"/>
    <w:rsid w:val="00AE58CD"/>
    <w:rsid w:val="00B31A82"/>
    <w:rsid w:val="00B40185"/>
    <w:rsid w:val="00B63946"/>
    <w:rsid w:val="00B665BF"/>
    <w:rsid w:val="00BB555A"/>
    <w:rsid w:val="00BD5912"/>
    <w:rsid w:val="00C4488F"/>
    <w:rsid w:val="00C4F113"/>
    <w:rsid w:val="00CC2E28"/>
    <w:rsid w:val="00D626B3"/>
    <w:rsid w:val="00DFF0AB"/>
    <w:rsid w:val="00E145CA"/>
    <w:rsid w:val="00E5D674"/>
    <w:rsid w:val="00E87108"/>
    <w:rsid w:val="00EAB35A"/>
    <w:rsid w:val="00F0159E"/>
    <w:rsid w:val="00F15009"/>
    <w:rsid w:val="00F3F924"/>
    <w:rsid w:val="00F55437"/>
    <w:rsid w:val="00F82D76"/>
    <w:rsid w:val="00F845CD"/>
    <w:rsid w:val="00F909E1"/>
    <w:rsid w:val="00FA6773"/>
    <w:rsid w:val="00FAFDFC"/>
    <w:rsid w:val="00FBA661"/>
    <w:rsid w:val="00FD75EE"/>
    <w:rsid w:val="010492E4"/>
    <w:rsid w:val="010BA835"/>
    <w:rsid w:val="010D0914"/>
    <w:rsid w:val="01137232"/>
    <w:rsid w:val="0113F563"/>
    <w:rsid w:val="0118BBB6"/>
    <w:rsid w:val="011C570E"/>
    <w:rsid w:val="012AD56C"/>
    <w:rsid w:val="0130CE9F"/>
    <w:rsid w:val="01314D8E"/>
    <w:rsid w:val="0131B135"/>
    <w:rsid w:val="01344868"/>
    <w:rsid w:val="01461AB7"/>
    <w:rsid w:val="014F7F45"/>
    <w:rsid w:val="0150C1E9"/>
    <w:rsid w:val="0152CE06"/>
    <w:rsid w:val="015A14D5"/>
    <w:rsid w:val="015C1A28"/>
    <w:rsid w:val="01648575"/>
    <w:rsid w:val="0176C8A7"/>
    <w:rsid w:val="0178690E"/>
    <w:rsid w:val="017BD3F9"/>
    <w:rsid w:val="01BA23C9"/>
    <w:rsid w:val="01BAAA6F"/>
    <w:rsid w:val="01BAF56D"/>
    <w:rsid w:val="01C0A18C"/>
    <w:rsid w:val="01C2EA8E"/>
    <w:rsid w:val="01D87E67"/>
    <w:rsid w:val="01D8EC1F"/>
    <w:rsid w:val="01DA0174"/>
    <w:rsid w:val="01DE4270"/>
    <w:rsid w:val="01E0978B"/>
    <w:rsid w:val="01E3F73C"/>
    <w:rsid w:val="01E46B64"/>
    <w:rsid w:val="01EB68CB"/>
    <w:rsid w:val="01F0D911"/>
    <w:rsid w:val="01F80E05"/>
    <w:rsid w:val="0200181C"/>
    <w:rsid w:val="020350E3"/>
    <w:rsid w:val="02050C91"/>
    <w:rsid w:val="0207A308"/>
    <w:rsid w:val="02086B09"/>
    <w:rsid w:val="020CDC09"/>
    <w:rsid w:val="02173826"/>
    <w:rsid w:val="0219A1AA"/>
    <w:rsid w:val="022B2296"/>
    <w:rsid w:val="022E0E0B"/>
    <w:rsid w:val="02316671"/>
    <w:rsid w:val="023767E3"/>
    <w:rsid w:val="024091A4"/>
    <w:rsid w:val="0245C0B6"/>
    <w:rsid w:val="024A002F"/>
    <w:rsid w:val="0267FE89"/>
    <w:rsid w:val="026A552F"/>
    <w:rsid w:val="026E8CDC"/>
    <w:rsid w:val="0271BA37"/>
    <w:rsid w:val="0278B3F6"/>
    <w:rsid w:val="027EC7FA"/>
    <w:rsid w:val="028481FD"/>
    <w:rsid w:val="028D5BF8"/>
    <w:rsid w:val="028DB586"/>
    <w:rsid w:val="0293A72F"/>
    <w:rsid w:val="02A27ACA"/>
    <w:rsid w:val="02A73D17"/>
    <w:rsid w:val="02AA4498"/>
    <w:rsid w:val="02B27C19"/>
    <w:rsid w:val="02B37286"/>
    <w:rsid w:val="02BFE51C"/>
    <w:rsid w:val="02C957AE"/>
    <w:rsid w:val="02D5772B"/>
    <w:rsid w:val="02D5EE5B"/>
    <w:rsid w:val="02E1EB18"/>
    <w:rsid w:val="02E47C90"/>
    <w:rsid w:val="02EE6B9D"/>
    <w:rsid w:val="030A4417"/>
    <w:rsid w:val="030C0B3A"/>
    <w:rsid w:val="030D06FA"/>
    <w:rsid w:val="0329C81F"/>
    <w:rsid w:val="032B331E"/>
    <w:rsid w:val="033DA5F3"/>
    <w:rsid w:val="033EC46A"/>
    <w:rsid w:val="03411C1C"/>
    <w:rsid w:val="034188DD"/>
    <w:rsid w:val="034533B6"/>
    <w:rsid w:val="03467D47"/>
    <w:rsid w:val="034857E6"/>
    <w:rsid w:val="0349269F"/>
    <w:rsid w:val="034D213C"/>
    <w:rsid w:val="034FC694"/>
    <w:rsid w:val="0350F5DB"/>
    <w:rsid w:val="035403A3"/>
    <w:rsid w:val="0356B656"/>
    <w:rsid w:val="035A9852"/>
    <w:rsid w:val="035B6C59"/>
    <w:rsid w:val="0367A580"/>
    <w:rsid w:val="036DF96B"/>
    <w:rsid w:val="0375AD6B"/>
    <w:rsid w:val="03768DE6"/>
    <w:rsid w:val="03834FDB"/>
    <w:rsid w:val="03870DDE"/>
    <w:rsid w:val="038AD872"/>
    <w:rsid w:val="038C175C"/>
    <w:rsid w:val="038CC5EE"/>
    <w:rsid w:val="038D5365"/>
    <w:rsid w:val="03945E79"/>
    <w:rsid w:val="03994C75"/>
    <w:rsid w:val="039AEC1D"/>
    <w:rsid w:val="03A681FA"/>
    <w:rsid w:val="03A8973D"/>
    <w:rsid w:val="03AA9974"/>
    <w:rsid w:val="03AD8901"/>
    <w:rsid w:val="03B1EDC0"/>
    <w:rsid w:val="03BDDAD0"/>
    <w:rsid w:val="03C4324B"/>
    <w:rsid w:val="03CACB76"/>
    <w:rsid w:val="03D2C3AA"/>
    <w:rsid w:val="03E4050B"/>
    <w:rsid w:val="03F72454"/>
    <w:rsid w:val="04024108"/>
    <w:rsid w:val="0412B382"/>
    <w:rsid w:val="0413C4BB"/>
    <w:rsid w:val="0415BAA4"/>
    <w:rsid w:val="0429F879"/>
    <w:rsid w:val="042FE68F"/>
    <w:rsid w:val="04331ED5"/>
    <w:rsid w:val="04334D96"/>
    <w:rsid w:val="043518AF"/>
    <w:rsid w:val="0436D344"/>
    <w:rsid w:val="043A7689"/>
    <w:rsid w:val="044267BC"/>
    <w:rsid w:val="04460004"/>
    <w:rsid w:val="04464104"/>
    <w:rsid w:val="0463455D"/>
    <w:rsid w:val="04657C3D"/>
    <w:rsid w:val="0468A4FD"/>
    <w:rsid w:val="046CCE58"/>
    <w:rsid w:val="046DCC36"/>
    <w:rsid w:val="046E3E29"/>
    <w:rsid w:val="04733D78"/>
    <w:rsid w:val="04802DAE"/>
    <w:rsid w:val="04807620"/>
    <w:rsid w:val="04824219"/>
    <w:rsid w:val="0488AC8A"/>
    <w:rsid w:val="0489F483"/>
    <w:rsid w:val="04914834"/>
    <w:rsid w:val="04939D69"/>
    <w:rsid w:val="0493EA39"/>
    <w:rsid w:val="04941F21"/>
    <w:rsid w:val="0495EF48"/>
    <w:rsid w:val="04960952"/>
    <w:rsid w:val="04988D96"/>
    <w:rsid w:val="049918C8"/>
    <w:rsid w:val="04A8275A"/>
    <w:rsid w:val="04ABCD5A"/>
    <w:rsid w:val="04AC0C05"/>
    <w:rsid w:val="04B1392D"/>
    <w:rsid w:val="04C5FE1D"/>
    <w:rsid w:val="04CE4279"/>
    <w:rsid w:val="04D0FE7E"/>
    <w:rsid w:val="04D83A15"/>
    <w:rsid w:val="04D994D3"/>
    <w:rsid w:val="04DEC9D6"/>
    <w:rsid w:val="04E383DF"/>
    <w:rsid w:val="04E669B1"/>
    <w:rsid w:val="04ECB1D5"/>
    <w:rsid w:val="04EFC688"/>
    <w:rsid w:val="04F2F4B7"/>
    <w:rsid w:val="04F621EF"/>
    <w:rsid w:val="0501FCF8"/>
    <w:rsid w:val="05031574"/>
    <w:rsid w:val="05063FD8"/>
    <w:rsid w:val="050CFC74"/>
    <w:rsid w:val="050EBF05"/>
    <w:rsid w:val="051EAAA7"/>
    <w:rsid w:val="0523A982"/>
    <w:rsid w:val="0525E7D8"/>
    <w:rsid w:val="05297162"/>
    <w:rsid w:val="052DF16A"/>
    <w:rsid w:val="052F620C"/>
    <w:rsid w:val="053195C0"/>
    <w:rsid w:val="053E3B11"/>
    <w:rsid w:val="054A878F"/>
    <w:rsid w:val="054B9312"/>
    <w:rsid w:val="054DA743"/>
    <w:rsid w:val="05534468"/>
    <w:rsid w:val="0555B8DA"/>
    <w:rsid w:val="055E8325"/>
    <w:rsid w:val="056D95DE"/>
    <w:rsid w:val="0572A1DE"/>
    <w:rsid w:val="0586DB01"/>
    <w:rsid w:val="0587220C"/>
    <w:rsid w:val="05898FBE"/>
    <w:rsid w:val="058B5A89"/>
    <w:rsid w:val="0598F012"/>
    <w:rsid w:val="059BD462"/>
    <w:rsid w:val="05AB5682"/>
    <w:rsid w:val="05ACAA00"/>
    <w:rsid w:val="05B630EF"/>
    <w:rsid w:val="05BD80AC"/>
    <w:rsid w:val="05BF55FB"/>
    <w:rsid w:val="05C3F1A3"/>
    <w:rsid w:val="05D7443C"/>
    <w:rsid w:val="05D9DB07"/>
    <w:rsid w:val="05DB8650"/>
    <w:rsid w:val="05E36744"/>
    <w:rsid w:val="05ED8A77"/>
    <w:rsid w:val="05FA97A6"/>
    <w:rsid w:val="05FE7902"/>
    <w:rsid w:val="06014C9E"/>
    <w:rsid w:val="0602B5D3"/>
    <w:rsid w:val="060ECC42"/>
    <w:rsid w:val="06122BEC"/>
    <w:rsid w:val="061B009D"/>
    <w:rsid w:val="061D532D"/>
    <w:rsid w:val="0620F90E"/>
    <w:rsid w:val="06289B9D"/>
    <w:rsid w:val="06317EB6"/>
    <w:rsid w:val="06344F42"/>
    <w:rsid w:val="06356D33"/>
    <w:rsid w:val="063A0570"/>
    <w:rsid w:val="063A3088"/>
    <w:rsid w:val="063CD6AF"/>
    <w:rsid w:val="063D393B"/>
    <w:rsid w:val="063E2D90"/>
    <w:rsid w:val="0643F7BB"/>
    <w:rsid w:val="06506B01"/>
    <w:rsid w:val="065B2DE0"/>
    <w:rsid w:val="0661B261"/>
    <w:rsid w:val="066996E4"/>
    <w:rsid w:val="066BD292"/>
    <w:rsid w:val="0678B542"/>
    <w:rsid w:val="067C2439"/>
    <w:rsid w:val="068309E4"/>
    <w:rsid w:val="0687C75A"/>
    <w:rsid w:val="0688C1BA"/>
    <w:rsid w:val="069412AF"/>
    <w:rsid w:val="069883B2"/>
    <w:rsid w:val="069A6025"/>
    <w:rsid w:val="069DCD59"/>
    <w:rsid w:val="06B679B9"/>
    <w:rsid w:val="06BC3E7A"/>
    <w:rsid w:val="06C466B0"/>
    <w:rsid w:val="06C6D57F"/>
    <w:rsid w:val="06C77E1E"/>
    <w:rsid w:val="06D8FA0A"/>
    <w:rsid w:val="06D9829C"/>
    <w:rsid w:val="06DF2506"/>
    <w:rsid w:val="06EFFC92"/>
    <w:rsid w:val="06F173CE"/>
    <w:rsid w:val="06F57B92"/>
    <w:rsid w:val="0703CBC5"/>
    <w:rsid w:val="072AC929"/>
    <w:rsid w:val="072AE546"/>
    <w:rsid w:val="072B28A7"/>
    <w:rsid w:val="0741FDFF"/>
    <w:rsid w:val="074A1267"/>
    <w:rsid w:val="074EB016"/>
    <w:rsid w:val="07571C22"/>
    <w:rsid w:val="0759D3A6"/>
    <w:rsid w:val="075B32C9"/>
    <w:rsid w:val="07709890"/>
    <w:rsid w:val="07721A19"/>
    <w:rsid w:val="0778710B"/>
    <w:rsid w:val="077F023C"/>
    <w:rsid w:val="0785028C"/>
    <w:rsid w:val="078A618F"/>
    <w:rsid w:val="079BF787"/>
    <w:rsid w:val="07A85532"/>
    <w:rsid w:val="07B03C1D"/>
    <w:rsid w:val="07B988F6"/>
    <w:rsid w:val="07BA3F92"/>
    <w:rsid w:val="07C0AB39"/>
    <w:rsid w:val="07C3F4D4"/>
    <w:rsid w:val="07C97B55"/>
    <w:rsid w:val="07CE0528"/>
    <w:rsid w:val="07CEFDD9"/>
    <w:rsid w:val="07D1522A"/>
    <w:rsid w:val="07D6FFA9"/>
    <w:rsid w:val="07D7DC81"/>
    <w:rsid w:val="07DEA71D"/>
    <w:rsid w:val="07E055B2"/>
    <w:rsid w:val="07E91260"/>
    <w:rsid w:val="07E96D69"/>
    <w:rsid w:val="07E9E1E7"/>
    <w:rsid w:val="07EEC1E4"/>
    <w:rsid w:val="07FBDD79"/>
    <w:rsid w:val="0801D0DD"/>
    <w:rsid w:val="080B87A4"/>
    <w:rsid w:val="080E825E"/>
    <w:rsid w:val="081A9E61"/>
    <w:rsid w:val="082824F8"/>
    <w:rsid w:val="08399DBA"/>
    <w:rsid w:val="083AE868"/>
    <w:rsid w:val="0850FEE3"/>
    <w:rsid w:val="08575727"/>
    <w:rsid w:val="08598D6D"/>
    <w:rsid w:val="085BB409"/>
    <w:rsid w:val="08698303"/>
    <w:rsid w:val="086F63C6"/>
    <w:rsid w:val="087C7BB9"/>
    <w:rsid w:val="087D4189"/>
    <w:rsid w:val="089481EE"/>
    <w:rsid w:val="089775DF"/>
    <w:rsid w:val="08A55366"/>
    <w:rsid w:val="08A6A967"/>
    <w:rsid w:val="08A92C97"/>
    <w:rsid w:val="08ACFFA5"/>
    <w:rsid w:val="08B3C660"/>
    <w:rsid w:val="08B55EB3"/>
    <w:rsid w:val="08B6A2D3"/>
    <w:rsid w:val="08BB46D9"/>
    <w:rsid w:val="08BDB4E4"/>
    <w:rsid w:val="08BE40E2"/>
    <w:rsid w:val="08C1ADFA"/>
    <w:rsid w:val="08C51EB7"/>
    <w:rsid w:val="08DB8A98"/>
    <w:rsid w:val="08DD8E26"/>
    <w:rsid w:val="08FA0A19"/>
    <w:rsid w:val="08FB1118"/>
    <w:rsid w:val="08FD8BDE"/>
    <w:rsid w:val="08FDFA7C"/>
    <w:rsid w:val="08FEAEF3"/>
    <w:rsid w:val="08FF01F0"/>
    <w:rsid w:val="0901CA7F"/>
    <w:rsid w:val="0901E0DD"/>
    <w:rsid w:val="0902E8B3"/>
    <w:rsid w:val="0903BA14"/>
    <w:rsid w:val="0903FCC7"/>
    <w:rsid w:val="09055634"/>
    <w:rsid w:val="0905DEEB"/>
    <w:rsid w:val="0915D36E"/>
    <w:rsid w:val="09169EA5"/>
    <w:rsid w:val="091FB5C5"/>
    <w:rsid w:val="09273802"/>
    <w:rsid w:val="0930DA44"/>
    <w:rsid w:val="0933BD91"/>
    <w:rsid w:val="0937C7E8"/>
    <w:rsid w:val="0944444A"/>
    <w:rsid w:val="09450FEE"/>
    <w:rsid w:val="094573AB"/>
    <w:rsid w:val="094C60DB"/>
    <w:rsid w:val="0952A15F"/>
    <w:rsid w:val="0953EE71"/>
    <w:rsid w:val="0956A823"/>
    <w:rsid w:val="09635EEF"/>
    <w:rsid w:val="0964B8A3"/>
    <w:rsid w:val="0977A0FA"/>
    <w:rsid w:val="0979912E"/>
    <w:rsid w:val="098D3B29"/>
    <w:rsid w:val="0994A692"/>
    <w:rsid w:val="09985502"/>
    <w:rsid w:val="099A8CAB"/>
    <w:rsid w:val="09A183E9"/>
    <w:rsid w:val="09A216AA"/>
    <w:rsid w:val="09A45BD4"/>
    <w:rsid w:val="09B49EEC"/>
    <w:rsid w:val="09B504BA"/>
    <w:rsid w:val="09B60AD5"/>
    <w:rsid w:val="09BFA744"/>
    <w:rsid w:val="09C26B0F"/>
    <w:rsid w:val="09CAFCA1"/>
    <w:rsid w:val="09CED6C9"/>
    <w:rsid w:val="09D00639"/>
    <w:rsid w:val="09D56E1B"/>
    <w:rsid w:val="09EA2E98"/>
    <w:rsid w:val="09EC107F"/>
    <w:rsid w:val="09ED6E2A"/>
    <w:rsid w:val="0A00A89F"/>
    <w:rsid w:val="0A00D188"/>
    <w:rsid w:val="0A04EEE3"/>
    <w:rsid w:val="0A0506E3"/>
    <w:rsid w:val="0A057F41"/>
    <w:rsid w:val="0A112FD8"/>
    <w:rsid w:val="0A278633"/>
    <w:rsid w:val="0A394ECA"/>
    <w:rsid w:val="0A3BE9B7"/>
    <w:rsid w:val="0A3DAA9C"/>
    <w:rsid w:val="0A49F472"/>
    <w:rsid w:val="0A4DEE51"/>
    <w:rsid w:val="0A62B4CB"/>
    <w:rsid w:val="0A62C6DB"/>
    <w:rsid w:val="0A71B0C3"/>
    <w:rsid w:val="0A76A4C6"/>
    <w:rsid w:val="0A77A99D"/>
    <w:rsid w:val="0A793730"/>
    <w:rsid w:val="0A799EC1"/>
    <w:rsid w:val="0A7CBC54"/>
    <w:rsid w:val="0A807C8F"/>
    <w:rsid w:val="0A850D2B"/>
    <w:rsid w:val="0A87389B"/>
    <w:rsid w:val="0A89A212"/>
    <w:rsid w:val="0A8FDDAD"/>
    <w:rsid w:val="0A92B9C4"/>
    <w:rsid w:val="0A9E4788"/>
    <w:rsid w:val="0A9EB914"/>
    <w:rsid w:val="0A9F2813"/>
    <w:rsid w:val="0AA01A7C"/>
    <w:rsid w:val="0AA1AF4C"/>
    <w:rsid w:val="0AA336F9"/>
    <w:rsid w:val="0AA75964"/>
    <w:rsid w:val="0AAF2C7A"/>
    <w:rsid w:val="0AB788DE"/>
    <w:rsid w:val="0AB98D4C"/>
    <w:rsid w:val="0AC05CDD"/>
    <w:rsid w:val="0AC3B51C"/>
    <w:rsid w:val="0AC633BB"/>
    <w:rsid w:val="0ACEC15F"/>
    <w:rsid w:val="0ADD392E"/>
    <w:rsid w:val="0AE1E2EE"/>
    <w:rsid w:val="0AE6A91F"/>
    <w:rsid w:val="0AE77F06"/>
    <w:rsid w:val="0AEA37B0"/>
    <w:rsid w:val="0AFC6466"/>
    <w:rsid w:val="0B082CBB"/>
    <w:rsid w:val="0B0CC6ED"/>
    <w:rsid w:val="0B18E9D6"/>
    <w:rsid w:val="0B1AADBE"/>
    <w:rsid w:val="0B222DD8"/>
    <w:rsid w:val="0B229189"/>
    <w:rsid w:val="0B2D87B9"/>
    <w:rsid w:val="0B34D8DD"/>
    <w:rsid w:val="0B366CFF"/>
    <w:rsid w:val="0B3DE70B"/>
    <w:rsid w:val="0B43EF54"/>
    <w:rsid w:val="0B4A3FAF"/>
    <w:rsid w:val="0B51AA40"/>
    <w:rsid w:val="0B59E0FB"/>
    <w:rsid w:val="0B5E8D24"/>
    <w:rsid w:val="0B6AEEA4"/>
    <w:rsid w:val="0B71D95E"/>
    <w:rsid w:val="0B7961BA"/>
    <w:rsid w:val="0B869647"/>
    <w:rsid w:val="0B8A26F5"/>
    <w:rsid w:val="0B8BF029"/>
    <w:rsid w:val="0B8D240A"/>
    <w:rsid w:val="0B9A02E2"/>
    <w:rsid w:val="0B9B31A0"/>
    <w:rsid w:val="0BA3E8D0"/>
    <w:rsid w:val="0BA79F23"/>
    <w:rsid w:val="0BAD9673"/>
    <w:rsid w:val="0BAEFD28"/>
    <w:rsid w:val="0BB3A9B5"/>
    <w:rsid w:val="0BB78A04"/>
    <w:rsid w:val="0BC083F0"/>
    <w:rsid w:val="0BC18511"/>
    <w:rsid w:val="0BD1664D"/>
    <w:rsid w:val="0BD4DDBA"/>
    <w:rsid w:val="0BD6B78C"/>
    <w:rsid w:val="0BE76764"/>
    <w:rsid w:val="0C10E057"/>
    <w:rsid w:val="0C18AA60"/>
    <w:rsid w:val="0C1F2C2F"/>
    <w:rsid w:val="0C26ECB6"/>
    <w:rsid w:val="0C32B1DA"/>
    <w:rsid w:val="0C3A92F1"/>
    <w:rsid w:val="0C45CB43"/>
    <w:rsid w:val="0C4AF5B7"/>
    <w:rsid w:val="0C4E20C4"/>
    <w:rsid w:val="0C52A802"/>
    <w:rsid w:val="0C5886F0"/>
    <w:rsid w:val="0C5C14B9"/>
    <w:rsid w:val="0C5C3AFE"/>
    <w:rsid w:val="0C5D13E9"/>
    <w:rsid w:val="0C5F4DA1"/>
    <w:rsid w:val="0C6E65E5"/>
    <w:rsid w:val="0C827980"/>
    <w:rsid w:val="0C833770"/>
    <w:rsid w:val="0C8372C7"/>
    <w:rsid w:val="0C865C10"/>
    <w:rsid w:val="0C8C82E9"/>
    <w:rsid w:val="0C904C6C"/>
    <w:rsid w:val="0C96ABB1"/>
    <w:rsid w:val="0C9E88A2"/>
    <w:rsid w:val="0CB11696"/>
    <w:rsid w:val="0CBA86B7"/>
    <w:rsid w:val="0CCF4E9C"/>
    <w:rsid w:val="0CD22D6D"/>
    <w:rsid w:val="0CE446C6"/>
    <w:rsid w:val="0CFBEB80"/>
    <w:rsid w:val="0CFCE108"/>
    <w:rsid w:val="0D107DEC"/>
    <w:rsid w:val="0D2DDB2A"/>
    <w:rsid w:val="0D2F1DC9"/>
    <w:rsid w:val="0D3DBC61"/>
    <w:rsid w:val="0D43E7B1"/>
    <w:rsid w:val="0D48EAD7"/>
    <w:rsid w:val="0D490023"/>
    <w:rsid w:val="0D4D696D"/>
    <w:rsid w:val="0D4DF081"/>
    <w:rsid w:val="0D535A65"/>
    <w:rsid w:val="0D578A65"/>
    <w:rsid w:val="0D58AE34"/>
    <w:rsid w:val="0D5B7049"/>
    <w:rsid w:val="0D5CB77F"/>
    <w:rsid w:val="0D5F71D5"/>
    <w:rsid w:val="0D5F9950"/>
    <w:rsid w:val="0D65FD57"/>
    <w:rsid w:val="0D67EDFF"/>
    <w:rsid w:val="0D74961E"/>
    <w:rsid w:val="0D75A634"/>
    <w:rsid w:val="0D8098EF"/>
    <w:rsid w:val="0D88CFD6"/>
    <w:rsid w:val="0D983951"/>
    <w:rsid w:val="0DAE7AE1"/>
    <w:rsid w:val="0DB04AC1"/>
    <w:rsid w:val="0DB656EB"/>
    <w:rsid w:val="0DB72622"/>
    <w:rsid w:val="0DB899C2"/>
    <w:rsid w:val="0DB9F97E"/>
    <w:rsid w:val="0DBD7C7A"/>
    <w:rsid w:val="0DC4135D"/>
    <w:rsid w:val="0DC55F3C"/>
    <w:rsid w:val="0DC97F7B"/>
    <w:rsid w:val="0DCF3AFC"/>
    <w:rsid w:val="0DDFD8EF"/>
    <w:rsid w:val="0DEB279F"/>
    <w:rsid w:val="0DF53098"/>
    <w:rsid w:val="0DF7E51A"/>
    <w:rsid w:val="0E009B7A"/>
    <w:rsid w:val="0E03CE3A"/>
    <w:rsid w:val="0E06A1ED"/>
    <w:rsid w:val="0E1BA1E8"/>
    <w:rsid w:val="0E21A8B0"/>
    <w:rsid w:val="0E2CECF8"/>
    <w:rsid w:val="0E369954"/>
    <w:rsid w:val="0E3BB095"/>
    <w:rsid w:val="0E40F76B"/>
    <w:rsid w:val="0E4109EE"/>
    <w:rsid w:val="0E53912F"/>
    <w:rsid w:val="0E5655AA"/>
    <w:rsid w:val="0E5C1DD1"/>
    <w:rsid w:val="0E5C2C9C"/>
    <w:rsid w:val="0E696927"/>
    <w:rsid w:val="0E6D947B"/>
    <w:rsid w:val="0E6E0DC1"/>
    <w:rsid w:val="0E7991A3"/>
    <w:rsid w:val="0E91ACAD"/>
    <w:rsid w:val="0E96B64A"/>
    <w:rsid w:val="0EA049E8"/>
    <w:rsid w:val="0EA133F3"/>
    <w:rsid w:val="0EA503C2"/>
    <w:rsid w:val="0EB73028"/>
    <w:rsid w:val="0EBD825C"/>
    <w:rsid w:val="0EBDF41F"/>
    <w:rsid w:val="0ECFBD29"/>
    <w:rsid w:val="0ED54237"/>
    <w:rsid w:val="0ED64273"/>
    <w:rsid w:val="0EDCCDB2"/>
    <w:rsid w:val="0EDFF1EB"/>
    <w:rsid w:val="0EE11335"/>
    <w:rsid w:val="0EE378D7"/>
    <w:rsid w:val="0EE50B03"/>
    <w:rsid w:val="0EF6EF47"/>
    <w:rsid w:val="0F05C0F6"/>
    <w:rsid w:val="0F0B0234"/>
    <w:rsid w:val="0F0D04F6"/>
    <w:rsid w:val="0F19F38A"/>
    <w:rsid w:val="0F24ED7A"/>
    <w:rsid w:val="0F2A3D61"/>
    <w:rsid w:val="0F38A5DB"/>
    <w:rsid w:val="0F39C639"/>
    <w:rsid w:val="0F473C3F"/>
    <w:rsid w:val="0F594CDB"/>
    <w:rsid w:val="0F597931"/>
    <w:rsid w:val="0F60F863"/>
    <w:rsid w:val="0F61711D"/>
    <w:rsid w:val="0F66CBED"/>
    <w:rsid w:val="0F6B4C32"/>
    <w:rsid w:val="0F71AB99"/>
    <w:rsid w:val="0F8A2E7C"/>
    <w:rsid w:val="0F903571"/>
    <w:rsid w:val="0F91E1F3"/>
    <w:rsid w:val="0F94430B"/>
    <w:rsid w:val="0F9686B7"/>
    <w:rsid w:val="0F9EA680"/>
    <w:rsid w:val="0FA4075E"/>
    <w:rsid w:val="0FAA710F"/>
    <w:rsid w:val="0FBE5C84"/>
    <w:rsid w:val="0FC14E0C"/>
    <w:rsid w:val="0FC7D752"/>
    <w:rsid w:val="0FC9D069"/>
    <w:rsid w:val="0FCDAF14"/>
    <w:rsid w:val="0FD7DB20"/>
    <w:rsid w:val="0FFA1D4E"/>
    <w:rsid w:val="1000D8FC"/>
    <w:rsid w:val="100468C4"/>
    <w:rsid w:val="1005D5B2"/>
    <w:rsid w:val="1009018D"/>
    <w:rsid w:val="100CA413"/>
    <w:rsid w:val="101944BA"/>
    <w:rsid w:val="1019FBBE"/>
    <w:rsid w:val="101CDB01"/>
    <w:rsid w:val="101D3331"/>
    <w:rsid w:val="10214559"/>
    <w:rsid w:val="102780F4"/>
    <w:rsid w:val="10279D42"/>
    <w:rsid w:val="102C9C64"/>
    <w:rsid w:val="1033A7E4"/>
    <w:rsid w:val="1041E293"/>
    <w:rsid w:val="104534C3"/>
    <w:rsid w:val="1051E9E9"/>
    <w:rsid w:val="10535BCC"/>
    <w:rsid w:val="105454D0"/>
    <w:rsid w:val="1054B7FA"/>
    <w:rsid w:val="105611C7"/>
    <w:rsid w:val="105828B3"/>
    <w:rsid w:val="1060A78A"/>
    <w:rsid w:val="10623E45"/>
    <w:rsid w:val="106424F2"/>
    <w:rsid w:val="106DDBB2"/>
    <w:rsid w:val="10711713"/>
    <w:rsid w:val="1071F48F"/>
    <w:rsid w:val="10772699"/>
    <w:rsid w:val="107F3945"/>
    <w:rsid w:val="10819951"/>
    <w:rsid w:val="108264A9"/>
    <w:rsid w:val="10981CC3"/>
    <w:rsid w:val="10988B90"/>
    <w:rsid w:val="10998EB7"/>
    <w:rsid w:val="10AECDDA"/>
    <w:rsid w:val="10BDF2EE"/>
    <w:rsid w:val="10CE6386"/>
    <w:rsid w:val="10D1567E"/>
    <w:rsid w:val="10DE4001"/>
    <w:rsid w:val="10E5129D"/>
    <w:rsid w:val="10E8B6BF"/>
    <w:rsid w:val="10EA8A74"/>
    <w:rsid w:val="10EC1171"/>
    <w:rsid w:val="10ED9A3E"/>
    <w:rsid w:val="10F04C7C"/>
    <w:rsid w:val="10F4D23B"/>
    <w:rsid w:val="10F9C9CF"/>
    <w:rsid w:val="10F9D8CB"/>
    <w:rsid w:val="10FBC065"/>
    <w:rsid w:val="10FD54CB"/>
    <w:rsid w:val="10FFAA0F"/>
    <w:rsid w:val="112599C1"/>
    <w:rsid w:val="1126312E"/>
    <w:rsid w:val="11332FEC"/>
    <w:rsid w:val="113E7151"/>
    <w:rsid w:val="114C4B21"/>
    <w:rsid w:val="114FF832"/>
    <w:rsid w:val="11611D8F"/>
    <w:rsid w:val="11616600"/>
    <w:rsid w:val="1168DD84"/>
    <w:rsid w:val="117584C9"/>
    <w:rsid w:val="117F14DA"/>
    <w:rsid w:val="1195F7EF"/>
    <w:rsid w:val="119B92C9"/>
    <w:rsid w:val="11B07833"/>
    <w:rsid w:val="11BEAAA3"/>
    <w:rsid w:val="11C386B1"/>
    <w:rsid w:val="11C6EFCF"/>
    <w:rsid w:val="11D1F578"/>
    <w:rsid w:val="11D60D7E"/>
    <w:rsid w:val="11DA6B1A"/>
    <w:rsid w:val="11E5CCF5"/>
    <w:rsid w:val="11F04F04"/>
    <w:rsid w:val="11F485DB"/>
    <w:rsid w:val="11F999B9"/>
    <w:rsid w:val="11FBFB30"/>
    <w:rsid w:val="11FD5282"/>
    <w:rsid w:val="12017729"/>
    <w:rsid w:val="12051718"/>
    <w:rsid w:val="1209CFBF"/>
    <w:rsid w:val="120E91DD"/>
    <w:rsid w:val="1217CF5F"/>
    <w:rsid w:val="121B1999"/>
    <w:rsid w:val="122E6AE3"/>
    <w:rsid w:val="1234F0F9"/>
    <w:rsid w:val="1238C41D"/>
    <w:rsid w:val="123F36EE"/>
    <w:rsid w:val="1242BC83"/>
    <w:rsid w:val="124CA451"/>
    <w:rsid w:val="125624E0"/>
    <w:rsid w:val="12588142"/>
    <w:rsid w:val="12590036"/>
    <w:rsid w:val="1259949D"/>
    <w:rsid w:val="125D97AD"/>
    <w:rsid w:val="126B480F"/>
    <w:rsid w:val="1278BC79"/>
    <w:rsid w:val="12801528"/>
    <w:rsid w:val="1289D98A"/>
    <w:rsid w:val="128E05E4"/>
    <w:rsid w:val="128F8FB8"/>
    <w:rsid w:val="1290ED9D"/>
    <w:rsid w:val="1297664F"/>
    <w:rsid w:val="12A330AC"/>
    <w:rsid w:val="12A3F13A"/>
    <w:rsid w:val="12A480CF"/>
    <w:rsid w:val="12A63406"/>
    <w:rsid w:val="12BE4FEA"/>
    <w:rsid w:val="12C2FCE2"/>
    <w:rsid w:val="12C5E405"/>
    <w:rsid w:val="12CF4C4D"/>
    <w:rsid w:val="12D8DD05"/>
    <w:rsid w:val="12DC626D"/>
    <w:rsid w:val="12DEDC60"/>
    <w:rsid w:val="12E1752B"/>
    <w:rsid w:val="12F72AE1"/>
    <w:rsid w:val="12F7852F"/>
    <w:rsid w:val="13031721"/>
    <w:rsid w:val="130AC81E"/>
    <w:rsid w:val="130E4230"/>
    <w:rsid w:val="1315CFC7"/>
    <w:rsid w:val="1318810E"/>
    <w:rsid w:val="131AD897"/>
    <w:rsid w:val="131B59B7"/>
    <w:rsid w:val="13235CF7"/>
    <w:rsid w:val="132395E2"/>
    <w:rsid w:val="1324928B"/>
    <w:rsid w:val="13286607"/>
    <w:rsid w:val="13335EE5"/>
    <w:rsid w:val="1334B473"/>
    <w:rsid w:val="133C4530"/>
    <w:rsid w:val="13531A1B"/>
    <w:rsid w:val="1353B60C"/>
    <w:rsid w:val="1354804D"/>
    <w:rsid w:val="1354A4B3"/>
    <w:rsid w:val="1363F631"/>
    <w:rsid w:val="136E0FED"/>
    <w:rsid w:val="13716B6D"/>
    <w:rsid w:val="13720F98"/>
    <w:rsid w:val="1375AEF7"/>
    <w:rsid w:val="13855663"/>
    <w:rsid w:val="1386F623"/>
    <w:rsid w:val="1387CB0F"/>
    <w:rsid w:val="138AFC8E"/>
    <w:rsid w:val="138D6771"/>
    <w:rsid w:val="138FB35E"/>
    <w:rsid w:val="13916D8E"/>
    <w:rsid w:val="13A7C804"/>
    <w:rsid w:val="13BA056B"/>
    <w:rsid w:val="13C1F3A1"/>
    <w:rsid w:val="13CD6012"/>
    <w:rsid w:val="13CFB9A4"/>
    <w:rsid w:val="13DA2886"/>
    <w:rsid w:val="13E0B93F"/>
    <w:rsid w:val="13E35A9C"/>
    <w:rsid w:val="13E99D71"/>
    <w:rsid w:val="13EE0F94"/>
    <w:rsid w:val="13F08352"/>
    <w:rsid w:val="13F698A5"/>
    <w:rsid w:val="13F9CB13"/>
    <w:rsid w:val="1402F678"/>
    <w:rsid w:val="140CB522"/>
    <w:rsid w:val="141BC427"/>
    <w:rsid w:val="14208107"/>
    <w:rsid w:val="1432FEDE"/>
    <w:rsid w:val="14341479"/>
    <w:rsid w:val="143531E4"/>
    <w:rsid w:val="143AD64E"/>
    <w:rsid w:val="143B96FF"/>
    <w:rsid w:val="14419361"/>
    <w:rsid w:val="1445839A"/>
    <w:rsid w:val="144DF7DF"/>
    <w:rsid w:val="144F1A73"/>
    <w:rsid w:val="1457AEC2"/>
    <w:rsid w:val="1457F425"/>
    <w:rsid w:val="145C5C7B"/>
    <w:rsid w:val="147963EA"/>
    <w:rsid w:val="147973FB"/>
    <w:rsid w:val="147EE23C"/>
    <w:rsid w:val="1481A79B"/>
    <w:rsid w:val="148C2AEB"/>
    <w:rsid w:val="148EE477"/>
    <w:rsid w:val="14A07E46"/>
    <w:rsid w:val="14A48126"/>
    <w:rsid w:val="14A5DAD8"/>
    <w:rsid w:val="14A90772"/>
    <w:rsid w:val="14AF640B"/>
    <w:rsid w:val="14B221C4"/>
    <w:rsid w:val="14B29744"/>
    <w:rsid w:val="14B4F0AB"/>
    <w:rsid w:val="14BB4515"/>
    <w:rsid w:val="14BBD47D"/>
    <w:rsid w:val="14BFEB3E"/>
    <w:rsid w:val="14C06E74"/>
    <w:rsid w:val="14C10273"/>
    <w:rsid w:val="14C79DE6"/>
    <w:rsid w:val="14D327D1"/>
    <w:rsid w:val="14D71D8F"/>
    <w:rsid w:val="14D82A51"/>
    <w:rsid w:val="14D85EAE"/>
    <w:rsid w:val="14E2A964"/>
    <w:rsid w:val="14E6656A"/>
    <w:rsid w:val="14EFA4FE"/>
    <w:rsid w:val="14F04C24"/>
    <w:rsid w:val="14F0F843"/>
    <w:rsid w:val="14F23955"/>
    <w:rsid w:val="14FF54D8"/>
    <w:rsid w:val="1506AF27"/>
    <w:rsid w:val="150816D0"/>
    <w:rsid w:val="15104C8E"/>
    <w:rsid w:val="151E7985"/>
    <w:rsid w:val="1520D86F"/>
    <w:rsid w:val="152CBA65"/>
    <w:rsid w:val="15323F73"/>
    <w:rsid w:val="153991FE"/>
    <w:rsid w:val="1541888F"/>
    <w:rsid w:val="1547AFAD"/>
    <w:rsid w:val="1548E26E"/>
    <w:rsid w:val="154F0452"/>
    <w:rsid w:val="1553348E"/>
    <w:rsid w:val="15556072"/>
    <w:rsid w:val="155D9CA2"/>
    <w:rsid w:val="15617950"/>
    <w:rsid w:val="15624279"/>
    <w:rsid w:val="156ADB74"/>
    <w:rsid w:val="156FE5EF"/>
    <w:rsid w:val="157A6BD8"/>
    <w:rsid w:val="157C467A"/>
    <w:rsid w:val="15844513"/>
    <w:rsid w:val="1593E1BB"/>
    <w:rsid w:val="159608DC"/>
    <w:rsid w:val="159C8AD1"/>
    <w:rsid w:val="15A2E8D1"/>
    <w:rsid w:val="15A45B22"/>
    <w:rsid w:val="15A8D25F"/>
    <w:rsid w:val="15B20E17"/>
    <w:rsid w:val="15B9F2D5"/>
    <w:rsid w:val="15BAEAF9"/>
    <w:rsid w:val="15C466AF"/>
    <w:rsid w:val="15CE82AC"/>
    <w:rsid w:val="15CFBC34"/>
    <w:rsid w:val="15D239DE"/>
    <w:rsid w:val="15D88C44"/>
    <w:rsid w:val="15DC77F0"/>
    <w:rsid w:val="15DCD7B1"/>
    <w:rsid w:val="15E0DE9B"/>
    <w:rsid w:val="15E5A33E"/>
    <w:rsid w:val="15E99139"/>
    <w:rsid w:val="15EFE3D4"/>
    <w:rsid w:val="15FA3B85"/>
    <w:rsid w:val="160AEEBF"/>
    <w:rsid w:val="16108942"/>
    <w:rsid w:val="16156EF5"/>
    <w:rsid w:val="161A613F"/>
    <w:rsid w:val="1625AE1D"/>
    <w:rsid w:val="1626E39E"/>
    <w:rsid w:val="162E0269"/>
    <w:rsid w:val="162E485C"/>
    <w:rsid w:val="163B647D"/>
    <w:rsid w:val="1644594D"/>
    <w:rsid w:val="164465B7"/>
    <w:rsid w:val="1646375D"/>
    <w:rsid w:val="16501E5D"/>
    <w:rsid w:val="165040B5"/>
    <w:rsid w:val="16654430"/>
    <w:rsid w:val="16656A75"/>
    <w:rsid w:val="166D3FBD"/>
    <w:rsid w:val="16778FD1"/>
    <w:rsid w:val="167B053E"/>
    <w:rsid w:val="167C4FAD"/>
    <w:rsid w:val="1681BD6B"/>
    <w:rsid w:val="16820D6E"/>
    <w:rsid w:val="16858DD1"/>
    <w:rsid w:val="1685BCFD"/>
    <w:rsid w:val="168C1C85"/>
    <w:rsid w:val="168DCA77"/>
    <w:rsid w:val="169352D7"/>
    <w:rsid w:val="1696C278"/>
    <w:rsid w:val="16A800B8"/>
    <w:rsid w:val="16B2B22C"/>
    <w:rsid w:val="16B33EF2"/>
    <w:rsid w:val="16B897AB"/>
    <w:rsid w:val="16C1A9B0"/>
    <w:rsid w:val="16C82AC2"/>
    <w:rsid w:val="16C86642"/>
    <w:rsid w:val="16CA59E4"/>
    <w:rsid w:val="16D3F6A9"/>
    <w:rsid w:val="16EAE2D8"/>
    <w:rsid w:val="16F1A62D"/>
    <w:rsid w:val="16F82619"/>
    <w:rsid w:val="1700F37A"/>
    <w:rsid w:val="17025B81"/>
    <w:rsid w:val="170CCB39"/>
    <w:rsid w:val="171099A8"/>
    <w:rsid w:val="171DE2F1"/>
    <w:rsid w:val="171EB886"/>
    <w:rsid w:val="17207D88"/>
    <w:rsid w:val="1726C335"/>
    <w:rsid w:val="172C3E5B"/>
    <w:rsid w:val="173BDBED"/>
    <w:rsid w:val="173C6CDD"/>
    <w:rsid w:val="174784CC"/>
    <w:rsid w:val="1754D301"/>
    <w:rsid w:val="17561C9C"/>
    <w:rsid w:val="175A68F8"/>
    <w:rsid w:val="175D4AAD"/>
    <w:rsid w:val="17652B4E"/>
    <w:rsid w:val="176B307B"/>
    <w:rsid w:val="176D0DF4"/>
    <w:rsid w:val="17706F93"/>
    <w:rsid w:val="17822D75"/>
    <w:rsid w:val="17831306"/>
    <w:rsid w:val="178357C0"/>
    <w:rsid w:val="178F893B"/>
    <w:rsid w:val="1791C0E9"/>
    <w:rsid w:val="1796E13B"/>
    <w:rsid w:val="17A162BD"/>
    <w:rsid w:val="17A6C8DA"/>
    <w:rsid w:val="17ADF844"/>
    <w:rsid w:val="17B13F56"/>
    <w:rsid w:val="17B3AFB1"/>
    <w:rsid w:val="17BB41C0"/>
    <w:rsid w:val="17C6F175"/>
    <w:rsid w:val="17C9C302"/>
    <w:rsid w:val="17CD32D0"/>
    <w:rsid w:val="17D1D96C"/>
    <w:rsid w:val="17D2E37C"/>
    <w:rsid w:val="17D4F297"/>
    <w:rsid w:val="17DCE21A"/>
    <w:rsid w:val="17E71FA3"/>
    <w:rsid w:val="17F3AE59"/>
    <w:rsid w:val="17F43806"/>
    <w:rsid w:val="17F71FBC"/>
    <w:rsid w:val="17F75CB8"/>
    <w:rsid w:val="18011491"/>
    <w:rsid w:val="1805BEE7"/>
    <w:rsid w:val="180789E2"/>
    <w:rsid w:val="180A4CB2"/>
    <w:rsid w:val="180BEAE1"/>
    <w:rsid w:val="18144845"/>
    <w:rsid w:val="1818EF74"/>
    <w:rsid w:val="181D3D41"/>
    <w:rsid w:val="18230462"/>
    <w:rsid w:val="182A9727"/>
    <w:rsid w:val="182B7201"/>
    <w:rsid w:val="182CDE7D"/>
    <w:rsid w:val="1832A59A"/>
    <w:rsid w:val="1835F79D"/>
    <w:rsid w:val="183B8912"/>
    <w:rsid w:val="183C5130"/>
    <w:rsid w:val="183D65EA"/>
    <w:rsid w:val="185342A8"/>
    <w:rsid w:val="185DD9A9"/>
    <w:rsid w:val="186CF9CE"/>
    <w:rsid w:val="186D184C"/>
    <w:rsid w:val="187679C6"/>
    <w:rsid w:val="189597BE"/>
    <w:rsid w:val="189618DA"/>
    <w:rsid w:val="18970AA7"/>
    <w:rsid w:val="18B3153C"/>
    <w:rsid w:val="18BBD3C7"/>
    <w:rsid w:val="18C042AC"/>
    <w:rsid w:val="18C3CFD8"/>
    <w:rsid w:val="18C76DFE"/>
    <w:rsid w:val="18C8ECBF"/>
    <w:rsid w:val="18CA09C8"/>
    <w:rsid w:val="18DCE1D3"/>
    <w:rsid w:val="18EC8015"/>
    <w:rsid w:val="18EE5084"/>
    <w:rsid w:val="18EEBBC7"/>
    <w:rsid w:val="1901265A"/>
    <w:rsid w:val="1901F640"/>
    <w:rsid w:val="190B2C9E"/>
    <w:rsid w:val="191AAE71"/>
    <w:rsid w:val="19245FD6"/>
    <w:rsid w:val="1927FCBE"/>
    <w:rsid w:val="1928B904"/>
    <w:rsid w:val="192DB619"/>
    <w:rsid w:val="193CF758"/>
    <w:rsid w:val="194D0FB7"/>
    <w:rsid w:val="194E2BFF"/>
    <w:rsid w:val="194E56BD"/>
    <w:rsid w:val="194F60F5"/>
    <w:rsid w:val="19571221"/>
    <w:rsid w:val="195F2881"/>
    <w:rsid w:val="196113F5"/>
    <w:rsid w:val="19611525"/>
    <w:rsid w:val="19637450"/>
    <w:rsid w:val="196573D3"/>
    <w:rsid w:val="196D10F2"/>
    <w:rsid w:val="196E2DC3"/>
    <w:rsid w:val="196FDECA"/>
    <w:rsid w:val="19735FF9"/>
    <w:rsid w:val="19781BFC"/>
    <w:rsid w:val="197A8E90"/>
    <w:rsid w:val="198040DB"/>
    <w:rsid w:val="19885392"/>
    <w:rsid w:val="198C10DA"/>
    <w:rsid w:val="19942898"/>
    <w:rsid w:val="199EB6BB"/>
    <w:rsid w:val="19A0F5D7"/>
    <w:rsid w:val="19A15040"/>
    <w:rsid w:val="19A5F847"/>
    <w:rsid w:val="19A61D13"/>
    <w:rsid w:val="19A72E91"/>
    <w:rsid w:val="19A82356"/>
    <w:rsid w:val="19B252C6"/>
    <w:rsid w:val="19B77407"/>
    <w:rsid w:val="19B92EDF"/>
    <w:rsid w:val="19C47367"/>
    <w:rsid w:val="19C6B22A"/>
    <w:rsid w:val="19CBC526"/>
    <w:rsid w:val="19DD6D36"/>
    <w:rsid w:val="19EB8FC7"/>
    <w:rsid w:val="19F199A3"/>
    <w:rsid w:val="19F932D4"/>
    <w:rsid w:val="19F9A5A5"/>
    <w:rsid w:val="19FC166F"/>
    <w:rsid w:val="19FF9AA7"/>
    <w:rsid w:val="1A053B46"/>
    <w:rsid w:val="1A08B2E8"/>
    <w:rsid w:val="1A0CCF70"/>
    <w:rsid w:val="1A21F4D2"/>
    <w:rsid w:val="1A2EB85A"/>
    <w:rsid w:val="1A31040D"/>
    <w:rsid w:val="1A385CC2"/>
    <w:rsid w:val="1A3C87C3"/>
    <w:rsid w:val="1A3CCADE"/>
    <w:rsid w:val="1A40CEF1"/>
    <w:rsid w:val="1A41868A"/>
    <w:rsid w:val="1A42BA7D"/>
    <w:rsid w:val="1A4821B4"/>
    <w:rsid w:val="1A4E2A81"/>
    <w:rsid w:val="1A5030C4"/>
    <w:rsid w:val="1A50F83B"/>
    <w:rsid w:val="1A6752DE"/>
    <w:rsid w:val="1A84FC10"/>
    <w:rsid w:val="1A8A9C48"/>
    <w:rsid w:val="1AA7EDFD"/>
    <w:rsid w:val="1AA99DFF"/>
    <w:rsid w:val="1AAF110B"/>
    <w:rsid w:val="1AB6A8B2"/>
    <w:rsid w:val="1AC172EF"/>
    <w:rsid w:val="1AC36EA2"/>
    <w:rsid w:val="1AC58728"/>
    <w:rsid w:val="1AC91984"/>
    <w:rsid w:val="1ACBE1F1"/>
    <w:rsid w:val="1AD13407"/>
    <w:rsid w:val="1AD24D18"/>
    <w:rsid w:val="1AE9EBBD"/>
    <w:rsid w:val="1AEB5073"/>
    <w:rsid w:val="1AECC5D2"/>
    <w:rsid w:val="1AF1CA91"/>
    <w:rsid w:val="1AF3D0CF"/>
    <w:rsid w:val="1AF3D2B1"/>
    <w:rsid w:val="1AF5CD96"/>
    <w:rsid w:val="1AF74C83"/>
    <w:rsid w:val="1AFF7EDE"/>
    <w:rsid w:val="1B0298F6"/>
    <w:rsid w:val="1B0C7443"/>
    <w:rsid w:val="1B10D0C2"/>
    <w:rsid w:val="1B18BCC7"/>
    <w:rsid w:val="1B2204B0"/>
    <w:rsid w:val="1B26A282"/>
    <w:rsid w:val="1B2A859A"/>
    <w:rsid w:val="1B316894"/>
    <w:rsid w:val="1B328278"/>
    <w:rsid w:val="1B41C8A8"/>
    <w:rsid w:val="1B4CDB38"/>
    <w:rsid w:val="1B51C00F"/>
    <w:rsid w:val="1B53A68A"/>
    <w:rsid w:val="1B5BF85B"/>
    <w:rsid w:val="1B6B1F2B"/>
    <w:rsid w:val="1B72D783"/>
    <w:rsid w:val="1B72E071"/>
    <w:rsid w:val="1B7988F5"/>
    <w:rsid w:val="1B79A893"/>
    <w:rsid w:val="1B8D6A04"/>
    <w:rsid w:val="1B90178B"/>
    <w:rsid w:val="1BA51687"/>
    <w:rsid w:val="1BA8678B"/>
    <w:rsid w:val="1BAADB9A"/>
    <w:rsid w:val="1BC12471"/>
    <w:rsid w:val="1BC38B66"/>
    <w:rsid w:val="1BCB6F67"/>
    <w:rsid w:val="1BDC5ED2"/>
    <w:rsid w:val="1BE37A4F"/>
    <w:rsid w:val="1BE53A6B"/>
    <w:rsid w:val="1BE69653"/>
    <w:rsid w:val="1BEE2315"/>
    <w:rsid w:val="1BEE4A85"/>
    <w:rsid w:val="1C091FAB"/>
    <w:rsid w:val="1C174FEE"/>
    <w:rsid w:val="1C1856B8"/>
    <w:rsid w:val="1C2C8523"/>
    <w:rsid w:val="1C2D76F2"/>
    <w:rsid w:val="1C309D6C"/>
    <w:rsid w:val="1C35111F"/>
    <w:rsid w:val="1C39ACF2"/>
    <w:rsid w:val="1C5054AC"/>
    <w:rsid w:val="1C5E0D6C"/>
    <w:rsid w:val="1C62D594"/>
    <w:rsid w:val="1C673E03"/>
    <w:rsid w:val="1C7372D4"/>
    <w:rsid w:val="1C85BC1E"/>
    <w:rsid w:val="1C865C10"/>
    <w:rsid w:val="1C868B77"/>
    <w:rsid w:val="1C8E9E4D"/>
    <w:rsid w:val="1C8F2B14"/>
    <w:rsid w:val="1C96EB4E"/>
    <w:rsid w:val="1C99F65C"/>
    <w:rsid w:val="1C9C1103"/>
    <w:rsid w:val="1CB41957"/>
    <w:rsid w:val="1CB4A3D9"/>
    <w:rsid w:val="1CBB1556"/>
    <w:rsid w:val="1CBD41E1"/>
    <w:rsid w:val="1CC353B6"/>
    <w:rsid w:val="1CC90717"/>
    <w:rsid w:val="1CCA6AAD"/>
    <w:rsid w:val="1CCA9433"/>
    <w:rsid w:val="1CCD5D92"/>
    <w:rsid w:val="1CCE52D9"/>
    <w:rsid w:val="1CD3660E"/>
    <w:rsid w:val="1CD4E77A"/>
    <w:rsid w:val="1CDFC418"/>
    <w:rsid w:val="1CE84C8B"/>
    <w:rsid w:val="1CE9628B"/>
    <w:rsid w:val="1CECBC8A"/>
    <w:rsid w:val="1D036344"/>
    <w:rsid w:val="1D0640DC"/>
    <w:rsid w:val="1D10B98A"/>
    <w:rsid w:val="1D1361B2"/>
    <w:rsid w:val="1D1404FE"/>
    <w:rsid w:val="1D1CFF5C"/>
    <w:rsid w:val="1D1FFA42"/>
    <w:rsid w:val="1D3266D3"/>
    <w:rsid w:val="1D326BB1"/>
    <w:rsid w:val="1D39A6EC"/>
    <w:rsid w:val="1D48030F"/>
    <w:rsid w:val="1D49E2D9"/>
    <w:rsid w:val="1D4D122D"/>
    <w:rsid w:val="1D5FB42D"/>
    <w:rsid w:val="1D6491B7"/>
    <w:rsid w:val="1D6C8CD2"/>
    <w:rsid w:val="1D73619D"/>
    <w:rsid w:val="1D76079D"/>
    <w:rsid w:val="1D760A3E"/>
    <w:rsid w:val="1D777F30"/>
    <w:rsid w:val="1D8DB742"/>
    <w:rsid w:val="1D8FBF0C"/>
    <w:rsid w:val="1D953A8A"/>
    <w:rsid w:val="1D9EF3A0"/>
    <w:rsid w:val="1DA9A2AF"/>
    <w:rsid w:val="1DABF4FF"/>
    <w:rsid w:val="1DBB6F20"/>
    <w:rsid w:val="1DC1856B"/>
    <w:rsid w:val="1DCA9397"/>
    <w:rsid w:val="1DD4288F"/>
    <w:rsid w:val="1DD54699"/>
    <w:rsid w:val="1DDAEF4A"/>
    <w:rsid w:val="1DDDFB28"/>
    <w:rsid w:val="1DE31150"/>
    <w:rsid w:val="1DE5DC52"/>
    <w:rsid w:val="1DE99F15"/>
    <w:rsid w:val="1DEC250D"/>
    <w:rsid w:val="1DEF5387"/>
    <w:rsid w:val="1DF04AAF"/>
    <w:rsid w:val="1DF44AFA"/>
    <w:rsid w:val="1E0E4167"/>
    <w:rsid w:val="1E1AF081"/>
    <w:rsid w:val="1E218F07"/>
    <w:rsid w:val="1E22E39D"/>
    <w:rsid w:val="1E2342B2"/>
    <w:rsid w:val="1E2FA14A"/>
    <w:rsid w:val="1E35C84B"/>
    <w:rsid w:val="1E366289"/>
    <w:rsid w:val="1E42301E"/>
    <w:rsid w:val="1E476796"/>
    <w:rsid w:val="1E531C15"/>
    <w:rsid w:val="1E65F1D9"/>
    <w:rsid w:val="1E6F5025"/>
    <w:rsid w:val="1E741F53"/>
    <w:rsid w:val="1E82F445"/>
    <w:rsid w:val="1E84054E"/>
    <w:rsid w:val="1E8AD596"/>
    <w:rsid w:val="1E93E6B4"/>
    <w:rsid w:val="1E9536CB"/>
    <w:rsid w:val="1E97D997"/>
    <w:rsid w:val="1EA1BDA9"/>
    <w:rsid w:val="1EA1FDE3"/>
    <w:rsid w:val="1EB35959"/>
    <w:rsid w:val="1EBFB287"/>
    <w:rsid w:val="1EC61434"/>
    <w:rsid w:val="1ECAF1ED"/>
    <w:rsid w:val="1ECFBC00"/>
    <w:rsid w:val="1ED8FD49"/>
    <w:rsid w:val="1ED9828B"/>
    <w:rsid w:val="1EE86611"/>
    <w:rsid w:val="1EED5496"/>
    <w:rsid w:val="1EEEE644"/>
    <w:rsid w:val="1EF4336C"/>
    <w:rsid w:val="1EF82769"/>
    <w:rsid w:val="1EFB43A9"/>
    <w:rsid w:val="1EFD0DA5"/>
    <w:rsid w:val="1EFE9DA8"/>
    <w:rsid w:val="1F07AE4D"/>
    <w:rsid w:val="1F0A0063"/>
    <w:rsid w:val="1F0A8093"/>
    <w:rsid w:val="1F0E1A27"/>
    <w:rsid w:val="1F1CDB2D"/>
    <w:rsid w:val="1F1F5C42"/>
    <w:rsid w:val="1F2DFC9E"/>
    <w:rsid w:val="1F302E3C"/>
    <w:rsid w:val="1F374DFB"/>
    <w:rsid w:val="1F438F81"/>
    <w:rsid w:val="1F516C9F"/>
    <w:rsid w:val="1F51F52C"/>
    <w:rsid w:val="1F6FDABB"/>
    <w:rsid w:val="1F73BC60"/>
    <w:rsid w:val="1F73DCB0"/>
    <w:rsid w:val="1F7769D2"/>
    <w:rsid w:val="1F7C498F"/>
    <w:rsid w:val="1F83EF7C"/>
    <w:rsid w:val="1F8ABDFF"/>
    <w:rsid w:val="1F8D1E3B"/>
    <w:rsid w:val="1F908FEE"/>
    <w:rsid w:val="1FB2D818"/>
    <w:rsid w:val="1FBD4F62"/>
    <w:rsid w:val="1FCBE32F"/>
    <w:rsid w:val="1FCD99E3"/>
    <w:rsid w:val="1FCE8C10"/>
    <w:rsid w:val="1FD456E8"/>
    <w:rsid w:val="1FD4A821"/>
    <w:rsid w:val="1FD616D5"/>
    <w:rsid w:val="1FD7B6C8"/>
    <w:rsid w:val="1FDA9395"/>
    <w:rsid w:val="1FDCA12E"/>
    <w:rsid w:val="1FE85883"/>
    <w:rsid w:val="1FE9E3DD"/>
    <w:rsid w:val="1FF4E2A3"/>
    <w:rsid w:val="1FFEB5A6"/>
    <w:rsid w:val="20012767"/>
    <w:rsid w:val="20019FDB"/>
    <w:rsid w:val="20025DF7"/>
    <w:rsid w:val="201B5988"/>
    <w:rsid w:val="201F855B"/>
    <w:rsid w:val="201FD5AF"/>
    <w:rsid w:val="20288CC6"/>
    <w:rsid w:val="203A31C9"/>
    <w:rsid w:val="203AF0DB"/>
    <w:rsid w:val="204EA70C"/>
    <w:rsid w:val="2050F36F"/>
    <w:rsid w:val="205E548D"/>
    <w:rsid w:val="206006C1"/>
    <w:rsid w:val="20628EA4"/>
    <w:rsid w:val="206EFF8C"/>
    <w:rsid w:val="208827E9"/>
    <w:rsid w:val="208D9BAD"/>
    <w:rsid w:val="208E006A"/>
    <w:rsid w:val="2097140A"/>
    <w:rsid w:val="20A4A0DB"/>
    <w:rsid w:val="20A534DA"/>
    <w:rsid w:val="20A59DB2"/>
    <w:rsid w:val="20A67DB2"/>
    <w:rsid w:val="20B33015"/>
    <w:rsid w:val="20B33391"/>
    <w:rsid w:val="20B46D82"/>
    <w:rsid w:val="20BB7347"/>
    <w:rsid w:val="20BDAD05"/>
    <w:rsid w:val="20CBEFE8"/>
    <w:rsid w:val="20D044E3"/>
    <w:rsid w:val="20D1C6A6"/>
    <w:rsid w:val="20D49C11"/>
    <w:rsid w:val="20D99112"/>
    <w:rsid w:val="20DFBC4D"/>
    <w:rsid w:val="20EAF98B"/>
    <w:rsid w:val="20F30FE2"/>
    <w:rsid w:val="20F50575"/>
    <w:rsid w:val="20F5DDA0"/>
    <w:rsid w:val="20FB23A8"/>
    <w:rsid w:val="21066339"/>
    <w:rsid w:val="210836A4"/>
    <w:rsid w:val="2108FCBE"/>
    <w:rsid w:val="2112E38B"/>
    <w:rsid w:val="2113B4EC"/>
    <w:rsid w:val="21183460"/>
    <w:rsid w:val="211C62A4"/>
    <w:rsid w:val="212F9CAD"/>
    <w:rsid w:val="213535C5"/>
    <w:rsid w:val="213600DA"/>
    <w:rsid w:val="213B8718"/>
    <w:rsid w:val="213C964F"/>
    <w:rsid w:val="213D3AD3"/>
    <w:rsid w:val="213F98F5"/>
    <w:rsid w:val="2141F17B"/>
    <w:rsid w:val="214DE8CA"/>
    <w:rsid w:val="2151BEA5"/>
    <w:rsid w:val="2151C844"/>
    <w:rsid w:val="21524660"/>
    <w:rsid w:val="21528633"/>
    <w:rsid w:val="2152BA2F"/>
    <w:rsid w:val="21571A32"/>
    <w:rsid w:val="215A5DD7"/>
    <w:rsid w:val="215F9281"/>
    <w:rsid w:val="2167B390"/>
    <w:rsid w:val="216D0535"/>
    <w:rsid w:val="216D374C"/>
    <w:rsid w:val="216EEFBC"/>
    <w:rsid w:val="2170EB6E"/>
    <w:rsid w:val="21727BCD"/>
    <w:rsid w:val="21775C06"/>
    <w:rsid w:val="217AA5AA"/>
    <w:rsid w:val="217F010B"/>
    <w:rsid w:val="217F0716"/>
    <w:rsid w:val="21954255"/>
    <w:rsid w:val="219E0556"/>
    <w:rsid w:val="21A1C3FC"/>
    <w:rsid w:val="21A25FBD"/>
    <w:rsid w:val="21A5EFA8"/>
    <w:rsid w:val="21A7FCC9"/>
    <w:rsid w:val="21A97434"/>
    <w:rsid w:val="21B0E172"/>
    <w:rsid w:val="21BBA610"/>
    <w:rsid w:val="21C2C6BF"/>
    <w:rsid w:val="21C62433"/>
    <w:rsid w:val="21C67D7A"/>
    <w:rsid w:val="21D2173C"/>
    <w:rsid w:val="21D59137"/>
    <w:rsid w:val="21E6D2D5"/>
    <w:rsid w:val="21F0686F"/>
    <w:rsid w:val="21F1518D"/>
    <w:rsid w:val="21F1860D"/>
    <w:rsid w:val="21F7A0C3"/>
    <w:rsid w:val="21F7EFE6"/>
    <w:rsid w:val="21FACFF5"/>
    <w:rsid w:val="2201AF4B"/>
    <w:rsid w:val="2210C0BC"/>
    <w:rsid w:val="2211A147"/>
    <w:rsid w:val="22167B73"/>
    <w:rsid w:val="2216A685"/>
    <w:rsid w:val="222D676D"/>
    <w:rsid w:val="222F86D5"/>
    <w:rsid w:val="22359C32"/>
    <w:rsid w:val="2235ED1C"/>
    <w:rsid w:val="223B5392"/>
    <w:rsid w:val="223D160E"/>
    <w:rsid w:val="22417CA1"/>
    <w:rsid w:val="2250A55C"/>
    <w:rsid w:val="2257D175"/>
    <w:rsid w:val="2259C359"/>
    <w:rsid w:val="22748318"/>
    <w:rsid w:val="227BD2E5"/>
    <w:rsid w:val="2287B6AF"/>
    <w:rsid w:val="228B1B6B"/>
    <w:rsid w:val="228C9D76"/>
    <w:rsid w:val="228D4360"/>
    <w:rsid w:val="2294F68E"/>
    <w:rsid w:val="22996FE2"/>
    <w:rsid w:val="229AD566"/>
    <w:rsid w:val="22A639FE"/>
    <w:rsid w:val="22B131F5"/>
    <w:rsid w:val="22BE7CB8"/>
    <w:rsid w:val="22C2E783"/>
    <w:rsid w:val="22C71A9D"/>
    <w:rsid w:val="22CD320E"/>
    <w:rsid w:val="22CDB948"/>
    <w:rsid w:val="22D5DCD2"/>
    <w:rsid w:val="22DB3752"/>
    <w:rsid w:val="22DC98A0"/>
    <w:rsid w:val="22DCECD0"/>
    <w:rsid w:val="22E44ED8"/>
    <w:rsid w:val="22E834D7"/>
    <w:rsid w:val="22EA3472"/>
    <w:rsid w:val="22F00F83"/>
    <w:rsid w:val="22F26676"/>
    <w:rsid w:val="22F7D9F7"/>
    <w:rsid w:val="2300F2CC"/>
    <w:rsid w:val="231C0904"/>
    <w:rsid w:val="23236D99"/>
    <w:rsid w:val="23249463"/>
    <w:rsid w:val="232C70A4"/>
    <w:rsid w:val="23328C61"/>
    <w:rsid w:val="233E301E"/>
    <w:rsid w:val="234A7123"/>
    <w:rsid w:val="234B17A8"/>
    <w:rsid w:val="2355E28A"/>
    <w:rsid w:val="235DCF0E"/>
    <w:rsid w:val="23615231"/>
    <w:rsid w:val="236BEE31"/>
    <w:rsid w:val="236EBE63"/>
    <w:rsid w:val="23739EF7"/>
    <w:rsid w:val="237879FC"/>
    <w:rsid w:val="237BEFAD"/>
    <w:rsid w:val="2384BA78"/>
    <w:rsid w:val="23885B66"/>
    <w:rsid w:val="238AD1AE"/>
    <w:rsid w:val="238BB9F9"/>
    <w:rsid w:val="238D21EE"/>
    <w:rsid w:val="23A524FA"/>
    <w:rsid w:val="23B954B6"/>
    <w:rsid w:val="23BC3AE2"/>
    <w:rsid w:val="23C68E55"/>
    <w:rsid w:val="23CB5E37"/>
    <w:rsid w:val="23CE5610"/>
    <w:rsid w:val="23D07EC8"/>
    <w:rsid w:val="23D2F208"/>
    <w:rsid w:val="23D7FB08"/>
    <w:rsid w:val="23E50FF8"/>
    <w:rsid w:val="23ED8487"/>
    <w:rsid w:val="23F50CC7"/>
    <w:rsid w:val="23FAC0C7"/>
    <w:rsid w:val="2408D263"/>
    <w:rsid w:val="241446C7"/>
    <w:rsid w:val="24171DCE"/>
    <w:rsid w:val="241B88F2"/>
    <w:rsid w:val="242A13FA"/>
    <w:rsid w:val="242B7472"/>
    <w:rsid w:val="242C4738"/>
    <w:rsid w:val="243E8A6E"/>
    <w:rsid w:val="2440EF3C"/>
    <w:rsid w:val="24483441"/>
    <w:rsid w:val="244D1E23"/>
    <w:rsid w:val="245747EA"/>
    <w:rsid w:val="2457FE3C"/>
    <w:rsid w:val="245C4D63"/>
    <w:rsid w:val="2478EDE8"/>
    <w:rsid w:val="247932C2"/>
    <w:rsid w:val="2483AF18"/>
    <w:rsid w:val="248604D3"/>
    <w:rsid w:val="24878CB2"/>
    <w:rsid w:val="248B9D63"/>
    <w:rsid w:val="249610F6"/>
    <w:rsid w:val="24992DF3"/>
    <w:rsid w:val="249E6046"/>
    <w:rsid w:val="24A3EA00"/>
    <w:rsid w:val="24ACE38C"/>
    <w:rsid w:val="24ADE111"/>
    <w:rsid w:val="24BD560B"/>
    <w:rsid w:val="24C040E9"/>
    <w:rsid w:val="24CD0F02"/>
    <w:rsid w:val="24D01686"/>
    <w:rsid w:val="24D11C5E"/>
    <w:rsid w:val="24D14A86"/>
    <w:rsid w:val="24D3017E"/>
    <w:rsid w:val="24D4A917"/>
    <w:rsid w:val="24D7AB35"/>
    <w:rsid w:val="24D80AC4"/>
    <w:rsid w:val="24E2A616"/>
    <w:rsid w:val="24E5622A"/>
    <w:rsid w:val="24F09874"/>
    <w:rsid w:val="2516EE3B"/>
    <w:rsid w:val="251717D0"/>
    <w:rsid w:val="25195C11"/>
    <w:rsid w:val="251AAA59"/>
    <w:rsid w:val="251D0A7C"/>
    <w:rsid w:val="251D6AEF"/>
    <w:rsid w:val="251E7FF3"/>
    <w:rsid w:val="252489E2"/>
    <w:rsid w:val="25347267"/>
    <w:rsid w:val="253DFC32"/>
    <w:rsid w:val="2541B590"/>
    <w:rsid w:val="2542B9AB"/>
    <w:rsid w:val="25437CAF"/>
    <w:rsid w:val="2545E6CD"/>
    <w:rsid w:val="255326CC"/>
    <w:rsid w:val="2555E034"/>
    <w:rsid w:val="255678F3"/>
    <w:rsid w:val="255888E3"/>
    <w:rsid w:val="255AB972"/>
    <w:rsid w:val="255DF5DD"/>
    <w:rsid w:val="256129C7"/>
    <w:rsid w:val="256A2086"/>
    <w:rsid w:val="256D8246"/>
    <w:rsid w:val="258A712D"/>
    <w:rsid w:val="2595EFB7"/>
    <w:rsid w:val="25969128"/>
    <w:rsid w:val="25B8C659"/>
    <w:rsid w:val="25BA322F"/>
    <w:rsid w:val="25C65914"/>
    <w:rsid w:val="25CC196D"/>
    <w:rsid w:val="25CD364F"/>
    <w:rsid w:val="25D09B36"/>
    <w:rsid w:val="25D2522D"/>
    <w:rsid w:val="25D86803"/>
    <w:rsid w:val="25DD8055"/>
    <w:rsid w:val="25EE290F"/>
    <w:rsid w:val="25F4B3C5"/>
    <w:rsid w:val="25FE3E98"/>
    <w:rsid w:val="25FEA3B4"/>
    <w:rsid w:val="261386AA"/>
    <w:rsid w:val="26150323"/>
    <w:rsid w:val="2615807B"/>
    <w:rsid w:val="2627C783"/>
    <w:rsid w:val="2627F0BF"/>
    <w:rsid w:val="26326B9D"/>
    <w:rsid w:val="26371EAE"/>
    <w:rsid w:val="263B978F"/>
    <w:rsid w:val="263E0B20"/>
    <w:rsid w:val="263F4EF3"/>
    <w:rsid w:val="26452416"/>
    <w:rsid w:val="264BBBE5"/>
    <w:rsid w:val="264C6F0A"/>
    <w:rsid w:val="2662E923"/>
    <w:rsid w:val="2664B6B3"/>
    <w:rsid w:val="2666B747"/>
    <w:rsid w:val="266B9BC8"/>
    <w:rsid w:val="267071DD"/>
    <w:rsid w:val="2686A65E"/>
    <w:rsid w:val="26905372"/>
    <w:rsid w:val="269792D7"/>
    <w:rsid w:val="269F1E52"/>
    <w:rsid w:val="26A296AE"/>
    <w:rsid w:val="26A46B02"/>
    <w:rsid w:val="26B0CEE6"/>
    <w:rsid w:val="26C05A43"/>
    <w:rsid w:val="26C34565"/>
    <w:rsid w:val="26CDE548"/>
    <w:rsid w:val="26E50ECB"/>
    <w:rsid w:val="26E65EAD"/>
    <w:rsid w:val="26EAF9E5"/>
    <w:rsid w:val="26F0F11F"/>
    <w:rsid w:val="26F3DBA4"/>
    <w:rsid w:val="26F55F37"/>
    <w:rsid w:val="27062CE0"/>
    <w:rsid w:val="2707A191"/>
    <w:rsid w:val="270E149F"/>
    <w:rsid w:val="271365B5"/>
    <w:rsid w:val="27146B26"/>
    <w:rsid w:val="271813F3"/>
    <w:rsid w:val="271DF443"/>
    <w:rsid w:val="272CF0BD"/>
    <w:rsid w:val="2742B63C"/>
    <w:rsid w:val="274337B9"/>
    <w:rsid w:val="2746DC9D"/>
    <w:rsid w:val="27534760"/>
    <w:rsid w:val="27788CB4"/>
    <w:rsid w:val="277950B6"/>
    <w:rsid w:val="277AE8F9"/>
    <w:rsid w:val="2783405C"/>
    <w:rsid w:val="278CBFCE"/>
    <w:rsid w:val="278DB7CF"/>
    <w:rsid w:val="27B1D4D5"/>
    <w:rsid w:val="27C36475"/>
    <w:rsid w:val="27C62E93"/>
    <w:rsid w:val="27CD6DF7"/>
    <w:rsid w:val="27CD73E9"/>
    <w:rsid w:val="27CFDB02"/>
    <w:rsid w:val="27D73171"/>
    <w:rsid w:val="27E3A572"/>
    <w:rsid w:val="27EB1BD2"/>
    <w:rsid w:val="27EBF729"/>
    <w:rsid w:val="27F04EDA"/>
    <w:rsid w:val="27F07DE9"/>
    <w:rsid w:val="27F4E658"/>
    <w:rsid w:val="27F7AA7E"/>
    <w:rsid w:val="27F9E9B8"/>
    <w:rsid w:val="27FC8622"/>
    <w:rsid w:val="2800F13B"/>
    <w:rsid w:val="28024976"/>
    <w:rsid w:val="2804A989"/>
    <w:rsid w:val="28077C05"/>
    <w:rsid w:val="280D1005"/>
    <w:rsid w:val="2810AF77"/>
    <w:rsid w:val="2811E403"/>
    <w:rsid w:val="28195E28"/>
    <w:rsid w:val="2831F2D3"/>
    <w:rsid w:val="2832E141"/>
    <w:rsid w:val="2834A04F"/>
    <w:rsid w:val="283C7B6F"/>
    <w:rsid w:val="28407F1A"/>
    <w:rsid w:val="2844515E"/>
    <w:rsid w:val="285CE4E4"/>
    <w:rsid w:val="285E58C4"/>
    <w:rsid w:val="2861532E"/>
    <w:rsid w:val="28616659"/>
    <w:rsid w:val="2867FF6D"/>
    <w:rsid w:val="286860AE"/>
    <w:rsid w:val="286BC944"/>
    <w:rsid w:val="286EBA9D"/>
    <w:rsid w:val="2872903C"/>
    <w:rsid w:val="28787769"/>
    <w:rsid w:val="2879C09A"/>
    <w:rsid w:val="287A95E2"/>
    <w:rsid w:val="287BCBF0"/>
    <w:rsid w:val="287F671B"/>
    <w:rsid w:val="288FAC05"/>
    <w:rsid w:val="2890FCB1"/>
    <w:rsid w:val="28943180"/>
    <w:rsid w:val="289F690F"/>
    <w:rsid w:val="289FAB1B"/>
    <w:rsid w:val="28BB285D"/>
    <w:rsid w:val="28C50BD7"/>
    <w:rsid w:val="28C660DD"/>
    <w:rsid w:val="28CFE2AD"/>
    <w:rsid w:val="28DE3EB7"/>
    <w:rsid w:val="28DEFE08"/>
    <w:rsid w:val="28DF03E4"/>
    <w:rsid w:val="28E49404"/>
    <w:rsid w:val="28E9EC19"/>
    <w:rsid w:val="28EADB84"/>
    <w:rsid w:val="28F440BD"/>
    <w:rsid w:val="28F5F7D3"/>
    <w:rsid w:val="2900E4AA"/>
    <w:rsid w:val="2903DC21"/>
    <w:rsid w:val="290CCD17"/>
    <w:rsid w:val="290D1CF7"/>
    <w:rsid w:val="29174BA0"/>
    <w:rsid w:val="29380212"/>
    <w:rsid w:val="29392116"/>
    <w:rsid w:val="293C99F7"/>
    <w:rsid w:val="293CB804"/>
    <w:rsid w:val="29407FE4"/>
    <w:rsid w:val="2944C478"/>
    <w:rsid w:val="294ECEF4"/>
    <w:rsid w:val="2950CD3D"/>
    <w:rsid w:val="295B7A4D"/>
    <w:rsid w:val="296E4410"/>
    <w:rsid w:val="29721EEF"/>
    <w:rsid w:val="2972F076"/>
    <w:rsid w:val="29816188"/>
    <w:rsid w:val="298472BF"/>
    <w:rsid w:val="298FC7C7"/>
    <w:rsid w:val="29A17E87"/>
    <w:rsid w:val="29A84B78"/>
    <w:rsid w:val="29B9001A"/>
    <w:rsid w:val="29BCB75F"/>
    <w:rsid w:val="29CAD375"/>
    <w:rsid w:val="29CBF0DA"/>
    <w:rsid w:val="29D58902"/>
    <w:rsid w:val="29DB91CC"/>
    <w:rsid w:val="29DE4975"/>
    <w:rsid w:val="29E937E4"/>
    <w:rsid w:val="29EE6252"/>
    <w:rsid w:val="29F6326A"/>
    <w:rsid w:val="29FDE6A6"/>
    <w:rsid w:val="2A001141"/>
    <w:rsid w:val="2A033090"/>
    <w:rsid w:val="2A038E4F"/>
    <w:rsid w:val="2A055387"/>
    <w:rsid w:val="2A0DB322"/>
    <w:rsid w:val="2A1A3B95"/>
    <w:rsid w:val="2A284F03"/>
    <w:rsid w:val="2A2B165A"/>
    <w:rsid w:val="2A381174"/>
    <w:rsid w:val="2A3D6242"/>
    <w:rsid w:val="2A3E2555"/>
    <w:rsid w:val="2A402F31"/>
    <w:rsid w:val="2A42E3E6"/>
    <w:rsid w:val="2A43ED6C"/>
    <w:rsid w:val="2A464A8E"/>
    <w:rsid w:val="2A4F750D"/>
    <w:rsid w:val="2A5C06D7"/>
    <w:rsid w:val="2A5F347A"/>
    <w:rsid w:val="2A68965D"/>
    <w:rsid w:val="2A771F9A"/>
    <w:rsid w:val="2A7A0A9B"/>
    <w:rsid w:val="2A7B599B"/>
    <w:rsid w:val="2A8BB741"/>
    <w:rsid w:val="2A965865"/>
    <w:rsid w:val="2A982386"/>
    <w:rsid w:val="2AA4DD16"/>
    <w:rsid w:val="2AA83987"/>
    <w:rsid w:val="2AAA7BBC"/>
    <w:rsid w:val="2AB2E1D8"/>
    <w:rsid w:val="2AB3BAB7"/>
    <w:rsid w:val="2AB69A2D"/>
    <w:rsid w:val="2AB6C99B"/>
    <w:rsid w:val="2ABA6F06"/>
    <w:rsid w:val="2AC004AC"/>
    <w:rsid w:val="2AC2BBA9"/>
    <w:rsid w:val="2AC8A36A"/>
    <w:rsid w:val="2ACE1FAE"/>
    <w:rsid w:val="2ADC5045"/>
    <w:rsid w:val="2ADC7456"/>
    <w:rsid w:val="2AE434E8"/>
    <w:rsid w:val="2AF25D38"/>
    <w:rsid w:val="2AFB933F"/>
    <w:rsid w:val="2AFC6F9C"/>
    <w:rsid w:val="2B0F96EE"/>
    <w:rsid w:val="2B119577"/>
    <w:rsid w:val="2B12820E"/>
    <w:rsid w:val="2B1577BA"/>
    <w:rsid w:val="2B182C3F"/>
    <w:rsid w:val="2B18FB1D"/>
    <w:rsid w:val="2B1EEE26"/>
    <w:rsid w:val="2B210400"/>
    <w:rsid w:val="2B249A9F"/>
    <w:rsid w:val="2B29BAF0"/>
    <w:rsid w:val="2B29D6F4"/>
    <w:rsid w:val="2B3EE8E1"/>
    <w:rsid w:val="2B53A36D"/>
    <w:rsid w:val="2B5417EC"/>
    <w:rsid w:val="2B5B31F1"/>
    <w:rsid w:val="2B665151"/>
    <w:rsid w:val="2B669521"/>
    <w:rsid w:val="2B6B48B9"/>
    <w:rsid w:val="2B6B8E88"/>
    <w:rsid w:val="2B71B95B"/>
    <w:rsid w:val="2B73B29B"/>
    <w:rsid w:val="2B7AA309"/>
    <w:rsid w:val="2B7B5D49"/>
    <w:rsid w:val="2B8080EB"/>
    <w:rsid w:val="2B863B3A"/>
    <w:rsid w:val="2B8FCC5D"/>
    <w:rsid w:val="2B916A75"/>
    <w:rsid w:val="2B9D7688"/>
    <w:rsid w:val="2B9DE18E"/>
    <w:rsid w:val="2BA2C97F"/>
    <w:rsid w:val="2BAD88C4"/>
    <w:rsid w:val="2BAE6A18"/>
    <w:rsid w:val="2BC18489"/>
    <w:rsid w:val="2BCDBA2A"/>
    <w:rsid w:val="2BCE493F"/>
    <w:rsid w:val="2BCE8861"/>
    <w:rsid w:val="2BCE99E9"/>
    <w:rsid w:val="2BD8457C"/>
    <w:rsid w:val="2BDB1AC4"/>
    <w:rsid w:val="2BEFEF1E"/>
    <w:rsid w:val="2BF9A6B4"/>
    <w:rsid w:val="2C1734F9"/>
    <w:rsid w:val="2C183F2D"/>
    <w:rsid w:val="2C344A03"/>
    <w:rsid w:val="2C3843F7"/>
    <w:rsid w:val="2C47919E"/>
    <w:rsid w:val="2C4E7758"/>
    <w:rsid w:val="2C542A62"/>
    <w:rsid w:val="2C6C6948"/>
    <w:rsid w:val="2C6D6782"/>
    <w:rsid w:val="2C7349BE"/>
    <w:rsid w:val="2C73FD17"/>
    <w:rsid w:val="2C744604"/>
    <w:rsid w:val="2C74AE66"/>
    <w:rsid w:val="2C838F50"/>
    <w:rsid w:val="2C87DB00"/>
    <w:rsid w:val="2C8944B8"/>
    <w:rsid w:val="2C8E0930"/>
    <w:rsid w:val="2C959B09"/>
    <w:rsid w:val="2CA57526"/>
    <w:rsid w:val="2CA82D5F"/>
    <w:rsid w:val="2CAE9F6F"/>
    <w:rsid w:val="2CB0791E"/>
    <w:rsid w:val="2CB9024A"/>
    <w:rsid w:val="2CC727F6"/>
    <w:rsid w:val="2CD47A1D"/>
    <w:rsid w:val="2CD9D575"/>
    <w:rsid w:val="2CDC1488"/>
    <w:rsid w:val="2CDD08C1"/>
    <w:rsid w:val="2CDF0036"/>
    <w:rsid w:val="2CE5810B"/>
    <w:rsid w:val="2CEC6429"/>
    <w:rsid w:val="2CF07ABB"/>
    <w:rsid w:val="2CF0E610"/>
    <w:rsid w:val="2CFAAB9B"/>
    <w:rsid w:val="2CFDD568"/>
    <w:rsid w:val="2D065A1B"/>
    <w:rsid w:val="2D0990B6"/>
    <w:rsid w:val="2D0E51B3"/>
    <w:rsid w:val="2D194E98"/>
    <w:rsid w:val="2D1BD2FC"/>
    <w:rsid w:val="2D1F8278"/>
    <w:rsid w:val="2D3468DB"/>
    <w:rsid w:val="2D3484E8"/>
    <w:rsid w:val="2D39EF1D"/>
    <w:rsid w:val="2D3E21E4"/>
    <w:rsid w:val="2D4E5D21"/>
    <w:rsid w:val="2D4EA9FA"/>
    <w:rsid w:val="2D574152"/>
    <w:rsid w:val="2D76EB25"/>
    <w:rsid w:val="2D77C499"/>
    <w:rsid w:val="2D7BADBE"/>
    <w:rsid w:val="2D7D1712"/>
    <w:rsid w:val="2D7FEF19"/>
    <w:rsid w:val="2D914A93"/>
    <w:rsid w:val="2D9B7C61"/>
    <w:rsid w:val="2D9C2DAF"/>
    <w:rsid w:val="2DA5C362"/>
    <w:rsid w:val="2DA5C74D"/>
    <w:rsid w:val="2DA7E48E"/>
    <w:rsid w:val="2DAE04E5"/>
    <w:rsid w:val="2DBBCF53"/>
    <w:rsid w:val="2DBEDBCD"/>
    <w:rsid w:val="2DC0B601"/>
    <w:rsid w:val="2DC86A49"/>
    <w:rsid w:val="2DD15427"/>
    <w:rsid w:val="2DD17524"/>
    <w:rsid w:val="2DD3E62C"/>
    <w:rsid w:val="2DD4122C"/>
    <w:rsid w:val="2DEACC46"/>
    <w:rsid w:val="2DF0B216"/>
    <w:rsid w:val="2DF655E5"/>
    <w:rsid w:val="2DFA812F"/>
    <w:rsid w:val="2E23A3A7"/>
    <w:rsid w:val="2E23AB61"/>
    <w:rsid w:val="2E275C02"/>
    <w:rsid w:val="2E2CC4F7"/>
    <w:rsid w:val="2E2CDEF3"/>
    <w:rsid w:val="2E30EDC0"/>
    <w:rsid w:val="2E36AF09"/>
    <w:rsid w:val="2E42780E"/>
    <w:rsid w:val="2E499CC6"/>
    <w:rsid w:val="2E52F3A9"/>
    <w:rsid w:val="2E54AB11"/>
    <w:rsid w:val="2E551BA7"/>
    <w:rsid w:val="2E5B7CBC"/>
    <w:rsid w:val="2E7352F7"/>
    <w:rsid w:val="2E85B86B"/>
    <w:rsid w:val="2E8A2FA4"/>
    <w:rsid w:val="2EA4F0EE"/>
    <w:rsid w:val="2EAE947C"/>
    <w:rsid w:val="2EB821AD"/>
    <w:rsid w:val="2EBF73A7"/>
    <w:rsid w:val="2EC45EA4"/>
    <w:rsid w:val="2ED6A1B3"/>
    <w:rsid w:val="2EDB9475"/>
    <w:rsid w:val="2EE4FFB8"/>
    <w:rsid w:val="2EE57A36"/>
    <w:rsid w:val="2EE60782"/>
    <w:rsid w:val="2EF0BF42"/>
    <w:rsid w:val="2F00DEFC"/>
    <w:rsid w:val="2F0743C5"/>
    <w:rsid w:val="2F0EAAF4"/>
    <w:rsid w:val="2F134897"/>
    <w:rsid w:val="2F218883"/>
    <w:rsid w:val="2F23A9A0"/>
    <w:rsid w:val="2F35A261"/>
    <w:rsid w:val="2F381EEC"/>
    <w:rsid w:val="2F4721D1"/>
    <w:rsid w:val="2F49D4E3"/>
    <w:rsid w:val="2F53150F"/>
    <w:rsid w:val="2F5BDF44"/>
    <w:rsid w:val="2F5EDFDD"/>
    <w:rsid w:val="2F62F8FF"/>
    <w:rsid w:val="2F634FE1"/>
    <w:rsid w:val="2F7735C5"/>
    <w:rsid w:val="2F8FB8F6"/>
    <w:rsid w:val="2F9720FD"/>
    <w:rsid w:val="2F9C1541"/>
    <w:rsid w:val="2F9D8761"/>
    <w:rsid w:val="2FA2E706"/>
    <w:rsid w:val="2FA988E7"/>
    <w:rsid w:val="2FAB7D0F"/>
    <w:rsid w:val="2FB4A6D4"/>
    <w:rsid w:val="2FB6C157"/>
    <w:rsid w:val="2FB6C4C1"/>
    <w:rsid w:val="2FBFE132"/>
    <w:rsid w:val="2FC16267"/>
    <w:rsid w:val="2FC6F6F2"/>
    <w:rsid w:val="2FD086DE"/>
    <w:rsid w:val="2FD19519"/>
    <w:rsid w:val="2FD54318"/>
    <w:rsid w:val="2FDECE1C"/>
    <w:rsid w:val="2FE54B6F"/>
    <w:rsid w:val="2FE59346"/>
    <w:rsid w:val="2FF7E70C"/>
    <w:rsid w:val="2FF8556E"/>
    <w:rsid w:val="3000A8C2"/>
    <w:rsid w:val="3001E976"/>
    <w:rsid w:val="300E368D"/>
    <w:rsid w:val="300F5399"/>
    <w:rsid w:val="30238233"/>
    <w:rsid w:val="3028AED0"/>
    <w:rsid w:val="30350E16"/>
    <w:rsid w:val="303735B8"/>
    <w:rsid w:val="303BC9F2"/>
    <w:rsid w:val="303D79F9"/>
    <w:rsid w:val="304E70D7"/>
    <w:rsid w:val="3058E599"/>
    <w:rsid w:val="305949B7"/>
    <w:rsid w:val="30732D60"/>
    <w:rsid w:val="30786D02"/>
    <w:rsid w:val="307DFB17"/>
    <w:rsid w:val="3081898B"/>
    <w:rsid w:val="30828B7A"/>
    <w:rsid w:val="308917C8"/>
    <w:rsid w:val="308D9D75"/>
    <w:rsid w:val="30907517"/>
    <w:rsid w:val="30967FB9"/>
    <w:rsid w:val="309E9B97"/>
    <w:rsid w:val="30A7EAD9"/>
    <w:rsid w:val="30A97B34"/>
    <w:rsid w:val="30AA7B55"/>
    <w:rsid w:val="30AF625D"/>
    <w:rsid w:val="30B11B9D"/>
    <w:rsid w:val="30B578AD"/>
    <w:rsid w:val="30BDD307"/>
    <w:rsid w:val="30C13FC0"/>
    <w:rsid w:val="30CA1DB2"/>
    <w:rsid w:val="30CB3727"/>
    <w:rsid w:val="30D9E502"/>
    <w:rsid w:val="30E6A0A8"/>
    <w:rsid w:val="30EEC7CE"/>
    <w:rsid w:val="30EF2EA6"/>
    <w:rsid w:val="30F71764"/>
    <w:rsid w:val="3100426C"/>
    <w:rsid w:val="31058B90"/>
    <w:rsid w:val="31130626"/>
    <w:rsid w:val="31161325"/>
    <w:rsid w:val="311773EB"/>
    <w:rsid w:val="31184E3B"/>
    <w:rsid w:val="3119C697"/>
    <w:rsid w:val="311C2A99"/>
    <w:rsid w:val="311D1E49"/>
    <w:rsid w:val="312027DE"/>
    <w:rsid w:val="31216AF3"/>
    <w:rsid w:val="3123C591"/>
    <w:rsid w:val="3124D336"/>
    <w:rsid w:val="31269B10"/>
    <w:rsid w:val="3127FE51"/>
    <w:rsid w:val="312F835A"/>
    <w:rsid w:val="3139E999"/>
    <w:rsid w:val="313D1A85"/>
    <w:rsid w:val="31457CE3"/>
    <w:rsid w:val="314CB820"/>
    <w:rsid w:val="31501BC4"/>
    <w:rsid w:val="3150BBFB"/>
    <w:rsid w:val="31511FF3"/>
    <w:rsid w:val="3154E5B5"/>
    <w:rsid w:val="315824DC"/>
    <w:rsid w:val="3163B4C2"/>
    <w:rsid w:val="3168DC03"/>
    <w:rsid w:val="316A83F2"/>
    <w:rsid w:val="3172064F"/>
    <w:rsid w:val="317241FB"/>
    <w:rsid w:val="31777D87"/>
    <w:rsid w:val="317A1B2E"/>
    <w:rsid w:val="317B09FA"/>
    <w:rsid w:val="31869134"/>
    <w:rsid w:val="318AEF86"/>
    <w:rsid w:val="318E9708"/>
    <w:rsid w:val="31904584"/>
    <w:rsid w:val="3191DF5D"/>
    <w:rsid w:val="31961EF0"/>
    <w:rsid w:val="319ACCB7"/>
    <w:rsid w:val="31A2E21C"/>
    <w:rsid w:val="31CB2464"/>
    <w:rsid w:val="31D0BD24"/>
    <w:rsid w:val="31DD3626"/>
    <w:rsid w:val="31DEE468"/>
    <w:rsid w:val="31E37174"/>
    <w:rsid w:val="31F0588A"/>
    <w:rsid w:val="31F56030"/>
    <w:rsid w:val="31F7AFF5"/>
    <w:rsid w:val="31FCC220"/>
    <w:rsid w:val="32016005"/>
    <w:rsid w:val="3207609B"/>
    <w:rsid w:val="320F0303"/>
    <w:rsid w:val="321756EF"/>
    <w:rsid w:val="321A0FD4"/>
    <w:rsid w:val="321DC91F"/>
    <w:rsid w:val="3225C06E"/>
    <w:rsid w:val="32294AE8"/>
    <w:rsid w:val="32300E5D"/>
    <w:rsid w:val="3243B261"/>
    <w:rsid w:val="3243BB3A"/>
    <w:rsid w:val="324E1332"/>
    <w:rsid w:val="32610DFF"/>
    <w:rsid w:val="3265AAF8"/>
    <w:rsid w:val="32705064"/>
    <w:rsid w:val="3272A473"/>
    <w:rsid w:val="327CEE13"/>
    <w:rsid w:val="327FB930"/>
    <w:rsid w:val="328382B5"/>
    <w:rsid w:val="328EAC95"/>
    <w:rsid w:val="328F1856"/>
    <w:rsid w:val="329D5465"/>
    <w:rsid w:val="32A09F94"/>
    <w:rsid w:val="32A38B87"/>
    <w:rsid w:val="32A88FC4"/>
    <w:rsid w:val="32AD5FDB"/>
    <w:rsid w:val="32B3244E"/>
    <w:rsid w:val="32B4407F"/>
    <w:rsid w:val="32B739D4"/>
    <w:rsid w:val="32B83ABE"/>
    <w:rsid w:val="32C11388"/>
    <w:rsid w:val="32C47F23"/>
    <w:rsid w:val="32C74524"/>
    <w:rsid w:val="32C87695"/>
    <w:rsid w:val="32CDC102"/>
    <w:rsid w:val="32DA9823"/>
    <w:rsid w:val="32E6FD6A"/>
    <w:rsid w:val="32EE2FEF"/>
    <w:rsid w:val="32F06F99"/>
    <w:rsid w:val="32F2110C"/>
    <w:rsid w:val="32F2B14A"/>
    <w:rsid w:val="33069245"/>
    <w:rsid w:val="330A3D3E"/>
    <w:rsid w:val="33100178"/>
    <w:rsid w:val="3310D7AE"/>
    <w:rsid w:val="33111476"/>
    <w:rsid w:val="3321507E"/>
    <w:rsid w:val="33245F66"/>
    <w:rsid w:val="333232BF"/>
    <w:rsid w:val="334D3915"/>
    <w:rsid w:val="335395A6"/>
    <w:rsid w:val="335DBC54"/>
    <w:rsid w:val="336E0DBD"/>
    <w:rsid w:val="33746DAA"/>
    <w:rsid w:val="337C8C24"/>
    <w:rsid w:val="337D9337"/>
    <w:rsid w:val="3382A40D"/>
    <w:rsid w:val="338D5176"/>
    <w:rsid w:val="338D9BC0"/>
    <w:rsid w:val="3390EAEB"/>
    <w:rsid w:val="3392332B"/>
    <w:rsid w:val="339318C5"/>
    <w:rsid w:val="3395DD3B"/>
    <w:rsid w:val="339B94BE"/>
    <w:rsid w:val="33A931DE"/>
    <w:rsid w:val="33A9E411"/>
    <w:rsid w:val="33AB96BD"/>
    <w:rsid w:val="33B35509"/>
    <w:rsid w:val="33B3AE8F"/>
    <w:rsid w:val="33B909A8"/>
    <w:rsid w:val="33BC942A"/>
    <w:rsid w:val="33CC31F8"/>
    <w:rsid w:val="33D567BB"/>
    <w:rsid w:val="33E235D5"/>
    <w:rsid w:val="33E6A292"/>
    <w:rsid w:val="33ED8B7B"/>
    <w:rsid w:val="33EEF840"/>
    <w:rsid w:val="3401BE74"/>
    <w:rsid w:val="340393D2"/>
    <w:rsid w:val="3403FD0A"/>
    <w:rsid w:val="3406C3A2"/>
    <w:rsid w:val="340DE4A4"/>
    <w:rsid w:val="34232658"/>
    <w:rsid w:val="3423B180"/>
    <w:rsid w:val="342A0EC6"/>
    <w:rsid w:val="342C62EF"/>
    <w:rsid w:val="34367B6D"/>
    <w:rsid w:val="34422A27"/>
    <w:rsid w:val="34425DB6"/>
    <w:rsid w:val="34429718"/>
    <w:rsid w:val="3442EBB0"/>
    <w:rsid w:val="34484F2C"/>
    <w:rsid w:val="3449E96E"/>
    <w:rsid w:val="344B7B3F"/>
    <w:rsid w:val="344CE9DA"/>
    <w:rsid w:val="344D10DF"/>
    <w:rsid w:val="344EF890"/>
    <w:rsid w:val="344FF941"/>
    <w:rsid w:val="345102C0"/>
    <w:rsid w:val="3458FE3C"/>
    <w:rsid w:val="345BB44C"/>
    <w:rsid w:val="345E52D0"/>
    <w:rsid w:val="34604F84"/>
    <w:rsid w:val="34642774"/>
    <w:rsid w:val="34670634"/>
    <w:rsid w:val="346A8C73"/>
    <w:rsid w:val="3488C0B5"/>
    <w:rsid w:val="348EAD28"/>
    <w:rsid w:val="3491C575"/>
    <w:rsid w:val="349708AB"/>
    <w:rsid w:val="34A08143"/>
    <w:rsid w:val="34A0BC25"/>
    <w:rsid w:val="34A20C5D"/>
    <w:rsid w:val="34A224B4"/>
    <w:rsid w:val="34A3BB8E"/>
    <w:rsid w:val="34AB40A8"/>
    <w:rsid w:val="34ABF575"/>
    <w:rsid w:val="34ADB990"/>
    <w:rsid w:val="34B68259"/>
    <w:rsid w:val="34C0A951"/>
    <w:rsid w:val="34C1A53C"/>
    <w:rsid w:val="34C7C813"/>
    <w:rsid w:val="34CB582F"/>
    <w:rsid w:val="34D30196"/>
    <w:rsid w:val="34D3FC05"/>
    <w:rsid w:val="34E64042"/>
    <w:rsid w:val="34EE5349"/>
    <w:rsid w:val="34F75899"/>
    <w:rsid w:val="34FBD07A"/>
    <w:rsid w:val="351ABCB6"/>
    <w:rsid w:val="351B513E"/>
    <w:rsid w:val="35299326"/>
    <w:rsid w:val="352B9830"/>
    <w:rsid w:val="352CEDC4"/>
    <w:rsid w:val="3530EC58"/>
    <w:rsid w:val="35331DE2"/>
    <w:rsid w:val="35339616"/>
    <w:rsid w:val="35416CD1"/>
    <w:rsid w:val="354E15F9"/>
    <w:rsid w:val="35546B0A"/>
    <w:rsid w:val="3557C497"/>
    <w:rsid w:val="3562CA21"/>
    <w:rsid w:val="3566F233"/>
    <w:rsid w:val="35690509"/>
    <w:rsid w:val="35701731"/>
    <w:rsid w:val="357BE62E"/>
    <w:rsid w:val="35853FE8"/>
    <w:rsid w:val="35871548"/>
    <w:rsid w:val="358AA9C6"/>
    <w:rsid w:val="3595DC46"/>
    <w:rsid w:val="359ADFEC"/>
    <w:rsid w:val="35A23002"/>
    <w:rsid w:val="35A5112A"/>
    <w:rsid w:val="35AEE909"/>
    <w:rsid w:val="35AFC2FD"/>
    <w:rsid w:val="35B4A278"/>
    <w:rsid w:val="35BA994D"/>
    <w:rsid w:val="35C750A9"/>
    <w:rsid w:val="35CFD033"/>
    <w:rsid w:val="35E0C83D"/>
    <w:rsid w:val="35E1401D"/>
    <w:rsid w:val="35E8569D"/>
    <w:rsid w:val="35EB9BA8"/>
    <w:rsid w:val="35EC0F02"/>
    <w:rsid w:val="35F94A76"/>
    <w:rsid w:val="35FC0069"/>
    <w:rsid w:val="36007625"/>
    <w:rsid w:val="3602ECDC"/>
    <w:rsid w:val="36053905"/>
    <w:rsid w:val="360B2A09"/>
    <w:rsid w:val="36132B6D"/>
    <w:rsid w:val="361845FD"/>
    <w:rsid w:val="361A3162"/>
    <w:rsid w:val="3620271A"/>
    <w:rsid w:val="36260536"/>
    <w:rsid w:val="36262E83"/>
    <w:rsid w:val="362EE3D4"/>
    <w:rsid w:val="3633780B"/>
    <w:rsid w:val="36438703"/>
    <w:rsid w:val="36459C80"/>
    <w:rsid w:val="36522AF6"/>
    <w:rsid w:val="3657E5F7"/>
    <w:rsid w:val="365AEDE5"/>
    <w:rsid w:val="365E3A48"/>
    <w:rsid w:val="3666F6BA"/>
    <w:rsid w:val="3669BAFE"/>
    <w:rsid w:val="366FC169"/>
    <w:rsid w:val="36728545"/>
    <w:rsid w:val="367551DE"/>
    <w:rsid w:val="3676B40C"/>
    <w:rsid w:val="3677101A"/>
    <w:rsid w:val="367C4412"/>
    <w:rsid w:val="367C744C"/>
    <w:rsid w:val="36875A92"/>
    <w:rsid w:val="36A338BE"/>
    <w:rsid w:val="36AFF75E"/>
    <w:rsid w:val="36B30F79"/>
    <w:rsid w:val="36BC6793"/>
    <w:rsid w:val="36BF2CEB"/>
    <w:rsid w:val="36C201A5"/>
    <w:rsid w:val="36CDC45B"/>
    <w:rsid w:val="36D07E17"/>
    <w:rsid w:val="36D33B84"/>
    <w:rsid w:val="36D5059E"/>
    <w:rsid w:val="36DBA271"/>
    <w:rsid w:val="36DC63E3"/>
    <w:rsid w:val="36E39783"/>
    <w:rsid w:val="36E423DD"/>
    <w:rsid w:val="36E91C91"/>
    <w:rsid w:val="36EA065B"/>
    <w:rsid w:val="36FCD1B7"/>
    <w:rsid w:val="36FE4A97"/>
    <w:rsid w:val="3703D2BA"/>
    <w:rsid w:val="37113529"/>
    <w:rsid w:val="37129394"/>
    <w:rsid w:val="371D5CC4"/>
    <w:rsid w:val="371DB22A"/>
    <w:rsid w:val="371E0B07"/>
    <w:rsid w:val="372036D9"/>
    <w:rsid w:val="37294425"/>
    <w:rsid w:val="3729E233"/>
    <w:rsid w:val="373889A6"/>
    <w:rsid w:val="373E7E01"/>
    <w:rsid w:val="3744CF43"/>
    <w:rsid w:val="37494624"/>
    <w:rsid w:val="374AD9CF"/>
    <w:rsid w:val="374D5F78"/>
    <w:rsid w:val="3751F0C0"/>
    <w:rsid w:val="375AF5FC"/>
    <w:rsid w:val="375B1039"/>
    <w:rsid w:val="375F390E"/>
    <w:rsid w:val="3763BECC"/>
    <w:rsid w:val="376805A0"/>
    <w:rsid w:val="376BA094"/>
    <w:rsid w:val="3777466F"/>
    <w:rsid w:val="377D107E"/>
    <w:rsid w:val="377EEA30"/>
    <w:rsid w:val="37864D0D"/>
    <w:rsid w:val="378755D0"/>
    <w:rsid w:val="37880C3E"/>
    <w:rsid w:val="378916FC"/>
    <w:rsid w:val="3793550E"/>
    <w:rsid w:val="3795E008"/>
    <w:rsid w:val="3795FBB5"/>
    <w:rsid w:val="379FE954"/>
    <w:rsid w:val="37A32D44"/>
    <w:rsid w:val="37A91CF3"/>
    <w:rsid w:val="37C2D419"/>
    <w:rsid w:val="37C76D55"/>
    <w:rsid w:val="37CC45ED"/>
    <w:rsid w:val="37CD1F9D"/>
    <w:rsid w:val="37D2D063"/>
    <w:rsid w:val="37D4F45C"/>
    <w:rsid w:val="37DAF2BF"/>
    <w:rsid w:val="37DC4489"/>
    <w:rsid w:val="37E38CF3"/>
    <w:rsid w:val="37E3C447"/>
    <w:rsid w:val="37E7B987"/>
    <w:rsid w:val="37E92BD9"/>
    <w:rsid w:val="37EFA827"/>
    <w:rsid w:val="37F50664"/>
    <w:rsid w:val="380D7FCC"/>
    <w:rsid w:val="381B9B88"/>
    <w:rsid w:val="38287F9C"/>
    <w:rsid w:val="382F16D0"/>
    <w:rsid w:val="3838ADE6"/>
    <w:rsid w:val="383C21B2"/>
    <w:rsid w:val="3842E226"/>
    <w:rsid w:val="384395A5"/>
    <w:rsid w:val="38497B17"/>
    <w:rsid w:val="384EC78E"/>
    <w:rsid w:val="3850A2EA"/>
    <w:rsid w:val="3854EA3E"/>
    <w:rsid w:val="3855231E"/>
    <w:rsid w:val="386578F3"/>
    <w:rsid w:val="386666FE"/>
    <w:rsid w:val="386692BA"/>
    <w:rsid w:val="3866C12F"/>
    <w:rsid w:val="386C0799"/>
    <w:rsid w:val="3870FFE6"/>
    <w:rsid w:val="3871E2C8"/>
    <w:rsid w:val="38814286"/>
    <w:rsid w:val="3883AC17"/>
    <w:rsid w:val="388685B5"/>
    <w:rsid w:val="388A051A"/>
    <w:rsid w:val="388F7463"/>
    <w:rsid w:val="389AAF0A"/>
    <w:rsid w:val="389F440A"/>
    <w:rsid w:val="38A36B07"/>
    <w:rsid w:val="38A5E20D"/>
    <w:rsid w:val="38AE52E4"/>
    <w:rsid w:val="38B51749"/>
    <w:rsid w:val="38BB19BC"/>
    <w:rsid w:val="38CD6763"/>
    <w:rsid w:val="38E464AC"/>
    <w:rsid w:val="38E88E52"/>
    <w:rsid w:val="38F911C8"/>
    <w:rsid w:val="38F971DF"/>
    <w:rsid w:val="38FAF463"/>
    <w:rsid w:val="3900D120"/>
    <w:rsid w:val="390288A1"/>
    <w:rsid w:val="39063C0E"/>
    <w:rsid w:val="390C07A0"/>
    <w:rsid w:val="39147C8E"/>
    <w:rsid w:val="39211A9F"/>
    <w:rsid w:val="39370560"/>
    <w:rsid w:val="39385570"/>
    <w:rsid w:val="3941A816"/>
    <w:rsid w:val="3943335A"/>
    <w:rsid w:val="39538B08"/>
    <w:rsid w:val="395A237C"/>
    <w:rsid w:val="395E9134"/>
    <w:rsid w:val="3960D7C3"/>
    <w:rsid w:val="39642280"/>
    <w:rsid w:val="39653728"/>
    <w:rsid w:val="39656E40"/>
    <w:rsid w:val="3975E5D9"/>
    <w:rsid w:val="397B27C5"/>
    <w:rsid w:val="399017CF"/>
    <w:rsid w:val="39960B7D"/>
    <w:rsid w:val="39AEB0DC"/>
    <w:rsid w:val="39AF34CD"/>
    <w:rsid w:val="39B41E45"/>
    <w:rsid w:val="39B635DF"/>
    <w:rsid w:val="39BE12D8"/>
    <w:rsid w:val="39C271E3"/>
    <w:rsid w:val="39D59A04"/>
    <w:rsid w:val="39D7116A"/>
    <w:rsid w:val="39DBAD72"/>
    <w:rsid w:val="39DF6606"/>
    <w:rsid w:val="39E33AD7"/>
    <w:rsid w:val="39E504FC"/>
    <w:rsid w:val="39EFC621"/>
    <w:rsid w:val="39F71FCA"/>
    <w:rsid w:val="39F86613"/>
    <w:rsid w:val="39F88B3F"/>
    <w:rsid w:val="39FD9E38"/>
    <w:rsid w:val="3A0310AE"/>
    <w:rsid w:val="3A0CBAB3"/>
    <w:rsid w:val="3A25D57B"/>
    <w:rsid w:val="3A27839A"/>
    <w:rsid w:val="3A2D6D52"/>
    <w:rsid w:val="3A383DAD"/>
    <w:rsid w:val="3A3F8A62"/>
    <w:rsid w:val="3A4BB261"/>
    <w:rsid w:val="3A51E863"/>
    <w:rsid w:val="3A537375"/>
    <w:rsid w:val="3A69783E"/>
    <w:rsid w:val="3A721FE8"/>
    <w:rsid w:val="3A74AECE"/>
    <w:rsid w:val="3A790292"/>
    <w:rsid w:val="3A7AD5BC"/>
    <w:rsid w:val="3A93E9A8"/>
    <w:rsid w:val="3A9E104E"/>
    <w:rsid w:val="3A9EBD55"/>
    <w:rsid w:val="3AA29DE1"/>
    <w:rsid w:val="3AA5A6BD"/>
    <w:rsid w:val="3AA78080"/>
    <w:rsid w:val="3AAD6751"/>
    <w:rsid w:val="3AADF9AC"/>
    <w:rsid w:val="3AB211A3"/>
    <w:rsid w:val="3AB50AB5"/>
    <w:rsid w:val="3AB536DE"/>
    <w:rsid w:val="3AC50AB6"/>
    <w:rsid w:val="3AC9ADBD"/>
    <w:rsid w:val="3ACEBC69"/>
    <w:rsid w:val="3AF85DC3"/>
    <w:rsid w:val="3B095E41"/>
    <w:rsid w:val="3B0F9090"/>
    <w:rsid w:val="3B155A7E"/>
    <w:rsid w:val="3B1B397E"/>
    <w:rsid w:val="3B2091E9"/>
    <w:rsid w:val="3B2D8EFE"/>
    <w:rsid w:val="3B3E3796"/>
    <w:rsid w:val="3B42CF21"/>
    <w:rsid w:val="3B4647C5"/>
    <w:rsid w:val="3B4E84A9"/>
    <w:rsid w:val="3B52BC06"/>
    <w:rsid w:val="3B533B62"/>
    <w:rsid w:val="3B56FCDA"/>
    <w:rsid w:val="3B5A217F"/>
    <w:rsid w:val="3B5F0074"/>
    <w:rsid w:val="3B5F93BE"/>
    <w:rsid w:val="3B6423DB"/>
    <w:rsid w:val="3B684EEA"/>
    <w:rsid w:val="3B7BD97E"/>
    <w:rsid w:val="3B7C8796"/>
    <w:rsid w:val="3B7EEB63"/>
    <w:rsid w:val="3B7F5612"/>
    <w:rsid w:val="3B83E2D6"/>
    <w:rsid w:val="3B87756C"/>
    <w:rsid w:val="3B880A0D"/>
    <w:rsid w:val="3B8CFA90"/>
    <w:rsid w:val="3B8D6840"/>
    <w:rsid w:val="3B8D7E46"/>
    <w:rsid w:val="3B91D7BF"/>
    <w:rsid w:val="3B929E0E"/>
    <w:rsid w:val="3B97E7B5"/>
    <w:rsid w:val="3B9E052C"/>
    <w:rsid w:val="3BA21C9B"/>
    <w:rsid w:val="3BA89DA8"/>
    <w:rsid w:val="3BA9A45F"/>
    <w:rsid w:val="3BB2F374"/>
    <w:rsid w:val="3BB4034A"/>
    <w:rsid w:val="3BB7C382"/>
    <w:rsid w:val="3BBBD4F3"/>
    <w:rsid w:val="3BC50544"/>
    <w:rsid w:val="3BCA55B7"/>
    <w:rsid w:val="3BD1E289"/>
    <w:rsid w:val="3BD4CDF6"/>
    <w:rsid w:val="3BD932A6"/>
    <w:rsid w:val="3BDE2EE3"/>
    <w:rsid w:val="3BDE50A8"/>
    <w:rsid w:val="3BE30710"/>
    <w:rsid w:val="3BE50A28"/>
    <w:rsid w:val="3BE90FB1"/>
    <w:rsid w:val="3BE93778"/>
    <w:rsid w:val="3BFD6E74"/>
    <w:rsid w:val="3C16F381"/>
    <w:rsid w:val="3C295D77"/>
    <w:rsid w:val="3C328450"/>
    <w:rsid w:val="3C34986E"/>
    <w:rsid w:val="3C3FD67B"/>
    <w:rsid w:val="3C40C1C7"/>
    <w:rsid w:val="3C4D4004"/>
    <w:rsid w:val="3C508D49"/>
    <w:rsid w:val="3C521388"/>
    <w:rsid w:val="3C56DF68"/>
    <w:rsid w:val="3C57A247"/>
    <w:rsid w:val="3C57B2AF"/>
    <w:rsid w:val="3C60CECD"/>
    <w:rsid w:val="3C6358CB"/>
    <w:rsid w:val="3C6CFDB2"/>
    <w:rsid w:val="3C720CA2"/>
    <w:rsid w:val="3C734EEF"/>
    <w:rsid w:val="3C746271"/>
    <w:rsid w:val="3C747A89"/>
    <w:rsid w:val="3C7D8590"/>
    <w:rsid w:val="3C83D85E"/>
    <w:rsid w:val="3C861E2C"/>
    <w:rsid w:val="3C870980"/>
    <w:rsid w:val="3C8B2BCA"/>
    <w:rsid w:val="3C8E9496"/>
    <w:rsid w:val="3CB8E593"/>
    <w:rsid w:val="3CB90114"/>
    <w:rsid w:val="3CBAE4E8"/>
    <w:rsid w:val="3CBDF412"/>
    <w:rsid w:val="3CC0300E"/>
    <w:rsid w:val="3CCEC5A3"/>
    <w:rsid w:val="3CD645AA"/>
    <w:rsid w:val="3CE2AE9B"/>
    <w:rsid w:val="3CE3C589"/>
    <w:rsid w:val="3CE56C7E"/>
    <w:rsid w:val="3CE63E0E"/>
    <w:rsid w:val="3CE87CCC"/>
    <w:rsid w:val="3CE91253"/>
    <w:rsid w:val="3CF4FFE2"/>
    <w:rsid w:val="3CF662A0"/>
    <w:rsid w:val="3CF66962"/>
    <w:rsid w:val="3CFC9063"/>
    <w:rsid w:val="3CFCAD92"/>
    <w:rsid w:val="3CFFF626"/>
    <w:rsid w:val="3D01E7A2"/>
    <w:rsid w:val="3D0EB22C"/>
    <w:rsid w:val="3D171192"/>
    <w:rsid w:val="3D1C30D0"/>
    <w:rsid w:val="3D20D2AE"/>
    <w:rsid w:val="3D238FA3"/>
    <w:rsid w:val="3D38E48D"/>
    <w:rsid w:val="3D3A629C"/>
    <w:rsid w:val="3D4714B3"/>
    <w:rsid w:val="3D4725F3"/>
    <w:rsid w:val="3D5258D0"/>
    <w:rsid w:val="3D58D37E"/>
    <w:rsid w:val="3D6FD1D0"/>
    <w:rsid w:val="3D7023FD"/>
    <w:rsid w:val="3D804A08"/>
    <w:rsid w:val="3D81D72E"/>
    <w:rsid w:val="3D856A45"/>
    <w:rsid w:val="3D8615AA"/>
    <w:rsid w:val="3D94140A"/>
    <w:rsid w:val="3D96A7F6"/>
    <w:rsid w:val="3D9B6824"/>
    <w:rsid w:val="3DB42279"/>
    <w:rsid w:val="3DC12681"/>
    <w:rsid w:val="3DCA35FF"/>
    <w:rsid w:val="3DCF8E12"/>
    <w:rsid w:val="3DD0CAE7"/>
    <w:rsid w:val="3DD1E7B5"/>
    <w:rsid w:val="3DEB8F5F"/>
    <w:rsid w:val="3DFA391A"/>
    <w:rsid w:val="3DFF8C12"/>
    <w:rsid w:val="3E04DC9C"/>
    <w:rsid w:val="3E09C9F0"/>
    <w:rsid w:val="3E0EDE14"/>
    <w:rsid w:val="3E123890"/>
    <w:rsid w:val="3E12FBD5"/>
    <w:rsid w:val="3E1ACFC6"/>
    <w:rsid w:val="3E2111C6"/>
    <w:rsid w:val="3E2136EB"/>
    <w:rsid w:val="3E238F20"/>
    <w:rsid w:val="3E25D014"/>
    <w:rsid w:val="3E293528"/>
    <w:rsid w:val="3E45789D"/>
    <w:rsid w:val="3E4F353B"/>
    <w:rsid w:val="3E5793D3"/>
    <w:rsid w:val="3E59CFF1"/>
    <w:rsid w:val="3E5DA455"/>
    <w:rsid w:val="3E5EC2DA"/>
    <w:rsid w:val="3E5FE900"/>
    <w:rsid w:val="3E6861C1"/>
    <w:rsid w:val="3E6F65B6"/>
    <w:rsid w:val="3E7595BA"/>
    <w:rsid w:val="3E860E4F"/>
    <w:rsid w:val="3E8B0393"/>
    <w:rsid w:val="3E9860C4"/>
    <w:rsid w:val="3E99E7EE"/>
    <w:rsid w:val="3E9A4C95"/>
    <w:rsid w:val="3E9C7B46"/>
    <w:rsid w:val="3EA17931"/>
    <w:rsid w:val="3EA23AD2"/>
    <w:rsid w:val="3EA61CE6"/>
    <w:rsid w:val="3EA99FA7"/>
    <w:rsid w:val="3EBD6859"/>
    <w:rsid w:val="3ECA64E8"/>
    <w:rsid w:val="3ED0D019"/>
    <w:rsid w:val="3ED883B5"/>
    <w:rsid w:val="3EDC5502"/>
    <w:rsid w:val="3EE3672D"/>
    <w:rsid w:val="3EE51B2B"/>
    <w:rsid w:val="3EE9D365"/>
    <w:rsid w:val="3EF855B6"/>
    <w:rsid w:val="3EFA21B5"/>
    <w:rsid w:val="3EFDE58B"/>
    <w:rsid w:val="3EFF6375"/>
    <w:rsid w:val="3F14C29D"/>
    <w:rsid w:val="3F168CA6"/>
    <w:rsid w:val="3F1DA579"/>
    <w:rsid w:val="3F1FA9D0"/>
    <w:rsid w:val="3F2740C2"/>
    <w:rsid w:val="3F32E7CB"/>
    <w:rsid w:val="3F34482F"/>
    <w:rsid w:val="3F373885"/>
    <w:rsid w:val="3F3CAA3C"/>
    <w:rsid w:val="3F3CE961"/>
    <w:rsid w:val="3F3D07DF"/>
    <w:rsid w:val="3F58CD6E"/>
    <w:rsid w:val="3F61AFB6"/>
    <w:rsid w:val="3F68534C"/>
    <w:rsid w:val="3F6E1A66"/>
    <w:rsid w:val="3F724257"/>
    <w:rsid w:val="3F7EEF8D"/>
    <w:rsid w:val="3F879CB2"/>
    <w:rsid w:val="3F8F6BA5"/>
    <w:rsid w:val="3F90810D"/>
    <w:rsid w:val="3F9F5F38"/>
    <w:rsid w:val="3FA49E74"/>
    <w:rsid w:val="3FAECC36"/>
    <w:rsid w:val="3FB146D0"/>
    <w:rsid w:val="3FB9C997"/>
    <w:rsid w:val="3FBCE227"/>
    <w:rsid w:val="3FBE32FF"/>
    <w:rsid w:val="3FCC52D5"/>
    <w:rsid w:val="3FD0ED53"/>
    <w:rsid w:val="3FEF1A2A"/>
    <w:rsid w:val="3FF34547"/>
    <w:rsid w:val="3FFD6AB4"/>
    <w:rsid w:val="4009B3A5"/>
    <w:rsid w:val="40139A7C"/>
    <w:rsid w:val="401D9652"/>
    <w:rsid w:val="401EE534"/>
    <w:rsid w:val="402A1DEE"/>
    <w:rsid w:val="403469D5"/>
    <w:rsid w:val="4038D364"/>
    <w:rsid w:val="404316A1"/>
    <w:rsid w:val="40758537"/>
    <w:rsid w:val="407CCB64"/>
    <w:rsid w:val="40863B6B"/>
    <w:rsid w:val="4087746D"/>
    <w:rsid w:val="408E9CE7"/>
    <w:rsid w:val="409C1586"/>
    <w:rsid w:val="409E75E6"/>
    <w:rsid w:val="409F4432"/>
    <w:rsid w:val="40A4AB97"/>
    <w:rsid w:val="40A7AEC2"/>
    <w:rsid w:val="40C09AFB"/>
    <w:rsid w:val="40CF36CA"/>
    <w:rsid w:val="40D8A41D"/>
    <w:rsid w:val="40DE34D2"/>
    <w:rsid w:val="40E5E4A9"/>
    <w:rsid w:val="40E64C6A"/>
    <w:rsid w:val="40EAB069"/>
    <w:rsid w:val="40F0286A"/>
    <w:rsid w:val="40F7C200"/>
    <w:rsid w:val="40FB1104"/>
    <w:rsid w:val="40FCF98C"/>
    <w:rsid w:val="4105F2AB"/>
    <w:rsid w:val="410F26A1"/>
    <w:rsid w:val="41150B97"/>
    <w:rsid w:val="412023C1"/>
    <w:rsid w:val="41391F12"/>
    <w:rsid w:val="414766A9"/>
    <w:rsid w:val="414AEB9C"/>
    <w:rsid w:val="4153FE56"/>
    <w:rsid w:val="4157EB6B"/>
    <w:rsid w:val="415B72F8"/>
    <w:rsid w:val="415C6356"/>
    <w:rsid w:val="41620DCA"/>
    <w:rsid w:val="4169CAC1"/>
    <w:rsid w:val="416FF4A5"/>
    <w:rsid w:val="4172999B"/>
    <w:rsid w:val="41743C86"/>
    <w:rsid w:val="417479DE"/>
    <w:rsid w:val="417BF0E2"/>
    <w:rsid w:val="4188A3BB"/>
    <w:rsid w:val="418A95EC"/>
    <w:rsid w:val="418C17A5"/>
    <w:rsid w:val="418E3A31"/>
    <w:rsid w:val="418F6746"/>
    <w:rsid w:val="4193577F"/>
    <w:rsid w:val="419CA0A5"/>
    <w:rsid w:val="419FC030"/>
    <w:rsid w:val="41A0B74B"/>
    <w:rsid w:val="41A70678"/>
    <w:rsid w:val="41A8BC7B"/>
    <w:rsid w:val="41B745CF"/>
    <w:rsid w:val="41B784F7"/>
    <w:rsid w:val="41BB59E9"/>
    <w:rsid w:val="41BEAFE6"/>
    <w:rsid w:val="41C667CF"/>
    <w:rsid w:val="41D2982D"/>
    <w:rsid w:val="41D3E0C5"/>
    <w:rsid w:val="41D53764"/>
    <w:rsid w:val="41D6499E"/>
    <w:rsid w:val="41DCCCE1"/>
    <w:rsid w:val="41DE2334"/>
    <w:rsid w:val="41F28B22"/>
    <w:rsid w:val="41F3F87F"/>
    <w:rsid w:val="41F946F3"/>
    <w:rsid w:val="41FCDA12"/>
    <w:rsid w:val="41FF053C"/>
    <w:rsid w:val="42041685"/>
    <w:rsid w:val="420D2596"/>
    <w:rsid w:val="421DD8B8"/>
    <w:rsid w:val="42200934"/>
    <w:rsid w:val="422659F8"/>
    <w:rsid w:val="42396587"/>
    <w:rsid w:val="42437F23"/>
    <w:rsid w:val="4244A226"/>
    <w:rsid w:val="424EA1C3"/>
    <w:rsid w:val="4255F52E"/>
    <w:rsid w:val="42573764"/>
    <w:rsid w:val="425E69B2"/>
    <w:rsid w:val="4265DCA4"/>
    <w:rsid w:val="4266A730"/>
    <w:rsid w:val="4268E98A"/>
    <w:rsid w:val="4271CD3C"/>
    <w:rsid w:val="4277F106"/>
    <w:rsid w:val="4281EAB4"/>
    <w:rsid w:val="42829BB1"/>
    <w:rsid w:val="4285444C"/>
    <w:rsid w:val="428BF8CB"/>
    <w:rsid w:val="4294B38C"/>
    <w:rsid w:val="429AD3EC"/>
    <w:rsid w:val="42AECEDF"/>
    <w:rsid w:val="42B0F399"/>
    <w:rsid w:val="42C19CD7"/>
    <w:rsid w:val="42CDD204"/>
    <w:rsid w:val="42CF1356"/>
    <w:rsid w:val="42D2D7E2"/>
    <w:rsid w:val="42D5344E"/>
    <w:rsid w:val="42DF276F"/>
    <w:rsid w:val="42E9EBC1"/>
    <w:rsid w:val="42FE9512"/>
    <w:rsid w:val="42FECB32"/>
    <w:rsid w:val="430DF7A7"/>
    <w:rsid w:val="430FB72D"/>
    <w:rsid w:val="432BFF18"/>
    <w:rsid w:val="4330F299"/>
    <w:rsid w:val="4334908B"/>
    <w:rsid w:val="433C9AB5"/>
    <w:rsid w:val="43429A0F"/>
    <w:rsid w:val="4346C801"/>
    <w:rsid w:val="4354B57A"/>
    <w:rsid w:val="43555F7A"/>
    <w:rsid w:val="435E6BB1"/>
    <w:rsid w:val="43633D00"/>
    <w:rsid w:val="4365311F"/>
    <w:rsid w:val="4375C56D"/>
    <w:rsid w:val="43779D49"/>
    <w:rsid w:val="437DBB78"/>
    <w:rsid w:val="43806AB0"/>
    <w:rsid w:val="438D1A93"/>
    <w:rsid w:val="4396DF3D"/>
    <w:rsid w:val="439A837E"/>
    <w:rsid w:val="439CA74B"/>
    <w:rsid w:val="439F4D88"/>
    <w:rsid w:val="439FE6E6"/>
    <w:rsid w:val="43A80BF0"/>
    <w:rsid w:val="43A8CDAA"/>
    <w:rsid w:val="43AA921E"/>
    <w:rsid w:val="43AD6FDA"/>
    <w:rsid w:val="43B0AD3F"/>
    <w:rsid w:val="43B66777"/>
    <w:rsid w:val="43B6B2F2"/>
    <w:rsid w:val="43BDF29B"/>
    <w:rsid w:val="43CBB6B0"/>
    <w:rsid w:val="43CF738A"/>
    <w:rsid w:val="43D1AA8E"/>
    <w:rsid w:val="43E81A52"/>
    <w:rsid w:val="43EC3AA1"/>
    <w:rsid w:val="43F27056"/>
    <w:rsid w:val="4419022E"/>
    <w:rsid w:val="441A549B"/>
    <w:rsid w:val="441C22E1"/>
    <w:rsid w:val="441CB150"/>
    <w:rsid w:val="44236068"/>
    <w:rsid w:val="442B2F82"/>
    <w:rsid w:val="443E46EC"/>
    <w:rsid w:val="444C070A"/>
    <w:rsid w:val="4453E183"/>
    <w:rsid w:val="445B5DC8"/>
    <w:rsid w:val="4460427D"/>
    <w:rsid w:val="446105B1"/>
    <w:rsid w:val="446343B8"/>
    <w:rsid w:val="44653B83"/>
    <w:rsid w:val="4469DC25"/>
    <w:rsid w:val="4470ECE0"/>
    <w:rsid w:val="447DA9C6"/>
    <w:rsid w:val="447F825C"/>
    <w:rsid w:val="4488DA47"/>
    <w:rsid w:val="4490E7C8"/>
    <w:rsid w:val="4493B17C"/>
    <w:rsid w:val="449E8686"/>
    <w:rsid w:val="44A1A9DF"/>
    <w:rsid w:val="44A90076"/>
    <w:rsid w:val="44AB640B"/>
    <w:rsid w:val="44AC9462"/>
    <w:rsid w:val="44B79C46"/>
    <w:rsid w:val="44B81139"/>
    <w:rsid w:val="44C073F6"/>
    <w:rsid w:val="44C17D64"/>
    <w:rsid w:val="44C94F07"/>
    <w:rsid w:val="44CB1623"/>
    <w:rsid w:val="44D71057"/>
    <w:rsid w:val="44DA2A0A"/>
    <w:rsid w:val="44DF5DB6"/>
    <w:rsid w:val="44ED399D"/>
    <w:rsid w:val="44F88613"/>
    <w:rsid w:val="44FD3502"/>
    <w:rsid w:val="4500914C"/>
    <w:rsid w:val="4508236B"/>
    <w:rsid w:val="45084E16"/>
    <w:rsid w:val="451516B1"/>
    <w:rsid w:val="4520E1CA"/>
    <w:rsid w:val="4527EF15"/>
    <w:rsid w:val="452FE779"/>
    <w:rsid w:val="4532EDB8"/>
    <w:rsid w:val="4538891B"/>
    <w:rsid w:val="45398054"/>
    <w:rsid w:val="454050DF"/>
    <w:rsid w:val="454FBEEC"/>
    <w:rsid w:val="4556F1A7"/>
    <w:rsid w:val="4557A5C5"/>
    <w:rsid w:val="455C0218"/>
    <w:rsid w:val="455F2EC0"/>
    <w:rsid w:val="4562FF97"/>
    <w:rsid w:val="4564EB0A"/>
    <w:rsid w:val="456661D7"/>
    <w:rsid w:val="456A01B4"/>
    <w:rsid w:val="456CC6F3"/>
    <w:rsid w:val="456E86C3"/>
    <w:rsid w:val="4575CC19"/>
    <w:rsid w:val="4576F161"/>
    <w:rsid w:val="45805E36"/>
    <w:rsid w:val="45848276"/>
    <w:rsid w:val="4586084B"/>
    <w:rsid w:val="4586DDED"/>
    <w:rsid w:val="458970E8"/>
    <w:rsid w:val="45987E6E"/>
    <w:rsid w:val="45A15DEA"/>
    <w:rsid w:val="45B69C24"/>
    <w:rsid w:val="45B8782E"/>
    <w:rsid w:val="45B95AEE"/>
    <w:rsid w:val="45C0A8D4"/>
    <w:rsid w:val="45C0EA61"/>
    <w:rsid w:val="45C9030F"/>
    <w:rsid w:val="45DC0370"/>
    <w:rsid w:val="45E1FFCE"/>
    <w:rsid w:val="45EE9EB0"/>
    <w:rsid w:val="460299EF"/>
    <w:rsid w:val="4629F232"/>
    <w:rsid w:val="4636A197"/>
    <w:rsid w:val="463C871F"/>
    <w:rsid w:val="46446975"/>
    <w:rsid w:val="4647E1C9"/>
    <w:rsid w:val="46487EC2"/>
    <w:rsid w:val="464A0ABA"/>
    <w:rsid w:val="46558EF1"/>
    <w:rsid w:val="4672F6A6"/>
    <w:rsid w:val="467B2E17"/>
    <w:rsid w:val="468E0A1A"/>
    <w:rsid w:val="46941882"/>
    <w:rsid w:val="46A139F4"/>
    <w:rsid w:val="46A1C133"/>
    <w:rsid w:val="46A1F883"/>
    <w:rsid w:val="46AECAA2"/>
    <w:rsid w:val="46B313A6"/>
    <w:rsid w:val="46B75007"/>
    <w:rsid w:val="46BF0256"/>
    <w:rsid w:val="46D084DD"/>
    <w:rsid w:val="46D3E3D8"/>
    <w:rsid w:val="46D45AD8"/>
    <w:rsid w:val="46DA42A8"/>
    <w:rsid w:val="46E144E2"/>
    <w:rsid w:val="46E17F93"/>
    <w:rsid w:val="46E757D7"/>
    <w:rsid w:val="46E7D531"/>
    <w:rsid w:val="46E8A2CE"/>
    <w:rsid w:val="46EDFEAD"/>
    <w:rsid w:val="46F4038D"/>
    <w:rsid w:val="46F5935D"/>
    <w:rsid w:val="46F728C8"/>
    <w:rsid w:val="46F835D1"/>
    <w:rsid w:val="46FCB08B"/>
    <w:rsid w:val="46FE855F"/>
    <w:rsid w:val="46FFD7BC"/>
    <w:rsid w:val="47009362"/>
    <w:rsid w:val="47012EC4"/>
    <w:rsid w:val="47023A6E"/>
    <w:rsid w:val="470409EE"/>
    <w:rsid w:val="470B5DBD"/>
    <w:rsid w:val="47100800"/>
    <w:rsid w:val="471143A0"/>
    <w:rsid w:val="471AE402"/>
    <w:rsid w:val="4728AD20"/>
    <w:rsid w:val="4734F5D5"/>
    <w:rsid w:val="473E2BAD"/>
    <w:rsid w:val="4746282B"/>
    <w:rsid w:val="47494762"/>
    <w:rsid w:val="474D615F"/>
    <w:rsid w:val="474E8533"/>
    <w:rsid w:val="4751333F"/>
    <w:rsid w:val="47534E6A"/>
    <w:rsid w:val="47584257"/>
    <w:rsid w:val="475AD547"/>
    <w:rsid w:val="476B24BD"/>
    <w:rsid w:val="476D5031"/>
    <w:rsid w:val="476EA066"/>
    <w:rsid w:val="4773A8A2"/>
    <w:rsid w:val="477A9FBD"/>
    <w:rsid w:val="4783B78C"/>
    <w:rsid w:val="479E032D"/>
    <w:rsid w:val="479E160F"/>
    <w:rsid w:val="479EA7EC"/>
    <w:rsid w:val="47A0B5BE"/>
    <w:rsid w:val="47A39424"/>
    <w:rsid w:val="47A4AAA2"/>
    <w:rsid w:val="47A69E6C"/>
    <w:rsid w:val="47AB4FCD"/>
    <w:rsid w:val="47B4478C"/>
    <w:rsid w:val="47BA999F"/>
    <w:rsid w:val="47BCEF34"/>
    <w:rsid w:val="47BF8FEF"/>
    <w:rsid w:val="47C57449"/>
    <w:rsid w:val="47E0A138"/>
    <w:rsid w:val="47EBF934"/>
    <w:rsid w:val="47F7A181"/>
    <w:rsid w:val="4813B733"/>
    <w:rsid w:val="48225562"/>
    <w:rsid w:val="48324B0A"/>
    <w:rsid w:val="4835E151"/>
    <w:rsid w:val="4849FC39"/>
    <w:rsid w:val="484A9B03"/>
    <w:rsid w:val="484EB600"/>
    <w:rsid w:val="48579E10"/>
    <w:rsid w:val="4858C49C"/>
    <w:rsid w:val="486325C9"/>
    <w:rsid w:val="4863C360"/>
    <w:rsid w:val="48671E12"/>
    <w:rsid w:val="48712116"/>
    <w:rsid w:val="487684E7"/>
    <w:rsid w:val="487A76F8"/>
    <w:rsid w:val="4889A840"/>
    <w:rsid w:val="489163BE"/>
    <w:rsid w:val="489268DA"/>
    <w:rsid w:val="48948AD3"/>
    <w:rsid w:val="4897DEF3"/>
    <w:rsid w:val="4898E4E8"/>
    <w:rsid w:val="48A4D425"/>
    <w:rsid w:val="48BF6CEA"/>
    <w:rsid w:val="48C5C943"/>
    <w:rsid w:val="48C7BD64"/>
    <w:rsid w:val="48CD2894"/>
    <w:rsid w:val="48D0BC2D"/>
    <w:rsid w:val="48D6E94C"/>
    <w:rsid w:val="48D76A13"/>
    <w:rsid w:val="48D7DD84"/>
    <w:rsid w:val="48DE4E30"/>
    <w:rsid w:val="48E8B54A"/>
    <w:rsid w:val="48FBB1A3"/>
    <w:rsid w:val="48FF297E"/>
    <w:rsid w:val="4907601A"/>
    <w:rsid w:val="4907A247"/>
    <w:rsid w:val="490AFB56"/>
    <w:rsid w:val="490CF45D"/>
    <w:rsid w:val="491A9C28"/>
    <w:rsid w:val="49233FA3"/>
    <w:rsid w:val="492366DB"/>
    <w:rsid w:val="4928B0D6"/>
    <w:rsid w:val="49295A94"/>
    <w:rsid w:val="4929FA90"/>
    <w:rsid w:val="4935F414"/>
    <w:rsid w:val="49497F8A"/>
    <w:rsid w:val="4950FADD"/>
    <w:rsid w:val="4954C1DE"/>
    <w:rsid w:val="495CBBD4"/>
    <w:rsid w:val="495D59AB"/>
    <w:rsid w:val="495FF258"/>
    <w:rsid w:val="4962839B"/>
    <w:rsid w:val="49663429"/>
    <w:rsid w:val="4978C4EB"/>
    <w:rsid w:val="49794799"/>
    <w:rsid w:val="497EBEA7"/>
    <w:rsid w:val="4984B10F"/>
    <w:rsid w:val="4985C17C"/>
    <w:rsid w:val="4987D30D"/>
    <w:rsid w:val="49942564"/>
    <w:rsid w:val="49A17623"/>
    <w:rsid w:val="49B87244"/>
    <w:rsid w:val="49CF7C31"/>
    <w:rsid w:val="49CFBF92"/>
    <w:rsid w:val="49CFD581"/>
    <w:rsid w:val="49D2265E"/>
    <w:rsid w:val="49D74D9A"/>
    <w:rsid w:val="49DE9263"/>
    <w:rsid w:val="49DEE2BD"/>
    <w:rsid w:val="49E1036D"/>
    <w:rsid w:val="49E9BE5F"/>
    <w:rsid w:val="49EE6435"/>
    <w:rsid w:val="49F194B8"/>
    <w:rsid w:val="49FAB9B5"/>
    <w:rsid w:val="4A0A9109"/>
    <w:rsid w:val="4A100B53"/>
    <w:rsid w:val="4A1C1AC2"/>
    <w:rsid w:val="4A1E1D65"/>
    <w:rsid w:val="4A30646D"/>
    <w:rsid w:val="4A369C0F"/>
    <w:rsid w:val="4A3B5236"/>
    <w:rsid w:val="4A40CADC"/>
    <w:rsid w:val="4A410A4E"/>
    <w:rsid w:val="4A4F2B64"/>
    <w:rsid w:val="4A518339"/>
    <w:rsid w:val="4A5EC401"/>
    <w:rsid w:val="4A657963"/>
    <w:rsid w:val="4A6E5E04"/>
    <w:rsid w:val="4A776DFC"/>
    <w:rsid w:val="4A794DAC"/>
    <w:rsid w:val="4A79CE82"/>
    <w:rsid w:val="4A7DEBFB"/>
    <w:rsid w:val="4A7E32F8"/>
    <w:rsid w:val="4A851718"/>
    <w:rsid w:val="4A85B03B"/>
    <w:rsid w:val="4A90270D"/>
    <w:rsid w:val="4A91F1A2"/>
    <w:rsid w:val="4A9595E5"/>
    <w:rsid w:val="4A99755F"/>
    <w:rsid w:val="4A9D68E6"/>
    <w:rsid w:val="4AA05931"/>
    <w:rsid w:val="4AA7610A"/>
    <w:rsid w:val="4AB1C364"/>
    <w:rsid w:val="4AC46C55"/>
    <w:rsid w:val="4ACB1DEF"/>
    <w:rsid w:val="4ACF025D"/>
    <w:rsid w:val="4ADC6781"/>
    <w:rsid w:val="4ADE7B59"/>
    <w:rsid w:val="4AE2F623"/>
    <w:rsid w:val="4AE417CE"/>
    <w:rsid w:val="4AE8DA04"/>
    <w:rsid w:val="4AEB4D2A"/>
    <w:rsid w:val="4AF0BB98"/>
    <w:rsid w:val="4AF2D81C"/>
    <w:rsid w:val="4AFCEB2C"/>
    <w:rsid w:val="4B00DA13"/>
    <w:rsid w:val="4B0C4106"/>
    <w:rsid w:val="4B0ED88C"/>
    <w:rsid w:val="4B165239"/>
    <w:rsid w:val="4B17B65C"/>
    <w:rsid w:val="4B18ECF5"/>
    <w:rsid w:val="4B1DA64F"/>
    <w:rsid w:val="4B1F2D92"/>
    <w:rsid w:val="4B2858D8"/>
    <w:rsid w:val="4B2B064E"/>
    <w:rsid w:val="4B316A57"/>
    <w:rsid w:val="4B343293"/>
    <w:rsid w:val="4B363AD5"/>
    <w:rsid w:val="4B3EFCE0"/>
    <w:rsid w:val="4B41692F"/>
    <w:rsid w:val="4B421BFB"/>
    <w:rsid w:val="4B4B8016"/>
    <w:rsid w:val="4B4B992B"/>
    <w:rsid w:val="4B4E1EF2"/>
    <w:rsid w:val="4B537149"/>
    <w:rsid w:val="4B5D74DA"/>
    <w:rsid w:val="4B5F4299"/>
    <w:rsid w:val="4B75BE9A"/>
    <w:rsid w:val="4B77462E"/>
    <w:rsid w:val="4B796460"/>
    <w:rsid w:val="4B7AE6B5"/>
    <w:rsid w:val="4B808541"/>
    <w:rsid w:val="4B859677"/>
    <w:rsid w:val="4B8BD61B"/>
    <w:rsid w:val="4B8D8E0F"/>
    <w:rsid w:val="4B943700"/>
    <w:rsid w:val="4B990119"/>
    <w:rsid w:val="4B9B6422"/>
    <w:rsid w:val="4B9DDE60"/>
    <w:rsid w:val="4BA3BC58"/>
    <w:rsid w:val="4BA77AFE"/>
    <w:rsid w:val="4BAB826E"/>
    <w:rsid w:val="4BB7C884"/>
    <w:rsid w:val="4BB80DCB"/>
    <w:rsid w:val="4BBAC8FA"/>
    <w:rsid w:val="4BC90480"/>
    <w:rsid w:val="4BCA184E"/>
    <w:rsid w:val="4BD5F7A2"/>
    <w:rsid w:val="4BD6ECCE"/>
    <w:rsid w:val="4BDF61E0"/>
    <w:rsid w:val="4BE76A0F"/>
    <w:rsid w:val="4BEB8C39"/>
    <w:rsid w:val="4BEE30AF"/>
    <w:rsid w:val="4BF20D6A"/>
    <w:rsid w:val="4BF333D1"/>
    <w:rsid w:val="4C07C976"/>
    <w:rsid w:val="4C237944"/>
    <w:rsid w:val="4C2CD02F"/>
    <w:rsid w:val="4C3336D0"/>
    <w:rsid w:val="4C3AE38F"/>
    <w:rsid w:val="4C44F5D7"/>
    <w:rsid w:val="4C47EC21"/>
    <w:rsid w:val="4C48A552"/>
    <w:rsid w:val="4C52175F"/>
    <w:rsid w:val="4C5336F2"/>
    <w:rsid w:val="4C568332"/>
    <w:rsid w:val="4C5775F2"/>
    <w:rsid w:val="4C5B6426"/>
    <w:rsid w:val="4C6B4148"/>
    <w:rsid w:val="4C6C0EE5"/>
    <w:rsid w:val="4C7253DC"/>
    <w:rsid w:val="4C871D8B"/>
    <w:rsid w:val="4CB074D7"/>
    <w:rsid w:val="4CB10251"/>
    <w:rsid w:val="4CB4C196"/>
    <w:rsid w:val="4CB62633"/>
    <w:rsid w:val="4CCF432F"/>
    <w:rsid w:val="4CE8DACB"/>
    <w:rsid w:val="4CF2F15A"/>
    <w:rsid w:val="4CF9C5A5"/>
    <w:rsid w:val="4D02A43D"/>
    <w:rsid w:val="4D05ECB3"/>
    <w:rsid w:val="4D0F48B8"/>
    <w:rsid w:val="4D197F09"/>
    <w:rsid w:val="4D1D50AD"/>
    <w:rsid w:val="4D1E0C26"/>
    <w:rsid w:val="4D40F6E1"/>
    <w:rsid w:val="4D428232"/>
    <w:rsid w:val="4D449239"/>
    <w:rsid w:val="4D566059"/>
    <w:rsid w:val="4D59CA9B"/>
    <w:rsid w:val="4D5AD0D1"/>
    <w:rsid w:val="4D5C7998"/>
    <w:rsid w:val="4D62D950"/>
    <w:rsid w:val="4D66A2E3"/>
    <w:rsid w:val="4D71C674"/>
    <w:rsid w:val="4D7218AB"/>
    <w:rsid w:val="4D77BCED"/>
    <w:rsid w:val="4D7F8CAC"/>
    <w:rsid w:val="4D820784"/>
    <w:rsid w:val="4D86F742"/>
    <w:rsid w:val="4D87A225"/>
    <w:rsid w:val="4D8902AE"/>
    <w:rsid w:val="4D997679"/>
    <w:rsid w:val="4DA9D2D1"/>
    <w:rsid w:val="4DAADB36"/>
    <w:rsid w:val="4DC53C63"/>
    <w:rsid w:val="4DCBE6A7"/>
    <w:rsid w:val="4DD3DD1E"/>
    <w:rsid w:val="4DDDF196"/>
    <w:rsid w:val="4DE988F2"/>
    <w:rsid w:val="4DEA5821"/>
    <w:rsid w:val="4DEC12F6"/>
    <w:rsid w:val="4DED4EC3"/>
    <w:rsid w:val="4DF2A602"/>
    <w:rsid w:val="4E023375"/>
    <w:rsid w:val="4E104DE7"/>
    <w:rsid w:val="4E2241DB"/>
    <w:rsid w:val="4E282A93"/>
    <w:rsid w:val="4E2DC12B"/>
    <w:rsid w:val="4E2E2C63"/>
    <w:rsid w:val="4E2E96BF"/>
    <w:rsid w:val="4E2FC6E2"/>
    <w:rsid w:val="4E2FE58D"/>
    <w:rsid w:val="4E3DE244"/>
    <w:rsid w:val="4E4211EB"/>
    <w:rsid w:val="4E43039F"/>
    <w:rsid w:val="4E45CB22"/>
    <w:rsid w:val="4E4DE396"/>
    <w:rsid w:val="4E5FB67F"/>
    <w:rsid w:val="4E684D00"/>
    <w:rsid w:val="4E72C5C3"/>
    <w:rsid w:val="4E793D32"/>
    <w:rsid w:val="4E79794C"/>
    <w:rsid w:val="4E7D6822"/>
    <w:rsid w:val="4E806F92"/>
    <w:rsid w:val="4E80C4B4"/>
    <w:rsid w:val="4E81930C"/>
    <w:rsid w:val="4E863C09"/>
    <w:rsid w:val="4E86FE88"/>
    <w:rsid w:val="4E95571E"/>
    <w:rsid w:val="4E964D6C"/>
    <w:rsid w:val="4E988133"/>
    <w:rsid w:val="4EA1CFD6"/>
    <w:rsid w:val="4EAD51BF"/>
    <w:rsid w:val="4EB67214"/>
    <w:rsid w:val="4EBA3D96"/>
    <w:rsid w:val="4EBD9604"/>
    <w:rsid w:val="4EC05154"/>
    <w:rsid w:val="4ECD668B"/>
    <w:rsid w:val="4ED57C5F"/>
    <w:rsid w:val="4EDCF707"/>
    <w:rsid w:val="4EE9A040"/>
    <w:rsid w:val="4EE9C645"/>
    <w:rsid w:val="4EFB2569"/>
    <w:rsid w:val="4EFE8CA5"/>
    <w:rsid w:val="4F06DBEC"/>
    <w:rsid w:val="4F0F09DE"/>
    <w:rsid w:val="4F185856"/>
    <w:rsid w:val="4F1E207D"/>
    <w:rsid w:val="4F1F21B5"/>
    <w:rsid w:val="4F336A19"/>
    <w:rsid w:val="4F388519"/>
    <w:rsid w:val="4F3D56B7"/>
    <w:rsid w:val="4F3F3405"/>
    <w:rsid w:val="4F3F6A38"/>
    <w:rsid w:val="4F4900DF"/>
    <w:rsid w:val="4F5898DE"/>
    <w:rsid w:val="4F5F4C02"/>
    <w:rsid w:val="4F610CC4"/>
    <w:rsid w:val="4F660493"/>
    <w:rsid w:val="4F6E6B02"/>
    <w:rsid w:val="4F74EFF0"/>
    <w:rsid w:val="4F86C34E"/>
    <w:rsid w:val="4F891F24"/>
    <w:rsid w:val="4F9A0C83"/>
    <w:rsid w:val="4F9C5AA5"/>
    <w:rsid w:val="4FB2F1E4"/>
    <w:rsid w:val="4FB42E75"/>
    <w:rsid w:val="4FC1137B"/>
    <w:rsid w:val="4FC42CBB"/>
    <w:rsid w:val="4FC58650"/>
    <w:rsid w:val="4FC7D409"/>
    <w:rsid w:val="4FC92152"/>
    <w:rsid w:val="4FC94E42"/>
    <w:rsid w:val="4FD742B7"/>
    <w:rsid w:val="4FD920CE"/>
    <w:rsid w:val="4FDA3C7D"/>
    <w:rsid w:val="4FE1AAEB"/>
    <w:rsid w:val="4FE9D62A"/>
    <w:rsid w:val="4FFE5CDC"/>
    <w:rsid w:val="4FFE9F16"/>
    <w:rsid w:val="5003E1A4"/>
    <w:rsid w:val="50087A99"/>
    <w:rsid w:val="500DD364"/>
    <w:rsid w:val="501A69FA"/>
    <w:rsid w:val="502A5C39"/>
    <w:rsid w:val="5031B664"/>
    <w:rsid w:val="5034FB4F"/>
    <w:rsid w:val="50387FAD"/>
    <w:rsid w:val="503E3676"/>
    <w:rsid w:val="504C431E"/>
    <w:rsid w:val="504C6A97"/>
    <w:rsid w:val="5050746D"/>
    <w:rsid w:val="50557FE2"/>
    <w:rsid w:val="5055ACE8"/>
    <w:rsid w:val="505AA33B"/>
    <w:rsid w:val="505D9C5A"/>
    <w:rsid w:val="5062E79F"/>
    <w:rsid w:val="5063AFA0"/>
    <w:rsid w:val="5065C91E"/>
    <w:rsid w:val="5069C868"/>
    <w:rsid w:val="506F81C0"/>
    <w:rsid w:val="507BB4B7"/>
    <w:rsid w:val="507F9600"/>
    <w:rsid w:val="5095659F"/>
    <w:rsid w:val="509BAE11"/>
    <w:rsid w:val="50A07CA6"/>
    <w:rsid w:val="50A27835"/>
    <w:rsid w:val="50A4CC93"/>
    <w:rsid w:val="50AE37FF"/>
    <w:rsid w:val="50AF7D3E"/>
    <w:rsid w:val="50C01771"/>
    <w:rsid w:val="50C2E65F"/>
    <w:rsid w:val="50C8673F"/>
    <w:rsid w:val="50C93464"/>
    <w:rsid w:val="50CE86E7"/>
    <w:rsid w:val="50DB7842"/>
    <w:rsid w:val="50DBC2B2"/>
    <w:rsid w:val="50E88F30"/>
    <w:rsid w:val="50EF47CB"/>
    <w:rsid w:val="50FC4FC4"/>
    <w:rsid w:val="510259F3"/>
    <w:rsid w:val="510676F3"/>
    <w:rsid w:val="5109C2D9"/>
    <w:rsid w:val="51162E0F"/>
    <w:rsid w:val="511A9638"/>
    <w:rsid w:val="511B022B"/>
    <w:rsid w:val="511CABFD"/>
    <w:rsid w:val="512053E5"/>
    <w:rsid w:val="51259B53"/>
    <w:rsid w:val="5126D2C0"/>
    <w:rsid w:val="512C0B3B"/>
    <w:rsid w:val="5130D270"/>
    <w:rsid w:val="51343CCB"/>
    <w:rsid w:val="5138348F"/>
    <w:rsid w:val="51442D27"/>
    <w:rsid w:val="5144C929"/>
    <w:rsid w:val="51479804"/>
    <w:rsid w:val="514B8CE8"/>
    <w:rsid w:val="514BA905"/>
    <w:rsid w:val="514BE3B2"/>
    <w:rsid w:val="51520795"/>
    <w:rsid w:val="5156CD91"/>
    <w:rsid w:val="515E46B3"/>
    <w:rsid w:val="516750B0"/>
    <w:rsid w:val="516EB873"/>
    <w:rsid w:val="516FA488"/>
    <w:rsid w:val="517D042B"/>
    <w:rsid w:val="51882264"/>
    <w:rsid w:val="518D45B5"/>
    <w:rsid w:val="518F6067"/>
    <w:rsid w:val="5192DB0A"/>
    <w:rsid w:val="51A15997"/>
    <w:rsid w:val="51A60EEB"/>
    <w:rsid w:val="51AC4DE9"/>
    <w:rsid w:val="51B6EE1E"/>
    <w:rsid w:val="51B912B2"/>
    <w:rsid w:val="51C441E7"/>
    <w:rsid w:val="51C76273"/>
    <w:rsid w:val="51C7EF34"/>
    <w:rsid w:val="51C83A86"/>
    <w:rsid w:val="51CD9F42"/>
    <w:rsid w:val="51D0A94D"/>
    <w:rsid w:val="51D38D25"/>
    <w:rsid w:val="51E4DCC9"/>
    <w:rsid w:val="51E89607"/>
    <w:rsid w:val="51F3068F"/>
    <w:rsid w:val="52170C23"/>
    <w:rsid w:val="522D3BBE"/>
    <w:rsid w:val="523361F6"/>
    <w:rsid w:val="5235C995"/>
    <w:rsid w:val="523652BF"/>
    <w:rsid w:val="5239ABC9"/>
    <w:rsid w:val="523A2F51"/>
    <w:rsid w:val="5241E149"/>
    <w:rsid w:val="52436CC1"/>
    <w:rsid w:val="52487CBC"/>
    <w:rsid w:val="5248B204"/>
    <w:rsid w:val="52491B33"/>
    <w:rsid w:val="524F6346"/>
    <w:rsid w:val="525A0767"/>
    <w:rsid w:val="525A3D49"/>
    <w:rsid w:val="526EF622"/>
    <w:rsid w:val="5271A40E"/>
    <w:rsid w:val="528590DF"/>
    <w:rsid w:val="528B0EFD"/>
    <w:rsid w:val="52907E90"/>
    <w:rsid w:val="5290FEDB"/>
    <w:rsid w:val="52956BFC"/>
    <w:rsid w:val="52AE848D"/>
    <w:rsid w:val="52B53924"/>
    <w:rsid w:val="52B66699"/>
    <w:rsid w:val="52BBC2D7"/>
    <w:rsid w:val="52BD49AE"/>
    <w:rsid w:val="52BF0C9B"/>
    <w:rsid w:val="52BF8419"/>
    <w:rsid w:val="52C0AE1B"/>
    <w:rsid w:val="52C7ECE1"/>
    <w:rsid w:val="52CEAB85"/>
    <w:rsid w:val="52CF822B"/>
    <w:rsid w:val="52CFFE78"/>
    <w:rsid w:val="52EA92A6"/>
    <w:rsid w:val="52ED677F"/>
    <w:rsid w:val="52F50F4F"/>
    <w:rsid w:val="52F8A7E7"/>
    <w:rsid w:val="52FC48EE"/>
    <w:rsid w:val="52FE2A8E"/>
    <w:rsid w:val="52FE921F"/>
    <w:rsid w:val="5300B23A"/>
    <w:rsid w:val="53022F14"/>
    <w:rsid w:val="530306BE"/>
    <w:rsid w:val="53164507"/>
    <w:rsid w:val="531E08F1"/>
    <w:rsid w:val="53324FB0"/>
    <w:rsid w:val="5335288D"/>
    <w:rsid w:val="53392024"/>
    <w:rsid w:val="533D0586"/>
    <w:rsid w:val="5348A87A"/>
    <w:rsid w:val="5355FA83"/>
    <w:rsid w:val="5360FBF4"/>
    <w:rsid w:val="53620118"/>
    <w:rsid w:val="536340BD"/>
    <w:rsid w:val="5368190C"/>
    <w:rsid w:val="536BF7C5"/>
    <w:rsid w:val="536F1578"/>
    <w:rsid w:val="53722300"/>
    <w:rsid w:val="537C0E70"/>
    <w:rsid w:val="538AEAA1"/>
    <w:rsid w:val="538D59D1"/>
    <w:rsid w:val="538E2AB4"/>
    <w:rsid w:val="539090F5"/>
    <w:rsid w:val="5393D715"/>
    <w:rsid w:val="53953B30"/>
    <w:rsid w:val="539E3E7E"/>
    <w:rsid w:val="539FD65F"/>
    <w:rsid w:val="53A6AD4C"/>
    <w:rsid w:val="53A7A398"/>
    <w:rsid w:val="53B3D3BD"/>
    <w:rsid w:val="53B856AE"/>
    <w:rsid w:val="53B8FE36"/>
    <w:rsid w:val="53C1476B"/>
    <w:rsid w:val="53C90C1F"/>
    <w:rsid w:val="53D538F9"/>
    <w:rsid w:val="53DAEDF1"/>
    <w:rsid w:val="53DD267F"/>
    <w:rsid w:val="53E06B03"/>
    <w:rsid w:val="53F631DA"/>
    <w:rsid w:val="53F6F0A3"/>
    <w:rsid w:val="54067036"/>
    <w:rsid w:val="540BBCA4"/>
    <w:rsid w:val="54135DC9"/>
    <w:rsid w:val="5424B6AB"/>
    <w:rsid w:val="542DDEF4"/>
    <w:rsid w:val="54347DE7"/>
    <w:rsid w:val="5444D84F"/>
    <w:rsid w:val="5450EED4"/>
    <w:rsid w:val="5451360F"/>
    <w:rsid w:val="5453A33A"/>
    <w:rsid w:val="54566882"/>
    <w:rsid w:val="545DAD6C"/>
    <w:rsid w:val="5462B22D"/>
    <w:rsid w:val="5469A748"/>
    <w:rsid w:val="546AAFE2"/>
    <w:rsid w:val="546F14C1"/>
    <w:rsid w:val="5470EB8E"/>
    <w:rsid w:val="547233D3"/>
    <w:rsid w:val="54739BDC"/>
    <w:rsid w:val="547886D2"/>
    <w:rsid w:val="547967B0"/>
    <w:rsid w:val="547AACCC"/>
    <w:rsid w:val="5488EE99"/>
    <w:rsid w:val="54922F70"/>
    <w:rsid w:val="549803ED"/>
    <w:rsid w:val="549BE36F"/>
    <w:rsid w:val="549CBF65"/>
    <w:rsid w:val="54A70586"/>
    <w:rsid w:val="54AF8F21"/>
    <w:rsid w:val="54AF99B9"/>
    <w:rsid w:val="54AFA964"/>
    <w:rsid w:val="54B5ADE4"/>
    <w:rsid w:val="54BF7CD3"/>
    <w:rsid w:val="54C87708"/>
    <w:rsid w:val="54CA1874"/>
    <w:rsid w:val="54CE2011"/>
    <w:rsid w:val="54D4BE81"/>
    <w:rsid w:val="54E0A3D1"/>
    <w:rsid w:val="54E0F40C"/>
    <w:rsid w:val="54E35307"/>
    <w:rsid w:val="54E8823F"/>
    <w:rsid w:val="54F616DA"/>
    <w:rsid w:val="54FA9EB0"/>
    <w:rsid w:val="550079B9"/>
    <w:rsid w:val="550C4DFF"/>
    <w:rsid w:val="550DEBD8"/>
    <w:rsid w:val="55111B9B"/>
    <w:rsid w:val="551D61E7"/>
    <w:rsid w:val="55310B91"/>
    <w:rsid w:val="55448897"/>
    <w:rsid w:val="5551E7E7"/>
    <w:rsid w:val="555441FA"/>
    <w:rsid w:val="5554E0D1"/>
    <w:rsid w:val="5559B53D"/>
    <w:rsid w:val="5567BC33"/>
    <w:rsid w:val="55710A7F"/>
    <w:rsid w:val="5573F160"/>
    <w:rsid w:val="557E716B"/>
    <w:rsid w:val="5584B905"/>
    <w:rsid w:val="558D6544"/>
    <w:rsid w:val="5592EA04"/>
    <w:rsid w:val="5598F935"/>
    <w:rsid w:val="55998268"/>
    <w:rsid w:val="559CC4BE"/>
    <w:rsid w:val="55A515B2"/>
    <w:rsid w:val="55A65A00"/>
    <w:rsid w:val="55AAB300"/>
    <w:rsid w:val="55C19B03"/>
    <w:rsid w:val="55C1D1CF"/>
    <w:rsid w:val="55C37E25"/>
    <w:rsid w:val="55CEEBED"/>
    <w:rsid w:val="55E56F5F"/>
    <w:rsid w:val="55EB196F"/>
    <w:rsid w:val="55ECDCC0"/>
    <w:rsid w:val="55F248F4"/>
    <w:rsid w:val="55F56568"/>
    <w:rsid w:val="55FF9BF4"/>
    <w:rsid w:val="5602618B"/>
    <w:rsid w:val="5607EF4E"/>
    <w:rsid w:val="560C904F"/>
    <w:rsid w:val="5612DA62"/>
    <w:rsid w:val="561AA791"/>
    <w:rsid w:val="5638372D"/>
    <w:rsid w:val="56402BBA"/>
    <w:rsid w:val="564224D7"/>
    <w:rsid w:val="56488C70"/>
    <w:rsid w:val="564CFCAB"/>
    <w:rsid w:val="56541BCA"/>
    <w:rsid w:val="5654B2E7"/>
    <w:rsid w:val="56568E6A"/>
    <w:rsid w:val="565F3579"/>
    <w:rsid w:val="565F5C4D"/>
    <w:rsid w:val="5664CC4D"/>
    <w:rsid w:val="567B4F82"/>
    <w:rsid w:val="5686ACF7"/>
    <w:rsid w:val="568A6ABB"/>
    <w:rsid w:val="5692CDD1"/>
    <w:rsid w:val="569606C7"/>
    <w:rsid w:val="5698B1BC"/>
    <w:rsid w:val="569AD7E4"/>
    <w:rsid w:val="56A2C3A7"/>
    <w:rsid w:val="56AD3107"/>
    <w:rsid w:val="56B42561"/>
    <w:rsid w:val="56BDD4A5"/>
    <w:rsid w:val="56D7CD75"/>
    <w:rsid w:val="56DB4908"/>
    <w:rsid w:val="56E24B1B"/>
    <w:rsid w:val="56E4E0AA"/>
    <w:rsid w:val="56E67132"/>
    <w:rsid w:val="56EB1563"/>
    <w:rsid w:val="56F22652"/>
    <w:rsid w:val="56FE1078"/>
    <w:rsid w:val="57032A74"/>
    <w:rsid w:val="57113093"/>
    <w:rsid w:val="57126CF8"/>
    <w:rsid w:val="57153B4B"/>
    <w:rsid w:val="571A672E"/>
    <w:rsid w:val="5729B625"/>
    <w:rsid w:val="572E9165"/>
    <w:rsid w:val="574FE188"/>
    <w:rsid w:val="5760D028"/>
    <w:rsid w:val="5766D978"/>
    <w:rsid w:val="576C5878"/>
    <w:rsid w:val="5777DD77"/>
    <w:rsid w:val="5780C8EB"/>
    <w:rsid w:val="5781C4FD"/>
    <w:rsid w:val="5792717B"/>
    <w:rsid w:val="579C1E8F"/>
    <w:rsid w:val="579FAF2D"/>
    <w:rsid w:val="57A06166"/>
    <w:rsid w:val="57A19893"/>
    <w:rsid w:val="57A1A60F"/>
    <w:rsid w:val="57A31685"/>
    <w:rsid w:val="57AF7739"/>
    <w:rsid w:val="57B20B2D"/>
    <w:rsid w:val="57B56AA2"/>
    <w:rsid w:val="57B9483D"/>
    <w:rsid w:val="57B9AFF4"/>
    <w:rsid w:val="57BD10DF"/>
    <w:rsid w:val="57C5BDC8"/>
    <w:rsid w:val="57C60F15"/>
    <w:rsid w:val="57D34AF8"/>
    <w:rsid w:val="57D4F6C4"/>
    <w:rsid w:val="57D80FE5"/>
    <w:rsid w:val="57E54F1E"/>
    <w:rsid w:val="57E8E8C7"/>
    <w:rsid w:val="57ED9C94"/>
    <w:rsid w:val="57EF45FA"/>
    <w:rsid w:val="57F71D95"/>
    <w:rsid w:val="57F9A4FA"/>
    <w:rsid w:val="580F692D"/>
    <w:rsid w:val="580F832A"/>
    <w:rsid w:val="5812029B"/>
    <w:rsid w:val="581488B8"/>
    <w:rsid w:val="582F374C"/>
    <w:rsid w:val="5837B0EF"/>
    <w:rsid w:val="5837D0E4"/>
    <w:rsid w:val="5841A42C"/>
    <w:rsid w:val="5846516A"/>
    <w:rsid w:val="5853E4C3"/>
    <w:rsid w:val="585711A7"/>
    <w:rsid w:val="5861CDAD"/>
    <w:rsid w:val="58682B33"/>
    <w:rsid w:val="5877699C"/>
    <w:rsid w:val="587ABD72"/>
    <w:rsid w:val="587AD51B"/>
    <w:rsid w:val="587AF60A"/>
    <w:rsid w:val="5880B244"/>
    <w:rsid w:val="588D9799"/>
    <w:rsid w:val="588FBDEF"/>
    <w:rsid w:val="58918D8C"/>
    <w:rsid w:val="5892A9F9"/>
    <w:rsid w:val="58976F45"/>
    <w:rsid w:val="58987024"/>
    <w:rsid w:val="58A3125D"/>
    <w:rsid w:val="58BC3A60"/>
    <w:rsid w:val="58C17731"/>
    <w:rsid w:val="58CA61C6"/>
    <w:rsid w:val="58D1232A"/>
    <w:rsid w:val="58D43C6A"/>
    <w:rsid w:val="58DFDC90"/>
    <w:rsid w:val="58E04237"/>
    <w:rsid w:val="58EB9749"/>
    <w:rsid w:val="58F4DD81"/>
    <w:rsid w:val="58F63288"/>
    <w:rsid w:val="58F70632"/>
    <w:rsid w:val="58F91B94"/>
    <w:rsid w:val="58FECF3D"/>
    <w:rsid w:val="59011334"/>
    <w:rsid w:val="59075807"/>
    <w:rsid w:val="590AFF73"/>
    <w:rsid w:val="59154F34"/>
    <w:rsid w:val="5919A21C"/>
    <w:rsid w:val="591CD09D"/>
    <w:rsid w:val="591D6C5E"/>
    <w:rsid w:val="59296443"/>
    <w:rsid w:val="5930059D"/>
    <w:rsid w:val="59332038"/>
    <w:rsid w:val="5937EEF0"/>
    <w:rsid w:val="59432EF6"/>
    <w:rsid w:val="5943EB41"/>
    <w:rsid w:val="5945B139"/>
    <w:rsid w:val="594A180E"/>
    <w:rsid w:val="5957E684"/>
    <w:rsid w:val="596465D2"/>
    <w:rsid w:val="59677928"/>
    <w:rsid w:val="596BD8EE"/>
    <w:rsid w:val="596C5E2E"/>
    <w:rsid w:val="596E1499"/>
    <w:rsid w:val="59740ED1"/>
    <w:rsid w:val="5976432D"/>
    <w:rsid w:val="5978E5C7"/>
    <w:rsid w:val="597BD947"/>
    <w:rsid w:val="597F30F3"/>
    <w:rsid w:val="598173DF"/>
    <w:rsid w:val="5983AD38"/>
    <w:rsid w:val="5996D63B"/>
    <w:rsid w:val="599FA62E"/>
    <w:rsid w:val="59A22430"/>
    <w:rsid w:val="59A61633"/>
    <w:rsid w:val="59A9A42B"/>
    <w:rsid w:val="59AB5402"/>
    <w:rsid w:val="59BD73F2"/>
    <w:rsid w:val="59C45643"/>
    <w:rsid w:val="59C5FCDB"/>
    <w:rsid w:val="59CFF2E9"/>
    <w:rsid w:val="59DDA905"/>
    <w:rsid w:val="59E3874F"/>
    <w:rsid w:val="59E48CBE"/>
    <w:rsid w:val="59EDD6AA"/>
    <w:rsid w:val="59F99A47"/>
    <w:rsid w:val="5A074669"/>
    <w:rsid w:val="5A12AC1A"/>
    <w:rsid w:val="5A16C66B"/>
    <w:rsid w:val="5A2DD1E8"/>
    <w:rsid w:val="5A360799"/>
    <w:rsid w:val="5A58DD1E"/>
    <w:rsid w:val="5A5D34AF"/>
    <w:rsid w:val="5A6520D6"/>
    <w:rsid w:val="5A67E538"/>
    <w:rsid w:val="5A7845DD"/>
    <w:rsid w:val="5A7B8315"/>
    <w:rsid w:val="5A8CAF75"/>
    <w:rsid w:val="5A9036F0"/>
    <w:rsid w:val="5A920CBF"/>
    <w:rsid w:val="5A92D693"/>
    <w:rsid w:val="5A97EA58"/>
    <w:rsid w:val="5AA31FD2"/>
    <w:rsid w:val="5AAA8779"/>
    <w:rsid w:val="5AAB3B22"/>
    <w:rsid w:val="5AB6BF06"/>
    <w:rsid w:val="5AB722C3"/>
    <w:rsid w:val="5ABCC5FA"/>
    <w:rsid w:val="5AC50CA9"/>
    <w:rsid w:val="5AC53103"/>
    <w:rsid w:val="5AD7A23B"/>
    <w:rsid w:val="5AD946D1"/>
    <w:rsid w:val="5ADDF394"/>
    <w:rsid w:val="5ADF785D"/>
    <w:rsid w:val="5AE16FCC"/>
    <w:rsid w:val="5AE6028D"/>
    <w:rsid w:val="5AE63AAA"/>
    <w:rsid w:val="5AED17C9"/>
    <w:rsid w:val="5AF07BA7"/>
    <w:rsid w:val="5AF667D0"/>
    <w:rsid w:val="5AFCA72F"/>
    <w:rsid w:val="5AFCA881"/>
    <w:rsid w:val="5B09291C"/>
    <w:rsid w:val="5B10AD23"/>
    <w:rsid w:val="5B119FE3"/>
    <w:rsid w:val="5B11B94B"/>
    <w:rsid w:val="5B15ECA2"/>
    <w:rsid w:val="5B1C0D9E"/>
    <w:rsid w:val="5B1C8448"/>
    <w:rsid w:val="5B2094F3"/>
    <w:rsid w:val="5B2265AE"/>
    <w:rsid w:val="5B2BC6BD"/>
    <w:rsid w:val="5B344C29"/>
    <w:rsid w:val="5B3C4C3D"/>
    <w:rsid w:val="5B4689B2"/>
    <w:rsid w:val="5B57B3F6"/>
    <w:rsid w:val="5B59F3CC"/>
    <w:rsid w:val="5B5A262E"/>
    <w:rsid w:val="5B63DF94"/>
    <w:rsid w:val="5B67A932"/>
    <w:rsid w:val="5B67B936"/>
    <w:rsid w:val="5B6AA971"/>
    <w:rsid w:val="5B6DEA98"/>
    <w:rsid w:val="5B6E8115"/>
    <w:rsid w:val="5B77AF6F"/>
    <w:rsid w:val="5B77F8FD"/>
    <w:rsid w:val="5B7F21BC"/>
    <w:rsid w:val="5B820186"/>
    <w:rsid w:val="5B847E91"/>
    <w:rsid w:val="5B8E4607"/>
    <w:rsid w:val="5B92D98D"/>
    <w:rsid w:val="5B94A80F"/>
    <w:rsid w:val="5B94A82B"/>
    <w:rsid w:val="5B9662EE"/>
    <w:rsid w:val="5BA07A59"/>
    <w:rsid w:val="5BA080F0"/>
    <w:rsid w:val="5BA7DE9E"/>
    <w:rsid w:val="5BAB5D3E"/>
    <w:rsid w:val="5BB22707"/>
    <w:rsid w:val="5BBD8053"/>
    <w:rsid w:val="5BC63A29"/>
    <w:rsid w:val="5BD08FE7"/>
    <w:rsid w:val="5BD15952"/>
    <w:rsid w:val="5BE4E86B"/>
    <w:rsid w:val="5BE992CE"/>
    <w:rsid w:val="5BF4A2DC"/>
    <w:rsid w:val="5BF72EF3"/>
    <w:rsid w:val="5BF76709"/>
    <w:rsid w:val="5BFDCBD2"/>
    <w:rsid w:val="5C066969"/>
    <w:rsid w:val="5C0DC73B"/>
    <w:rsid w:val="5C13163C"/>
    <w:rsid w:val="5C135066"/>
    <w:rsid w:val="5C13CAB2"/>
    <w:rsid w:val="5C1D3BAA"/>
    <w:rsid w:val="5C2B41D7"/>
    <w:rsid w:val="5C2E3273"/>
    <w:rsid w:val="5C30D9D0"/>
    <w:rsid w:val="5C31FCFE"/>
    <w:rsid w:val="5C33BAB9"/>
    <w:rsid w:val="5C40598F"/>
    <w:rsid w:val="5C44303E"/>
    <w:rsid w:val="5C4B9DCE"/>
    <w:rsid w:val="5C4E87E0"/>
    <w:rsid w:val="5C515111"/>
    <w:rsid w:val="5C60DD0A"/>
    <w:rsid w:val="5C64D8BF"/>
    <w:rsid w:val="5C699517"/>
    <w:rsid w:val="5C6CBE8A"/>
    <w:rsid w:val="5C726285"/>
    <w:rsid w:val="5C735E31"/>
    <w:rsid w:val="5C7A1AEB"/>
    <w:rsid w:val="5C8137C7"/>
    <w:rsid w:val="5C8E73C7"/>
    <w:rsid w:val="5C925C61"/>
    <w:rsid w:val="5CA17113"/>
    <w:rsid w:val="5CAFCFE4"/>
    <w:rsid w:val="5CB8EBBA"/>
    <w:rsid w:val="5CC4FDAA"/>
    <w:rsid w:val="5CC5EC53"/>
    <w:rsid w:val="5CC7971E"/>
    <w:rsid w:val="5CD953A7"/>
    <w:rsid w:val="5CDF1385"/>
    <w:rsid w:val="5CE65296"/>
    <w:rsid w:val="5CE99A51"/>
    <w:rsid w:val="5CEDC3BE"/>
    <w:rsid w:val="5CF76372"/>
    <w:rsid w:val="5CFA1E4D"/>
    <w:rsid w:val="5D013FB7"/>
    <w:rsid w:val="5D038997"/>
    <w:rsid w:val="5D059E3A"/>
    <w:rsid w:val="5D085A87"/>
    <w:rsid w:val="5D0EA0A1"/>
    <w:rsid w:val="5D0EBB7A"/>
    <w:rsid w:val="5D1C2D80"/>
    <w:rsid w:val="5D230F37"/>
    <w:rsid w:val="5D244BFA"/>
    <w:rsid w:val="5D25F844"/>
    <w:rsid w:val="5D292404"/>
    <w:rsid w:val="5D2AD558"/>
    <w:rsid w:val="5D378A1C"/>
    <w:rsid w:val="5D40586A"/>
    <w:rsid w:val="5D4B278F"/>
    <w:rsid w:val="5D4BA8DC"/>
    <w:rsid w:val="5D65641F"/>
    <w:rsid w:val="5D684F79"/>
    <w:rsid w:val="5D6B8179"/>
    <w:rsid w:val="5D6CFDDF"/>
    <w:rsid w:val="5D802DA3"/>
    <w:rsid w:val="5D8EE784"/>
    <w:rsid w:val="5D96FF3A"/>
    <w:rsid w:val="5D9818E1"/>
    <w:rsid w:val="5D9EF19C"/>
    <w:rsid w:val="5DA4253E"/>
    <w:rsid w:val="5DAAC3C4"/>
    <w:rsid w:val="5DB02847"/>
    <w:rsid w:val="5DC3CC62"/>
    <w:rsid w:val="5DCC2874"/>
    <w:rsid w:val="5DCF8B1A"/>
    <w:rsid w:val="5DE539C4"/>
    <w:rsid w:val="5DEFA16F"/>
    <w:rsid w:val="5DF18A82"/>
    <w:rsid w:val="5DFCAD6B"/>
    <w:rsid w:val="5DFFACBC"/>
    <w:rsid w:val="5E03906A"/>
    <w:rsid w:val="5E06FAFA"/>
    <w:rsid w:val="5E0EF82E"/>
    <w:rsid w:val="5E1374EB"/>
    <w:rsid w:val="5E1B20FF"/>
    <w:rsid w:val="5E2422CE"/>
    <w:rsid w:val="5E294E80"/>
    <w:rsid w:val="5E39EE1E"/>
    <w:rsid w:val="5E406E50"/>
    <w:rsid w:val="5E40756A"/>
    <w:rsid w:val="5E45A9CF"/>
    <w:rsid w:val="5E5253D6"/>
    <w:rsid w:val="5E59359D"/>
    <w:rsid w:val="5E609346"/>
    <w:rsid w:val="5E67E4DB"/>
    <w:rsid w:val="5E6A0A1C"/>
    <w:rsid w:val="5E723BB3"/>
    <w:rsid w:val="5E77C1FF"/>
    <w:rsid w:val="5E7C4786"/>
    <w:rsid w:val="5E7DD54A"/>
    <w:rsid w:val="5E93726D"/>
    <w:rsid w:val="5EA5D817"/>
    <w:rsid w:val="5EB034FD"/>
    <w:rsid w:val="5ECCA14B"/>
    <w:rsid w:val="5ED1890A"/>
    <w:rsid w:val="5ED53413"/>
    <w:rsid w:val="5ED68A8C"/>
    <w:rsid w:val="5ED79E75"/>
    <w:rsid w:val="5ED7EDD7"/>
    <w:rsid w:val="5ED9B2FE"/>
    <w:rsid w:val="5EDB7FD6"/>
    <w:rsid w:val="5EE45FFB"/>
    <w:rsid w:val="5EE8329B"/>
    <w:rsid w:val="5EF15367"/>
    <w:rsid w:val="5F009783"/>
    <w:rsid w:val="5F05F097"/>
    <w:rsid w:val="5F06AE4D"/>
    <w:rsid w:val="5F06BD25"/>
    <w:rsid w:val="5F07B77C"/>
    <w:rsid w:val="5F09BF5A"/>
    <w:rsid w:val="5F0E9E4F"/>
    <w:rsid w:val="5F10460A"/>
    <w:rsid w:val="5F2E80DA"/>
    <w:rsid w:val="5F369866"/>
    <w:rsid w:val="5F36E22D"/>
    <w:rsid w:val="5F373830"/>
    <w:rsid w:val="5F3E7E0E"/>
    <w:rsid w:val="5F4A319C"/>
    <w:rsid w:val="5F4AEB8A"/>
    <w:rsid w:val="5F509E3A"/>
    <w:rsid w:val="5F5142BF"/>
    <w:rsid w:val="5F574E31"/>
    <w:rsid w:val="5F5A55BD"/>
    <w:rsid w:val="5F5D1D21"/>
    <w:rsid w:val="5F699D3C"/>
    <w:rsid w:val="5F6B17E7"/>
    <w:rsid w:val="5F6F0198"/>
    <w:rsid w:val="5F7B7500"/>
    <w:rsid w:val="5F7FFB85"/>
    <w:rsid w:val="5F95A937"/>
    <w:rsid w:val="5FADE936"/>
    <w:rsid w:val="5FB039B7"/>
    <w:rsid w:val="5FB09277"/>
    <w:rsid w:val="5FB33741"/>
    <w:rsid w:val="5FB6FD3E"/>
    <w:rsid w:val="5FC53577"/>
    <w:rsid w:val="5FC5EB91"/>
    <w:rsid w:val="5FD424AB"/>
    <w:rsid w:val="5FD4E567"/>
    <w:rsid w:val="5FE9A824"/>
    <w:rsid w:val="5FF386FD"/>
    <w:rsid w:val="5FFC9E6C"/>
    <w:rsid w:val="60058D1A"/>
    <w:rsid w:val="6017003B"/>
    <w:rsid w:val="60199830"/>
    <w:rsid w:val="6021B716"/>
    <w:rsid w:val="6023D0EA"/>
    <w:rsid w:val="6026A3FF"/>
    <w:rsid w:val="60315E53"/>
    <w:rsid w:val="603CE429"/>
    <w:rsid w:val="603DB701"/>
    <w:rsid w:val="60422D2E"/>
    <w:rsid w:val="60428836"/>
    <w:rsid w:val="60489D1A"/>
    <w:rsid w:val="604BCBB9"/>
    <w:rsid w:val="604F246E"/>
    <w:rsid w:val="6050C023"/>
    <w:rsid w:val="606A06B6"/>
    <w:rsid w:val="60710474"/>
    <w:rsid w:val="6077833E"/>
    <w:rsid w:val="60830994"/>
    <w:rsid w:val="60843961"/>
    <w:rsid w:val="6086FBFB"/>
    <w:rsid w:val="608A65A2"/>
    <w:rsid w:val="608B01B2"/>
    <w:rsid w:val="6096451F"/>
    <w:rsid w:val="609FB526"/>
    <w:rsid w:val="60B001B6"/>
    <w:rsid w:val="60B47B21"/>
    <w:rsid w:val="60B6FB05"/>
    <w:rsid w:val="60C0A29A"/>
    <w:rsid w:val="60C64E7B"/>
    <w:rsid w:val="60CC102D"/>
    <w:rsid w:val="60CE5892"/>
    <w:rsid w:val="60D8AFD9"/>
    <w:rsid w:val="60D97A2D"/>
    <w:rsid w:val="60E46472"/>
    <w:rsid w:val="60EE094A"/>
    <w:rsid w:val="60F3FE31"/>
    <w:rsid w:val="60FBD885"/>
    <w:rsid w:val="6101D80D"/>
    <w:rsid w:val="61119504"/>
    <w:rsid w:val="6111CAA3"/>
    <w:rsid w:val="611269EC"/>
    <w:rsid w:val="6125B6F0"/>
    <w:rsid w:val="6126E781"/>
    <w:rsid w:val="61289CAB"/>
    <w:rsid w:val="6129974C"/>
    <w:rsid w:val="61328F8A"/>
    <w:rsid w:val="61414147"/>
    <w:rsid w:val="614ACAC8"/>
    <w:rsid w:val="6156A2FC"/>
    <w:rsid w:val="615C1295"/>
    <w:rsid w:val="61691B08"/>
    <w:rsid w:val="616BE8B3"/>
    <w:rsid w:val="616C9FF5"/>
    <w:rsid w:val="6174B2DB"/>
    <w:rsid w:val="61804374"/>
    <w:rsid w:val="61822980"/>
    <w:rsid w:val="618CA973"/>
    <w:rsid w:val="618F5367"/>
    <w:rsid w:val="61986ECD"/>
    <w:rsid w:val="619BAA94"/>
    <w:rsid w:val="61AB2474"/>
    <w:rsid w:val="61B1245D"/>
    <w:rsid w:val="61B789E5"/>
    <w:rsid w:val="61C0CC8A"/>
    <w:rsid w:val="61D18008"/>
    <w:rsid w:val="61D4AC79"/>
    <w:rsid w:val="61D6A299"/>
    <w:rsid w:val="61EC956D"/>
    <w:rsid w:val="61EDF345"/>
    <w:rsid w:val="61F3C015"/>
    <w:rsid w:val="61FD5FE3"/>
    <w:rsid w:val="6206FDB1"/>
    <w:rsid w:val="620D552C"/>
    <w:rsid w:val="620F07EE"/>
    <w:rsid w:val="621D5397"/>
    <w:rsid w:val="622322EB"/>
    <w:rsid w:val="6224B007"/>
    <w:rsid w:val="62261FB6"/>
    <w:rsid w:val="622DC2D7"/>
    <w:rsid w:val="622DF324"/>
    <w:rsid w:val="62305D6C"/>
    <w:rsid w:val="623479DF"/>
    <w:rsid w:val="6237AB94"/>
    <w:rsid w:val="62386FDF"/>
    <w:rsid w:val="6241EA48"/>
    <w:rsid w:val="6247BD43"/>
    <w:rsid w:val="62489928"/>
    <w:rsid w:val="624A13B0"/>
    <w:rsid w:val="624D2178"/>
    <w:rsid w:val="624E168A"/>
    <w:rsid w:val="62598A96"/>
    <w:rsid w:val="625DC557"/>
    <w:rsid w:val="6275734F"/>
    <w:rsid w:val="628634C7"/>
    <w:rsid w:val="629E6A08"/>
    <w:rsid w:val="62A5F272"/>
    <w:rsid w:val="62AE9F1E"/>
    <w:rsid w:val="62B00BDD"/>
    <w:rsid w:val="62B7CE66"/>
    <w:rsid w:val="62B81048"/>
    <w:rsid w:val="62C0A6D1"/>
    <w:rsid w:val="62CE83F3"/>
    <w:rsid w:val="62D62F68"/>
    <w:rsid w:val="62D63E92"/>
    <w:rsid w:val="62D897F7"/>
    <w:rsid w:val="62E85709"/>
    <w:rsid w:val="62F36205"/>
    <w:rsid w:val="62FFEE31"/>
    <w:rsid w:val="63018936"/>
    <w:rsid w:val="6310CDE0"/>
    <w:rsid w:val="6311F147"/>
    <w:rsid w:val="6313CA11"/>
    <w:rsid w:val="631B5213"/>
    <w:rsid w:val="6334DC71"/>
    <w:rsid w:val="63422CC1"/>
    <w:rsid w:val="63569D4E"/>
    <w:rsid w:val="635F8853"/>
    <w:rsid w:val="6365261A"/>
    <w:rsid w:val="6366A411"/>
    <w:rsid w:val="636C4320"/>
    <w:rsid w:val="63707CDA"/>
    <w:rsid w:val="637AAE36"/>
    <w:rsid w:val="637C83B3"/>
    <w:rsid w:val="6382859B"/>
    <w:rsid w:val="6385201F"/>
    <w:rsid w:val="638E3B5A"/>
    <w:rsid w:val="638F9076"/>
    <w:rsid w:val="63977AD8"/>
    <w:rsid w:val="63978A7D"/>
    <w:rsid w:val="63A2C68E"/>
    <w:rsid w:val="63A9DD29"/>
    <w:rsid w:val="63ABCDB3"/>
    <w:rsid w:val="63B71116"/>
    <w:rsid w:val="63BA85A0"/>
    <w:rsid w:val="63C213FF"/>
    <w:rsid w:val="63CB58A9"/>
    <w:rsid w:val="63CC0EC9"/>
    <w:rsid w:val="63CFEBA2"/>
    <w:rsid w:val="63D30C87"/>
    <w:rsid w:val="63DC305B"/>
    <w:rsid w:val="63E3BACC"/>
    <w:rsid w:val="63ED6D8B"/>
    <w:rsid w:val="63F8A140"/>
    <w:rsid w:val="640640BE"/>
    <w:rsid w:val="64076CE0"/>
    <w:rsid w:val="6407A266"/>
    <w:rsid w:val="64124B95"/>
    <w:rsid w:val="641505D7"/>
    <w:rsid w:val="641A1AFB"/>
    <w:rsid w:val="641EDC97"/>
    <w:rsid w:val="64259020"/>
    <w:rsid w:val="642B85BF"/>
    <w:rsid w:val="642DB6ED"/>
    <w:rsid w:val="64330120"/>
    <w:rsid w:val="6457BA70"/>
    <w:rsid w:val="64612D46"/>
    <w:rsid w:val="64624C30"/>
    <w:rsid w:val="646744BC"/>
    <w:rsid w:val="6469281B"/>
    <w:rsid w:val="646A4E70"/>
    <w:rsid w:val="646D14E0"/>
    <w:rsid w:val="6470F483"/>
    <w:rsid w:val="647C92AD"/>
    <w:rsid w:val="64854F5B"/>
    <w:rsid w:val="648E7E9D"/>
    <w:rsid w:val="64AA6736"/>
    <w:rsid w:val="64AE27B7"/>
    <w:rsid w:val="64BDF562"/>
    <w:rsid w:val="64BFC04D"/>
    <w:rsid w:val="64C4BC6E"/>
    <w:rsid w:val="64C53727"/>
    <w:rsid w:val="64D33961"/>
    <w:rsid w:val="64E0C4B4"/>
    <w:rsid w:val="64E385B1"/>
    <w:rsid w:val="64E721BF"/>
    <w:rsid w:val="64EAC63E"/>
    <w:rsid w:val="64ED0953"/>
    <w:rsid w:val="64ED8C5F"/>
    <w:rsid w:val="64EF865E"/>
    <w:rsid w:val="6504BE24"/>
    <w:rsid w:val="6505C15D"/>
    <w:rsid w:val="6509A3D7"/>
    <w:rsid w:val="650D4676"/>
    <w:rsid w:val="650ECE7A"/>
    <w:rsid w:val="651935E7"/>
    <w:rsid w:val="651F2A34"/>
    <w:rsid w:val="6523498E"/>
    <w:rsid w:val="652406CF"/>
    <w:rsid w:val="65440383"/>
    <w:rsid w:val="6545EAF3"/>
    <w:rsid w:val="65460182"/>
    <w:rsid w:val="654988D6"/>
    <w:rsid w:val="654C3942"/>
    <w:rsid w:val="654D9F46"/>
    <w:rsid w:val="6552A5E6"/>
    <w:rsid w:val="6556A453"/>
    <w:rsid w:val="6559987C"/>
    <w:rsid w:val="65761BFF"/>
    <w:rsid w:val="657AD70A"/>
    <w:rsid w:val="658EB42B"/>
    <w:rsid w:val="65948BD2"/>
    <w:rsid w:val="65968685"/>
    <w:rsid w:val="65A10A4F"/>
    <w:rsid w:val="65A8A2C7"/>
    <w:rsid w:val="65ABF1E4"/>
    <w:rsid w:val="65ABFA61"/>
    <w:rsid w:val="65AE2DC3"/>
    <w:rsid w:val="65C152B5"/>
    <w:rsid w:val="65C1D736"/>
    <w:rsid w:val="65C3F3CE"/>
    <w:rsid w:val="65D743DD"/>
    <w:rsid w:val="65DCACDA"/>
    <w:rsid w:val="65DD447E"/>
    <w:rsid w:val="65E7C8ED"/>
    <w:rsid w:val="65EBB4C0"/>
    <w:rsid w:val="65EC6F08"/>
    <w:rsid w:val="65FFD725"/>
    <w:rsid w:val="660162F0"/>
    <w:rsid w:val="66059765"/>
    <w:rsid w:val="6605C945"/>
    <w:rsid w:val="6612875B"/>
    <w:rsid w:val="6613BB20"/>
    <w:rsid w:val="661C142A"/>
    <w:rsid w:val="661E3BEB"/>
    <w:rsid w:val="662D7CF4"/>
    <w:rsid w:val="662EE135"/>
    <w:rsid w:val="6632398C"/>
    <w:rsid w:val="663773CB"/>
    <w:rsid w:val="6638388A"/>
    <w:rsid w:val="663BF5CB"/>
    <w:rsid w:val="66526EE2"/>
    <w:rsid w:val="6654053E"/>
    <w:rsid w:val="66581255"/>
    <w:rsid w:val="665E28B7"/>
    <w:rsid w:val="665F17F3"/>
    <w:rsid w:val="6660DEFC"/>
    <w:rsid w:val="666B13C4"/>
    <w:rsid w:val="666CF23D"/>
    <w:rsid w:val="6677E825"/>
    <w:rsid w:val="66794DC8"/>
    <w:rsid w:val="669154BF"/>
    <w:rsid w:val="66943DAD"/>
    <w:rsid w:val="66950AAB"/>
    <w:rsid w:val="6697F4B7"/>
    <w:rsid w:val="66A4E913"/>
    <w:rsid w:val="66AF59FC"/>
    <w:rsid w:val="66B0BCD4"/>
    <w:rsid w:val="66BEB8AA"/>
    <w:rsid w:val="66CEE684"/>
    <w:rsid w:val="66D18D2B"/>
    <w:rsid w:val="66D8D2AA"/>
    <w:rsid w:val="66D98B63"/>
    <w:rsid w:val="66DD4B60"/>
    <w:rsid w:val="66E2FFBC"/>
    <w:rsid w:val="66E378F4"/>
    <w:rsid w:val="66EAA805"/>
    <w:rsid w:val="66EF561C"/>
    <w:rsid w:val="66EF71E0"/>
    <w:rsid w:val="66FE19DA"/>
    <w:rsid w:val="670088E0"/>
    <w:rsid w:val="670D89FF"/>
    <w:rsid w:val="6710E85C"/>
    <w:rsid w:val="671148CB"/>
    <w:rsid w:val="6713E3EA"/>
    <w:rsid w:val="6718ADEE"/>
    <w:rsid w:val="671AC2EB"/>
    <w:rsid w:val="6720B121"/>
    <w:rsid w:val="673DC31B"/>
    <w:rsid w:val="674722BD"/>
    <w:rsid w:val="6748157D"/>
    <w:rsid w:val="6749FE24"/>
    <w:rsid w:val="674B0792"/>
    <w:rsid w:val="67508979"/>
    <w:rsid w:val="675390F3"/>
    <w:rsid w:val="67568890"/>
    <w:rsid w:val="675FA2E3"/>
    <w:rsid w:val="67623C57"/>
    <w:rsid w:val="67633618"/>
    <w:rsid w:val="676B36DB"/>
    <w:rsid w:val="6784A93B"/>
    <w:rsid w:val="67853431"/>
    <w:rsid w:val="6785E860"/>
    <w:rsid w:val="678793BA"/>
    <w:rsid w:val="67897935"/>
    <w:rsid w:val="678EC1EB"/>
    <w:rsid w:val="67904D12"/>
    <w:rsid w:val="67905F94"/>
    <w:rsid w:val="6791B648"/>
    <w:rsid w:val="679488E5"/>
    <w:rsid w:val="6795542B"/>
    <w:rsid w:val="67A81C5D"/>
    <w:rsid w:val="67B5E0E9"/>
    <w:rsid w:val="67B63138"/>
    <w:rsid w:val="67B75730"/>
    <w:rsid w:val="67B84223"/>
    <w:rsid w:val="67B98D08"/>
    <w:rsid w:val="67C57167"/>
    <w:rsid w:val="67C7A807"/>
    <w:rsid w:val="67D45480"/>
    <w:rsid w:val="67D8494F"/>
    <w:rsid w:val="67F2C294"/>
    <w:rsid w:val="67F3A905"/>
    <w:rsid w:val="67FDC117"/>
    <w:rsid w:val="67FEDC5D"/>
    <w:rsid w:val="68045578"/>
    <w:rsid w:val="681A0FD6"/>
    <w:rsid w:val="68227C48"/>
    <w:rsid w:val="682BD527"/>
    <w:rsid w:val="6830A21C"/>
    <w:rsid w:val="68341387"/>
    <w:rsid w:val="68342F48"/>
    <w:rsid w:val="6837870E"/>
    <w:rsid w:val="68485D33"/>
    <w:rsid w:val="68487C22"/>
    <w:rsid w:val="684DB373"/>
    <w:rsid w:val="685450CB"/>
    <w:rsid w:val="685F2104"/>
    <w:rsid w:val="6861D4F3"/>
    <w:rsid w:val="68648CA0"/>
    <w:rsid w:val="6865B2FA"/>
    <w:rsid w:val="688ABB35"/>
    <w:rsid w:val="688C0B1F"/>
    <w:rsid w:val="6894E312"/>
    <w:rsid w:val="689E34F5"/>
    <w:rsid w:val="68A45EF7"/>
    <w:rsid w:val="68A8EE9F"/>
    <w:rsid w:val="68ABA8E9"/>
    <w:rsid w:val="68B2730D"/>
    <w:rsid w:val="68CC5673"/>
    <w:rsid w:val="68D2A3BD"/>
    <w:rsid w:val="68DA4DED"/>
    <w:rsid w:val="68DB1389"/>
    <w:rsid w:val="68EC17BC"/>
    <w:rsid w:val="68F7AC0A"/>
    <w:rsid w:val="68F88A08"/>
    <w:rsid w:val="68FF0679"/>
    <w:rsid w:val="690FEDE9"/>
    <w:rsid w:val="69174D7B"/>
    <w:rsid w:val="691F3562"/>
    <w:rsid w:val="6929D0F5"/>
    <w:rsid w:val="692B1D72"/>
    <w:rsid w:val="69354680"/>
    <w:rsid w:val="693857B0"/>
    <w:rsid w:val="693A030B"/>
    <w:rsid w:val="6947CD49"/>
    <w:rsid w:val="694F2413"/>
    <w:rsid w:val="694FF5F5"/>
    <w:rsid w:val="69608BBF"/>
    <w:rsid w:val="69623D08"/>
    <w:rsid w:val="6967A0DA"/>
    <w:rsid w:val="696B75DE"/>
    <w:rsid w:val="69737D4E"/>
    <w:rsid w:val="69778127"/>
    <w:rsid w:val="6977E57A"/>
    <w:rsid w:val="697CA11C"/>
    <w:rsid w:val="698A9F39"/>
    <w:rsid w:val="698B5559"/>
    <w:rsid w:val="6992D589"/>
    <w:rsid w:val="699342DF"/>
    <w:rsid w:val="6995B73E"/>
    <w:rsid w:val="699845E8"/>
    <w:rsid w:val="69A492FF"/>
    <w:rsid w:val="69AD8B13"/>
    <w:rsid w:val="69B0A6B3"/>
    <w:rsid w:val="69B9373F"/>
    <w:rsid w:val="69C575BC"/>
    <w:rsid w:val="69CAD587"/>
    <w:rsid w:val="69CAF012"/>
    <w:rsid w:val="69D41625"/>
    <w:rsid w:val="69D6B9AA"/>
    <w:rsid w:val="69D84399"/>
    <w:rsid w:val="69DD14FA"/>
    <w:rsid w:val="69DEDDB5"/>
    <w:rsid w:val="69E845B5"/>
    <w:rsid w:val="69F2A79A"/>
    <w:rsid w:val="69FD68CE"/>
    <w:rsid w:val="6A0306A9"/>
    <w:rsid w:val="6A04C6E6"/>
    <w:rsid w:val="6A0939A7"/>
    <w:rsid w:val="6A0ADE9D"/>
    <w:rsid w:val="6A0E53BE"/>
    <w:rsid w:val="6A0FB782"/>
    <w:rsid w:val="6A14A874"/>
    <w:rsid w:val="6A15A662"/>
    <w:rsid w:val="6A18A653"/>
    <w:rsid w:val="6A210532"/>
    <w:rsid w:val="6A211069"/>
    <w:rsid w:val="6A22F8B4"/>
    <w:rsid w:val="6A2B442F"/>
    <w:rsid w:val="6A2F6C9A"/>
    <w:rsid w:val="6A331BEB"/>
    <w:rsid w:val="6A3B504D"/>
    <w:rsid w:val="6A3C2D99"/>
    <w:rsid w:val="6A3CAA48"/>
    <w:rsid w:val="6A498D22"/>
    <w:rsid w:val="6A4F5B8B"/>
    <w:rsid w:val="6A6ACEFA"/>
    <w:rsid w:val="6A6E2B3E"/>
    <w:rsid w:val="6A713E19"/>
    <w:rsid w:val="6A74F5BE"/>
    <w:rsid w:val="6A780251"/>
    <w:rsid w:val="6A7C8D7C"/>
    <w:rsid w:val="6A8758FC"/>
    <w:rsid w:val="6A8D2B6F"/>
    <w:rsid w:val="6A98FF89"/>
    <w:rsid w:val="6AA07968"/>
    <w:rsid w:val="6AA5F263"/>
    <w:rsid w:val="6AAD65C4"/>
    <w:rsid w:val="6ABC8B8A"/>
    <w:rsid w:val="6ABC9A50"/>
    <w:rsid w:val="6AC13133"/>
    <w:rsid w:val="6AC64D45"/>
    <w:rsid w:val="6AC88130"/>
    <w:rsid w:val="6ACF7EF1"/>
    <w:rsid w:val="6AD0E4D4"/>
    <w:rsid w:val="6AD31F78"/>
    <w:rsid w:val="6AD3749A"/>
    <w:rsid w:val="6AD90EC6"/>
    <w:rsid w:val="6ADE6A89"/>
    <w:rsid w:val="6AE66BCE"/>
    <w:rsid w:val="6AE6DE91"/>
    <w:rsid w:val="6AEA7DA4"/>
    <w:rsid w:val="6AF56A7B"/>
    <w:rsid w:val="6AFBE92E"/>
    <w:rsid w:val="6AFE3E62"/>
    <w:rsid w:val="6AFE9D85"/>
    <w:rsid w:val="6B05D015"/>
    <w:rsid w:val="6B0D6E97"/>
    <w:rsid w:val="6B10DB7F"/>
    <w:rsid w:val="6B16A15F"/>
    <w:rsid w:val="6B1C4A37"/>
    <w:rsid w:val="6B217090"/>
    <w:rsid w:val="6B2C45C5"/>
    <w:rsid w:val="6B2E6723"/>
    <w:rsid w:val="6B4478DD"/>
    <w:rsid w:val="6B5A8F63"/>
    <w:rsid w:val="6B61AF33"/>
    <w:rsid w:val="6B647C28"/>
    <w:rsid w:val="6B6527F6"/>
    <w:rsid w:val="6B67F569"/>
    <w:rsid w:val="6B760DF5"/>
    <w:rsid w:val="6B7CCB15"/>
    <w:rsid w:val="6B7D5030"/>
    <w:rsid w:val="6B7D588C"/>
    <w:rsid w:val="6B7EF9EF"/>
    <w:rsid w:val="6B8056A1"/>
    <w:rsid w:val="6B829F4F"/>
    <w:rsid w:val="6B90DCC6"/>
    <w:rsid w:val="6B971362"/>
    <w:rsid w:val="6B9F26BD"/>
    <w:rsid w:val="6BB5A5A3"/>
    <w:rsid w:val="6BC6AF51"/>
    <w:rsid w:val="6BCA64AF"/>
    <w:rsid w:val="6BCA75A2"/>
    <w:rsid w:val="6BDB762E"/>
    <w:rsid w:val="6BEC56C5"/>
    <w:rsid w:val="6BF3DB85"/>
    <w:rsid w:val="6C0091FF"/>
    <w:rsid w:val="6C03F735"/>
    <w:rsid w:val="6C16F11F"/>
    <w:rsid w:val="6C1FC7B8"/>
    <w:rsid w:val="6C202526"/>
    <w:rsid w:val="6C204E18"/>
    <w:rsid w:val="6C24B0B9"/>
    <w:rsid w:val="6C2A0B96"/>
    <w:rsid w:val="6C38CB00"/>
    <w:rsid w:val="6C44DFDA"/>
    <w:rsid w:val="6C4664D0"/>
    <w:rsid w:val="6C5D1054"/>
    <w:rsid w:val="6C60216B"/>
    <w:rsid w:val="6C60D14D"/>
    <w:rsid w:val="6C6264E4"/>
    <w:rsid w:val="6C6404D7"/>
    <w:rsid w:val="6C651CD3"/>
    <w:rsid w:val="6C6DA2F8"/>
    <w:rsid w:val="6C74E595"/>
    <w:rsid w:val="6C783B6F"/>
    <w:rsid w:val="6C80871A"/>
    <w:rsid w:val="6C8663C7"/>
    <w:rsid w:val="6C93CA0D"/>
    <w:rsid w:val="6C995B14"/>
    <w:rsid w:val="6C99AFB2"/>
    <w:rsid w:val="6CA667C4"/>
    <w:rsid w:val="6CA88CBC"/>
    <w:rsid w:val="6CA98C21"/>
    <w:rsid w:val="6CAF033E"/>
    <w:rsid w:val="6CB4040A"/>
    <w:rsid w:val="6CBAC1B9"/>
    <w:rsid w:val="6CC014B2"/>
    <w:rsid w:val="6CC564FE"/>
    <w:rsid w:val="6CC56EAC"/>
    <w:rsid w:val="6CD4F262"/>
    <w:rsid w:val="6CD6F081"/>
    <w:rsid w:val="6CF5E46F"/>
    <w:rsid w:val="6CFB71CC"/>
    <w:rsid w:val="6CFF4A03"/>
    <w:rsid w:val="6D004C89"/>
    <w:rsid w:val="6D04DEA5"/>
    <w:rsid w:val="6D0F980F"/>
    <w:rsid w:val="6D10D342"/>
    <w:rsid w:val="6D1F6FAB"/>
    <w:rsid w:val="6D247919"/>
    <w:rsid w:val="6D29FB19"/>
    <w:rsid w:val="6D2AC46E"/>
    <w:rsid w:val="6D3A92AF"/>
    <w:rsid w:val="6D4827B8"/>
    <w:rsid w:val="6D5229F0"/>
    <w:rsid w:val="6D5232C9"/>
    <w:rsid w:val="6D539808"/>
    <w:rsid w:val="6D5778C3"/>
    <w:rsid w:val="6D5A2B00"/>
    <w:rsid w:val="6D5DB7CB"/>
    <w:rsid w:val="6D6DCAAC"/>
    <w:rsid w:val="6D89ED32"/>
    <w:rsid w:val="6D9632C5"/>
    <w:rsid w:val="6D9C0E06"/>
    <w:rsid w:val="6DAA3780"/>
    <w:rsid w:val="6DACFC8F"/>
    <w:rsid w:val="6DB11571"/>
    <w:rsid w:val="6DB836A6"/>
    <w:rsid w:val="6DB89EC9"/>
    <w:rsid w:val="6DBBE946"/>
    <w:rsid w:val="6DC034B9"/>
    <w:rsid w:val="6DC0B39A"/>
    <w:rsid w:val="6DC12D2E"/>
    <w:rsid w:val="6DCFE16B"/>
    <w:rsid w:val="6DD19447"/>
    <w:rsid w:val="6DD368EC"/>
    <w:rsid w:val="6DD49B61"/>
    <w:rsid w:val="6DD71A04"/>
    <w:rsid w:val="6DDCACD5"/>
    <w:rsid w:val="6DDDF48E"/>
    <w:rsid w:val="6DDF23A8"/>
    <w:rsid w:val="6DE4D9D6"/>
    <w:rsid w:val="6DE89072"/>
    <w:rsid w:val="6DEF13E4"/>
    <w:rsid w:val="6DF83894"/>
    <w:rsid w:val="6DFCA1AE"/>
    <w:rsid w:val="6E13DC65"/>
    <w:rsid w:val="6E15D086"/>
    <w:rsid w:val="6E198878"/>
    <w:rsid w:val="6E37562B"/>
    <w:rsid w:val="6E37CDF7"/>
    <w:rsid w:val="6E382E20"/>
    <w:rsid w:val="6E3A4F36"/>
    <w:rsid w:val="6E3B8269"/>
    <w:rsid w:val="6E43C261"/>
    <w:rsid w:val="6E457635"/>
    <w:rsid w:val="6E4E35E5"/>
    <w:rsid w:val="6E525941"/>
    <w:rsid w:val="6E5516F6"/>
    <w:rsid w:val="6E5E7FA0"/>
    <w:rsid w:val="6E5FAED0"/>
    <w:rsid w:val="6E707F1F"/>
    <w:rsid w:val="6E70C2C3"/>
    <w:rsid w:val="6E7F68C3"/>
    <w:rsid w:val="6E91FD44"/>
    <w:rsid w:val="6E93973C"/>
    <w:rsid w:val="6E9ECF0B"/>
    <w:rsid w:val="6EA14CB9"/>
    <w:rsid w:val="6EB075B4"/>
    <w:rsid w:val="6EB7386A"/>
    <w:rsid w:val="6EBB00B8"/>
    <w:rsid w:val="6ECDE689"/>
    <w:rsid w:val="6ED516E7"/>
    <w:rsid w:val="6ED70975"/>
    <w:rsid w:val="6EE005DB"/>
    <w:rsid w:val="6EE25F2A"/>
    <w:rsid w:val="6EE493DD"/>
    <w:rsid w:val="6EEAFC39"/>
    <w:rsid w:val="6EF5FB61"/>
    <w:rsid w:val="6EF7B95A"/>
    <w:rsid w:val="6EF96331"/>
    <w:rsid w:val="6EFB70FD"/>
    <w:rsid w:val="6F046C3D"/>
    <w:rsid w:val="6F0DF3D3"/>
    <w:rsid w:val="6F1CDDF2"/>
    <w:rsid w:val="6F1CFE45"/>
    <w:rsid w:val="6F1EA8D3"/>
    <w:rsid w:val="6F2D9F9F"/>
    <w:rsid w:val="6F2FA493"/>
    <w:rsid w:val="6F307093"/>
    <w:rsid w:val="6F33EF7F"/>
    <w:rsid w:val="6F44820D"/>
    <w:rsid w:val="6F4AE119"/>
    <w:rsid w:val="6F4D3D77"/>
    <w:rsid w:val="6F4D6F10"/>
    <w:rsid w:val="6F7153A1"/>
    <w:rsid w:val="6F7BA091"/>
    <w:rsid w:val="6F898E9D"/>
    <w:rsid w:val="6F93B813"/>
    <w:rsid w:val="6FA58ADD"/>
    <w:rsid w:val="6FB9C2CA"/>
    <w:rsid w:val="6FBB94B0"/>
    <w:rsid w:val="6FD0C208"/>
    <w:rsid w:val="6FDFB4E9"/>
    <w:rsid w:val="6FE57622"/>
    <w:rsid w:val="6FE726FE"/>
    <w:rsid w:val="6FF1498C"/>
    <w:rsid w:val="6FF21BC8"/>
    <w:rsid w:val="6FFA371C"/>
    <w:rsid w:val="6FFE4026"/>
    <w:rsid w:val="7007876C"/>
    <w:rsid w:val="700C8B14"/>
    <w:rsid w:val="70109786"/>
    <w:rsid w:val="70114B5B"/>
    <w:rsid w:val="70121A34"/>
    <w:rsid w:val="70125D9D"/>
    <w:rsid w:val="7015BBAB"/>
    <w:rsid w:val="701BBDC7"/>
    <w:rsid w:val="702157EB"/>
    <w:rsid w:val="702D38B2"/>
    <w:rsid w:val="702F0AA7"/>
    <w:rsid w:val="7030C30D"/>
    <w:rsid w:val="70386797"/>
    <w:rsid w:val="7039C2AB"/>
    <w:rsid w:val="703A6B88"/>
    <w:rsid w:val="704298F3"/>
    <w:rsid w:val="70532333"/>
    <w:rsid w:val="70554C8D"/>
    <w:rsid w:val="705F5F2E"/>
    <w:rsid w:val="7060D407"/>
    <w:rsid w:val="7061FB59"/>
    <w:rsid w:val="70657EDB"/>
    <w:rsid w:val="70741457"/>
    <w:rsid w:val="707724AF"/>
    <w:rsid w:val="7079FE0C"/>
    <w:rsid w:val="707BECEB"/>
    <w:rsid w:val="707D8631"/>
    <w:rsid w:val="7080E709"/>
    <w:rsid w:val="7089D38B"/>
    <w:rsid w:val="708B2EDE"/>
    <w:rsid w:val="708ED7B0"/>
    <w:rsid w:val="709F8FF4"/>
    <w:rsid w:val="70A76A1D"/>
    <w:rsid w:val="70A81EEB"/>
    <w:rsid w:val="70B367A9"/>
    <w:rsid w:val="70BA7934"/>
    <w:rsid w:val="70BBA859"/>
    <w:rsid w:val="70C24685"/>
    <w:rsid w:val="70C7F5A5"/>
    <w:rsid w:val="70CC5E12"/>
    <w:rsid w:val="70D772F0"/>
    <w:rsid w:val="70DA107E"/>
    <w:rsid w:val="70DD6243"/>
    <w:rsid w:val="70E4CD6E"/>
    <w:rsid w:val="70F1464F"/>
    <w:rsid w:val="70F76BBF"/>
    <w:rsid w:val="71032A50"/>
    <w:rsid w:val="710CC41B"/>
    <w:rsid w:val="710D934A"/>
    <w:rsid w:val="710DB40D"/>
    <w:rsid w:val="71110E0C"/>
    <w:rsid w:val="7111F93F"/>
    <w:rsid w:val="71162CC9"/>
    <w:rsid w:val="711BDBE2"/>
    <w:rsid w:val="711C7A98"/>
    <w:rsid w:val="71250B3E"/>
    <w:rsid w:val="7141C0DD"/>
    <w:rsid w:val="714289CC"/>
    <w:rsid w:val="71542421"/>
    <w:rsid w:val="7155EC73"/>
    <w:rsid w:val="715CCB88"/>
    <w:rsid w:val="71689795"/>
    <w:rsid w:val="7168FF90"/>
    <w:rsid w:val="716D0E76"/>
    <w:rsid w:val="716E10F2"/>
    <w:rsid w:val="717404D7"/>
    <w:rsid w:val="717A676E"/>
    <w:rsid w:val="7182F75F"/>
    <w:rsid w:val="7188C911"/>
    <w:rsid w:val="718B02AB"/>
    <w:rsid w:val="718F54ED"/>
    <w:rsid w:val="719FEFD8"/>
    <w:rsid w:val="71A208FC"/>
    <w:rsid w:val="71B4F9CA"/>
    <w:rsid w:val="71B897CF"/>
    <w:rsid w:val="71C26F48"/>
    <w:rsid w:val="71CB2B4B"/>
    <w:rsid w:val="71D0628B"/>
    <w:rsid w:val="71D5930C"/>
    <w:rsid w:val="71D75152"/>
    <w:rsid w:val="71DF1CA3"/>
    <w:rsid w:val="71DF8368"/>
    <w:rsid w:val="71E21CC3"/>
    <w:rsid w:val="71E9EABF"/>
    <w:rsid w:val="71EA0991"/>
    <w:rsid w:val="71F3FA49"/>
    <w:rsid w:val="71F7F530"/>
    <w:rsid w:val="72029A5D"/>
    <w:rsid w:val="7205E2F5"/>
    <w:rsid w:val="72063FE0"/>
    <w:rsid w:val="720EDCD0"/>
    <w:rsid w:val="720FE4B8"/>
    <w:rsid w:val="7211BF44"/>
    <w:rsid w:val="721BF4F7"/>
    <w:rsid w:val="722B4F9D"/>
    <w:rsid w:val="722C52D2"/>
    <w:rsid w:val="723CEDCE"/>
    <w:rsid w:val="724419B6"/>
    <w:rsid w:val="724AA544"/>
    <w:rsid w:val="724FA9A7"/>
    <w:rsid w:val="7250209E"/>
    <w:rsid w:val="7252AD5D"/>
    <w:rsid w:val="72641A42"/>
    <w:rsid w:val="726701BF"/>
    <w:rsid w:val="72689B9C"/>
    <w:rsid w:val="727B9B54"/>
    <w:rsid w:val="727C0A72"/>
    <w:rsid w:val="72882944"/>
    <w:rsid w:val="7288BBAB"/>
    <w:rsid w:val="72912DE4"/>
    <w:rsid w:val="72A0B676"/>
    <w:rsid w:val="72ACDE6D"/>
    <w:rsid w:val="72B14032"/>
    <w:rsid w:val="72B3F412"/>
    <w:rsid w:val="72B894AB"/>
    <w:rsid w:val="72BCF303"/>
    <w:rsid w:val="72C310D3"/>
    <w:rsid w:val="72C69B23"/>
    <w:rsid w:val="72CB58D5"/>
    <w:rsid w:val="72CB8045"/>
    <w:rsid w:val="72CF63FF"/>
    <w:rsid w:val="72D848B1"/>
    <w:rsid w:val="72DDAFDE"/>
    <w:rsid w:val="72E34ED1"/>
    <w:rsid w:val="72E7249C"/>
    <w:rsid w:val="72EB5B49"/>
    <w:rsid w:val="72F8A40C"/>
    <w:rsid w:val="72FEB358"/>
    <w:rsid w:val="73020B51"/>
    <w:rsid w:val="73037A5C"/>
    <w:rsid w:val="73075026"/>
    <w:rsid w:val="730753BD"/>
    <w:rsid w:val="73087BA9"/>
    <w:rsid w:val="7314551C"/>
    <w:rsid w:val="731EBCC2"/>
    <w:rsid w:val="73236C2C"/>
    <w:rsid w:val="732F4DC9"/>
    <w:rsid w:val="73308FCB"/>
    <w:rsid w:val="73393E22"/>
    <w:rsid w:val="7348255D"/>
    <w:rsid w:val="73483848"/>
    <w:rsid w:val="734B35DE"/>
    <w:rsid w:val="7359A0BC"/>
    <w:rsid w:val="735C1877"/>
    <w:rsid w:val="7360800F"/>
    <w:rsid w:val="7361D696"/>
    <w:rsid w:val="73689C91"/>
    <w:rsid w:val="7371A7C1"/>
    <w:rsid w:val="73721334"/>
    <w:rsid w:val="7372E949"/>
    <w:rsid w:val="7375497E"/>
    <w:rsid w:val="7377B40E"/>
    <w:rsid w:val="7382B4DF"/>
    <w:rsid w:val="7386FF13"/>
    <w:rsid w:val="7388286F"/>
    <w:rsid w:val="7397AA82"/>
    <w:rsid w:val="7397C3E8"/>
    <w:rsid w:val="73A642F9"/>
    <w:rsid w:val="73A96947"/>
    <w:rsid w:val="73A9D2F3"/>
    <w:rsid w:val="73AD853B"/>
    <w:rsid w:val="73AECA52"/>
    <w:rsid w:val="73B77B5B"/>
    <w:rsid w:val="73BFB8C8"/>
    <w:rsid w:val="73C0A593"/>
    <w:rsid w:val="73C85C7C"/>
    <w:rsid w:val="73C9D7D1"/>
    <w:rsid w:val="73D0E88A"/>
    <w:rsid w:val="73DC59D3"/>
    <w:rsid w:val="73F012AF"/>
    <w:rsid w:val="73F5B6DE"/>
    <w:rsid w:val="7412E10C"/>
    <w:rsid w:val="7416CFE3"/>
    <w:rsid w:val="741C7DB0"/>
    <w:rsid w:val="7424D449"/>
    <w:rsid w:val="742B7DE2"/>
    <w:rsid w:val="742DBE20"/>
    <w:rsid w:val="7431870E"/>
    <w:rsid w:val="743377E8"/>
    <w:rsid w:val="74344978"/>
    <w:rsid w:val="74345FBD"/>
    <w:rsid w:val="7435256A"/>
    <w:rsid w:val="743C791B"/>
    <w:rsid w:val="7444AD7D"/>
    <w:rsid w:val="7448D4B7"/>
    <w:rsid w:val="7452C681"/>
    <w:rsid w:val="745570C3"/>
    <w:rsid w:val="74644952"/>
    <w:rsid w:val="747C2D64"/>
    <w:rsid w:val="74908E12"/>
    <w:rsid w:val="749265D8"/>
    <w:rsid w:val="7499301A"/>
    <w:rsid w:val="74996396"/>
    <w:rsid w:val="74A97084"/>
    <w:rsid w:val="74ABA8C0"/>
    <w:rsid w:val="74B570B6"/>
    <w:rsid w:val="74C19AC5"/>
    <w:rsid w:val="74C2A36D"/>
    <w:rsid w:val="74C4DA60"/>
    <w:rsid w:val="74C75BDC"/>
    <w:rsid w:val="74CB48D2"/>
    <w:rsid w:val="74CFF6EC"/>
    <w:rsid w:val="74D2A460"/>
    <w:rsid w:val="74DB5AF1"/>
    <w:rsid w:val="74E29B23"/>
    <w:rsid w:val="74E4325B"/>
    <w:rsid w:val="74E9A40C"/>
    <w:rsid w:val="74EFCACE"/>
    <w:rsid w:val="74F0DCEF"/>
    <w:rsid w:val="74FABF6F"/>
    <w:rsid w:val="74FF8E87"/>
    <w:rsid w:val="750025E1"/>
    <w:rsid w:val="7503F696"/>
    <w:rsid w:val="7507322C"/>
    <w:rsid w:val="7508A25F"/>
    <w:rsid w:val="750EA02F"/>
    <w:rsid w:val="75139D68"/>
    <w:rsid w:val="751A4FDF"/>
    <w:rsid w:val="75212943"/>
    <w:rsid w:val="75245034"/>
    <w:rsid w:val="7526DA05"/>
    <w:rsid w:val="752C052C"/>
    <w:rsid w:val="7533C25E"/>
    <w:rsid w:val="753CF127"/>
    <w:rsid w:val="754872DB"/>
    <w:rsid w:val="7557FD22"/>
    <w:rsid w:val="75589B1C"/>
    <w:rsid w:val="75590683"/>
    <w:rsid w:val="755E6205"/>
    <w:rsid w:val="7560ACF5"/>
    <w:rsid w:val="7563F394"/>
    <w:rsid w:val="7566E6D6"/>
    <w:rsid w:val="757146F5"/>
    <w:rsid w:val="75781647"/>
    <w:rsid w:val="757D46FF"/>
    <w:rsid w:val="758422B2"/>
    <w:rsid w:val="7586139E"/>
    <w:rsid w:val="75877DBD"/>
    <w:rsid w:val="758E4FCF"/>
    <w:rsid w:val="75948F39"/>
    <w:rsid w:val="759C0E47"/>
    <w:rsid w:val="75A3A639"/>
    <w:rsid w:val="75AD6868"/>
    <w:rsid w:val="75B0466D"/>
    <w:rsid w:val="75B27216"/>
    <w:rsid w:val="75B3D16F"/>
    <w:rsid w:val="75B40E93"/>
    <w:rsid w:val="75B41471"/>
    <w:rsid w:val="75C409B6"/>
    <w:rsid w:val="75C8DC38"/>
    <w:rsid w:val="75D47A59"/>
    <w:rsid w:val="75DBB064"/>
    <w:rsid w:val="75DCC314"/>
    <w:rsid w:val="75DF85F2"/>
    <w:rsid w:val="75E2E63A"/>
    <w:rsid w:val="75F39A8A"/>
    <w:rsid w:val="76002295"/>
    <w:rsid w:val="76010159"/>
    <w:rsid w:val="76029D19"/>
    <w:rsid w:val="76074B75"/>
    <w:rsid w:val="760A8058"/>
    <w:rsid w:val="7614F48F"/>
    <w:rsid w:val="7618B537"/>
    <w:rsid w:val="761CC311"/>
    <w:rsid w:val="7626C67F"/>
    <w:rsid w:val="76304F44"/>
    <w:rsid w:val="764356DD"/>
    <w:rsid w:val="764E00B0"/>
    <w:rsid w:val="764E6971"/>
    <w:rsid w:val="7654B7A6"/>
    <w:rsid w:val="76573B48"/>
    <w:rsid w:val="76644F62"/>
    <w:rsid w:val="76683A75"/>
    <w:rsid w:val="766D12CF"/>
    <w:rsid w:val="766E8256"/>
    <w:rsid w:val="7670F84A"/>
    <w:rsid w:val="76741B11"/>
    <w:rsid w:val="76778F68"/>
    <w:rsid w:val="7686BB71"/>
    <w:rsid w:val="76938F17"/>
    <w:rsid w:val="7694B706"/>
    <w:rsid w:val="769ADDC8"/>
    <w:rsid w:val="76AF54D0"/>
    <w:rsid w:val="76C1260E"/>
    <w:rsid w:val="76C2C240"/>
    <w:rsid w:val="76CF4B44"/>
    <w:rsid w:val="76D13CDD"/>
    <w:rsid w:val="76D4A00D"/>
    <w:rsid w:val="76D53B83"/>
    <w:rsid w:val="76DADB71"/>
    <w:rsid w:val="76DFDC83"/>
    <w:rsid w:val="76E38C9E"/>
    <w:rsid w:val="76E5E142"/>
    <w:rsid w:val="76FB2F7B"/>
    <w:rsid w:val="7705F48B"/>
    <w:rsid w:val="7707A538"/>
    <w:rsid w:val="770D0A83"/>
    <w:rsid w:val="771216BB"/>
    <w:rsid w:val="771B439D"/>
    <w:rsid w:val="771C19B2"/>
    <w:rsid w:val="773F4500"/>
    <w:rsid w:val="774D080B"/>
    <w:rsid w:val="774E33FD"/>
    <w:rsid w:val="77596301"/>
    <w:rsid w:val="775EA62D"/>
    <w:rsid w:val="77621BEE"/>
    <w:rsid w:val="776C3033"/>
    <w:rsid w:val="776FBD44"/>
    <w:rsid w:val="7772926A"/>
    <w:rsid w:val="777E5053"/>
    <w:rsid w:val="777E740C"/>
    <w:rsid w:val="778912B4"/>
    <w:rsid w:val="778D423A"/>
    <w:rsid w:val="778F9E34"/>
    <w:rsid w:val="77947EB0"/>
    <w:rsid w:val="779824CD"/>
    <w:rsid w:val="779F8AC6"/>
    <w:rsid w:val="77A650B9"/>
    <w:rsid w:val="77AAB744"/>
    <w:rsid w:val="77B775EC"/>
    <w:rsid w:val="77BD9EE5"/>
    <w:rsid w:val="77C5965F"/>
    <w:rsid w:val="77CD88FC"/>
    <w:rsid w:val="77D184AF"/>
    <w:rsid w:val="77D4464E"/>
    <w:rsid w:val="77D687D1"/>
    <w:rsid w:val="77E88B72"/>
    <w:rsid w:val="77F46DEB"/>
    <w:rsid w:val="77FC3635"/>
    <w:rsid w:val="77FF2B2B"/>
    <w:rsid w:val="78093E6B"/>
    <w:rsid w:val="780CE028"/>
    <w:rsid w:val="780F3C20"/>
    <w:rsid w:val="781547A4"/>
    <w:rsid w:val="781A4AEA"/>
    <w:rsid w:val="7824DBCA"/>
    <w:rsid w:val="7826D807"/>
    <w:rsid w:val="782E8ECD"/>
    <w:rsid w:val="78320AAF"/>
    <w:rsid w:val="78324ABA"/>
    <w:rsid w:val="783658BD"/>
    <w:rsid w:val="783939EF"/>
    <w:rsid w:val="78395B4E"/>
    <w:rsid w:val="783A6CCF"/>
    <w:rsid w:val="7847A9D8"/>
    <w:rsid w:val="784AC8FA"/>
    <w:rsid w:val="784D2FB8"/>
    <w:rsid w:val="7854AFE4"/>
    <w:rsid w:val="78550B22"/>
    <w:rsid w:val="7857AD96"/>
    <w:rsid w:val="78591023"/>
    <w:rsid w:val="78614A34"/>
    <w:rsid w:val="78721EF1"/>
    <w:rsid w:val="787DB57B"/>
    <w:rsid w:val="787F73BF"/>
    <w:rsid w:val="788E1B33"/>
    <w:rsid w:val="788E1FA2"/>
    <w:rsid w:val="7890C560"/>
    <w:rsid w:val="789B9456"/>
    <w:rsid w:val="78A9BE27"/>
    <w:rsid w:val="78B6BDA0"/>
    <w:rsid w:val="78CAE5D3"/>
    <w:rsid w:val="78D09237"/>
    <w:rsid w:val="78EFA3D2"/>
    <w:rsid w:val="78FB0825"/>
    <w:rsid w:val="7901E804"/>
    <w:rsid w:val="7902F794"/>
    <w:rsid w:val="7903FECC"/>
    <w:rsid w:val="7904E943"/>
    <w:rsid w:val="7908494C"/>
    <w:rsid w:val="790BEBD1"/>
    <w:rsid w:val="791251C4"/>
    <w:rsid w:val="791302C4"/>
    <w:rsid w:val="791606ED"/>
    <w:rsid w:val="79295F82"/>
    <w:rsid w:val="792ACDE8"/>
    <w:rsid w:val="7941C8FA"/>
    <w:rsid w:val="794748DC"/>
    <w:rsid w:val="795126A4"/>
    <w:rsid w:val="7953D2F0"/>
    <w:rsid w:val="7957D022"/>
    <w:rsid w:val="7968FE8E"/>
    <w:rsid w:val="79740C8C"/>
    <w:rsid w:val="7978205B"/>
    <w:rsid w:val="79782FF4"/>
    <w:rsid w:val="797A9816"/>
    <w:rsid w:val="797BA559"/>
    <w:rsid w:val="799586D5"/>
    <w:rsid w:val="79982D78"/>
    <w:rsid w:val="799D231A"/>
    <w:rsid w:val="79A17559"/>
    <w:rsid w:val="79AA2F11"/>
    <w:rsid w:val="79ADD78C"/>
    <w:rsid w:val="79B3CA07"/>
    <w:rsid w:val="79B4415A"/>
    <w:rsid w:val="79B61B4B"/>
    <w:rsid w:val="79C2C3E7"/>
    <w:rsid w:val="79CA8AF1"/>
    <w:rsid w:val="79CD2C4F"/>
    <w:rsid w:val="79DC419A"/>
    <w:rsid w:val="79DF69A7"/>
    <w:rsid w:val="79E3F62B"/>
    <w:rsid w:val="79E5D9A6"/>
    <w:rsid w:val="79EA07FD"/>
    <w:rsid w:val="79F338C4"/>
    <w:rsid w:val="79F7A223"/>
    <w:rsid w:val="79FD7A0C"/>
    <w:rsid w:val="7A088A6F"/>
    <w:rsid w:val="7A0AD926"/>
    <w:rsid w:val="7A0FE2E4"/>
    <w:rsid w:val="7A1AF69D"/>
    <w:rsid w:val="7A38E375"/>
    <w:rsid w:val="7A3A6C01"/>
    <w:rsid w:val="7A3ED11A"/>
    <w:rsid w:val="7A439A90"/>
    <w:rsid w:val="7A47A86E"/>
    <w:rsid w:val="7A4A00A4"/>
    <w:rsid w:val="7A4BE639"/>
    <w:rsid w:val="7A524C1F"/>
    <w:rsid w:val="7A5425B5"/>
    <w:rsid w:val="7A550B8E"/>
    <w:rsid w:val="7A617999"/>
    <w:rsid w:val="7A64F862"/>
    <w:rsid w:val="7A6C76FA"/>
    <w:rsid w:val="7A6ED7EB"/>
    <w:rsid w:val="7A78E022"/>
    <w:rsid w:val="7A7CD9A1"/>
    <w:rsid w:val="7A83B790"/>
    <w:rsid w:val="7A8525A8"/>
    <w:rsid w:val="7A8B9082"/>
    <w:rsid w:val="7A8F18FE"/>
    <w:rsid w:val="7A953C16"/>
    <w:rsid w:val="7A9FAC9C"/>
    <w:rsid w:val="7AA10598"/>
    <w:rsid w:val="7AA4734F"/>
    <w:rsid w:val="7AB887C5"/>
    <w:rsid w:val="7AC87E95"/>
    <w:rsid w:val="7AC91083"/>
    <w:rsid w:val="7ACAD086"/>
    <w:rsid w:val="7ACC7A5E"/>
    <w:rsid w:val="7AD4E289"/>
    <w:rsid w:val="7AD59510"/>
    <w:rsid w:val="7AD6CF0D"/>
    <w:rsid w:val="7AD70BD7"/>
    <w:rsid w:val="7ADF84E2"/>
    <w:rsid w:val="7AE25B3A"/>
    <w:rsid w:val="7AE2BF00"/>
    <w:rsid w:val="7AE66AFE"/>
    <w:rsid w:val="7AEAF8E3"/>
    <w:rsid w:val="7AEC0161"/>
    <w:rsid w:val="7AEE6CFD"/>
    <w:rsid w:val="7AEECC0E"/>
    <w:rsid w:val="7AF10471"/>
    <w:rsid w:val="7AFBB851"/>
    <w:rsid w:val="7B1475DC"/>
    <w:rsid w:val="7B1C0CE7"/>
    <w:rsid w:val="7B20576B"/>
    <w:rsid w:val="7B251970"/>
    <w:rsid w:val="7B28F33C"/>
    <w:rsid w:val="7B32B665"/>
    <w:rsid w:val="7B38E790"/>
    <w:rsid w:val="7B43F423"/>
    <w:rsid w:val="7B48A437"/>
    <w:rsid w:val="7B51EBAC"/>
    <w:rsid w:val="7B52F05C"/>
    <w:rsid w:val="7B52FABA"/>
    <w:rsid w:val="7B584F30"/>
    <w:rsid w:val="7B58E534"/>
    <w:rsid w:val="7B5D56D2"/>
    <w:rsid w:val="7B5E4FE1"/>
    <w:rsid w:val="7B643B24"/>
    <w:rsid w:val="7B6B8FEC"/>
    <w:rsid w:val="7B6E6D12"/>
    <w:rsid w:val="7B73A1B7"/>
    <w:rsid w:val="7B77A4A8"/>
    <w:rsid w:val="7B7B3A08"/>
    <w:rsid w:val="7B80B01B"/>
    <w:rsid w:val="7B8793CC"/>
    <w:rsid w:val="7B8C1F8A"/>
    <w:rsid w:val="7B9A0053"/>
    <w:rsid w:val="7B9BC131"/>
    <w:rsid w:val="7B9E63C7"/>
    <w:rsid w:val="7B9EB861"/>
    <w:rsid w:val="7BA236FD"/>
    <w:rsid w:val="7BB71481"/>
    <w:rsid w:val="7BB7FA31"/>
    <w:rsid w:val="7BBD1405"/>
    <w:rsid w:val="7BBFB990"/>
    <w:rsid w:val="7BCC132D"/>
    <w:rsid w:val="7BCF8234"/>
    <w:rsid w:val="7BD6B6DE"/>
    <w:rsid w:val="7BDC04AB"/>
    <w:rsid w:val="7BDCDA65"/>
    <w:rsid w:val="7BE3F738"/>
    <w:rsid w:val="7BEB01DB"/>
    <w:rsid w:val="7BF95F5D"/>
    <w:rsid w:val="7BFC86B5"/>
    <w:rsid w:val="7C028695"/>
    <w:rsid w:val="7C08251F"/>
    <w:rsid w:val="7C08C8FD"/>
    <w:rsid w:val="7C115FCB"/>
    <w:rsid w:val="7C125B1B"/>
    <w:rsid w:val="7C126A8B"/>
    <w:rsid w:val="7C169E65"/>
    <w:rsid w:val="7C2AEA52"/>
    <w:rsid w:val="7C2C7046"/>
    <w:rsid w:val="7C38A1ED"/>
    <w:rsid w:val="7C3B3E0C"/>
    <w:rsid w:val="7C3C2040"/>
    <w:rsid w:val="7C43FA6F"/>
    <w:rsid w:val="7C4DCC66"/>
    <w:rsid w:val="7C557045"/>
    <w:rsid w:val="7C5A5B19"/>
    <w:rsid w:val="7C5D364F"/>
    <w:rsid w:val="7C626A32"/>
    <w:rsid w:val="7C750A77"/>
    <w:rsid w:val="7C7FF1C2"/>
    <w:rsid w:val="7C8B47E1"/>
    <w:rsid w:val="7C9415D3"/>
    <w:rsid w:val="7CA70239"/>
    <w:rsid w:val="7CA89BC5"/>
    <w:rsid w:val="7CA988BA"/>
    <w:rsid w:val="7CAA89F1"/>
    <w:rsid w:val="7CB10AEC"/>
    <w:rsid w:val="7CB894C1"/>
    <w:rsid w:val="7CBB5D80"/>
    <w:rsid w:val="7CD341B9"/>
    <w:rsid w:val="7CD4C4E9"/>
    <w:rsid w:val="7CD7C182"/>
    <w:rsid w:val="7CE2B769"/>
    <w:rsid w:val="7CE49271"/>
    <w:rsid w:val="7CEDFE5C"/>
    <w:rsid w:val="7CF8038E"/>
    <w:rsid w:val="7CFAE004"/>
    <w:rsid w:val="7CFDE1C0"/>
    <w:rsid w:val="7CFECB2D"/>
    <w:rsid w:val="7CFF50C6"/>
    <w:rsid w:val="7D15D6EE"/>
    <w:rsid w:val="7D1AED78"/>
    <w:rsid w:val="7D1E76C2"/>
    <w:rsid w:val="7D336E42"/>
    <w:rsid w:val="7D3CA60A"/>
    <w:rsid w:val="7D4709E3"/>
    <w:rsid w:val="7D596FAC"/>
    <w:rsid w:val="7D67E38E"/>
    <w:rsid w:val="7D81A5A8"/>
    <w:rsid w:val="7D854D5E"/>
    <w:rsid w:val="7D886F6E"/>
    <w:rsid w:val="7DA31CAB"/>
    <w:rsid w:val="7DA79168"/>
    <w:rsid w:val="7DA85720"/>
    <w:rsid w:val="7DB53C07"/>
    <w:rsid w:val="7DB695DC"/>
    <w:rsid w:val="7DB908A6"/>
    <w:rsid w:val="7DBC3BAE"/>
    <w:rsid w:val="7DCA5BED"/>
    <w:rsid w:val="7DCFF00F"/>
    <w:rsid w:val="7DDBA2AF"/>
    <w:rsid w:val="7DDCBB64"/>
    <w:rsid w:val="7DDDD6A9"/>
    <w:rsid w:val="7DE18F6D"/>
    <w:rsid w:val="7DF6938E"/>
    <w:rsid w:val="7DFB58EB"/>
    <w:rsid w:val="7E0EFC53"/>
    <w:rsid w:val="7E270B41"/>
    <w:rsid w:val="7E27F33E"/>
    <w:rsid w:val="7E31DB7A"/>
    <w:rsid w:val="7E4386DF"/>
    <w:rsid w:val="7E4C7F03"/>
    <w:rsid w:val="7E540736"/>
    <w:rsid w:val="7E546522"/>
    <w:rsid w:val="7E5C5183"/>
    <w:rsid w:val="7E62F94F"/>
    <w:rsid w:val="7E686F56"/>
    <w:rsid w:val="7E78F106"/>
    <w:rsid w:val="7E7E743C"/>
    <w:rsid w:val="7E811343"/>
    <w:rsid w:val="7E81212F"/>
    <w:rsid w:val="7E85B9AC"/>
    <w:rsid w:val="7E8640BA"/>
    <w:rsid w:val="7E9085F6"/>
    <w:rsid w:val="7E987C17"/>
    <w:rsid w:val="7E9BB2E5"/>
    <w:rsid w:val="7E9DC2FF"/>
    <w:rsid w:val="7EB2E118"/>
    <w:rsid w:val="7EB9384E"/>
    <w:rsid w:val="7EBFE373"/>
    <w:rsid w:val="7ECDD32C"/>
    <w:rsid w:val="7ECE133A"/>
    <w:rsid w:val="7ED72C10"/>
    <w:rsid w:val="7EE242F6"/>
    <w:rsid w:val="7EEEA8C9"/>
    <w:rsid w:val="7EF4B606"/>
    <w:rsid w:val="7F15BFF9"/>
    <w:rsid w:val="7F17997C"/>
    <w:rsid w:val="7F1A7554"/>
    <w:rsid w:val="7F27A7EB"/>
    <w:rsid w:val="7F28A277"/>
    <w:rsid w:val="7F2920B1"/>
    <w:rsid w:val="7F2ED50D"/>
    <w:rsid w:val="7F386956"/>
    <w:rsid w:val="7F3FE81D"/>
    <w:rsid w:val="7F4AA428"/>
    <w:rsid w:val="7F4AD6ED"/>
    <w:rsid w:val="7F4C0FF2"/>
    <w:rsid w:val="7F5A9B74"/>
    <w:rsid w:val="7F5C066C"/>
    <w:rsid w:val="7F63949D"/>
    <w:rsid w:val="7F670565"/>
    <w:rsid w:val="7F6D572E"/>
    <w:rsid w:val="7F6F0E96"/>
    <w:rsid w:val="7F7526E2"/>
    <w:rsid w:val="7F7A5345"/>
    <w:rsid w:val="7F7E91CE"/>
    <w:rsid w:val="7F8841A2"/>
    <w:rsid w:val="7F9263EF"/>
    <w:rsid w:val="7F9C16E2"/>
    <w:rsid w:val="7F9EAB86"/>
    <w:rsid w:val="7FAEB871"/>
    <w:rsid w:val="7FB28E50"/>
    <w:rsid w:val="7FBE9728"/>
    <w:rsid w:val="7FCDF5B4"/>
    <w:rsid w:val="7FD061C0"/>
    <w:rsid w:val="7FD5B0F7"/>
    <w:rsid w:val="7FD5E18F"/>
    <w:rsid w:val="7FE9844D"/>
    <w:rsid w:val="7FF1D9A7"/>
    <w:rsid w:val="7FF22111"/>
    <w:rsid w:val="7FF53294"/>
    <w:rsid w:val="7FFE7A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34D7"/>
  <w15:chartTrackingRefBased/>
  <w15:docId w15:val="{63CBDE54-D075-4E1F-A80A-F7D3FBF7D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2E42"/>
    <w:pPr>
      <w:spacing w:after="0" w:line="360" w:lineRule="auto"/>
      <w:ind w:firstLine="709"/>
    </w:pPr>
    <w:rPr>
      <w:rFonts w:ascii="Times New Roman" w:hAnsi="Times New Roman"/>
      <w:sz w:val="24"/>
    </w:rPr>
  </w:style>
  <w:style w:type="paragraph" w:styleId="Ttulo1">
    <w:name w:val="heading 1"/>
    <w:basedOn w:val="PargrafodaLista"/>
    <w:next w:val="Normal"/>
    <w:link w:val="Ttulo1Char"/>
    <w:autoRedefine/>
    <w:uiPriority w:val="9"/>
    <w:qFormat/>
    <w:rsid w:val="00C4488F"/>
    <w:pPr>
      <w:numPr>
        <w:numId w:val="19"/>
      </w:numPr>
      <w:jc w:val="both"/>
      <w:outlineLvl w:val="0"/>
    </w:pPr>
    <w:rPr>
      <w:rFonts w:eastAsia="Times New Roman" w:cs="Times New Roman"/>
      <w:b/>
      <w:bCs/>
      <w:szCs w:val="24"/>
    </w:rPr>
  </w:style>
  <w:style w:type="paragraph" w:styleId="Ttulo2">
    <w:name w:val="heading 2"/>
    <w:basedOn w:val="PargrafodaLista"/>
    <w:next w:val="Normal"/>
    <w:link w:val="Ttulo2Char"/>
    <w:uiPriority w:val="9"/>
    <w:unhideWhenUsed/>
    <w:qFormat/>
    <w:rsid w:val="001A6631"/>
    <w:pPr>
      <w:numPr>
        <w:ilvl w:val="1"/>
        <w:numId w:val="17"/>
      </w:numPr>
      <w:jc w:val="both"/>
      <w:outlineLvl w:val="1"/>
    </w:pPr>
    <w:rPr>
      <w:rFonts w:eastAsia="Times New Roman" w:cs="Times New Roman"/>
      <w:szCs w:val="24"/>
    </w:rPr>
  </w:style>
  <w:style w:type="paragraph" w:styleId="Ttulo3">
    <w:name w:val="heading 3"/>
    <w:basedOn w:val="PargrafodaLista"/>
    <w:next w:val="Normal"/>
    <w:link w:val="Ttulo3Char"/>
    <w:uiPriority w:val="9"/>
    <w:unhideWhenUsed/>
    <w:qFormat/>
    <w:rsid w:val="00D626B3"/>
    <w:pPr>
      <w:numPr>
        <w:ilvl w:val="2"/>
        <w:numId w:val="17"/>
      </w:numPr>
      <w:jc w:val="both"/>
      <w:outlineLvl w:val="2"/>
    </w:pPr>
    <w:rPr>
      <w:rFonts w:eastAsia="Times New Roman" w:cs="Times New Roman"/>
      <w:b/>
      <w:bCs/>
      <w:szCs w:val="24"/>
    </w:rPr>
  </w:style>
  <w:style w:type="paragraph" w:styleId="Ttulo4">
    <w:name w:val="heading 4"/>
    <w:basedOn w:val="PargrafodaLista"/>
    <w:next w:val="Normal"/>
    <w:link w:val="Ttulo4Char"/>
    <w:uiPriority w:val="9"/>
    <w:unhideWhenUsed/>
    <w:qFormat/>
    <w:rsid w:val="0083470D"/>
    <w:pPr>
      <w:numPr>
        <w:ilvl w:val="3"/>
        <w:numId w:val="17"/>
      </w:numPr>
      <w:jc w:val="both"/>
      <w:outlineLvl w:val="3"/>
    </w:pPr>
    <w:rPr>
      <w:rFonts w:eastAsia="Times New Roman" w:cs="Times New Roman"/>
      <w:szCs w:val="24"/>
      <w:u w:val="single"/>
    </w:rPr>
  </w:style>
  <w:style w:type="paragraph" w:styleId="Ttulo5">
    <w:name w:val="heading 5"/>
    <w:basedOn w:val="PargrafodaLista"/>
    <w:next w:val="Normal"/>
    <w:link w:val="Ttulo5Char"/>
    <w:uiPriority w:val="9"/>
    <w:unhideWhenUsed/>
    <w:qFormat/>
    <w:rsid w:val="00651015"/>
    <w:pPr>
      <w:numPr>
        <w:ilvl w:val="4"/>
        <w:numId w:val="18"/>
      </w:numPr>
      <w:jc w:val="both"/>
      <w:outlineLvl w:val="4"/>
    </w:pPr>
    <w:rPr>
      <w:rFonts w:eastAsia="Times New Roman" w:cs="Times New Roman"/>
      <w:szCs w:val="24"/>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pPr>
      <w:ind w:left="720"/>
      <w:contextualSpacing/>
    </w:p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abealhoChar" w:customStyle="1">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line="240" w:lineRule="auto"/>
    </w:pPr>
  </w:style>
  <w:style w:type="character" w:styleId="RodapChar" w:customStyle="1">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line="240" w:lineRule="auto"/>
    </w:pPr>
  </w:style>
  <w:style w:type="table" w:styleId="SimplesTabela2">
    <w:name w:val="Plain Table 2"/>
    <w:basedOn w:val="Tabela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Refdenotaderodap">
    <w:name w:val="footnote reference"/>
    <w:basedOn w:val="Fontepargpadro"/>
    <w:uiPriority w:val="99"/>
    <w:semiHidden/>
    <w:unhideWhenUsed/>
    <w:rPr>
      <w:vertAlign w:val="superscript"/>
    </w:rPr>
  </w:style>
  <w:style w:type="character" w:styleId="TextodenotaderodapChar" w:customStyle="1">
    <w:name w:val="Texto de nota de rodapé Char"/>
    <w:basedOn w:val="Fontepargpadro"/>
    <w:link w:val="Textodenotaderodap"/>
    <w:uiPriority w:val="99"/>
    <w:semiHidden/>
    <w:rPr>
      <w:sz w:val="20"/>
      <w:szCs w:val="20"/>
    </w:rPr>
  </w:style>
  <w:style w:type="paragraph" w:styleId="Textodenotaderodap">
    <w:name w:val="footnote text"/>
    <w:basedOn w:val="Normal"/>
    <w:link w:val="TextodenotaderodapChar"/>
    <w:uiPriority w:val="99"/>
    <w:semiHidden/>
    <w:unhideWhenUsed/>
    <w:pPr>
      <w:spacing w:line="240" w:lineRule="auto"/>
    </w:pPr>
    <w:rPr>
      <w:sz w:val="20"/>
      <w:szCs w:val="2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styleId="TextodecomentrioChar" w:customStyle="1">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NormalWeb">
    <w:name w:val="Normal (Web)"/>
    <w:basedOn w:val="Normal"/>
    <w:uiPriority w:val="99"/>
    <w:semiHidden/>
    <w:unhideWhenUsed/>
    <w:rsid w:val="00F55437"/>
    <w:pPr>
      <w:spacing w:before="100" w:beforeAutospacing="1" w:after="100" w:afterAutospacing="1" w:line="240" w:lineRule="auto"/>
    </w:pPr>
    <w:rPr>
      <w:rFonts w:eastAsia="Times New Roman" w:cs="Times New Roman"/>
      <w:szCs w:val="24"/>
      <w:lang w:eastAsia="pt-BR"/>
    </w:rPr>
  </w:style>
  <w:style w:type="character" w:styleId="Ttulo1Char" w:customStyle="1">
    <w:name w:val="Título 1 Char"/>
    <w:basedOn w:val="Fontepargpadro"/>
    <w:link w:val="Ttulo1"/>
    <w:uiPriority w:val="9"/>
    <w:rsid w:val="00C4488F"/>
    <w:rPr>
      <w:rFonts w:ascii="Times New Roman" w:hAnsi="Times New Roman" w:eastAsia="Times New Roman" w:cs="Times New Roman"/>
      <w:b/>
      <w:bCs/>
      <w:sz w:val="24"/>
      <w:szCs w:val="24"/>
    </w:rPr>
  </w:style>
  <w:style w:type="paragraph" w:styleId="CabealhodoSumrio">
    <w:name w:val="TOC Heading"/>
    <w:basedOn w:val="Ttulo1"/>
    <w:next w:val="Normal"/>
    <w:uiPriority w:val="39"/>
    <w:unhideWhenUsed/>
    <w:qFormat/>
    <w:rsid w:val="00D626B3"/>
    <w:pPr>
      <w:outlineLvl w:val="9"/>
    </w:pPr>
    <w:rPr>
      <w:lang w:eastAsia="pt-BR"/>
    </w:rPr>
  </w:style>
  <w:style w:type="paragraph" w:styleId="Sumrio1">
    <w:name w:val="toc 1"/>
    <w:basedOn w:val="Normal"/>
    <w:next w:val="Normal"/>
    <w:autoRedefine/>
    <w:uiPriority w:val="39"/>
    <w:unhideWhenUsed/>
    <w:rsid w:val="00D626B3"/>
    <w:pPr>
      <w:spacing w:after="100"/>
    </w:pPr>
  </w:style>
  <w:style w:type="character" w:styleId="Ttulo2Char" w:customStyle="1">
    <w:name w:val="Título 2 Char"/>
    <w:basedOn w:val="Fontepargpadro"/>
    <w:link w:val="Ttulo2"/>
    <w:uiPriority w:val="9"/>
    <w:rsid w:val="001A6631"/>
    <w:rPr>
      <w:rFonts w:ascii="Times New Roman" w:hAnsi="Times New Roman" w:eastAsia="Times New Roman" w:cs="Times New Roman"/>
      <w:sz w:val="24"/>
      <w:szCs w:val="24"/>
    </w:rPr>
  </w:style>
  <w:style w:type="paragraph" w:styleId="Sumrio2">
    <w:name w:val="toc 2"/>
    <w:basedOn w:val="Normal"/>
    <w:next w:val="Normal"/>
    <w:autoRedefine/>
    <w:uiPriority w:val="39"/>
    <w:unhideWhenUsed/>
    <w:rsid w:val="00D626B3"/>
    <w:pPr>
      <w:spacing w:after="100"/>
      <w:ind w:left="220"/>
    </w:pPr>
  </w:style>
  <w:style w:type="character" w:styleId="Ttulo3Char" w:customStyle="1">
    <w:name w:val="Título 3 Char"/>
    <w:basedOn w:val="Fontepargpadro"/>
    <w:link w:val="Ttulo3"/>
    <w:uiPriority w:val="9"/>
    <w:rsid w:val="00D626B3"/>
    <w:rPr>
      <w:rFonts w:ascii="Times New Roman" w:hAnsi="Times New Roman" w:eastAsia="Times New Roman" w:cs="Times New Roman"/>
      <w:b/>
      <w:bCs/>
      <w:sz w:val="24"/>
      <w:szCs w:val="24"/>
    </w:rPr>
  </w:style>
  <w:style w:type="character" w:styleId="Ttulo4Char" w:customStyle="1">
    <w:name w:val="Título 4 Char"/>
    <w:basedOn w:val="Fontepargpadro"/>
    <w:link w:val="Ttulo4"/>
    <w:uiPriority w:val="9"/>
    <w:rsid w:val="0083470D"/>
    <w:rPr>
      <w:rFonts w:ascii="Times New Roman" w:hAnsi="Times New Roman" w:eastAsia="Times New Roman" w:cs="Times New Roman"/>
      <w:sz w:val="24"/>
      <w:szCs w:val="24"/>
      <w:u w:val="single"/>
    </w:rPr>
  </w:style>
  <w:style w:type="paragraph" w:styleId="Legenda">
    <w:name w:val="caption"/>
    <w:basedOn w:val="Normal"/>
    <w:next w:val="Normal"/>
    <w:uiPriority w:val="35"/>
    <w:unhideWhenUsed/>
    <w:qFormat/>
    <w:rsid w:val="0083470D"/>
    <w:pPr>
      <w:spacing w:after="200" w:line="240" w:lineRule="auto"/>
    </w:pPr>
    <w:rPr>
      <w:i/>
      <w:iCs/>
      <w:color w:val="44546A" w:themeColor="text2"/>
      <w:sz w:val="18"/>
      <w:szCs w:val="18"/>
    </w:rPr>
  </w:style>
  <w:style w:type="paragraph" w:styleId="Subttulo">
    <w:name w:val="Subtitle"/>
    <w:basedOn w:val="Legenda"/>
    <w:next w:val="Normal"/>
    <w:link w:val="SubttuloChar"/>
    <w:autoRedefine/>
    <w:uiPriority w:val="11"/>
    <w:qFormat/>
    <w:rsid w:val="00652E42"/>
    <w:pPr>
      <w:keepNext/>
      <w:ind w:firstLine="0"/>
      <w:jc w:val="center"/>
    </w:pPr>
    <w:rPr>
      <w:rFonts w:cs="Times New Roman"/>
      <w:i w:val="0"/>
      <w:color w:val="auto"/>
      <w:sz w:val="20"/>
      <w:szCs w:val="20"/>
    </w:rPr>
  </w:style>
  <w:style w:type="character" w:styleId="SubttuloChar" w:customStyle="1">
    <w:name w:val="Subtítulo Char"/>
    <w:basedOn w:val="Fontepargpadro"/>
    <w:link w:val="Subttulo"/>
    <w:uiPriority w:val="11"/>
    <w:rsid w:val="00652E42"/>
    <w:rPr>
      <w:rFonts w:ascii="Times New Roman" w:hAnsi="Times New Roman" w:cs="Times New Roman"/>
      <w:iCs/>
      <w:sz w:val="20"/>
      <w:szCs w:val="20"/>
    </w:rPr>
  </w:style>
  <w:style w:type="character" w:styleId="nfaseSutil">
    <w:name w:val="Subtle Emphasis"/>
    <w:uiPriority w:val="19"/>
    <w:qFormat/>
    <w:rsid w:val="0083470D"/>
    <w:rPr>
      <w:rFonts w:ascii="Times New Roman" w:hAnsi="Times New Roman" w:eastAsia="Times New Roman" w:cs="Times New Roman"/>
      <w:sz w:val="20"/>
      <w:szCs w:val="20"/>
    </w:rPr>
  </w:style>
  <w:style w:type="paragraph" w:styleId="ndicedeilustraes">
    <w:name w:val="table of figures"/>
    <w:basedOn w:val="Normal"/>
    <w:next w:val="Normal"/>
    <w:uiPriority w:val="99"/>
    <w:unhideWhenUsed/>
    <w:rsid w:val="001E075B"/>
  </w:style>
  <w:style w:type="paragraph" w:styleId="Ttulo">
    <w:name w:val="Title"/>
    <w:basedOn w:val="Normal"/>
    <w:next w:val="Normal"/>
    <w:link w:val="TtuloChar"/>
    <w:uiPriority w:val="10"/>
    <w:qFormat/>
    <w:rsid w:val="001E075B"/>
    <w:pPr>
      <w:jc w:val="center"/>
    </w:pPr>
    <w:rPr>
      <w:rFonts w:eastAsia="Times New Roman" w:cs="Times New Roman"/>
      <w:b/>
      <w:bCs/>
      <w:szCs w:val="24"/>
    </w:rPr>
  </w:style>
  <w:style w:type="character" w:styleId="TtuloChar" w:customStyle="1">
    <w:name w:val="Título Char"/>
    <w:basedOn w:val="Fontepargpadro"/>
    <w:link w:val="Ttulo"/>
    <w:uiPriority w:val="10"/>
    <w:rsid w:val="001E075B"/>
    <w:rPr>
      <w:rFonts w:ascii="Times New Roman" w:hAnsi="Times New Roman" w:eastAsia="Times New Roman" w:cs="Times New Roman"/>
      <w:b/>
      <w:bCs/>
      <w:sz w:val="24"/>
      <w:szCs w:val="24"/>
    </w:rPr>
  </w:style>
  <w:style w:type="paragraph" w:styleId="Sumrio3">
    <w:name w:val="toc 3"/>
    <w:basedOn w:val="Normal"/>
    <w:next w:val="Normal"/>
    <w:autoRedefine/>
    <w:uiPriority w:val="39"/>
    <w:unhideWhenUsed/>
    <w:rsid w:val="001E075B"/>
    <w:pPr>
      <w:spacing w:after="100"/>
      <w:ind w:left="440"/>
    </w:pPr>
  </w:style>
  <w:style w:type="character" w:styleId="Ttulo5Char" w:customStyle="1">
    <w:name w:val="Título 5 Char"/>
    <w:basedOn w:val="Fontepargpadro"/>
    <w:link w:val="Ttulo5"/>
    <w:uiPriority w:val="9"/>
    <w:rsid w:val="00651015"/>
    <w:rPr>
      <w:rFonts w:ascii="Times New Roman" w:hAnsi="Times New Roman" w:eastAsia="Times New Roman" w:cs="Times New Roman"/>
      <w:sz w:val="24"/>
      <w:szCs w:val="24"/>
    </w:rPr>
  </w:style>
  <w:style w:type="character" w:styleId="Forte">
    <w:name w:val="Strong"/>
    <w:basedOn w:val="Fontepargpadro"/>
    <w:uiPriority w:val="22"/>
    <w:qFormat/>
    <w:rsid w:val="009B6214"/>
    <w:rPr>
      <w:b/>
      <w:bCs/>
    </w:rPr>
  </w:style>
  <w:style w:type="paragraph" w:styleId="Sumrio4">
    <w:name w:val="toc 4"/>
    <w:basedOn w:val="Normal"/>
    <w:next w:val="Normal"/>
    <w:autoRedefine/>
    <w:uiPriority w:val="39"/>
    <w:unhideWhenUsed/>
    <w:rsid w:val="00623C2B"/>
    <w:pPr>
      <w:spacing w:after="100" w:line="259" w:lineRule="auto"/>
      <w:ind w:left="660" w:firstLine="0"/>
    </w:pPr>
    <w:rPr>
      <w:rFonts w:asciiTheme="minorHAnsi" w:hAnsiTheme="minorHAnsi" w:eastAsiaTheme="minorEastAsia"/>
      <w:sz w:val="22"/>
      <w:lang w:eastAsia="pt-BR"/>
    </w:rPr>
  </w:style>
  <w:style w:type="paragraph" w:styleId="Sumrio5">
    <w:name w:val="toc 5"/>
    <w:basedOn w:val="Normal"/>
    <w:next w:val="Normal"/>
    <w:autoRedefine/>
    <w:uiPriority w:val="39"/>
    <w:unhideWhenUsed/>
    <w:rsid w:val="00623C2B"/>
    <w:pPr>
      <w:spacing w:after="100" w:line="259" w:lineRule="auto"/>
      <w:ind w:left="880" w:firstLine="0"/>
    </w:pPr>
    <w:rPr>
      <w:rFonts w:asciiTheme="minorHAnsi" w:hAnsiTheme="minorHAnsi" w:eastAsiaTheme="minorEastAsia"/>
      <w:sz w:val="22"/>
      <w:lang w:eastAsia="pt-BR"/>
    </w:rPr>
  </w:style>
  <w:style w:type="paragraph" w:styleId="Sumrio6">
    <w:name w:val="toc 6"/>
    <w:basedOn w:val="Normal"/>
    <w:next w:val="Normal"/>
    <w:autoRedefine/>
    <w:uiPriority w:val="39"/>
    <w:unhideWhenUsed/>
    <w:rsid w:val="00623C2B"/>
    <w:pPr>
      <w:spacing w:after="100" w:line="259" w:lineRule="auto"/>
      <w:ind w:left="1100" w:firstLine="0"/>
    </w:pPr>
    <w:rPr>
      <w:rFonts w:asciiTheme="minorHAnsi" w:hAnsiTheme="minorHAnsi" w:eastAsiaTheme="minorEastAsia"/>
      <w:sz w:val="22"/>
      <w:lang w:eastAsia="pt-BR"/>
    </w:rPr>
  </w:style>
  <w:style w:type="paragraph" w:styleId="Sumrio7">
    <w:name w:val="toc 7"/>
    <w:basedOn w:val="Normal"/>
    <w:next w:val="Normal"/>
    <w:autoRedefine/>
    <w:uiPriority w:val="39"/>
    <w:unhideWhenUsed/>
    <w:rsid w:val="00623C2B"/>
    <w:pPr>
      <w:spacing w:after="100" w:line="259" w:lineRule="auto"/>
      <w:ind w:left="1320" w:firstLine="0"/>
    </w:pPr>
    <w:rPr>
      <w:rFonts w:asciiTheme="minorHAnsi" w:hAnsiTheme="minorHAnsi" w:eastAsiaTheme="minorEastAsia"/>
      <w:sz w:val="22"/>
      <w:lang w:eastAsia="pt-BR"/>
    </w:rPr>
  </w:style>
  <w:style w:type="paragraph" w:styleId="Sumrio8">
    <w:name w:val="toc 8"/>
    <w:basedOn w:val="Normal"/>
    <w:next w:val="Normal"/>
    <w:autoRedefine/>
    <w:uiPriority w:val="39"/>
    <w:unhideWhenUsed/>
    <w:rsid w:val="00623C2B"/>
    <w:pPr>
      <w:spacing w:after="100" w:line="259" w:lineRule="auto"/>
      <w:ind w:left="1540" w:firstLine="0"/>
    </w:pPr>
    <w:rPr>
      <w:rFonts w:asciiTheme="minorHAnsi" w:hAnsiTheme="minorHAnsi" w:eastAsiaTheme="minorEastAsia"/>
      <w:sz w:val="22"/>
      <w:lang w:eastAsia="pt-BR"/>
    </w:rPr>
  </w:style>
  <w:style w:type="paragraph" w:styleId="Sumrio9">
    <w:name w:val="toc 9"/>
    <w:basedOn w:val="Normal"/>
    <w:next w:val="Normal"/>
    <w:autoRedefine/>
    <w:uiPriority w:val="39"/>
    <w:unhideWhenUsed/>
    <w:rsid w:val="00623C2B"/>
    <w:pPr>
      <w:spacing w:after="100" w:line="259" w:lineRule="auto"/>
      <w:ind w:left="1760" w:firstLine="0"/>
    </w:pPr>
    <w:rPr>
      <w:rFonts w:asciiTheme="minorHAnsi" w:hAnsiTheme="minorHAnsi" w:eastAsiaTheme="minorEastAsia"/>
      <w:sz w:val="22"/>
      <w:lang w:eastAsia="pt-BR"/>
    </w:rPr>
  </w:style>
  <w:style w:type="character" w:styleId="MenoPendente">
    <w:name w:val="Unresolved Mention"/>
    <w:basedOn w:val="Fontepargpadro"/>
    <w:uiPriority w:val="99"/>
    <w:semiHidden/>
    <w:unhideWhenUsed/>
    <w:rsid w:val="00623C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535538">
      <w:bodyDiv w:val="1"/>
      <w:marLeft w:val="0"/>
      <w:marRight w:val="0"/>
      <w:marTop w:val="0"/>
      <w:marBottom w:val="0"/>
      <w:divBdr>
        <w:top w:val="none" w:sz="0" w:space="0" w:color="auto"/>
        <w:left w:val="none" w:sz="0" w:space="0" w:color="auto"/>
        <w:bottom w:val="none" w:sz="0" w:space="0" w:color="auto"/>
        <w:right w:val="none" w:sz="0" w:space="0" w:color="auto"/>
      </w:divBdr>
      <w:divsChild>
        <w:div w:id="1010375112">
          <w:marLeft w:val="0"/>
          <w:marRight w:val="0"/>
          <w:marTop w:val="0"/>
          <w:marBottom w:val="0"/>
          <w:divBdr>
            <w:top w:val="none" w:sz="0" w:space="0" w:color="auto"/>
            <w:left w:val="none" w:sz="0" w:space="0" w:color="auto"/>
            <w:bottom w:val="none" w:sz="0" w:space="0" w:color="auto"/>
            <w:right w:val="none" w:sz="0" w:space="0" w:color="auto"/>
          </w:divBdr>
        </w:div>
        <w:div w:id="206574701">
          <w:marLeft w:val="0"/>
          <w:marRight w:val="0"/>
          <w:marTop w:val="0"/>
          <w:marBottom w:val="0"/>
          <w:divBdr>
            <w:top w:val="none" w:sz="0" w:space="0" w:color="auto"/>
            <w:left w:val="none" w:sz="0" w:space="0" w:color="auto"/>
            <w:bottom w:val="none" w:sz="0" w:space="0" w:color="auto"/>
            <w:right w:val="none" w:sz="0" w:space="0" w:color="auto"/>
          </w:divBdr>
        </w:div>
        <w:div w:id="589856575">
          <w:marLeft w:val="0"/>
          <w:marRight w:val="0"/>
          <w:marTop w:val="0"/>
          <w:marBottom w:val="0"/>
          <w:divBdr>
            <w:top w:val="none" w:sz="0" w:space="0" w:color="auto"/>
            <w:left w:val="none" w:sz="0" w:space="0" w:color="auto"/>
            <w:bottom w:val="none" w:sz="0" w:space="0" w:color="auto"/>
            <w:right w:val="none" w:sz="0" w:space="0" w:color="auto"/>
          </w:divBdr>
        </w:div>
        <w:div w:id="1041904682">
          <w:marLeft w:val="0"/>
          <w:marRight w:val="0"/>
          <w:marTop w:val="0"/>
          <w:marBottom w:val="0"/>
          <w:divBdr>
            <w:top w:val="none" w:sz="0" w:space="0" w:color="auto"/>
            <w:left w:val="none" w:sz="0" w:space="0" w:color="auto"/>
            <w:bottom w:val="none" w:sz="0" w:space="0" w:color="auto"/>
            <w:right w:val="none" w:sz="0" w:space="0" w:color="auto"/>
          </w:divBdr>
        </w:div>
        <w:div w:id="1163006385">
          <w:marLeft w:val="0"/>
          <w:marRight w:val="0"/>
          <w:marTop w:val="0"/>
          <w:marBottom w:val="0"/>
          <w:divBdr>
            <w:top w:val="none" w:sz="0" w:space="0" w:color="auto"/>
            <w:left w:val="none" w:sz="0" w:space="0" w:color="auto"/>
            <w:bottom w:val="none" w:sz="0" w:space="0" w:color="auto"/>
            <w:right w:val="none" w:sz="0" w:space="0" w:color="auto"/>
          </w:divBdr>
        </w:div>
        <w:div w:id="1044719532">
          <w:marLeft w:val="0"/>
          <w:marRight w:val="0"/>
          <w:marTop w:val="0"/>
          <w:marBottom w:val="0"/>
          <w:divBdr>
            <w:top w:val="none" w:sz="0" w:space="0" w:color="auto"/>
            <w:left w:val="none" w:sz="0" w:space="0" w:color="auto"/>
            <w:bottom w:val="none" w:sz="0" w:space="0" w:color="auto"/>
            <w:right w:val="none" w:sz="0" w:space="0" w:color="auto"/>
          </w:divBdr>
        </w:div>
        <w:div w:id="384722227">
          <w:marLeft w:val="0"/>
          <w:marRight w:val="0"/>
          <w:marTop w:val="0"/>
          <w:marBottom w:val="0"/>
          <w:divBdr>
            <w:top w:val="none" w:sz="0" w:space="0" w:color="auto"/>
            <w:left w:val="none" w:sz="0" w:space="0" w:color="auto"/>
            <w:bottom w:val="none" w:sz="0" w:space="0" w:color="auto"/>
            <w:right w:val="none" w:sz="0" w:space="0" w:color="auto"/>
          </w:divBdr>
        </w:div>
        <w:div w:id="1791320459">
          <w:marLeft w:val="0"/>
          <w:marRight w:val="0"/>
          <w:marTop w:val="0"/>
          <w:marBottom w:val="0"/>
          <w:divBdr>
            <w:top w:val="none" w:sz="0" w:space="0" w:color="auto"/>
            <w:left w:val="none" w:sz="0" w:space="0" w:color="auto"/>
            <w:bottom w:val="none" w:sz="0" w:space="0" w:color="auto"/>
            <w:right w:val="none" w:sz="0" w:space="0" w:color="auto"/>
          </w:divBdr>
        </w:div>
        <w:div w:id="1205406357">
          <w:marLeft w:val="0"/>
          <w:marRight w:val="0"/>
          <w:marTop w:val="0"/>
          <w:marBottom w:val="0"/>
          <w:divBdr>
            <w:top w:val="none" w:sz="0" w:space="0" w:color="auto"/>
            <w:left w:val="none" w:sz="0" w:space="0" w:color="auto"/>
            <w:bottom w:val="none" w:sz="0" w:space="0" w:color="auto"/>
            <w:right w:val="none" w:sz="0" w:space="0" w:color="auto"/>
          </w:divBdr>
        </w:div>
        <w:div w:id="1924334712">
          <w:marLeft w:val="0"/>
          <w:marRight w:val="0"/>
          <w:marTop w:val="0"/>
          <w:marBottom w:val="0"/>
          <w:divBdr>
            <w:top w:val="none" w:sz="0" w:space="0" w:color="auto"/>
            <w:left w:val="none" w:sz="0" w:space="0" w:color="auto"/>
            <w:bottom w:val="none" w:sz="0" w:space="0" w:color="auto"/>
            <w:right w:val="none" w:sz="0" w:space="0" w:color="auto"/>
          </w:divBdr>
        </w:div>
        <w:div w:id="1880194187">
          <w:marLeft w:val="0"/>
          <w:marRight w:val="0"/>
          <w:marTop w:val="0"/>
          <w:marBottom w:val="0"/>
          <w:divBdr>
            <w:top w:val="none" w:sz="0" w:space="0" w:color="auto"/>
            <w:left w:val="none" w:sz="0" w:space="0" w:color="auto"/>
            <w:bottom w:val="none" w:sz="0" w:space="0" w:color="auto"/>
            <w:right w:val="none" w:sz="0" w:space="0" w:color="auto"/>
          </w:divBdr>
        </w:div>
        <w:div w:id="2141024290">
          <w:marLeft w:val="0"/>
          <w:marRight w:val="0"/>
          <w:marTop w:val="0"/>
          <w:marBottom w:val="0"/>
          <w:divBdr>
            <w:top w:val="none" w:sz="0" w:space="0" w:color="auto"/>
            <w:left w:val="none" w:sz="0" w:space="0" w:color="auto"/>
            <w:bottom w:val="none" w:sz="0" w:space="0" w:color="auto"/>
            <w:right w:val="none" w:sz="0" w:space="0" w:color="auto"/>
          </w:divBdr>
        </w:div>
        <w:div w:id="1613197711">
          <w:marLeft w:val="0"/>
          <w:marRight w:val="0"/>
          <w:marTop w:val="0"/>
          <w:marBottom w:val="0"/>
          <w:divBdr>
            <w:top w:val="none" w:sz="0" w:space="0" w:color="auto"/>
            <w:left w:val="none" w:sz="0" w:space="0" w:color="auto"/>
            <w:bottom w:val="none" w:sz="0" w:space="0" w:color="auto"/>
            <w:right w:val="none" w:sz="0" w:space="0" w:color="auto"/>
          </w:divBdr>
        </w:div>
        <w:div w:id="546841122">
          <w:marLeft w:val="0"/>
          <w:marRight w:val="0"/>
          <w:marTop w:val="0"/>
          <w:marBottom w:val="0"/>
          <w:divBdr>
            <w:top w:val="none" w:sz="0" w:space="0" w:color="auto"/>
            <w:left w:val="none" w:sz="0" w:space="0" w:color="auto"/>
            <w:bottom w:val="none" w:sz="0" w:space="0" w:color="auto"/>
            <w:right w:val="none" w:sz="0" w:space="0" w:color="auto"/>
          </w:divBdr>
        </w:div>
        <w:div w:id="1989748647">
          <w:marLeft w:val="0"/>
          <w:marRight w:val="0"/>
          <w:marTop w:val="0"/>
          <w:marBottom w:val="0"/>
          <w:divBdr>
            <w:top w:val="none" w:sz="0" w:space="0" w:color="auto"/>
            <w:left w:val="none" w:sz="0" w:space="0" w:color="auto"/>
            <w:bottom w:val="none" w:sz="0" w:space="0" w:color="auto"/>
            <w:right w:val="none" w:sz="0" w:space="0" w:color="auto"/>
          </w:divBdr>
        </w:div>
        <w:div w:id="1076822611">
          <w:marLeft w:val="0"/>
          <w:marRight w:val="0"/>
          <w:marTop w:val="0"/>
          <w:marBottom w:val="0"/>
          <w:divBdr>
            <w:top w:val="none" w:sz="0" w:space="0" w:color="auto"/>
            <w:left w:val="none" w:sz="0" w:space="0" w:color="auto"/>
            <w:bottom w:val="none" w:sz="0" w:space="0" w:color="auto"/>
            <w:right w:val="none" w:sz="0" w:space="0" w:color="auto"/>
          </w:divBdr>
        </w:div>
        <w:div w:id="719014390">
          <w:marLeft w:val="0"/>
          <w:marRight w:val="0"/>
          <w:marTop w:val="0"/>
          <w:marBottom w:val="0"/>
          <w:divBdr>
            <w:top w:val="none" w:sz="0" w:space="0" w:color="auto"/>
            <w:left w:val="none" w:sz="0" w:space="0" w:color="auto"/>
            <w:bottom w:val="none" w:sz="0" w:space="0" w:color="auto"/>
            <w:right w:val="none" w:sz="0" w:space="0" w:color="auto"/>
          </w:divBdr>
        </w:div>
        <w:div w:id="98721381">
          <w:marLeft w:val="0"/>
          <w:marRight w:val="0"/>
          <w:marTop w:val="0"/>
          <w:marBottom w:val="0"/>
          <w:divBdr>
            <w:top w:val="none" w:sz="0" w:space="0" w:color="auto"/>
            <w:left w:val="none" w:sz="0" w:space="0" w:color="auto"/>
            <w:bottom w:val="none" w:sz="0" w:space="0" w:color="auto"/>
            <w:right w:val="none" w:sz="0" w:space="0" w:color="auto"/>
          </w:divBdr>
        </w:div>
        <w:div w:id="1573811120">
          <w:marLeft w:val="0"/>
          <w:marRight w:val="0"/>
          <w:marTop w:val="0"/>
          <w:marBottom w:val="0"/>
          <w:divBdr>
            <w:top w:val="none" w:sz="0" w:space="0" w:color="auto"/>
            <w:left w:val="none" w:sz="0" w:space="0" w:color="auto"/>
            <w:bottom w:val="none" w:sz="0" w:space="0" w:color="auto"/>
            <w:right w:val="none" w:sz="0" w:space="0" w:color="auto"/>
          </w:divBdr>
        </w:div>
        <w:div w:id="1142576982">
          <w:marLeft w:val="0"/>
          <w:marRight w:val="0"/>
          <w:marTop w:val="0"/>
          <w:marBottom w:val="0"/>
          <w:divBdr>
            <w:top w:val="none" w:sz="0" w:space="0" w:color="auto"/>
            <w:left w:val="none" w:sz="0" w:space="0" w:color="auto"/>
            <w:bottom w:val="none" w:sz="0" w:space="0" w:color="auto"/>
            <w:right w:val="none" w:sz="0" w:space="0" w:color="auto"/>
          </w:divBdr>
        </w:div>
        <w:div w:id="525296229">
          <w:marLeft w:val="0"/>
          <w:marRight w:val="0"/>
          <w:marTop w:val="0"/>
          <w:marBottom w:val="0"/>
          <w:divBdr>
            <w:top w:val="none" w:sz="0" w:space="0" w:color="auto"/>
            <w:left w:val="none" w:sz="0" w:space="0" w:color="auto"/>
            <w:bottom w:val="none" w:sz="0" w:space="0" w:color="auto"/>
            <w:right w:val="none" w:sz="0" w:space="0" w:color="auto"/>
          </w:divBdr>
        </w:div>
        <w:div w:id="1569531324">
          <w:marLeft w:val="0"/>
          <w:marRight w:val="0"/>
          <w:marTop w:val="0"/>
          <w:marBottom w:val="0"/>
          <w:divBdr>
            <w:top w:val="none" w:sz="0" w:space="0" w:color="auto"/>
            <w:left w:val="none" w:sz="0" w:space="0" w:color="auto"/>
            <w:bottom w:val="none" w:sz="0" w:space="0" w:color="auto"/>
            <w:right w:val="none" w:sz="0" w:space="0" w:color="auto"/>
          </w:divBdr>
        </w:div>
        <w:div w:id="927543880">
          <w:marLeft w:val="0"/>
          <w:marRight w:val="0"/>
          <w:marTop w:val="0"/>
          <w:marBottom w:val="0"/>
          <w:divBdr>
            <w:top w:val="none" w:sz="0" w:space="0" w:color="auto"/>
            <w:left w:val="none" w:sz="0" w:space="0" w:color="auto"/>
            <w:bottom w:val="none" w:sz="0" w:space="0" w:color="auto"/>
            <w:right w:val="none" w:sz="0" w:space="0" w:color="auto"/>
          </w:divBdr>
        </w:div>
        <w:div w:id="410854363">
          <w:marLeft w:val="0"/>
          <w:marRight w:val="0"/>
          <w:marTop w:val="0"/>
          <w:marBottom w:val="0"/>
          <w:divBdr>
            <w:top w:val="none" w:sz="0" w:space="0" w:color="auto"/>
            <w:left w:val="none" w:sz="0" w:space="0" w:color="auto"/>
            <w:bottom w:val="none" w:sz="0" w:space="0" w:color="auto"/>
            <w:right w:val="none" w:sz="0" w:space="0" w:color="auto"/>
          </w:divBdr>
        </w:div>
      </w:divsChild>
    </w:div>
    <w:div w:id="326249699">
      <w:bodyDiv w:val="1"/>
      <w:marLeft w:val="0"/>
      <w:marRight w:val="0"/>
      <w:marTop w:val="0"/>
      <w:marBottom w:val="0"/>
      <w:divBdr>
        <w:top w:val="none" w:sz="0" w:space="0" w:color="auto"/>
        <w:left w:val="none" w:sz="0" w:space="0" w:color="auto"/>
        <w:bottom w:val="none" w:sz="0" w:space="0" w:color="auto"/>
        <w:right w:val="none" w:sz="0" w:space="0" w:color="auto"/>
      </w:divBdr>
      <w:divsChild>
        <w:div w:id="1631394144">
          <w:marLeft w:val="0"/>
          <w:marRight w:val="0"/>
          <w:marTop w:val="0"/>
          <w:marBottom w:val="0"/>
          <w:divBdr>
            <w:top w:val="none" w:sz="0" w:space="0" w:color="auto"/>
            <w:left w:val="none" w:sz="0" w:space="0" w:color="auto"/>
            <w:bottom w:val="none" w:sz="0" w:space="0" w:color="auto"/>
            <w:right w:val="none" w:sz="0" w:space="0" w:color="auto"/>
          </w:divBdr>
        </w:div>
      </w:divsChild>
    </w:div>
    <w:div w:id="1363163242">
      <w:bodyDiv w:val="1"/>
      <w:marLeft w:val="0"/>
      <w:marRight w:val="0"/>
      <w:marTop w:val="0"/>
      <w:marBottom w:val="0"/>
      <w:divBdr>
        <w:top w:val="none" w:sz="0" w:space="0" w:color="auto"/>
        <w:left w:val="none" w:sz="0" w:space="0" w:color="auto"/>
        <w:bottom w:val="none" w:sz="0" w:space="0" w:color="auto"/>
        <w:right w:val="none" w:sz="0" w:space="0" w:color="auto"/>
      </w:divBdr>
      <w:divsChild>
        <w:div w:id="207568740">
          <w:marLeft w:val="0"/>
          <w:marRight w:val="0"/>
          <w:marTop w:val="0"/>
          <w:marBottom w:val="0"/>
          <w:divBdr>
            <w:top w:val="none" w:sz="0" w:space="0" w:color="auto"/>
            <w:left w:val="none" w:sz="0" w:space="0" w:color="auto"/>
            <w:bottom w:val="none" w:sz="0" w:space="0" w:color="auto"/>
            <w:right w:val="none" w:sz="0" w:space="0" w:color="auto"/>
          </w:divBdr>
        </w:div>
        <w:div w:id="1958102418">
          <w:marLeft w:val="0"/>
          <w:marRight w:val="0"/>
          <w:marTop w:val="0"/>
          <w:marBottom w:val="0"/>
          <w:divBdr>
            <w:top w:val="none" w:sz="0" w:space="0" w:color="auto"/>
            <w:left w:val="none" w:sz="0" w:space="0" w:color="auto"/>
            <w:bottom w:val="none" w:sz="0" w:space="0" w:color="auto"/>
            <w:right w:val="none" w:sz="0" w:space="0" w:color="auto"/>
          </w:divBdr>
        </w:div>
        <w:div w:id="467087150">
          <w:marLeft w:val="0"/>
          <w:marRight w:val="0"/>
          <w:marTop w:val="0"/>
          <w:marBottom w:val="0"/>
          <w:divBdr>
            <w:top w:val="none" w:sz="0" w:space="0" w:color="auto"/>
            <w:left w:val="none" w:sz="0" w:space="0" w:color="auto"/>
            <w:bottom w:val="none" w:sz="0" w:space="0" w:color="auto"/>
            <w:right w:val="none" w:sz="0" w:space="0" w:color="auto"/>
          </w:divBdr>
        </w:div>
        <w:div w:id="101533918">
          <w:marLeft w:val="0"/>
          <w:marRight w:val="0"/>
          <w:marTop w:val="0"/>
          <w:marBottom w:val="0"/>
          <w:divBdr>
            <w:top w:val="none" w:sz="0" w:space="0" w:color="auto"/>
            <w:left w:val="none" w:sz="0" w:space="0" w:color="auto"/>
            <w:bottom w:val="none" w:sz="0" w:space="0" w:color="auto"/>
            <w:right w:val="none" w:sz="0" w:space="0" w:color="auto"/>
          </w:divBdr>
        </w:div>
        <w:div w:id="233778032">
          <w:marLeft w:val="0"/>
          <w:marRight w:val="0"/>
          <w:marTop w:val="0"/>
          <w:marBottom w:val="0"/>
          <w:divBdr>
            <w:top w:val="none" w:sz="0" w:space="0" w:color="auto"/>
            <w:left w:val="none" w:sz="0" w:space="0" w:color="auto"/>
            <w:bottom w:val="none" w:sz="0" w:space="0" w:color="auto"/>
            <w:right w:val="none" w:sz="0" w:space="0" w:color="auto"/>
          </w:divBdr>
        </w:div>
        <w:div w:id="128984660">
          <w:marLeft w:val="0"/>
          <w:marRight w:val="0"/>
          <w:marTop w:val="0"/>
          <w:marBottom w:val="0"/>
          <w:divBdr>
            <w:top w:val="none" w:sz="0" w:space="0" w:color="auto"/>
            <w:left w:val="none" w:sz="0" w:space="0" w:color="auto"/>
            <w:bottom w:val="none" w:sz="0" w:space="0" w:color="auto"/>
            <w:right w:val="none" w:sz="0" w:space="0" w:color="auto"/>
          </w:divBdr>
        </w:div>
        <w:div w:id="1864593005">
          <w:marLeft w:val="0"/>
          <w:marRight w:val="0"/>
          <w:marTop w:val="0"/>
          <w:marBottom w:val="0"/>
          <w:divBdr>
            <w:top w:val="none" w:sz="0" w:space="0" w:color="auto"/>
            <w:left w:val="none" w:sz="0" w:space="0" w:color="auto"/>
            <w:bottom w:val="none" w:sz="0" w:space="0" w:color="auto"/>
            <w:right w:val="none" w:sz="0" w:space="0" w:color="auto"/>
          </w:divBdr>
        </w:div>
        <w:div w:id="1847598040">
          <w:marLeft w:val="0"/>
          <w:marRight w:val="0"/>
          <w:marTop w:val="0"/>
          <w:marBottom w:val="0"/>
          <w:divBdr>
            <w:top w:val="none" w:sz="0" w:space="0" w:color="auto"/>
            <w:left w:val="none" w:sz="0" w:space="0" w:color="auto"/>
            <w:bottom w:val="none" w:sz="0" w:space="0" w:color="auto"/>
            <w:right w:val="none" w:sz="0" w:space="0" w:color="auto"/>
          </w:divBdr>
        </w:div>
        <w:div w:id="1033964585">
          <w:marLeft w:val="0"/>
          <w:marRight w:val="0"/>
          <w:marTop w:val="0"/>
          <w:marBottom w:val="0"/>
          <w:divBdr>
            <w:top w:val="none" w:sz="0" w:space="0" w:color="auto"/>
            <w:left w:val="none" w:sz="0" w:space="0" w:color="auto"/>
            <w:bottom w:val="none" w:sz="0" w:space="0" w:color="auto"/>
            <w:right w:val="none" w:sz="0" w:space="0" w:color="auto"/>
          </w:divBdr>
        </w:div>
        <w:div w:id="86049834">
          <w:marLeft w:val="0"/>
          <w:marRight w:val="0"/>
          <w:marTop w:val="0"/>
          <w:marBottom w:val="0"/>
          <w:divBdr>
            <w:top w:val="none" w:sz="0" w:space="0" w:color="auto"/>
            <w:left w:val="none" w:sz="0" w:space="0" w:color="auto"/>
            <w:bottom w:val="none" w:sz="0" w:space="0" w:color="auto"/>
            <w:right w:val="none" w:sz="0" w:space="0" w:color="auto"/>
          </w:divBdr>
        </w:div>
        <w:div w:id="1313176208">
          <w:marLeft w:val="0"/>
          <w:marRight w:val="0"/>
          <w:marTop w:val="0"/>
          <w:marBottom w:val="0"/>
          <w:divBdr>
            <w:top w:val="none" w:sz="0" w:space="0" w:color="auto"/>
            <w:left w:val="none" w:sz="0" w:space="0" w:color="auto"/>
            <w:bottom w:val="none" w:sz="0" w:space="0" w:color="auto"/>
            <w:right w:val="none" w:sz="0" w:space="0" w:color="auto"/>
          </w:divBdr>
        </w:div>
        <w:div w:id="576794162">
          <w:marLeft w:val="0"/>
          <w:marRight w:val="0"/>
          <w:marTop w:val="0"/>
          <w:marBottom w:val="0"/>
          <w:divBdr>
            <w:top w:val="none" w:sz="0" w:space="0" w:color="auto"/>
            <w:left w:val="none" w:sz="0" w:space="0" w:color="auto"/>
            <w:bottom w:val="none" w:sz="0" w:space="0" w:color="auto"/>
            <w:right w:val="none" w:sz="0" w:space="0" w:color="auto"/>
          </w:divBdr>
        </w:div>
        <w:div w:id="1390377457">
          <w:marLeft w:val="0"/>
          <w:marRight w:val="0"/>
          <w:marTop w:val="0"/>
          <w:marBottom w:val="0"/>
          <w:divBdr>
            <w:top w:val="none" w:sz="0" w:space="0" w:color="auto"/>
            <w:left w:val="none" w:sz="0" w:space="0" w:color="auto"/>
            <w:bottom w:val="none" w:sz="0" w:space="0" w:color="auto"/>
            <w:right w:val="none" w:sz="0" w:space="0" w:color="auto"/>
          </w:divBdr>
        </w:div>
        <w:div w:id="811410625">
          <w:marLeft w:val="0"/>
          <w:marRight w:val="0"/>
          <w:marTop w:val="0"/>
          <w:marBottom w:val="0"/>
          <w:divBdr>
            <w:top w:val="none" w:sz="0" w:space="0" w:color="auto"/>
            <w:left w:val="none" w:sz="0" w:space="0" w:color="auto"/>
            <w:bottom w:val="none" w:sz="0" w:space="0" w:color="auto"/>
            <w:right w:val="none" w:sz="0" w:space="0" w:color="auto"/>
          </w:divBdr>
        </w:div>
        <w:div w:id="503277398">
          <w:marLeft w:val="0"/>
          <w:marRight w:val="0"/>
          <w:marTop w:val="0"/>
          <w:marBottom w:val="0"/>
          <w:divBdr>
            <w:top w:val="none" w:sz="0" w:space="0" w:color="auto"/>
            <w:left w:val="none" w:sz="0" w:space="0" w:color="auto"/>
            <w:bottom w:val="none" w:sz="0" w:space="0" w:color="auto"/>
            <w:right w:val="none" w:sz="0" w:space="0" w:color="auto"/>
          </w:divBdr>
        </w:div>
        <w:div w:id="1652057659">
          <w:marLeft w:val="0"/>
          <w:marRight w:val="0"/>
          <w:marTop w:val="0"/>
          <w:marBottom w:val="0"/>
          <w:divBdr>
            <w:top w:val="none" w:sz="0" w:space="0" w:color="auto"/>
            <w:left w:val="none" w:sz="0" w:space="0" w:color="auto"/>
            <w:bottom w:val="none" w:sz="0" w:space="0" w:color="auto"/>
            <w:right w:val="none" w:sz="0" w:space="0" w:color="auto"/>
          </w:divBdr>
        </w:div>
        <w:div w:id="259607601">
          <w:marLeft w:val="0"/>
          <w:marRight w:val="0"/>
          <w:marTop w:val="0"/>
          <w:marBottom w:val="0"/>
          <w:divBdr>
            <w:top w:val="none" w:sz="0" w:space="0" w:color="auto"/>
            <w:left w:val="none" w:sz="0" w:space="0" w:color="auto"/>
            <w:bottom w:val="none" w:sz="0" w:space="0" w:color="auto"/>
            <w:right w:val="none" w:sz="0" w:space="0" w:color="auto"/>
          </w:divBdr>
        </w:div>
        <w:div w:id="458841328">
          <w:marLeft w:val="0"/>
          <w:marRight w:val="0"/>
          <w:marTop w:val="0"/>
          <w:marBottom w:val="0"/>
          <w:divBdr>
            <w:top w:val="none" w:sz="0" w:space="0" w:color="auto"/>
            <w:left w:val="none" w:sz="0" w:space="0" w:color="auto"/>
            <w:bottom w:val="none" w:sz="0" w:space="0" w:color="auto"/>
            <w:right w:val="none" w:sz="0" w:space="0" w:color="auto"/>
          </w:divBdr>
        </w:div>
        <w:div w:id="127554441">
          <w:marLeft w:val="0"/>
          <w:marRight w:val="0"/>
          <w:marTop w:val="0"/>
          <w:marBottom w:val="0"/>
          <w:divBdr>
            <w:top w:val="none" w:sz="0" w:space="0" w:color="auto"/>
            <w:left w:val="none" w:sz="0" w:space="0" w:color="auto"/>
            <w:bottom w:val="none" w:sz="0" w:space="0" w:color="auto"/>
            <w:right w:val="none" w:sz="0" w:space="0" w:color="auto"/>
          </w:divBdr>
        </w:div>
        <w:div w:id="1481733604">
          <w:marLeft w:val="0"/>
          <w:marRight w:val="0"/>
          <w:marTop w:val="0"/>
          <w:marBottom w:val="0"/>
          <w:divBdr>
            <w:top w:val="none" w:sz="0" w:space="0" w:color="auto"/>
            <w:left w:val="none" w:sz="0" w:space="0" w:color="auto"/>
            <w:bottom w:val="none" w:sz="0" w:space="0" w:color="auto"/>
            <w:right w:val="none" w:sz="0" w:space="0" w:color="auto"/>
          </w:divBdr>
        </w:div>
        <w:div w:id="1489128424">
          <w:marLeft w:val="0"/>
          <w:marRight w:val="0"/>
          <w:marTop w:val="0"/>
          <w:marBottom w:val="0"/>
          <w:divBdr>
            <w:top w:val="none" w:sz="0" w:space="0" w:color="auto"/>
            <w:left w:val="none" w:sz="0" w:space="0" w:color="auto"/>
            <w:bottom w:val="none" w:sz="0" w:space="0" w:color="auto"/>
            <w:right w:val="none" w:sz="0" w:space="0" w:color="auto"/>
          </w:divBdr>
        </w:div>
        <w:div w:id="271521422">
          <w:marLeft w:val="0"/>
          <w:marRight w:val="0"/>
          <w:marTop w:val="0"/>
          <w:marBottom w:val="0"/>
          <w:divBdr>
            <w:top w:val="none" w:sz="0" w:space="0" w:color="auto"/>
            <w:left w:val="none" w:sz="0" w:space="0" w:color="auto"/>
            <w:bottom w:val="none" w:sz="0" w:space="0" w:color="auto"/>
            <w:right w:val="none" w:sz="0" w:space="0" w:color="auto"/>
          </w:divBdr>
        </w:div>
        <w:div w:id="1514371920">
          <w:marLeft w:val="0"/>
          <w:marRight w:val="0"/>
          <w:marTop w:val="0"/>
          <w:marBottom w:val="0"/>
          <w:divBdr>
            <w:top w:val="none" w:sz="0" w:space="0" w:color="auto"/>
            <w:left w:val="none" w:sz="0" w:space="0" w:color="auto"/>
            <w:bottom w:val="none" w:sz="0" w:space="0" w:color="auto"/>
            <w:right w:val="none" w:sz="0" w:space="0" w:color="auto"/>
          </w:divBdr>
        </w:div>
        <w:div w:id="1640958388">
          <w:marLeft w:val="0"/>
          <w:marRight w:val="0"/>
          <w:marTop w:val="0"/>
          <w:marBottom w:val="0"/>
          <w:divBdr>
            <w:top w:val="none" w:sz="0" w:space="0" w:color="auto"/>
            <w:left w:val="none" w:sz="0" w:space="0" w:color="auto"/>
            <w:bottom w:val="none" w:sz="0" w:space="0" w:color="auto"/>
            <w:right w:val="none" w:sz="0" w:space="0" w:color="auto"/>
          </w:divBdr>
        </w:div>
      </w:divsChild>
    </w:div>
    <w:div w:id="1452898135">
      <w:bodyDiv w:val="1"/>
      <w:marLeft w:val="0"/>
      <w:marRight w:val="0"/>
      <w:marTop w:val="0"/>
      <w:marBottom w:val="0"/>
      <w:divBdr>
        <w:top w:val="none" w:sz="0" w:space="0" w:color="auto"/>
        <w:left w:val="none" w:sz="0" w:space="0" w:color="auto"/>
        <w:bottom w:val="none" w:sz="0" w:space="0" w:color="auto"/>
        <w:right w:val="none" w:sz="0" w:space="0" w:color="auto"/>
      </w:divBdr>
    </w:div>
    <w:div w:id="1500849393">
      <w:bodyDiv w:val="1"/>
      <w:marLeft w:val="0"/>
      <w:marRight w:val="0"/>
      <w:marTop w:val="0"/>
      <w:marBottom w:val="0"/>
      <w:divBdr>
        <w:top w:val="none" w:sz="0" w:space="0" w:color="auto"/>
        <w:left w:val="none" w:sz="0" w:space="0" w:color="auto"/>
        <w:bottom w:val="none" w:sz="0" w:space="0" w:color="auto"/>
        <w:right w:val="none" w:sz="0" w:space="0" w:color="auto"/>
      </w:divBdr>
      <w:divsChild>
        <w:div w:id="2000647865">
          <w:marLeft w:val="0"/>
          <w:marRight w:val="0"/>
          <w:marTop w:val="0"/>
          <w:marBottom w:val="0"/>
          <w:divBdr>
            <w:top w:val="none" w:sz="0" w:space="0" w:color="auto"/>
            <w:left w:val="none" w:sz="0" w:space="0" w:color="auto"/>
            <w:bottom w:val="none" w:sz="0" w:space="0" w:color="auto"/>
            <w:right w:val="none" w:sz="0" w:space="0" w:color="auto"/>
          </w:divBdr>
          <w:divsChild>
            <w:div w:id="1516118323">
              <w:marLeft w:val="0"/>
              <w:marRight w:val="0"/>
              <w:marTop w:val="0"/>
              <w:marBottom w:val="0"/>
              <w:divBdr>
                <w:top w:val="none" w:sz="0" w:space="0" w:color="auto"/>
                <w:left w:val="none" w:sz="0" w:space="0" w:color="auto"/>
                <w:bottom w:val="none" w:sz="0" w:space="0" w:color="auto"/>
                <w:right w:val="none" w:sz="0" w:space="0" w:color="auto"/>
              </w:divBdr>
            </w:div>
            <w:div w:id="1053963945">
              <w:marLeft w:val="0"/>
              <w:marRight w:val="0"/>
              <w:marTop w:val="0"/>
              <w:marBottom w:val="0"/>
              <w:divBdr>
                <w:top w:val="none" w:sz="0" w:space="0" w:color="auto"/>
                <w:left w:val="none" w:sz="0" w:space="0" w:color="auto"/>
                <w:bottom w:val="none" w:sz="0" w:space="0" w:color="auto"/>
                <w:right w:val="none" w:sz="0" w:space="0" w:color="auto"/>
              </w:divBdr>
            </w:div>
          </w:divsChild>
        </w:div>
        <w:div w:id="884683044">
          <w:marLeft w:val="0"/>
          <w:marRight w:val="0"/>
          <w:marTop w:val="0"/>
          <w:marBottom w:val="0"/>
          <w:divBdr>
            <w:top w:val="none" w:sz="0" w:space="0" w:color="auto"/>
            <w:left w:val="none" w:sz="0" w:space="0" w:color="auto"/>
            <w:bottom w:val="none" w:sz="0" w:space="0" w:color="auto"/>
            <w:right w:val="none" w:sz="0" w:space="0" w:color="auto"/>
          </w:divBdr>
        </w:div>
      </w:divsChild>
    </w:div>
    <w:div w:id="1721784530">
      <w:bodyDiv w:val="1"/>
      <w:marLeft w:val="0"/>
      <w:marRight w:val="0"/>
      <w:marTop w:val="0"/>
      <w:marBottom w:val="0"/>
      <w:divBdr>
        <w:top w:val="none" w:sz="0" w:space="0" w:color="auto"/>
        <w:left w:val="none" w:sz="0" w:space="0" w:color="auto"/>
        <w:bottom w:val="none" w:sz="0" w:space="0" w:color="auto"/>
        <w:right w:val="none" w:sz="0" w:space="0" w:color="auto"/>
      </w:divBdr>
      <w:divsChild>
        <w:div w:id="1031995518">
          <w:marLeft w:val="0"/>
          <w:marRight w:val="0"/>
          <w:marTop w:val="0"/>
          <w:marBottom w:val="0"/>
          <w:divBdr>
            <w:top w:val="none" w:sz="0" w:space="0" w:color="auto"/>
            <w:left w:val="none" w:sz="0" w:space="0" w:color="auto"/>
            <w:bottom w:val="none" w:sz="0" w:space="0" w:color="auto"/>
            <w:right w:val="none" w:sz="0" w:space="0" w:color="auto"/>
          </w:divBdr>
          <w:divsChild>
            <w:div w:id="704671509">
              <w:marLeft w:val="0"/>
              <w:marRight w:val="0"/>
              <w:marTop w:val="0"/>
              <w:marBottom w:val="0"/>
              <w:divBdr>
                <w:top w:val="none" w:sz="0" w:space="0" w:color="auto"/>
                <w:left w:val="none" w:sz="0" w:space="0" w:color="auto"/>
                <w:bottom w:val="none" w:sz="0" w:space="0" w:color="auto"/>
                <w:right w:val="none" w:sz="0" w:space="0" w:color="auto"/>
              </w:divBdr>
            </w:div>
            <w:div w:id="609238075">
              <w:marLeft w:val="0"/>
              <w:marRight w:val="0"/>
              <w:marTop w:val="0"/>
              <w:marBottom w:val="0"/>
              <w:divBdr>
                <w:top w:val="none" w:sz="0" w:space="0" w:color="auto"/>
                <w:left w:val="none" w:sz="0" w:space="0" w:color="auto"/>
                <w:bottom w:val="none" w:sz="0" w:space="0" w:color="auto"/>
                <w:right w:val="none" w:sz="0" w:space="0" w:color="auto"/>
              </w:divBdr>
            </w:div>
          </w:divsChild>
        </w:div>
        <w:div w:id="1645356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microsoft.com/office/2016/09/relationships/commentsIds" Target="commentsIds.xml" Id="rId11" /><Relationship Type="http://schemas.openxmlformats.org/officeDocument/2006/relationships/fontTable" Target="fontTable.xml" Id="rId102" /><Relationship Type="http://schemas.openxmlformats.org/officeDocument/2006/relationships/webSettings" Target="webSettings.xml" Id="rId5" /><Relationship Type="http://schemas.openxmlformats.org/officeDocument/2006/relationships/image" Target="media/image53.png" Id="rId64" /><Relationship Type="http://schemas.microsoft.com/office/2018/08/relationships/commentsExtensible" Target="commentsExtensible.xml" Id="rId12" /><Relationship Type="http://schemas.microsoft.com/office/2011/relationships/people" Target="people.xml" Id="rId103" /><Relationship Type="http://schemas.openxmlformats.org/officeDocument/2006/relationships/customXml" Target="../customXml/item1.xml" Id="rId1" /><Relationship Type="http://schemas.openxmlformats.org/officeDocument/2006/relationships/footnotes" Target="footnotes.xml" Id="rId6" /><Relationship Type="http://schemas.microsoft.com/office/2011/relationships/commentsExtended" Target="commentsExtended.xml" Id="rId10" /><Relationship Type="http://schemas.openxmlformats.org/officeDocument/2006/relationships/image" Target="media/image70.png" Id="rId81" /><Relationship Type="http://schemas.openxmlformats.org/officeDocument/2006/relationships/hyperlink" Target="https://ava.unicarioca.edu.br/graduacao/pluginfile.php/969791/mod_resource/content/0/Tema%206%20-%20Resumo.pdf" TargetMode="External" Id="rId99" /><Relationship Type="http://schemas.openxmlformats.org/officeDocument/2006/relationships/footer" Target="footer1.xml" Id="rId101"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theme" Target="theme/theme1.xml" Id="rId104" /><Relationship Type="http://schemas.openxmlformats.org/officeDocument/2006/relationships/endnotes" Target="endnotes.xml" Id="rId7" /><Relationship Type="http://schemas.openxmlformats.org/officeDocument/2006/relationships/numbering" Target="numbering.xml" Id="rId2" /><Relationship Type="http://schemas.microsoft.com/office/2019/09/relationships/intelligence" Target="intelligence.xml" Id="R5add1dd967614e19" /><Relationship Type="http://schemas.openxmlformats.org/officeDocument/2006/relationships/header" Target="header1.xml" Id="rId100" /><Relationship Type="http://schemas.openxmlformats.org/officeDocument/2006/relationships/styles" Target="styles.xml" Id="rId3" /><Relationship Type="http://schemas.openxmlformats.org/officeDocument/2006/relationships/glossaryDocument" Target="/word/glossary/document.xml" Id="Rd3cc1f5471464bc0" /><Relationship Type="http://schemas.openxmlformats.org/officeDocument/2006/relationships/image" Target="/media/imageab.png" Id="Rd012d291346a4d89" /><Relationship Type="http://schemas.openxmlformats.org/officeDocument/2006/relationships/image" Target="/media/imageac.png" Id="Ra88218788c5e4c4d" /><Relationship Type="http://schemas.openxmlformats.org/officeDocument/2006/relationships/image" Target="/media/imagead.png" Id="R815633af45174f79" /><Relationship Type="http://schemas.openxmlformats.org/officeDocument/2006/relationships/image" Target="/media/imageae.png" Id="Rd6006e702bf94502" /><Relationship Type="http://schemas.openxmlformats.org/officeDocument/2006/relationships/image" Target="/media/imageaf.png" Id="R91543306b6274029" /><Relationship Type="http://schemas.openxmlformats.org/officeDocument/2006/relationships/image" Target="/media/imageb0.png" Id="Rb9e13f9031fe402f" /><Relationship Type="http://schemas.openxmlformats.org/officeDocument/2006/relationships/image" Target="/media/imageb1.png" Id="Rc4f7ac27da234078" /><Relationship Type="http://schemas.openxmlformats.org/officeDocument/2006/relationships/image" Target="/media/imageb2.png" Id="R52b0e68b22fd4e75" /><Relationship Type="http://schemas.openxmlformats.org/officeDocument/2006/relationships/image" Target="/media/imageb3.png" Id="Rf5ef1a1425644953" /><Relationship Type="http://schemas.openxmlformats.org/officeDocument/2006/relationships/image" Target="/media/imageb4.png" Id="R07dfb79070cc4b6e" /><Relationship Type="http://schemas.openxmlformats.org/officeDocument/2006/relationships/image" Target="/media/imageb5.png" Id="Rc45e912a99eb442d" /><Relationship Type="http://schemas.openxmlformats.org/officeDocument/2006/relationships/image" Target="/media/image3.jpg" Id="Rfbf924974d424e71" /><Relationship Type="http://schemas.openxmlformats.org/officeDocument/2006/relationships/image" Target="/media/imageb6.png" Id="Rf439cf1855754e8e" /><Relationship Type="http://schemas.openxmlformats.org/officeDocument/2006/relationships/image" Target="/media/imageb7.png" Id="Reac2dd0d68f440b0" /><Relationship Type="http://schemas.openxmlformats.org/officeDocument/2006/relationships/image" Target="/media/imageb8.png" Id="Rb29d4f365f094b67" /><Relationship Type="http://schemas.openxmlformats.org/officeDocument/2006/relationships/image" Target="/media/imageb9.png" Id="Ra05e737a9c154ac9" /><Relationship Type="http://schemas.openxmlformats.org/officeDocument/2006/relationships/image" Target="/media/imageba.png" Id="Re343c313ed1d4f0f" /><Relationship Type="http://schemas.openxmlformats.org/officeDocument/2006/relationships/image" Target="/media/imagebb.png" Id="Rb60a6bfabcce495f" /><Relationship Type="http://schemas.openxmlformats.org/officeDocument/2006/relationships/image" Target="/media/imagebc.png" Id="Rf9b11030a1444cc5" /><Relationship Type="http://schemas.openxmlformats.org/officeDocument/2006/relationships/image" Target="/media/imagebd.png" Id="R0e40c4be8524416e" /><Relationship Type="http://schemas.openxmlformats.org/officeDocument/2006/relationships/image" Target="/media/imagebe.png" Id="Re872e3a1983a49a2" /><Relationship Type="http://schemas.openxmlformats.org/officeDocument/2006/relationships/image" Target="/media/imagebf.png" Id="Rfd096ef32fcd47b5" /><Relationship Type="http://schemas.openxmlformats.org/officeDocument/2006/relationships/image" Target="/media/imagec0.png" Id="R532d7e637bc34448" /><Relationship Type="http://schemas.openxmlformats.org/officeDocument/2006/relationships/image" Target="/media/imagec1.png" Id="Re76e3f0be70f48dd" /><Relationship Type="http://schemas.openxmlformats.org/officeDocument/2006/relationships/image" Target="/media/imagec2.png" Id="Rb98beb18434d45ce" /><Relationship Type="http://schemas.openxmlformats.org/officeDocument/2006/relationships/image" Target="/media/imagec3.png" Id="R4f77141733e34ab7" /><Relationship Type="http://schemas.openxmlformats.org/officeDocument/2006/relationships/image" Target="/media/imagec4.png" Id="R9572b791cf4f4f9a" /><Relationship Type="http://schemas.openxmlformats.org/officeDocument/2006/relationships/image" Target="/media/imagec5.png" Id="R8e8cbcc4de95445a" /><Relationship Type="http://schemas.openxmlformats.org/officeDocument/2006/relationships/image" Target="/media/imagec6.png" Id="R68d416d6fe634c57" /><Relationship Type="http://schemas.openxmlformats.org/officeDocument/2006/relationships/image" Target="/media/imagec7.png" Id="Rac828e5f1219415a" /><Relationship Type="http://schemas.openxmlformats.org/officeDocument/2006/relationships/image" Target="/media/imagec8.png" Id="Rca1a49c40cc24b99" /><Relationship Type="http://schemas.openxmlformats.org/officeDocument/2006/relationships/image" Target="/media/imagec9.png" Id="R65651a21986f4848" /><Relationship Type="http://schemas.openxmlformats.org/officeDocument/2006/relationships/image" Target="/media/imageca.png" Id="R9517a3c031c346c8" /><Relationship Type="http://schemas.openxmlformats.org/officeDocument/2006/relationships/image" Target="/media/imagecb.png" Id="Rfe390532446d420b" /><Relationship Type="http://schemas.openxmlformats.org/officeDocument/2006/relationships/image" Target="/media/imagecc.png" Id="R8ce79be556974053" /><Relationship Type="http://schemas.openxmlformats.org/officeDocument/2006/relationships/image" Target="/media/imagecd.png" Id="Rbcd2957d95a043ea" /><Relationship Type="http://schemas.openxmlformats.org/officeDocument/2006/relationships/image" Target="/media/imagece.png" Id="Ra7c9f67b68a44027" /><Relationship Type="http://schemas.openxmlformats.org/officeDocument/2006/relationships/image" Target="/media/imagecf.png" Id="R717ec1a83f4043d1" /><Relationship Type="http://schemas.openxmlformats.org/officeDocument/2006/relationships/image" Target="/media/imaged0.png" Id="Rb03363c213fa4205" /><Relationship Type="http://schemas.openxmlformats.org/officeDocument/2006/relationships/image" Target="/media/imaged1.png" Id="Rae2833b7d15540a7" /><Relationship Type="http://schemas.openxmlformats.org/officeDocument/2006/relationships/image" Target="/media/imaged2.png" Id="Rd9ad6b01cdb646bd" /><Relationship Type="http://schemas.openxmlformats.org/officeDocument/2006/relationships/image" Target="/media/imaged3.png" Id="R073bb68006ed4435" /><Relationship Type="http://schemas.openxmlformats.org/officeDocument/2006/relationships/image" Target="/media/imaged4.png" Id="R5702a9f0662346fa" /><Relationship Type="http://schemas.openxmlformats.org/officeDocument/2006/relationships/image" Target="/media/imaged5.png" Id="Rfd4befa19db241e6" /><Relationship Type="http://schemas.openxmlformats.org/officeDocument/2006/relationships/image" Target="/media/imaged6.png" Id="R85afee36a06b4640" /><Relationship Type="http://schemas.openxmlformats.org/officeDocument/2006/relationships/image" Target="/media/imaged7.png" Id="Rd8c7f3dbbafa4be2" /><Relationship Type="http://schemas.openxmlformats.org/officeDocument/2006/relationships/image" Target="/media/imaged8.png" Id="R9b090c8a3f6b4c60" /><Relationship Type="http://schemas.openxmlformats.org/officeDocument/2006/relationships/image" Target="/media/imaged9.png" Id="R1fe6a8eb3c84418c" /><Relationship Type="http://schemas.openxmlformats.org/officeDocument/2006/relationships/image" Target="/media/imageda.png" Id="R3bb4aba7db3c47ef" /><Relationship Type="http://schemas.openxmlformats.org/officeDocument/2006/relationships/image" Target="/media/imagedb.png" Id="R44cf5a01ff2c4ca2" /><Relationship Type="http://schemas.openxmlformats.org/officeDocument/2006/relationships/image" Target="/media/imagedc.png" Id="R7b696992c77a43f0" /><Relationship Type="http://schemas.openxmlformats.org/officeDocument/2006/relationships/image" Target="/media/imagedd.png" Id="Rfe58ad5ffa87429b" /><Relationship Type="http://schemas.openxmlformats.org/officeDocument/2006/relationships/image" Target="/media/imagede.png" Id="Rfb865e1b33fa414c" /><Relationship Type="http://schemas.openxmlformats.org/officeDocument/2006/relationships/image" Target="/media/imagedf.png" Id="R1291092ce371477d" /><Relationship Type="http://schemas.openxmlformats.org/officeDocument/2006/relationships/image" Target="/media/imagee0.png" Id="Rfe7fa74465e94398" /><Relationship Type="http://schemas.openxmlformats.org/officeDocument/2006/relationships/image" Target="/media/imagee1.png" Id="R2d3f45a01ab04adc" /><Relationship Type="http://schemas.openxmlformats.org/officeDocument/2006/relationships/image" Target="/media/imagee2.png" Id="R68145f00438c4184" /><Relationship Type="http://schemas.openxmlformats.org/officeDocument/2006/relationships/image" Target="/media/imagee3.png" Id="R69c77c8426e64939" /><Relationship Type="http://schemas.openxmlformats.org/officeDocument/2006/relationships/image" Target="/media/imagee4.png" Id="R1e7800c6577d4161" /><Relationship Type="http://schemas.openxmlformats.org/officeDocument/2006/relationships/image" Target="/media/imagee5.png" Id="R390ae14ad7cd4dda" /><Relationship Type="http://schemas.openxmlformats.org/officeDocument/2006/relationships/image" Target="/media/imagee6.png" Id="Rbf487d8d52bd4663" /><Relationship Type="http://schemas.openxmlformats.org/officeDocument/2006/relationships/image" Target="/media/imagee7.png" Id="R74b9e0ae1db84999" /><Relationship Type="http://schemas.openxmlformats.org/officeDocument/2006/relationships/image" Target="/media/imagee8.png" Id="R40e7257297a340f8" /><Relationship Type="http://schemas.openxmlformats.org/officeDocument/2006/relationships/image" Target="/media/imagee9.png" Id="Rc39903a9036c493a" /><Relationship Type="http://schemas.openxmlformats.org/officeDocument/2006/relationships/image" Target="/media/imageea.png" Id="R8a002fd175014615" /><Relationship Type="http://schemas.openxmlformats.org/officeDocument/2006/relationships/image" Target="/media/imageeb.png" Id="Rba4686d666824582" /><Relationship Type="http://schemas.openxmlformats.org/officeDocument/2006/relationships/image" Target="/media/imageec.png" Id="R5462b9c286264553" /><Relationship Type="http://schemas.openxmlformats.org/officeDocument/2006/relationships/image" Target="/media/imageed.png" Id="Rcbf7f9003d6844a2" /><Relationship Type="http://schemas.openxmlformats.org/officeDocument/2006/relationships/image" Target="/media/imageee.png" Id="Rd80993335acf4a6b" /><Relationship Type="http://schemas.openxmlformats.org/officeDocument/2006/relationships/image" Target="/media/imageef.png" Id="R64ffecc9e1a44ed5" /><Relationship Type="http://schemas.openxmlformats.org/officeDocument/2006/relationships/image" Target="/media/imagef0.png" Id="Re4d21ae7fb994cca" /><Relationship Type="http://schemas.openxmlformats.org/officeDocument/2006/relationships/image" Target="/media/imagef1.png" Id="R5fc1c04ba1034c26" /><Relationship Type="http://schemas.openxmlformats.org/officeDocument/2006/relationships/image" Target="/media/imagef2.png" Id="Rc614cb14d7824b53" /><Relationship Type="http://schemas.openxmlformats.org/officeDocument/2006/relationships/image" Target="/media/imagef3.png" Id="R2eb6f4dd917c4171" /><Relationship Type="http://schemas.openxmlformats.org/officeDocument/2006/relationships/image" Target="/media/imagef4.png" Id="R92444a82958d43a9" /><Relationship Type="http://schemas.openxmlformats.org/officeDocument/2006/relationships/image" Target="/media/imagef5.png" Id="Rd72c9ae3146b4542" /><Relationship Type="http://schemas.openxmlformats.org/officeDocument/2006/relationships/image" Target="/media/imagef6.png" Id="R8e92963bfd184f86" /><Relationship Type="http://schemas.openxmlformats.org/officeDocument/2006/relationships/image" Target="/media/imagef7.png" Id="R843c7b955f8144c6" /><Relationship Type="http://schemas.openxmlformats.org/officeDocument/2006/relationships/image" Target="/media/imagef8.png" Id="Ra6ee81a60ec24b79" /><Relationship Type="http://schemas.openxmlformats.org/officeDocument/2006/relationships/image" Target="/media/imagef9.png" Id="R863a7616ad03439b" /><Relationship Type="http://schemas.openxmlformats.org/officeDocument/2006/relationships/image" Target="/media/imagefa.png" Id="R359d1ad55fd043b7" /><Relationship Type="http://schemas.openxmlformats.org/officeDocument/2006/relationships/image" Target="/media/imagefb.png" Id="Ra59f4fcabc424aa6" /><Relationship Type="http://schemas.openxmlformats.org/officeDocument/2006/relationships/image" Target="/media/imagefc.png" Id="Rdabd8a4a90ce4bc7" /><Relationship Type="http://schemas.openxmlformats.org/officeDocument/2006/relationships/image" Target="/media/imagefd.png" Id="R5ccd65a335304419" /><Relationship Type="http://schemas.openxmlformats.org/officeDocument/2006/relationships/image" Target="/media/imagefe.png" Id="R228777af22e64a88" /><Relationship Type="http://schemas.openxmlformats.org/officeDocument/2006/relationships/image" Target="/media/imageff.png" Id="R285052eb7f2d4837" /><Relationship Type="http://schemas.openxmlformats.org/officeDocument/2006/relationships/image" Target="/media/image100.png" Id="Ra53603d136914834" /><Relationship Type="http://schemas.openxmlformats.org/officeDocument/2006/relationships/image" Target="/media/image101.png" Id="Rbbf76e2568614c52" /><Relationship Type="http://schemas.openxmlformats.org/officeDocument/2006/relationships/image" Target="/media/image102.png" Id="R634c0c3c500640a9" /><Relationship Type="http://schemas.openxmlformats.org/officeDocument/2006/relationships/image" Target="/media/image103.png" Id="R8546426d9624410a" /><Relationship Type="http://schemas.openxmlformats.org/officeDocument/2006/relationships/image" Target="/media/image104.png" Id="R4d9a00728790477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cfb6b43-31f1-4097-b07f-8fb79c4cc710}"/>
      </w:docPartPr>
      <w:docPartBody>
        <w:p w14:paraId="48DB7DD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D414C-9235-4E6D-9201-798DE2081BF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MATEUS DO NASCIMENTO MAGALHAES DA SILVA</dc:creator>
  <keywords/>
  <dc:description/>
  <lastModifiedBy>FABRICIO ALMEIDA DA SILVA NUNES</lastModifiedBy>
  <revision>4</revision>
  <dcterms:created xsi:type="dcterms:W3CDTF">2021-05-28T16:54:00.0000000Z</dcterms:created>
  <dcterms:modified xsi:type="dcterms:W3CDTF">2021-05-28T20:54:25.0048474Z</dcterms:modified>
</coreProperties>
</file>