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 xml:space="preserve">Gabarito da </w:t>
      </w:r>
      <w:r>
        <w:rPr>
          <w:b/>
          <w:sz w:val="32"/>
          <w:szCs w:val="24"/>
        </w:rPr>
        <w:t>1ª Avaliação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 vendedor ganha um salário fixo acrescido de uma porcentagem de acordo com a quantidade de vendas de um determinado produto. Se ele vender até 50 unidades, ganha 2% de comissão por cada venda e se for acima de 50 unidades, ganha 3% de comissão. Assim, desenvolva um programa de computador que mostre quanto um vendedor ganhou de salário em um determinado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salario, vendas, preco, comissao, salarioFinal;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salario = parseFloat(prompt("Informe o salario"));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vendas = parseInt(prompt("Informe a quantidade de unidades vendidas"));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preco = parseFloat(prompt("Informe o preço do produto"));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(vendas &lt;= 50)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comissao = preco * 0.02 * vendas;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comissao = preco * 0.03 * vendas;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salarioFinal = salario + comissao;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document.write("Salario final: " + salarioFinal);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Zequinha recebe como mesada um valor fixo acrescido de uma quantia extra dependendo do mês. Em janeiro, fevereiro e dezembro ele ganha 30% a mais pois são meses de férias; Em março, abril, setembro e outubro ele ganha 10% a mais pois ajuda seu irmãozinho com a lição da escola. Nos meses restantes recebe apenas o valor fixo da mesada. Com estas informações, desenvolva um programa de computador que informado o número do mês, indique quanto Zequinha irá ganhar de mesada naquele mês.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mesada, mes, mesadaFinal;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mesada = parseFloat(prompt("Digite o valor da mesada"))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mes = parseInt(prompt("Digite o numero do mes"));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(mes == 1 || mes == 2 || mes == 12)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mesadaFinal = mesada * 1.30;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if (mes == 3 || mes == 4 || mes == 9 || mes == 10)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mesadaFinal = mesada * 1.10;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mesadaFinal = mesada;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document.write("Zequinha deve receber R$ " + mesadaFinal);</w:t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09" w:top="1440" w:footer="0" w:bottom="567"/>
          <w:pgNumType w:fmt="decimal"/>
          <w:formProt w:val="false"/>
          <w:textDirection w:val="lrTb"/>
          <w:docGrid w:type="default" w:linePitch="360" w:charSpace="4096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Uma fruteira está vendendo frutas com a seguinte tabela de preços: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W w:w="7978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8"/>
        <w:gridCol w:w="3013"/>
        <w:gridCol w:w="2357"/>
      </w:tblGrid>
      <w:tr>
        <w:trPr/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Fruta</w:t>
            </w: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Até 5kg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Acima de 5kg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Morango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R$ 2,50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R$ 2,20 por kg</w:t>
            </w:r>
          </w:p>
        </w:tc>
      </w:tr>
      <w:tr>
        <w:trPr/>
        <w:tc>
          <w:tcPr>
            <w:tcW w:w="26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rPr>
                <w:b/>
                <w:bCs/>
              </w:rPr>
            </w:pPr>
            <w:r>
              <w:rPr>
                <w:b/>
                <w:bCs/>
              </w:rPr>
              <w:t>Maçã</w:t>
            </w:r>
          </w:p>
        </w:tc>
        <w:tc>
          <w:tcPr>
            <w:tcW w:w="30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R$ 1,80 por kg</w:t>
            </w:r>
          </w:p>
        </w:tc>
        <w:tc>
          <w:tcPr>
            <w:tcW w:w="23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dodatabela"/>
              <w:widowControl w:val="false"/>
              <w:spacing w:before="0" w:after="200"/>
              <w:jc w:val="center"/>
              <w:rPr/>
            </w:pPr>
            <w:r>
              <w:rPr/>
              <w:t>R$ 1,50 por kg</w:t>
            </w:r>
          </w:p>
        </w:tc>
      </w:tr>
    </w:tbl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 o cliente comprar mais de 8kg em frutas ou o valor total da compra ultrapassar R$ 25,00, receberá ainda um desconto de 10% sobre esse total. De posse dessas informações, desenvolva um programa que solicite a quantidade (em kg) de morangos e a quantidade (em kg) de maçãs adquiridas e mostre o valor a ser pago pelo cliente.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pesoMorango, pesoMaca, morango, maca;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pesoMorango = parseFloat(prompt("Digite o peso dos morangos"));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pesoMaca = parseFloat(prompt("Digite o peso das macas"));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(pesoMorango &lt;= 5)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morango = pesoMorango * 2.50;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morango = pesoMorango * 2.20;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(pesoMaca &lt;= 5)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maca = pesoMaca * 1.80;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 else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maca = pesoMaca * 1.50;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total = morango + maca;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if (pesoMorango + pesoMaca &gt; 8 || total &gt; 25)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total = total * 0.90;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document.write("O cliente devera pagar R$ " + total);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sectPr>
          <w:headerReference w:type="default" r:id="rId3"/>
          <w:headerReference w:type="first" r:id="rId4"/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  <w:pStyle w:val="NoSpacing"/>
        <w:widowControl/>
        <w:numPr>
          <w:ilvl w:val="0"/>
          <w:numId w:val="0"/>
        </w:numPr>
        <w:suppressAutoHyphens w:val="true"/>
        <w:spacing w:lineRule="auto" w:line="240"/>
        <w:jc w:val="both"/>
        <w:rPr>
          <w:rFonts w:cs="Calibri" w:cstheme="minorHAnsi"/>
          <w:sz w:val="24"/>
          <w:szCs w:val="24"/>
        </w:rPr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que leia 150 números inteiros (assuma que os números informados variam apenas entre 0 a 100) e conte quantos deles estão nos seguintes intervalos: [0-25], [26-50], [51-75] e [76-100]. Depois, exiba os intervalos e a respectiva quantidade de números pertencentes a cada intervalo.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var de0a25 = 0, de26a50 = 0, de51a75 = 0, de76a100 = 0;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for (var n = 0; n &lt; 150; n++)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num = parseInt(prompt("Digite um numero"));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(num &gt;= 0 &amp;&amp; num &lt;= 25)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de0a25++;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(num &gt;= 26 &amp;&amp; num &lt;= 50)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de26a50++;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(num &gt;= 51 &amp;&amp; num &lt;= 75)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de51a75++;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if (num &gt;= 76 &amp;&amp; num &lt;= 100) {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    </w:t>
      </w:r>
      <w:r>
        <w:rPr>
          <w:rFonts w:cs="Calibri" w:cstheme="minorHAnsi" w:ascii="Courier New" w:hAnsi="Courier New"/>
          <w:sz w:val="24"/>
          <w:szCs w:val="24"/>
        </w:rPr>
        <w:t>de76a100++;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 xml:space="preserve">    </w:t>
      </w: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}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  [0-25]: " + de0a25 + "&lt;br&gt;");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 [26-50]: " + de26a50 + "&lt;br&gt;");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 [51-75]: " + de51a75 + "&lt;br&gt;");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  <w:t>document.write("[76-100]: " + de76a100);</w:t>
      </w:r>
    </w:p>
    <w:p>
      <w:pPr>
        <w:pStyle w:val="NoSpacing"/>
        <w:jc w:val="both"/>
        <w:rPr>
          <w:rFonts w:ascii="Courier New" w:hAnsi="Courier New" w:cs="Calibri" w:cstheme="minorHAnsi"/>
          <w:sz w:val="24"/>
          <w:szCs w:val="24"/>
        </w:rPr>
      </w:pPr>
      <w:r>
        <w:rPr>
          <w:rFonts w:cs="Calibri" w:cstheme="minorHAnsi" w:ascii="Courier New" w:hAnsi="Courier New"/>
          <w:sz w:val="24"/>
          <w:szCs w:val="24"/>
        </w:rPr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(2,0 Pontos) Desenvolva um programa de computador que leia um valor inteiro e positivo N, calcule e mostre o valor de E conforme a fórmula abaixo: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0"/>
        </w:numPr>
        <w:ind w:left="360" w:hanging="0"/>
        <w:jc w:val="center"/>
        <w:rPr>
          <w:rFonts w:cs="Calibri" w:cstheme="minorHAnsi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E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...</m:t>
          </m:r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</m:oMath>
      </m:oMathPara>
    </w:p>
    <w:p>
      <w:pPr>
        <w:pStyle w:val="NoSpacing"/>
        <w:numPr>
          <w:ilvl w:val="0"/>
          <w:numId w:val="0"/>
        </w:numPr>
        <w:ind w:hanging="0"/>
        <w:jc w:val="left"/>
        <w:rPr>
          <w:rFonts w:ascii="Calibri" w:hAnsi="Calibri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var E = 0, N;</w:t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N = parseInt(prompt("Digite o valor de N"));</w:t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for (var i = 1; i &lt;= N; i++) {</w:t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 xml:space="preserve">    </w:t>
      </w: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E = E + 1 / i;</w:t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}</w:t>
      </w:r>
    </w:p>
    <w:p>
      <w:pPr>
        <w:pStyle w:val="NoSpacing"/>
        <w:numPr>
          <w:ilvl w:val="0"/>
          <w:numId w:val="0"/>
        </w:numPr>
        <w:ind w:hanging="0"/>
        <w:jc w:val="left"/>
        <w:rPr>
          <w:rFonts w:ascii="Courier New" w:hAnsi="Courier New" w:eastAsia="Calibri" w:cs="Calibri" w:cstheme="minorHAnsi"/>
          <w:color w:val="auto"/>
          <w:kern w:val="0"/>
          <w:sz w:val="24"/>
          <w:szCs w:val="24"/>
          <w:lang w:val="pt-BR" w:eastAsia="en-US" w:bidi="ar-SA"/>
        </w:rPr>
      </w:pPr>
      <w:r>
        <w:rPr>
          <w:rFonts w:eastAsia="Calibri" w:cs="Calibri" w:cstheme="minorHAnsi" w:ascii="Courier New" w:hAnsi="Courier New"/>
          <w:color w:val="auto"/>
          <w:kern w:val="0"/>
          <w:sz w:val="24"/>
          <w:szCs w:val="24"/>
          <w:lang w:val="pt-BR" w:eastAsia="en-US" w:bidi="ar-SA"/>
        </w:rPr>
        <w:t>document.write("E: " + E);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swiss"/>
    <w:pitch w:val="default"/>
  </w:font>
  <w:font w:name="Courier New">
    <w:charset w:val="01"/>
    <w:family w:val="modern"/>
    <w:pitch w:val="fixed"/>
  </w:font>
  <w:font w:name="Cambri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Introdução à Programação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ADS Paulista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Prova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19/05/2023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6480" w:type="dxa"/>
          <w:gridSpan w:val="2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</w:t>
          </w:r>
        </w:p>
      </w:tc>
      <w:tc>
        <w:tcPr>
          <w:tcW w:w="2250" w:type="dxa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center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Nota: _______________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nkdaInternet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uiPriority w:val="99"/>
    <w:qFormat/>
    <w:rsid w:val="000c2025"/>
    <w:rPr/>
  </w:style>
  <w:style w:type="character" w:styleId="RodapChar" w:customStyle="1">
    <w:name w:val="Rodapé Char"/>
    <w:basedOn w:val="DefaultParagraphFont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Application>LibreOffice/7.5.3.2$MacOSX_AARCH64 LibreOffice_project/9f56dff12ba03b9acd7730a5a481eea045e468f3</Application>
  <AppVersion>15.0000</AppVersion>
  <Pages>3</Pages>
  <Words>703</Words>
  <Characters>3384</Characters>
  <CharactersWithSpaces>4104</CharactersWithSpaces>
  <Paragraphs>92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2023-05-22T18:25:22Z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