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1D6C9" w14:textId="6ED8DB31" w:rsidR="007202D9" w:rsidRDefault="00BA29EB" w:rsidP="00BA29EB">
      <w:pPr>
        <w:jc w:val="center"/>
        <w:rPr>
          <w:b/>
          <w:bCs/>
          <w:sz w:val="36"/>
          <w:szCs w:val="36"/>
        </w:rPr>
      </w:pPr>
      <w:r w:rsidRPr="00BA29EB">
        <w:rPr>
          <w:b/>
          <w:bCs/>
          <w:sz w:val="36"/>
          <w:szCs w:val="36"/>
        </w:rPr>
        <w:t>TP1- Repaso y entrada en calor</w:t>
      </w:r>
    </w:p>
    <w:p w14:paraId="105DD9F8" w14:textId="7B7FB99C" w:rsidR="00BA29EB" w:rsidRDefault="00BA29EB" w:rsidP="00BA29EB">
      <w:pPr>
        <w:jc w:val="center"/>
        <w:rPr>
          <w:b/>
          <w:bCs/>
          <w:sz w:val="36"/>
          <w:szCs w:val="36"/>
        </w:rPr>
      </w:pPr>
    </w:p>
    <w:p w14:paraId="348E4218" w14:textId="6EFB103C" w:rsidR="00BA29EB" w:rsidRPr="00BA29EB" w:rsidRDefault="00BA29EB" w:rsidP="00BA29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Evaluación de protocolos de una clase</w:t>
      </w:r>
    </w:p>
    <w:p w14:paraId="0CD32882" w14:textId="5E607CCB" w:rsidR="00BA29EB" w:rsidRDefault="00BA29EB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Opción </w:t>
      </w:r>
      <w:r w:rsidR="00A356B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="00A356BC">
        <w:rPr>
          <w:b/>
          <w:bCs/>
          <w:sz w:val="24"/>
          <w:szCs w:val="24"/>
        </w:rPr>
        <w:t xml:space="preserve"> Por que usa un sistema encapsulado, el cliente no puede observar la estructura interna.</w:t>
      </w:r>
    </w:p>
    <w:p w14:paraId="21B170A3" w14:textId="2F3AD6E9" w:rsidR="00BA29EB" w:rsidRDefault="00BA29EB" w:rsidP="00BA29EB">
      <w:pPr>
        <w:rPr>
          <w:b/>
          <w:bCs/>
          <w:sz w:val="24"/>
          <w:szCs w:val="24"/>
        </w:rPr>
      </w:pPr>
    </w:p>
    <w:p w14:paraId="7F537D3C" w14:textId="0F9DE4B7" w:rsidR="00BA29EB" w:rsidRDefault="001D61AD" w:rsidP="00BA29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Delegación</w:t>
      </w:r>
    </w:p>
    <w:p w14:paraId="6897435D" w14:textId="3F503651" w:rsidR="00BA29EB" w:rsidRDefault="00BA29EB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 2)</w:t>
      </w:r>
    </w:p>
    <w:p w14:paraId="03409054" w14:textId="5EEDA441" w:rsidR="00BA29EB" w:rsidRDefault="00BA29EB" w:rsidP="00BA29EB">
      <w:pPr>
        <w:rPr>
          <w:b/>
          <w:bCs/>
          <w:sz w:val="24"/>
          <w:szCs w:val="24"/>
        </w:rPr>
      </w:pPr>
    </w:p>
    <w:p w14:paraId="5DC3453A" w14:textId="357FB245" w:rsidR="00BA29EB" w:rsidRDefault="00BA29EB" w:rsidP="00BA29E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Polimorfismo</w:t>
      </w:r>
    </w:p>
    <w:p w14:paraId="7EE6DFB3" w14:textId="7CBA0731" w:rsidR="00BA29EB" w:rsidRDefault="00A40ADF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</w:t>
      </w:r>
      <w:r w:rsidR="00F1647F">
        <w:rPr>
          <w:b/>
          <w:bCs/>
          <w:sz w:val="24"/>
          <w:szCs w:val="24"/>
        </w:rPr>
        <w:t xml:space="preserve"> 1)</w:t>
      </w:r>
    </w:p>
    <w:p w14:paraId="57DA130F" w14:textId="46104E4A" w:rsidR="001D61AD" w:rsidRDefault="001D61AD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No tiene polimorfismo, y al agregar</w:t>
      </w:r>
      <w:r w:rsidR="00DE56E5">
        <w:rPr>
          <w:b/>
          <w:bCs/>
          <w:sz w:val="24"/>
          <w:szCs w:val="24"/>
        </w:rPr>
        <w:t xml:space="preserve"> o generar</w:t>
      </w:r>
      <w:r>
        <w:rPr>
          <w:b/>
          <w:bCs/>
          <w:sz w:val="24"/>
          <w:szCs w:val="24"/>
        </w:rPr>
        <w:t xml:space="preserve"> otro tipo de cuenta tendría que modificar la superclase, cosa que no haría falta hacer si tendría jerarquía polimórfica.</w:t>
      </w:r>
    </w:p>
    <w:p w14:paraId="1751CA1F" w14:textId="6C91CB04" w:rsidR="001D61AD" w:rsidRDefault="001D61AD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 2)</w:t>
      </w:r>
    </w:p>
    <w:p w14:paraId="30264507" w14:textId="10FA73E2" w:rsidR="001D61AD" w:rsidRDefault="001D61AD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 igual que en la opción 1, no tiene polimorfismo.</w:t>
      </w:r>
    </w:p>
    <w:p w14:paraId="0B2E1E3D" w14:textId="50BDCF8B" w:rsidR="001D61AD" w:rsidRDefault="001D61AD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 3)</w:t>
      </w:r>
    </w:p>
    <w:p w14:paraId="1CCFDE6A" w14:textId="53278B16" w:rsidR="001D61AD" w:rsidRDefault="001D61AD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Levantar lógica.</w:t>
      </w:r>
      <w:r w:rsidR="00DE56E5">
        <w:rPr>
          <w:b/>
          <w:bCs/>
          <w:sz w:val="24"/>
          <w:szCs w:val="24"/>
        </w:rPr>
        <w:t xml:space="preserve"> Generaría un método abstracto en la clase padre que se utilice en el método extraer,</w:t>
      </w:r>
      <w:r w:rsidR="00816D05">
        <w:rPr>
          <w:b/>
          <w:bCs/>
          <w:sz w:val="24"/>
          <w:szCs w:val="24"/>
        </w:rPr>
        <w:t xml:space="preserve"> porque los métodos terminan retornando lo mismo, en el método abstracto que generaría cada uno redefiniría la condición.</w:t>
      </w:r>
    </w:p>
    <w:p w14:paraId="6818EC47" w14:textId="2F0FA9A1" w:rsidR="00A40ADF" w:rsidRDefault="00A40ADF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 4)</w:t>
      </w:r>
    </w:p>
    <w:p w14:paraId="06EB48C7" w14:textId="6BB9F844" w:rsidR="00816D05" w:rsidRDefault="00816D05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encuentro ningún defecto, sería la solución o mejora de la opción anterior. </w:t>
      </w:r>
    </w:p>
    <w:p w14:paraId="315CBA26" w14:textId="77777777" w:rsidR="00A40ADF" w:rsidRDefault="00A40ADF" w:rsidP="00BA29EB">
      <w:pPr>
        <w:rPr>
          <w:b/>
          <w:bCs/>
          <w:sz w:val="24"/>
          <w:szCs w:val="24"/>
        </w:rPr>
      </w:pPr>
    </w:p>
    <w:p w14:paraId="24BED5DE" w14:textId="481F7D04" w:rsidR="005F7CEF" w:rsidRDefault="005F7CEF" w:rsidP="00BA29EB">
      <w:pPr>
        <w:rPr>
          <w:b/>
          <w:bCs/>
          <w:sz w:val="24"/>
          <w:szCs w:val="24"/>
        </w:rPr>
      </w:pPr>
    </w:p>
    <w:p w14:paraId="7B0BD459" w14:textId="75FFAF4D" w:rsidR="005F7CEF" w:rsidRDefault="005F7CEF" w:rsidP="00BA2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 de Lectura #1</w:t>
      </w:r>
    </w:p>
    <w:p w14:paraId="77EB6FE5" w14:textId="77777777" w:rsidR="009F7B16" w:rsidRDefault="005F7CEF" w:rsidP="005F7CE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Significa</w:t>
      </w:r>
      <w:r w:rsidR="009F7B16">
        <w:rPr>
          <w:b/>
          <w:bCs/>
          <w:sz w:val="24"/>
          <w:szCs w:val="24"/>
        </w:rPr>
        <w:t xml:space="preserve"> que yo en un método que este implementando en la misma clase de las variables puedo acceder a ellas de manera directa haciendo una auto referencia “</w:t>
      </w:r>
      <w:proofErr w:type="spellStart"/>
      <w:r w:rsidR="009F7B16">
        <w:rPr>
          <w:b/>
          <w:bCs/>
          <w:sz w:val="24"/>
          <w:szCs w:val="24"/>
        </w:rPr>
        <w:t>this</w:t>
      </w:r>
      <w:proofErr w:type="spellEnd"/>
      <w:r w:rsidR="009F7B16">
        <w:rPr>
          <w:b/>
          <w:bCs/>
          <w:sz w:val="24"/>
          <w:szCs w:val="24"/>
        </w:rPr>
        <w:t>” y llamando a la variable. Por ejemplo: “</w:t>
      </w:r>
      <w:proofErr w:type="spellStart"/>
      <w:proofErr w:type="gramStart"/>
      <w:r w:rsidR="009F7B16">
        <w:rPr>
          <w:b/>
          <w:bCs/>
          <w:sz w:val="24"/>
          <w:szCs w:val="24"/>
        </w:rPr>
        <w:t>this.nombreClase</w:t>
      </w:r>
      <w:proofErr w:type="spellEnd"/>
      <w:proofErr w:type="gramEnd"/>
      <w:r w:rsidR="009F7B16">
        <w:rPr>
          <w:b/>
          <w:bCs/>
          <w:sz w:val="24"/>
          <w:szCs w:val="24"/>
        </w:rPr>
        <w:t>”.</w:t>
      </w:r>
    </w:p>
    <w:p w14:paraId="6CF50412" w14:textId="375355C8" w:rsidR="005F7CEF" w:rsidRDefault="009F7B16" w:rsidP="005F7CEF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acceder a la variable de forma indirecta ya sea para obtener o modificar utilizo </w:t>
      </w:r>
      <w:proofErr w:type="spellStart"/>
      <w:r>
        <w:rPr>
          <w:b/>
          <w:bCs/>
          <w:sz w:val="24"/>
          <w:szCs w:val="24"/>
        </w:rPr>
        <w:t>getters</w:t>
      </w:r>
      <w:proofErr w:type="spellEnd"/>
      <w:r>
        <w:rPr>
          <w:b/>
          <w:bCs/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setters</w:t>
      </w:r>
      <w:proofErr w:type="spellEnd"/>
      <w:r>
        <w:rPr>
          <w:b/>
          <w:bCs/>
          <w:sz w:val="24"/>
          <w:szCs w:val="24"/>
        </w:rPr>
        <w:t xml:space="preserve">. Por ejemplo para obtener </w:t>
      </w:r>
      <w:proofErr w:type="spellStart"/>
      <w:proofErr w:type="gramStart"/>
      <w:r>
        <w:rPr>
          <w:b/>
          <w:bCs/>
          <w:sz w:val="24"/>
          <w:szCs w:val="24"/>
        </w:rPr>
        <w:t>this.getNombreClase</w:t>
      </w:r>
      <w:proofErr w:type="spellEnd"/>
      <w:proofErr w:type="gramEnd"/>
      <w:r>
        <w:rPr>
          <w:b/>
          <w:bCs/>
          <w:sz w:val="24"/>
          <w:szCs w:val="24"/>
        </w:rPr>
        <w:t>().</w:t>
      </w:r>
      <w:r w:rsidR="005F7CEF">
        <w:rPr>
          <w:b/>
          <w:bCs/>
          <w:sz w:val="24"/>
          <w:szCs w:val="24"/>
        </w:rPr>
        <w:t xml:space="preserve"> </w:t>
      </w:r>
    </w:p>
    <w:p w14:paraId="130EAF01" w14:textId="77777777" w:rsidR="009F7B16" w:rsidRDefault="009F7B16" w:rsidP="007B233A">
      <w:pPr>
        <w:pStyle w:val="Prrafodelista"/>
        <w:ind w:left="1080"/>
        <w:rPr>
          <w:b/>
          <w:bCs/>
          <w:sz w:val="24"/>
          <w:szCs w:val="24"/>
        </w:rPr>
      </w:pPr>
    </w:p>
    <w:p w14:paraId="59018FD6" w14:textId="432931D8" w:rsidR="00DD0727" w:rsidRDefault="00DD0727" w:rsidP="00DD0727">
      <w:pPr>
        <w:rPr>
          <w:b/>
          <w:bCs/>
          <w:sz w:val="24"/>
          <w:szCs w:val="24"/>
        </w:rPr>
      </w:pPr>
    </w:p>
    <w:p w14:paraId="61A89868" w14:textId="3EF6DD7B" w:rsidR="00DD0727" w:rsidRDefault="00DD0727" w:rsidP="00DD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 de Lectura #2</w:t>
      </w:r>
    </w:p>
    <w:p w14:paraId="1E69F354" w14:textId="1523B732" w:rsidR="00DD0727" w:rsidRDefault="001D61AD" w:rsidP="00DD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Cuando instancias un objeto</w:t>
      </w:r>
    </w:p>
    <w:p w14:paraId="67DF57FE" w14:textId="7E3F8A81" w:rsidR="00DD0727" w:rsidRDefault="00DD0727" w:rsidP="00DD0727">
      <w:pPr>
        <w:rPr>
          <w:b/>
          <w:bCs/>
          <w:sz w:val="24"/>
          <w:szCs w:val="24"/>
        </w:rPr>
      </w:pPr>
    </w:p>
    <w:p w14:paraId="66B171E5" w14:textId="1F9B84A3" w:rsidR="00DD0727" w:rsidRDefault="00DD0727" w:rsidP="00DD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 de Lectura #3</w:t>
      </w:r>
    </w:p>
    <w:p w14:paraId="0013E059" w14:textId="745B4017" w:rsidR="00DD0727" w:rsidRDefault="00DD0727" w:rsidP="00DD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debe </w:t>
      </w:r>
      <w:r w:rsidR="008A1912">
        <w:rPr>
          <w:b/>
          <w:bCs/>
          <w:sz w:val="24"/>
          <w:szCs w:val="24"/>
        </w:rPr>
        <w:t>proporcionar acceso</w:t>
      </w:r>
      <w:r>
        <w:rPr>
          <w:b/>
          <w:bCs/>
          <w:sz w:val="24"/>
          <w:szCs w:val="24"/>
        </w:rPr>
        <w:t xml:space="preserve"> a las variables mediante </w:t>
      </w:r>
      <w:r w:rsidR="00D95980">
        <w:rPr>
          <w:b/>
          <w:bCs/>
          <w:sz w:val="24"/>
          <w:szCs w:val="24"/>
        </w:rPr>
        <w:t xml:space="preserve">métodos. Utilizando el método de </w:t>
      </w:r>
      <w:proofErr w:type="spellStart"/>
      <w:r w:rsidR="00D95980">
        <w:rPr>
          <w:b/>
          <w:bCs/>
          <w:sz w:val="24"/>
          <w:szCs w:val="24"/>
        </w:rPr>
        <w:t>Indirect</w:t>
      </w:r>
      <w:proofErr w:type="spellEnd"/>
      <w:r w:rsidR="00CA1595">
        <w:rPr>
          <w:b/>
          <w:bCs/>
          <w:sz w:val="24"/>
          <w:szCs w:val="24"/>
        </w:rPr>
        <w:t xml:space="preserve"> </w:t>
      </w:r>
      <w:r w:rsidR="008A1912">
        <w:rPr>
          <w:b/>
          <w:bCs/>
          <w:sz w:val="24"/>
          <w:szCs w:val="24"/>
        </w:rPr>
        <w:t>Variable Access, se debe además asegurar que los métodos para poder obtener dichas variables de las colecciones estén protegidos</w:t>
      </w:r>
      <w:r w:rsidR="007B233A">
        <w:rPr>
          <w:b/>
          <w:bCs/>
          <w:sz w:val="24"/>
          <w:szCs w:val="24"/>
        </w:rPr>
        <w:t xml:space="preserve"> para evitar que el cliente cause resultados indeseables.</w:t>
      </w:r>
    </w:p>
    <w:p w14:paraId="6DCCCB81" w14:textId="77777777" w:rsidR="00DD0727" w:rsidRDefault="00DD0727" w:rsidP="00DD0727">
      <w:pPr>
        <w:rPr>
          <w:b/>
          <w:bCs/>
          <w:sz w:val="24"/>
          <w:szCs w:val="24"/>
        </w:rPr>
      </w:pPr>
    </w:p>
    <w:p w14:paraId="63DEADA8" w14:textId="75488B8E" w:rsidR="00DD0727" w:rsidRDefault="00DD0727" w:rsidP="00DD07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 de Lectura #4</w:t>
      </w:r>
    </w:p>
    <w:p w14:paraId="5FAC155B" w14:textId="16AC9122" w:rsidR="00DD0727" w:rsidRPr="00DD0727" w:rsidRDefault="00DD0727" w:rsidP="00DD0727">
      <w:pPr>
        <w:pStyle w:val="HTMLconformatoprevio"/>
        <w:rPr>
          <w:rFonts w:asciiTheme="minorHAnsi" w:hAnsiTheme="minorHAnsi"/>
          <w:lang w:val="es-ES"/>
        </w:rPr>
      </w:pPr>
      <w:r w:rsidRPr="008A1912">
        <w:rPr>
          <w:rFonts w:asciiTheme="minorHAnsi" w:hAnsiTheme="minorHAnsi"/>
          <w:b/>
          <w:bCs/>
          <w:sz w:val="24"/>
          <w:szCs w:val="24"/>
        </w:rPr>
        <w:t>Es necesario por que mejora la comunicación del código resultante. Con estos dos métodos es menor la exposición del estado.</w:t>
      </w:r>
    </w:p>
    <w:p w14:paraId="01290BE7" w14:textId="67BC1E1F" w:rsidR="00DD0727" w:rsidRPr="00DD0727" w:rsidRDefault="00DD0727" w:rsidP="00DD0727">
      <w:pPr>
        <w:rPr>
          <w:b/>
          <w:bCs/>
          <w:sz w:val="24"/>
          <w:szCs w:val="24"/>
        </w:rPr>
      </w:pPr>
    </w:p>
    <w:sectPr w:rsidR="00DD0727" w:rsidRPr="00DD0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57250"/>
    <w:multiLevelType w:val="hybridMultilevel"/>
    <w:tmpl w:val="E286BC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A39C5"/>
    <w:multiLevelType w:val="hybridMultilevel"/>
    <w:tmpl w:val="3B824720"/>
    <w:lvl w:ilvl="0" w:tplc="549EC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D5F42"/>
    <w:multiLevelType w:val="hybridMultilevel"/>
    <w:tmpl w:val="72720B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EB"/>
    <w:rsid w:val="00124794"/>
    <w:rsid w:val="001D61AD"/>
    <w:rsid w:val="0030608E"/>
    <w:rsid w:val="00381A7A"/>
    <w:rsid w:val="005F7CEF"/>
    <w:rsid w:val="00615FB0"/>
    <w:rsid w:val="007202D9"/>
    <w:rsid w:val="007B233A"/>
    <w:rsid w:val="00816D05"/>
    <w:rsid w:val="008A1912"/>
    <w:rsid w:val="009F7B16"/>
    <w:rsid w:val="00A356BC"/>
    <w:rsid w:val="00A40ADF"/>
    <w:rsid w:val="00BA29EB"/>
    <w:rsid w:val="00CA1595"/>
    <w:rsid w:val="00D95980"/>
    <w:rsid w:val="00DD0727"/>
    <w:rsid w:val="00DE56E5"/>
    <w:rsid w:val="00F1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E26B4"/>
  <w15:chartTrackingRefBased/>
  <w15:docId w15:val="{69D328C2-B918-4E9B-A1BB-1AACFF07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9E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D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0727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2020-09-01T12:03:00Z</dcterms:created>
  <dcterms:modified xsi:type="dcterms:W3CDTF">2020-10-10T11:05:00Z</dcterms:modified>
</cp:coreProperties>
</file>