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0" w:type="auto"/>
      </w:tblPr>
      <w:tblGrid>
        <w:gridCol w:w="4680"/>
        <w:gridCol w:w="4680"/>
      </w:tblGrid>
      <w:tr>
        <w:tc>
          <w:tcPr>
            <w:tcW w:type="dxa" w:w="3288"/>
            <w:shd w:val="clear" w:color="auto" w:fill="0D1F35"/>
            <w:tcBorders>
              <w:top w:val="none"/>
              <w:left w:val="none"/>
              <w:bottom w:val="none"/>
              <w:right w:val="none"/>
            </w:tcBorders>
            <w:tcMar>
              <w:top w:w="300" w:type="dxa"/>
              <w:bottom w:w="300" w:type="dxa"/>
              <w:left w:w="200" w:type="dxa"/>
              <w:right w:w="180" w:type="dxa"/>
            </w:tcMar>
            <w:vAlign w:val="top"/>
          </w:tcPr>
          <w:p>
            <w:pPr>
              <w:spacing w:before="0" w:after="40" w:line="560" w:lineRule="exact"/>
            </w:pPr>
            <w:r>
              <w:rPr>
                <w:rFonts w:ascii="Calibri" w:hAnsi="Calibri"/>
                <w:b/>
                <w:i w:val="0"/>
                <w:color w:val="FFFFFF"/>
                <w:sz w:val="44"/>
                <w:u w:val="none"/>
              </w:rPr>
              <w:t>Fabrício</w:t>
            </w:r>
          </w:p>
          <w:p>
            <w:pPr>
              <w:spacing w:before="0" w:after="80" w:line="560" w:lineRule="exact"/>
            </w:pPr>
            <w:r>
              <w:rPr>
                <w:rFonts w:ascii="Calibri" w:hAnsi="Calibri"/>
                <w:b/>
                <w:i w:val="0"/>
                <w:color w:val="2E86C1"/>
                <w:sz w:val="44"/>
                <w:u w:val="none"/>
              </w:rPr>
              <w:t>Masiero</w:t>
            </w:r>
          </w:p>
          <w:p>
            <w:pPr>
              <w:spacing w:before="0" w:after="160" w:line="240" w:lineRule="exact"/>
            </w:pPr>
            <w:r>
              <w:rPr>
                <w:rFonts w:ascii="Calibri" w:hAnsi="Calibri"/>
                <w:b w:val="0"/>
                <w:i w:val="0"/>
                <w:color w:val="B8CCE0"/>
                <w:sz w:val="17"/>
                <w:u w:val="none"/>
              </w:rPr>
              <w:t>Staff Apple Platforms</w:t>
              <w:br/>
              <w:t>Engineer</w:t>
            </w:r>
          </w:p>
          <w:p>
            <w:pPr>
              <w:spacing w:before="0" w:after="0" w:line="120" w:lineRule="exact"/>
              <w:pBdr>
                <w:bottom w:val="single" w:sz="4" w:space="0" w:color="2E86C1"/>
              </w:pBdr>
            </w:pPr>
          </w:p>
          <w:p>
            <w:pPr>
              <w:spacing w:before="360" w:after="80" w:line="240" w:lineRule="exact"/>
            </w:pPr>
            <w:r>
              <w:rPr>
                <w:rFonts w:ascii="Calibri" w:hAnsi="Calibri"/>
                <w:b/>
                <w:i w:val="0"/>
                <w:color w:val="2E86C1"/>
                <w:sz w:val="15"/>
                <w:u w:val="none"/>
              </w:rPr>
              <w:t>CONTACT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6"/>
                <w:u w:val="none"/>
              </w:rPr>
              <w:t xml:space="preserve">🌐  </w:t>
            </w:r>
            <w:r>
              <w:rPr>
                <w:rFonts w:ascii="Calibri" w:hAnsi="Calibri"/>
                <w:b w:val="0"/>
                <w:i w:val="0"/>
                <w:color w:val="B8CCE0"/>
                <w:sz w:val="16"/>
                <w:u w:val="none"/>
              </w:rPr>
              <w:t>fabriciomasiero.io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6"/>
                <w:u w:val="none"/>
              </w:rPr>
              <w:t xml:space="preserve">✉  </w:t>
            </w:r>
            <w:r>
              <w:rPr>
                <w:rFonts w:ascii="Calibri" w:hAnsi="Calibri"/>
                <w:b w:val="0"/>
                <w:i w:val="0"/>
                <w:color w:val="B8CCE0"/>
                <w:sz w:val="16"/>
                <w:u w:val="none"/>
              </w:rPr>
              <w:t>masiero572@gmail.com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6"/>
                <w:u w:val="none"/>
              </w:rPr>
              <w:t xml:space="preserve">📱  </w:t>
            </w:r>
            <w:r>
              <w:rPr>
                <w:rFonts w:ascii="Calibri" w:hAnsi="Calibri"/>
                <w:b w:val="0"/>
                <w:i w:val="0"/>
                <w:color w:val="B8CCE0"/>
                <w:sz w:val="16"/>
                <w:u w:val="none"/>
              </w:rPr>
              <w:t>+55 11 99260-5865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6"/>
                <w:u w:val="none"/>
              </w:rPr>
              <w:t xml:space="preserve">in  </w:t>
            </w:r>
            <w:r>
              <w:rPr>
                <w:rFonts w:ascii="Calibri" w:hAnsi="Calibri"/>
                <w:b w:val="0"/>
                <w:i w:val="0"/>
                <w:color w:val="B8CCE0"/>
                <w:sz w:val="16"/>
                <w:u w:val="none"/>
              </w:rPr>
              <w:t>fabriciomasiero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6"/>
                <w:u w:val="none"/>
              </w:rPr>
              <w:t xml:space="preserve">⌥  </w:t>
            </w:r>
            <w:r>
              <w:rPr>
                <w:rFonts w:ascii="Calibri" w:hAnsi="Calibri"/>
                <w:b w:val="0"/>
                <w:i w:val="0"/>
                <w:color w:val="B8CCE0"/>
                <w:sz w:val="16"/>
                <w:u w:val="none"/>
              </w:rPr>
              <w:t>github/fabriciomasiero</w:t>
            </w:r>
          </w:p>
          <w:p>
            <w:pPr>
              <w:spacing w:before="0" w:after="0" w:line="120" w:lineRule="exact"/>
              <w:pBdr>
                <w:bottom w:val="single" w:sz="4" w:space="0" w:color="2E86C1"/>
              </w:pBdr>
            </w:pPr>
          </w:p>
          <w:p>
            <w:pPr>
              <w:spacing w:before="360" w:after="80" w:line="240" w:lineRule="exact"/>
            </w:pPr>
            <w:r>
              <w:rPr>
                <w:rFonts w:ascii="Calibri" w:hAnsi="Calibri"/>
                <w:b/>
                <w:i w:val="0"/>
                <w:color w:val="2E86C1"/>
                <w:sz w:val="15"/>
                <w:u w:val="none"/>
              </w:rPr>
              <w:t>CORE SKILLS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Swift / SwiftUI / UIKit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AppKit (macOS)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AVFoundation / AVAudioEngine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ScreenCaptureKit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CarPlay / AirPlay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SDK Architecture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Swift Concurrency / Combine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SwiftData / Core Data / Realm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GraphQL (Apollo) / REST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CI/CD · Fastlane · Xcode Cloud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Sentry · Firebase · Mixpanel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Vision / OCR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WebSockets · Real-time</w:t>
            </w:r>
          </w:p>
          <w:p>
            <w:pPr>
              <w:spacing w:before="40" w:after="20" w:line="220" w:lineRule="exact"/>
            </w:pPr>
            <w:r>
              <w:rPr>
                <w:rFonts w:ascii="Calibri" w:hAnsi="Calibri"/>
                <w:b w:val="0"/>
                <w:i w:val="0"/>
                <w:color w:val="2E86C1"/>
                <w:sz w:val="15"/>
                <w:u w:val="none"/>
              </w:rPr>
              <w:t xml:space="preserve">▸  </w:t>
            </w:r>
            <w:r>
              <w:rPr>
                <w:rFonts w:ascii="Calibri" w:hAnsi="Calibri"/>
                <w:b w:val="0"/>
                <w:i w:val="0"/>
                <w:color w:val="FFFFFF"/>
                <w:sz w:val="17"/>
                <w:u w:val="none"/>
              </w:rPr>
              <w:t>MVVM / MVC / Modular Arch.</w:t>
            </w:r>
          </w:p>
          <w:p>
            <w:pPr>
              <w:spacing w:before="0" w:after="0" w:line="120" w:lineRule="exact"/>
              <w:pBdr>
                <w:bottom w:val="single" w:sz="4" w:space="0" w:color="2E86C1"/>
              </w:pBdr>
            </w:pPr>
          </w:p>
          <w:p>
            <w:pPr>
              <w:spacing w:before="360" w:after="80" w:line="240" w:lineRule="exact"/>
            </w:pPr>
            <w:r>
              <w:rPr>
                <w:rFonts w:ascii="Calibri" w:hAnsi="Calibri"/>
                <w:b/>
                <w:i w:val="0"/>
                <w:color w:val="2E86C1"/>
                <w:sz w:val="15"/>
                <w:u w:val="none"/>
              </w:rPr>
              <w:t>LANGUAGES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u w:val="none"/>
              </w:rPr>
              <w:t xml:space="preserve">Portuguese  </w:t>
            </w:r>
            <w:r>
              <w:rPr>
                <w:rFonts w:ascii="Calibri" w:hAnsi="Calibri"/>
                <w:b w:val="0"/>
                <w:i/>
                <w:color w:val="B8CCE0"/>
                <w:sz w:val="16"/>
                <w:u w:val="none"/>
              </w:rPr>
              <w:t>Native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u w:val="none"/>
              </w:rPr>
              <w:t xml:space="preserve">English  </w:t>
            </w:r>
            <w:r>
              <w:rPr>
                <w:rFonts w:ascii="Calibri" w:hAnsi="Calibri"/>
                <w:b w:val="0"/>
                <w:i/>
                <w:color w:val="B8CCE0"/>
                <w:sz w:val="16"/>
                <w:u w:val="none"/>
              </w:rPr>
              <w:t>Fluent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u w:val="none"/>
              </w:rPr>
              <w:t xml:space="preserve">Spanish  </w:t>
            </w:r>
            <w:r>
              <w:rPr>
                <w:rFonts w:ascii="Calibri" w:hAnsi="Calibri"/>
                <w:b w:val="0"/>
                <w:i/>
                <w:color w:val="B8CCE0"/>
                <w:sz w:val="16"/>
                <w:u w:val="none"/>
              </w:rPr>
              <w:t>Fluent</w:t>
            </w:r>
          </w:p>
          <w:p>
            <w:pPr>
              <w:spacing w:before="0" w:after="0" w:line="120" w:lineRule="exact"/>
              <w:pBdr>
                <w:bottom w:val="single" w:sz="4" w:space="0" w:color="2E86C1"/>
              </w:pBdr>
            </w:pPr>
          </w:p>
          <w:p>
            <w:pPr>
              <w:spacing w:before="360" w:after="80" w:line="240" w:lineRule="exact"/>
            </w:pPr>
            <w:r>
              <w:rPr>
                <w:rFonts w:ascii="Calibri" w:hAnsi="Calibri"/>
                <w:b/>
                <w:i w:val="0"/>
                <w:color w:val="2E86C1"/>
                <w:sz w:val="15"/>
                <w:u w:val="none"/>
              </w:rPr>
              <w:t>EDUCATION</w:t>
            </w:r>
          </w:p>
          <w:p>
            <w:pPr>
              <w:spacing w:before="40" w:after="20" w:line="240" w:lineRule="exact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u w:val="none"/>
              </w:rPr>
              <w:t>B.Sc. Computer Science</w:t>
              <w:br/>
            </w:r>
            <w:r>
              <w:rPr>
                <w:rFonts w:ascii="Calibri" w:hAnsi="Calibri"/>
                <w:b w:val="0"/>
                <w:i/>
                <w:color w:val="B8CCE0"/>
                <w:sz w:val="16"/>
                <w:u w:val="none"/>
              </w:rPr>
              <w:t>Estácio de Sá</w:t>
              <w:br/>
              <w:t>São Paulo, Brazil · Dec 2020</w:t>
            </w:r>
          </w:p>
          <w:p>
            <w:pPr>
              <w:spacing w:before="0" w:after="0" w:line="120" w:lineRule="exact"/>
              <w:pBdr>
                <w:bottom w:val="single" w:sz="4" w:space="0" w:color="2E86C1"/>
              </w:pBdr>
            </w:pPr>
          </w:p>
          <w:p>
            <w:pPr>
              <w:spacing w:before="360" w:after="80" w:line="240" w:lineRule="exact"/>
            </w:pPr>
            <w:r>
              <w:rPr>
                <w:rFonts w:ascii="Calibri" w:hAnsi="Calibri"/>
                <w:b/>
                <w:i w:val="0"/>
                <w:color w:val="2E86C1"/>
                <w:sz w:val="15"/>
                <w:u w:val="none"/>
              </w:rPr>
              <w:t>COMMUNITY</w:t>
            </w:r>
          </w:p>
          <w:p>
            <w:pPr>
              <w:spacing w:before="40" w:after="40" w:line="240" w:lineRule="exact"/>
            </w:pPr>
            <w:r>
              <w:rPr>
                <w:rFonts w:ascii="Calibri" w:hAnsi="Calibri"/>
                <w:b/>
                <w:i w:val="0"/>
                <w:color w:val="FFFFFF"/>
                <w:sz w:val="17"/>
                <w:u w:val="none"/>
              </w:rPr>
              <w:t>Programando Para Maçã Cast</w:t>
              <w:br/>
            </w:r>
            <w:r>
              <w:rPr>
                <w:rFonts w:ascii="Calibri" w:hAnsi="Calibri"/>
                <w:b w:val="0"/>
                <w:i/>
                <w:color w:val="B8CCE0"/>
                <w:sz w:val="16"/>
                <w:u w:val="none"/>
              </w:rPr>
              <w:t>Podcast host · Brazilian iOS</w:t>
              <w:br/>
              <w:t>developer community &amp; career</w:t>
              <w:br/>
              <w:t>growth resource</w:t>
            </w:r>
          </w:p>
          <w:p>
            <w:pPr>
              <w:spacing w:before="400" w:after="0"/>
            </w:pPr>
          </w:p>
        </w:tc>
        <w:tc>
          <w:tcPr>
            <w:tcW w:type="dxa" w:w="7200"/>
            <w:shd w:val="clear" w:color="auto" w:fill="FFFFFF"/>
            <w:tcBorders>
              <w:top w:val="none"/>
              <w:left w:val="none"/>
              <w:bottom w:val="none"/>
              <w:right w:val="none"/>
            </w:tcBorders>
            <w:tcMar>
              <w:top w:w="300" w:type="dxa"/>
              <w:bottom w:w="300" w:type="dxa"/>
              <w:left w:w="220" w:type="dxa"/>
              <w:right w:w="220" w:type="dxa"/>
            </w:tcMar>
            <w:vAlign w:val="top"/>
          </w:tcPr>
          <w:p>
            <w:pPr>
              <w:spacing w:before="280" w:after="60" w:line="240" w:lineRule="exact"/>
              <w:pBdr>
                <w:bottom w:val="single" w:sz="6" w:space="2" w:color="2E86C1"/>
              </w:pBdr>
            </w:pPr>
            <w:r>
              <w:rPr>
                <w:rFonts w:ascii="Calibri" w:hAnsi="Calibri"/>
                <w:b/>
                <w:i w:val="0"/>
                <w:color w:val="2E86C1"/>
                <w:sz w:val="16"/>
                <w:u w:val="none"/>
              </w:rPr>
              <w:t>PROFILE</w:t>
            </w:r>
          </w:p>
          <w:p>
            <w:pPr>
              <w:spacing w:before="60" w:after="0" w:line="260" w:lineRule="exact"/>
            </w:pPr>
            <w:r>
              <w:rPr>
                <w:rFonts w:ascii="Calibri" w:hAnsi="Calibri"/>
                <w:b w:val="0"/>
                <w:i w:val="0"/>
                <w:color w:val="1A2636"/>
                <w:sz w:val="19"/>
                <w:u w:val="none"/>
              </w:rPr>
              <w:t>Staff Apple Platforms Engineer with 14+ years shipping production iOS and macOS apps — from zero-to-one startups to 1M+ user platforms. Deep specialist in AVFoundation, audio/video recording pipelines, SDK architecture, and real-time systems. Shipped to #1 on the Mac App Store (10 countries), built a Peloton SDK live in every store, and delivered a hardware-free Sonos proof-of-concept tested by David Byrne. Fluent in English, Portuguese, and Spanish.</w:t>
            </w:r>
          </w:p>
          <w:p>
            <w:pPr>
              <w:spacing w:before="280" w:after="60" w:line="240" w:lineRule="exact"/>
              <w:pBdr>
                <w:bottom w:val="single" w:sz="6" w:space="2" w:color="2E86C1"/>
              </w:pBdr>
            </w:pPr>
            <w:r>
              <w:rPr>
                <w:rFonts w:ascii="Calibri" w:hAnsi="Calibri"/>
                <w:b/>
                <w:i w:val="0"/>
                <w:color w:val="2E86C1"/>
                <w:sz w:val="16"/>
                <w:u w:val="none"/>
              </w:rPr>
              <w:t>IMPACT AT A GLANCE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#1  Mac App Store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10 countries simultaneously · Backtrack macOS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~$2M revenue uplift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Enterprise launch · Disney, HPE, Tiffany &amp; Co., Topgolf, LG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1M+ active users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Plurall education platform · Somos Educação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30+ apps shipped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AppFactory · healthcare, retail, education, entertainment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Peloton SDK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Live in every Peloton store · offline streaming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Sonos × David Byrne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Hardware-free POC · Talking Heads legend as QA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Featured on Setapp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Curated from 200+ Mac apps · partner marketing placement</w:t>
            </w:r>
          </w:p>
          <w:p>
            <w:pPr>
              <w:spacing w:before="20" w:after="2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8"/>
                <w:u w:val="none"/>
              </w:rPr>
              <w:t>DJ Crossfade SDK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 w:val="0"/>
                <w:color w:val="5A6A7E"/>
                <w:sz w:val="17"/>
                <w:u w:val="none"/>
              </w:rPr>
              <w:t>Technology acquired by Apple Music &amp; Spotify (NDA)</w:t>
            </w:r>
          </w:p>
          <w:p>
            <w:pPr>
              <w:spacing w:before="280" w:after="60" w:line="240" w:lineRule="exact"/>
              <w:pBdr>
                <w:bottom w:val="single" w:sz="6" w:space="2" w:color="2E86C1"/>
              </w:pBdr>
            </w:pPr>
            <w:r>
              <w:rPr>
                <w:rFonts w:ascii="Calibri" w:hAnsi="Calibri"/>
                <w:b/>
                <w:i w:val="0"/>
                <w:color w:val="2E86C1"/>
                <w:sz w:val="16"/>
                <w:u w:val="none"/>
              </w:rPr>
              <w:t>PROFESSIONAL EXPERIENCE</w:t>
            </w:r>
          </w:p>
          <w:p>
            <w:pPr>
              <w:spacing w:before="160" w:after="0" w:line="260" w:lineRule="exact"/>
            </w:pPr>
            <w:r>
              <w:rPr>
                <w:rFonts w:ascii="Calibri" w:hAnsi="Calibri"/>
                <w:b/>
                <w:i w:val="0"/>
                <w:color w:val="1A2636"/>
                <w:sz w:val="21"/>
                <w:u w:val="none"/>
              </w:rPr>
              <w:t>Staff / Lead Apple Platforms Engineer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i w:val="0"/>
                <w:color w:val="2E86C1"/>
                <w:sz w:val="18"/>
                <w:u w:val="none"/>
              </w:rPr>
              <w:t>Backtrack · Yac, Inc.   ·   Remote</w:t>
            </w:r>
            <w:r>
              <w:rPr>
                <w:rFonts w:ascii="Calibri" w:hAnsi="Calibri"/>
                <w:b w:val="0"/>
                <w:i w:val="0"/>
                <w:color w:val="5A6A7E"/>
                <w:sz w:val="18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/>
                <w:color w:val="5A6A7E"/>
                <w:sz w:val="17"/>
                <w:u w:val="none"/>
              </w:rPr>
              <w:t>2023 – 2026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Zero-to-production iOS build in a compressed timeline — directly enabled ~$2M in enterprise revenue from Disney, Tiffany &amp; Co., HPE, Topgolf, Great Wolf Lodge, and LG.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/>
                <w:i w:val="0"/>
                <w:color w:val="1A2636"/>
                <w:sz w:val="18"/>
                <w:u w:val="none"/>
              </w:rPr>
              <w:t>macOS: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 xml:space="preserve"> shipped to #1 Mac App Store across 10 countries; curated and Featured on Setapp; led B2B enterprise pivot with MDM hardware deployment and on-site event infrastructure.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/>
                <w:i w:val="0"/>
                <w:color w:val="1A2636"/>
                <w:sz w:val="18"/>
                <w:u w:val="none"/>
              </w:rPr>
              <w:t>Recording stack: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 xml:space="preserve"> AVAudioEngine raw-byte analysis, AVAudioSession interruption + route handling, segmented M4A export, ScreenCaptureKit multi-stream merge (screen + system audio + mic).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PhoneContext system (original concept): real-time orientation/position sensing (pocket, table, hand, facing up/down) — dynamically controlled camera and recording behavior.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/>
                <w:i w:val="0"/>
                <w:color w:val="1A2636"/>
                <w:sz w:val="18"/>
                <w:u w:val="none"/>
              </w:rPr>
              <w:t>WebSocket offline autopilot: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 xml:space="preserve"> app recorded and self-synced independently if connectivity dropped mid-meeting — zero user intervention required.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Vision OCR badge scanning for real-time attendee check-in at live conferences; Dynamic Island live recording status.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Reported to CEO/CTO — translated raw product vision into full technical specs; led 3-person mobile team (iOS + Android).</w:t>
            </w:r>
          </w:p>
          <w:p>
            <w:pPr>
              <w:spacing w:before="160" w:after="0" w:line="260" w:lineRule="exact"/>
            </w:pPr>
            <w:r>
              <w:rPr>
                <w:rFonts w:ascii="Calibri" w:hAnsi="Calibri"/>
                <w:b/>
                <w:i w:val="0"/>
                <w:color w:val="1A2636"/>
                <w:sz w:val="21"/>
                <w:u w:val="none"/>
              </w:rPr>
              <w:t>Senior Apple Platforms / SDK Engineer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i w:val="0"/>
                <w:color w:val="2E86C1"/>
                <w:sz w:val="18"/>
                <w:u w:val="none"/>
              </w:rPr>
              <w:t>Super Hi-Fi   ·   Los Angeles, CA / Remote</w:t>
            </w:r>
            <w:r>
              <w:rPr>
                <w:rFonts w:ascii="Calibri" w:hAnsi="Calibri"/>
                <w:b w:val="0"/>
                <w:i w:val="0"/>
                <w:color w:val="5A6A7E"/>
                <w:sz w:val="18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/>
                <w:color w:val="5A6A7E"/>
                <w:sz w:val="17"/>
                <w:u w:val="none"/>
              </w:rPr>
              <w:t>Sep 2020 – May 2022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/>
                <w:i w:val="0"/>
                <w:color w:val="1A2636"/>
                <w:sz w:val="18"/>
                <w:u w:val="none"/>
              </w:rPr>
              <w:t>Sonos partnership POC: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 xml:space="preserve"> rebuilt the full Sonos app from scratch — pixel-perfect animations, radio, and song playback — without any Sonos hardware attached (normally required). Connected to Sonos private APIs + proprietary Super Hi-Fi endpoints, making Sonos accessible like Spotify. Tested by David Byrne (Talking Heads). It worked.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/>
                <w:i w:val="0"/>
                <w:color w:val="1A2636"/>
                <w:sz w:val="18"/>
                <w:u w:val="none"/>
              </w:rPr>
              <w:t>Peloton offline streaming SDK: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 xml:space="preserve"> Swift + Realm + Combine + Concurrency — track downloads, offline access, deletion, playback recovery. Live in every Peloton store.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/>
                <w:i w:val="0"/>
                <w:color w:val="1A2636"/>
                <w:sz w:val="18"/>
                <w:u w:val="none"/>
              </w:rPr>
              <w:t>DJ Crossfade SDK (iOS layer):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 xml:space="preserve"> BPM-matching C++ engine wrapped in Swift — seamless crossfade + loop transitions. Attracted acquisition by Apple Music and Spotify.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CarPlay + AirPlay integrations; enterprise POC SDK bundles supporting partner acquisition and business development.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Active contributor to CTO architecture team — API design and cross-platform technical direction.</w:t>
            </w:r>
          </w:p>
          <w:p>
            <w:pPr>
              <w:spacing w:before="160" w:after="0" w:line="260" w:lineRule="exact"/>
            </w:pPr>
            <w:r>
              <w:rPr>
                <w:rFonts w:ascii="Calibri" w:hAnsi="Calibri"/>
                <w:b/>
                <w:i w:val="0"/>
                <w:color w:val="1A2636"/>
                <w:sz w:val="21"/>
                <w:u w:val="none"/>
              </w:rPr>
              <w:t>Senior Apple Platforms Engineer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i w:val="0"/>
                <w:color w:val="2E86C1"/>
                <w:sz w:val="18"/>
                <w:u w:val="none"/>
              </w:rPr>
              <w:t>FloSports   ·   Austin, TX / Remote</w:t>
            </w:r>
            <w:r>
              <w:rPr>
                <w:rFonts w:ascii="Calibri" w:hAnsi="Calibri"/>
                <w:b w:val="0"/>
                <w:i w:val="0"/>
                <w:color w:val="5A6A7E"/>
                <w:sz w:val="18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/>
                <w:color w:val="5A6A7E"/>
                <w:sz w:val="17"/>
                <w:u w:val="none"/>
              </w:rPr>
              <w:t>Aug 2022 – 2023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Rebuilt athlete-profile screens (UIKit + Combine) — faster rendering, cleaner data binding, more maintainable architecture.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Built A/B experimentation + analytics layer feeding conversion funnel data directly into product roadmap and subscription revenue decisions.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/>
                <w:i w:val="0"/>
                <w:color w:val="1A2636"/>
                <w:sz w:val="18"/>
                <w:u w:val="none"/>
              </w:rPr>
              <w:t>iOS production stability: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 xml:space="preserve"> crash reduction, bug fixes, and release health improvements across live sports streaming infrastructure.</w:t>
            </w:r>
          </w:p>
          <w:p>
            <w:pPr>
              <w:spacing w:before="160" w:after="0" w:line="260" w:lineRule="exact"/>
            </w:pPr>
            <w:r>
              <w:rPr>
                <w:rFonts w:ascii="Calibri" w:hAnsi="Calibri"/>
                <w:b/>
                <w:i w:val="0"/>
                <w:color w:val="1A2636"/>
                <w:sz w:val="21"/>
                <w:u w:val="none"/>
              </w:rPr>
              <w:t>Staff iOS Engineer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i w:val="0"/>
                <w:color w:val="2E86C1"/>
                <w:sz w:val="18"/>
                <w:u w:val="none"/>
              </w:rPr>
              <w:t>Plurall · Somos Educação   ·   São Paulo, Brazil / Remote</w:t>
            </w:r>
            <w:r>
              <w:rPr>
                <w:rFonts w:ascii="Calibri" w:hAnsi="Calibri"/>
                <w:b w:val="0"/>
                <w:i w:val="0"/>
                <w:color w:val="5A6A7E"/>
                <w:sz w:val="18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/>
                <w:color w:val="5A6A7E"/>
                <w:sz w:val="17"/>
                <w:u w:val="none"/>
              </w:rPr>
              <w:t>Jun 2017 – Sep 2020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1M+ active users — led iOS engineering for one of Brazil's largest education apps (study, homework, exams, offline handouts).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Defined team-wide architecture; Fastlane automation cut release prep from days to hours.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Offline-first content delivery for low-connectivity students — core product differentiator in the Brazilian education market.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Mentored engineers to senior-level independence; collaborated with leadership on API direction and product roadmap.</w:t>
            </w:r>
          </w:p>
          <w:p>
            <w:pPr>
              <w:spacing w:before="160" w:after="0" w:line="260" w:lineRule="exact"/>
            </w:pPr>
            <w:r>
              <w:rPr>
                <w:rFonts w:ascii="Calibri" w:hAnsi="Calibri"/>
                <w:b/>
                <w:i w:val="0"/>
                <w:color w:val="1A2636"/>
                <w:sz w:val="21"/>
                <w:u w:val="none"/>
              </w:rPr>
              <w:t>Senior iOS Engineer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i w:val="0"/>
                <w:color w:val="2E86C1"/>
                <w:sz w:val="18"/>
                <w:u w:val="none"/>
              </w:rPr>
              <w:t>X-Team   ·   Remote</w:t>
            </w:r>
            <w:r>
              <w:rPr>
                <w:rFonts w:ascii="Calibri" w:hAnsi="Calibri"/>
                <w:b w:val="0"/>
                <w:i w:val="0"/>
                <w:color w:val="5A6A7E"/>
                <w:sz w:val="18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/>
                <w:color w:val="5A6A7E"/>
                <w:sz w:val="17"/>
                <w:u w:val="none"/>
              </w:rPr>
              <w:t>Sep 2020 – 2023</w:t>
            </w:r>
          </w:p>
          <w:p>
            <w:pPr>
              <w:spacing w:before="40" w:after="40" w:line="240" w:lineRule="exact"/>
              <w:ind w:left="198"/>
            </w:pP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Senior iOS engineering across distributed teams and multiple client products (concurrent with Super Hi-Fi engagement). Swift, SwiftUI, Combine, AVFoundation, remote-first async delivery.</w:t>
            </w:r>
          </w:p>
          <w:p>
            <w:pPr>
              <w:spacing w:before="160" w:after="0" w:line="260" w:lineRule="exact"/>
            </w:pPr>
            <w:r>
              <w:rPr>
                <w:rFonts w:ascii="Calibri" w:hAnsi="Calibri"/>
                <w:b/>
                <w:i w:val="0"/>
                <w:color w:val="1A2636"/>
                <w:sz w:val="21"/>
                <w:u w:val="none"/>
              </w:rPr>
              <w:t>iOS Engineer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i w:val="0"/>
                <w:color w:val="2E86C1"/>
                <w:sz w:val="18"/>
                <w:u w:val="none"/>
              </w:rPr>
              <w:t>AppFactory   ·   São Paulo, Brazil</w:t>
            </w:r>
            <w:r>
              <w:rPr>
                <w:rFonts w:ascii="Calibri" w:hAnsi="Calibri"/>
                <w:b w:val="0"/>
                <w:i w:val="0"/>
                <w:color w:val="5A6A7E"/>
                <w:sz w:val="18"/>
                <w:u w:val="none"/>
              </w:rPr>
              <w:t xml:space="preserve">   </w:t>
            </w:r>
            <w:r>
              <w:rPr>
                <w:rFonts w:ascii="Calibri" w:hAnsi="Calibri"/>
                <w:b w:val="0"/>
                <w:i/>
                <w:color w:val="5A6A7E"/>
                <w:sz w:val="17"/>
                <w:u w:val="none"/>
              </w:rPr>
              <w:t>2012 – 2017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30+ iOS apps shipped across healthcare, retail, education, and entertainment — technical lead and client-facing engineer for each product lifecycle.</w:t>
            </w:r>
          </w:p>
          <w:p>
            <w:pPr>
              <w:spacing w:before="40" w:after="40" w:line="240" w:lineRule="exact"/>
              <w:ind w:left="198" w:hanging="198"/>
            </w:pPr>
            <w:r>
              <w:rPr>
                <w:rFonts w:ascii="Calibri" w:hAnsi="Calibri"/>
                <w:b/>
                <w:i w:val="0"/>
                <w:color w:val="2E86C1"/>
                <w:sz w:val="17"/>
                <w:u w:val="none"/>
              </w:rPr>
              <w:t xml:space="preserve">→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2–3 month delivery cycles; deep App Store submission, rejection-resolution, and optimization experience.</w:t>
            </w:r>
          </w:p>
          <w:p>
            <w:pPr>
              <w:spacing w:before="280" w:after="60" w:line="240" w:lineRule="exact"/>
              <w:pBdr>
                <w:bottom w:val="single" w:sz="6" w:space="2" w:color="2E86C1"/>
              </w:pBdr>
            </w:pPr>
            <w:r>
              <w:rPr>
                <w:rFonts w:ascii="Calibri" w:hAnsi="Calibri"/>
                <w:b/>
                <w:i w:val="0"/>
                <w:color w:val="2E86C1"/>
                <w:sz w:val="16"/>
                <w:u w:val="none"/>
              </w:rPr>
              <w:t>SELECTED PROJECTS</w:t>
            </w:r>
          </w:p>
          <w:p>
            <w:pPr>
              <w:spacing w:before="60" w:after="4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9"/>
                <w:u w:val="none"/>
              </w:rPr>
              <w:t xml:space="preserve">Spotti (Urban Discovery):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Intent-based city exploration iOS app — users express cravings, moods, and social intent ("romantic dessert place", "quiet café to decompress", "late-night ramen") instead of searching categories. AI-powered evidence ranking across menu, photo, and review signals. Launching in São Paulo. Built with Swift, SwiftUI.</w:t>
            </w:r>
          </w:p>
          <w:p>
            <w:pPr>
              <w:spacing w:before="60" w:after="40" w:line="240" w:lineRule="exact"/>
              <w:ind w:left="113"/>
            </w:pPr>
            <w:r>
              <w:rPr>
                <w:rFonts w:ascii="Calibri" w:hAnsi="Calibri"/>
                <w:b/>
                <w:i w:val="0"/>
                <w:color w:val="0D1F35"/>
                <w:sz w:val="19"/>
                <w:u w:val="none"/>
              </w:rPr>
              <w:t xml:space="preserve">StayFocus:  </w:t>
            </w:r>
            <w:r>
              <w:rPr>
                <w:rFonts w:ascii="Calibri" w:hAnsi="Calibri"/>
                <w:b w:val="0"/>
                <w:i w:val="0"/>
                <w:color w:val="1A2636"/>
                <w:sz w:val="18"/>
                <w:u w:val="none"/>
              </w:rPr>
              <w:t>Cross-platform Pomodoro + focus sounds app — SwiftUI, WidgetKit, Swift Concurrency. Published on the App Store.</w:t>
            </w:r>
          </w:p>
          <w:p>
            <w:pPr>
              <w:spacing w:before="400" w:after="0"/>
            </w:pPr>
          </w:p>
        </w:tc>
      </w:tr>
    </w:tbl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