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47D" w:rsidRDefault="00413BF1">
      <w:pPr>
        <w:pStyle w:val="Corpodetexto"/>
        <w:ind w:left="85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pt-BR" w:eastAsia="pt-BR"/>
        </w:rPr>
        <w:drawing>
          <wp:inline distT="0" distB="0" distL="0" distR="0">
            <wp:extent cx="3683000" cy="666750"/>
            <wp:effectExtent l="1905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3517" cy="66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47D" w:rsidRPr="005624DE" w:rsidRDefault="0070247D">
      <w:pPr>
        <w:pStyle w:val="Corpodetexto"/>
        <w:spacing w:before="203"/>
        <w:rPr>
          <w:rFonts w:ascii="Arial" w:hAnsi="Arial" w:cs="Arial"/>
        </w:rPr>
      </w:pPr>
    </w:p>
    <w:p w:rsidR="0070247D" w:rsidRPr="005624DE" w:rsidRDefault="00006817">
      <w:pPr>
        <w:pStyle w:val="Corpodetexto"/>
        <w:tabs>
          <w:tab w:val="left" w:pos="5314"/>
        </w:tabs>
        <w:spacing w:before="1"/>
        <w:ind w:left="2"/>
        <w:rPr>
          <w:rFonts w:ascii="Arial" w:hAnsi="Arial" w:cs="Arial"/>
        </w:rPr>
      </w:pPr>
      <w:r>
        <w:rPr>
          <w:rFonts w:ascii="Arial" w:hAnsi="Arial" w:cs="Arial"/>
        </w:rPr>
        <w:t>Ofício º453</w:t>
      </w:r>
      <w:r w:rsidR="00413BF1" w:rsidRPr="005624DE">
        <w:rPr>
          <w:rFonts w:ascii="Arial" w:hAnsi="Arial" w:cs="Arial"/>
        </w:rPr>
        <w:t>/2026</w:t>
      </w:r>
      <w:r w:rsidR="00794663">
        <w:rPr>
          <w:rFonts w:ascii="Arial" w:hAnsi="Arial" w:cs="Arial"/>
        </w:rPr>
        <w:t xml:space="preserve"> – GABS/SEGEP</w:t>
      </w:r>
      <w:r w:rsidR="00F26A3E">
        <w:rPr>
          <w:rFonts w:ascii="Arial" w:hAnsi="Arial" w:cs="Arial"/>
        </w:rPr>
        <w:tab/>
        <w:t>Belém, 0</w:t>
      </w:r>
      <w:r w:rsidR="00FE7092">
        <w:rPr>
          <w:rFonts w:ascii="Arial" w:hAnsi="Arial" w:cs="Arial"/>
        </w:rPr>
        <w:t>7</w:t>
      </w:r>
      <w:r w:rsidR="00F26A3E">
        <w:rPr>
          <w:rFonts w:ascii="Arial" w:hAnsi="Arial" w:cs="Arial"/>
        </w:rPr>
        <w:t xml:space="preserve"> de Maio</w:t>
      </w:r>
      <w:r w:rsidR="00413BF1" w:rsidRPr="005624DE">
        <w:rPr>
          <w:rFonts w:ascii="Arial" w:hAnsi="Arial" w:cs="Arial"/>
        </w:rPr>
        <w:t xml:space="preserve"> de 2026</w:t>
      </w:r>
    </w:p>
    <w:p w:rsidR="0070247D" w:rsidRPr="005624DE" w:rsidRDefault="0070247D">
      <w:pPr>
        <w:pStyle w:val="Corpodetexto"/>
        <w:rPr>
          <w:rFonts w:ascii="Arial" w:hAnsi="Arial" w:cs="Arial"/>
        </w:rPr>
      </w:pPr>
    </w:p>
    <w:p w:rsidR="0070247D" w:rsidRPr="005624DE" w:rsidRDefault="0070247D">
      <w:pPr>
        <w:pStyle w:val="Corpodetexto"/>
        <w:spacing w:before="275"/>
        <w:rPr>
          <w:rFonts w:ascii="Arial" w:hAnsi="Arial" w:cs="Arial"/>
        </w:rPr>
      </w:pPr>
    </w:p>
    <w:p w:rsidR="0070247D" w:rsidRPr="005624DE" w:rsidRDefault="00D65BC4">
      <w:pPr>
        <w:pStyle w:val="Corpodetexto"/>
        <w:spacing w:before="1"/>
        <w:ind w:left="2"/>
        <w:rPr>
          <w:rFonts w:ascii="Arial" w:hAnsi="Arial" w:cs="Arial"/>
        </w:rPr>
      </w:pPr>
      <w:r>
        <w:rPr>
          <w:rFonts w:ascii="Arial" w:hAnsi="Arial" w:cs="Arial"/>
        </w:rPr>
        <w:t>A Sua Excelência o</w:t>
      </w:r>
      <w:r w:rsidR="008D05A9">
        <w:rPr>
          <w:rFonts w:ascii="Arial" w:hAnsi="Arial" w:cs="Arial"/>
        </w:rPr>
        <w:t xml:space="preserve"> Senhor</w:t>
      </w:r>
      <w:r w:rsidR="0076026C">
        <w:rPr>
          <w:rFonts w:ascii="Arial" w:hAnsi="Arial" w:cs="Arial"/>
        </w:rPr>
        <w:t>.</w:t>
      </w:r>
    </w:p>
    <w:p w:rsidR="00413BF1" w:rsidRPr="005624DE" w:rsidRDefault="00BC308C" w:rsidP="00413BF1">
      <w:pPr>
        <w:pStyle w:val="Corpodetexto"/>
        <w:spacing w:before="177"/>
        <w:ind w:left="2"/>
        <w:rPr>
          <w:rFonts w:ascii="Arial" w:hAnsi="Arial" w:cs="Arial"/>
          <w:b/>
        </w:rPr>
      </w:pPr>
      <w:r>
        <w:rPr>
          <w:rFonts w:ascii="Arial" w:hAnsi="Arial" w:cs="Arial"/>
          <w:b/>
        </w:rPr>
        <w:t>Gustavo Bezerra da Costa</w:t>
      </w:r>
    </w:p>
    <w:p w:rsidR="0070247D" w:rsidRDefault="00BC308C">
      <w:pPr>
        <w:pStyle w:val="Corpodetexto"/>
        <w:spacing w:before="1"/>
        <w:rPr>
          <w:rFonts w:ascii="Arial" w:hAnsi="Arial" w:cs="Arial"/>
        </w:rPr>
      </w:pPr>
      <w:r>
        <w:rPr>
          <w:rFonts w:ascii="Arial" w:hAnsi="Arial" w:cs="Arial"/>
        </w:rPr>
        <w:t>Presidente da Belém Digital</w:t>
      </w:r>
      <w:r w:rsidR="00413BF1" w:rsidRPr="005624DE">
        <w:rPr>
          <w:rFonts w:ascii="Arial" w:hAnsi="Arial" w:cs="Arial"/>
        </w:rPr>
        <w:t>.</w:t>
      </w:r>
    </w:p>
    <w:p w:rsidR="0076026C" w:rsidRPr="005624DE" w:rsidRDefault="0076026C">
      <w:pPr>
        <w:pStyle w:val="Corpodetexto"/>
        <w:spacing w:before="1"/>
        <w:rPr>
          <w:rFonts w:ascii="Arial" w:hAnsi="Arial" w:cs="Arial"/>
        </w:rPr>
      </w:pPr>
    </w:p>
    <w:p w:rsidR="00413BF1" w:rsidRPr="005624DE" w:rsidRDefault="00413BF1">
      <w:pPr>
        <w:pStyle w:val="Corpodetexto"/>
        <w:spacing w:before="1"/>
        <w:rPr>
          <w:rFonts w:ascii="Arial" w:hAnsi="Arial" w:cs="Arial"/>
        </w:rPr>
      </w:pPr>
    </w:p>
    <w:p w:rsidR="0070247D" w:rsidRPr="005624DE" w:rsidRDefault="008D05A9" w:rsidP="005624DE">
      <w:pPr>
        <w:pStyle w:val="Corpodetexto"/>
        <w:tabs>
          <w:tab w:val="right" w:pos="8520"/>
        </w:tabs>
        <w:ind w:left="2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ASSUNTO:</w:t>
      </w:r>
      <w:r w:rsidR="00BC308C">
        <w:rPr>
          <w:rFonts w:ascii="Arial" w:hAnsi="Arial" w:cs="Arial"/>
          <w:b/>
        </w:rPr>
        <w:t xml:space="preserve"> </w:t>
      </w:r>
      <w:r w:rsidR="00BC308C" w:rsidRPr="00BC308C">
        <w:rPr>
          <w:rFonts w:ascii="Arial" w:hAnsi="Arial" w:cs="Arial"/>
          <w:b/>
        </w:rPr>
        <w:t>Análise de viabilidade para hospedagem e disponibilização web do Sistema de Monitoramento de Contratos</w:t>
      </w:r>
      <w:r w:rsidR="00D65BC4" w:rsidRPr="00BC308C">
        <w:rPr>
          <w:rFonts w:ascii="Arial" w:hAnsi="Arial" w:cs="Arial"/>
          <w:b/>
        </w:rPr>
        <w:t>.</w:t>
      </w:r>
    </w:p>
    <w:p w:rsidR="00413BF1" w:rsidRPr="005624DE" w:rsidRDefault="00413BF1">
      <w:pPr>
        <w:pStyle w:val="Corpodetexto"/>
        <w:ind w:left="2"/>
        <w:rPr>
          <w:rFonts w:ascii="Arial" w:hAnsi="Arial" w:cs="Arial"/>
          <w:b/>
        </w:rPr>
      </w:pPr>
    </w:p>
    <w:p w:rsidR="00413BF1" w:rsidRPr="005624DE" w:rsidRDefault="00413BF1" w:rsidP="00006817">
      <w:pPr>
        <w:pStyle w:val="Corpodetexto"/>
        <w:rPr>
          <w:rFonts w:ascii="Arial" w:hAnsi="Arial" w:cs="Arial"/>
          <w:b/>
        </w:rPr>
      </w:pPr>
    </w:p>
    <w:p w:rsidR="0070247D" w:rsidRPr="005624DE" w:rsidRDefault="0070247D">
      <w:pPr>
        <w:pStyle w:val="Corpodetexto"/>
        <w:spacing w:before="84"/>
        <w:rPr>
          <w:rFonts w:ascii="Arial" w:hAnsi="Arial" w:cs="Arial"/>
        </w:rPr>
      </w:pPr>
    </w:p>
    <w:p w:rsidR="0070247D" w:rsidRDefault="00BC308C">
      <w:pPr>
        <w:pStyle w:val="Corpodetexto"/>
        <w:rPr>
          <w:rFonts w:ascii="Arial" w:hAnsi="Arial" w:cs="Arial"/>
        </w:rPr>
      </w:pPr>
      <w:r>
        <w:rPr>
          <w:rFonts w:ascii="Arial" w:hAnsi="Arial" w:cs="Arial"/>
        </w:rPr>
        <w:t>Senhor Presidente</w:t>
      </w:r>
      <w:r w:rsidR="00413BF1" w:rsidRPr="005624DE">
        <w:rPr>
          <w:rFonts w:ascii="Arial" w:hAnsi="Arial" w:cs="Arial"/>
        </w:rPr>
        <w:t>,</w:t>
      </w:r>
    </w:p>
    <w:p w:rsidR="0076026C" w:rsidRPr="005624DE" w:rsidRDefault="0076026C">
      <w:pPr>
        <w:pStyle w:val="Corpodetexto"/>
        <w:rPr>
          <w:rFonts w:ascii="Arial" w:hAnsi="Arial" w:cs="Arial"/>
        </w:rPr>
      </w:pPr>
    </w:p>
    <w:p w:rsidR="00413BF1" w:rsidRPr="005624DE" w:rsidRDefault="00413BF1">
      <w:pPr>
        <w:pStyle w:val="Corpodetexto"/>
        <w:rPr>
          <w:rFonts w:ascii="Arial" w:hAnsi="Arial" w:cs="Arial"/>
        </w:rPr>
      </w:pPr>
    </w:p>
    <w:p w:rsidR="00006817" w:rsidRDefault="00006817" w:rsidP="00006817">
      <w:pPr>
        <w:pStyle w:val="NormalWeb"/>
        <w:spacing w:line="360" w:lineRule="auto"/>
        <w:ind w:firstLine="720"/>
        <w:jc w:val="both"/>
        <w:rPr>
          <w:rFonts w:ascii="Arial" w:hAnsi="Arial" w:cs="Arial"/>
        </w:rPr>
      </w:pPr>
      <w:r w:rsidRPr="00006817">
        <w:rPr>
          <w:rFonts w:ascii="Arial" w:hAnsi="Arial" w:cs="Arial"/>
        </w:rPr>
        <w:t>Cumprimentando-o cordialmente, solicito a análise de viabilidade técnica para a hospedagem (</w:t>
      </w:r>
      <w:r w:rsidRPr="00006817">
        <w:rPr>
          <w:rFonts w:ascii="Arial" w:hAnsi="Arial" w:cs="Arial"/>
          <w:i/>
          <w:iCs/>
        </w:rPr>
        <w:t>deploy</w:t>
      </w:r>
      <w:r w:rsidRPr="00006817">
        <w:rPr>
          <w:rFonts w:ascii="Arial" w:hAnsi="Arial" w:cs="Arial"/>
        </w:rPr>
        <w:t xml:space="preserve">) e publicação do novo </w:t>
      </w:r>
      <w:r w:rsidRPr="00006817">
        <w:rPr>
          <w:rFonts w:ascii="Arial" w:hAnsi="Arial" w:cs="Arial"/>
          <w:bCs/>
        </w:rPr>
        <w:t>Sistema de Monitoramento de Contratos</w:t>
      </w:r>
      <w:r w:rsidRPr="00006817">
        <w:rPr>
          <w:rFonts w:ascii="Arial" w:hAnsi="Arial" w:cs="Arial"/>
        </w:rPr>
        <w:t>, desenvolvido internamente pela SEGEP.</w:t>
      </w:r>
      <w:r>
        <w:rPr>
          <w:rFonts w:ascii="Arial" w:hAnsi="Arial" w:cs="Arial"/>
        </w:rPr>
        <w:t xml:space="preserve"> </w:t>
      </w:r>
      <w:r w:rsidRPr="00006817">
        <w:rPr>
          <w:rFonts w:ascii="Arial" w:hAnsi="Arial" w:cs="Arial"/>
        </w:rPr>
        <w:t xml:space="preserve">A aplicação </w:t>
      </w:r>
      <w:r w:rsidRPr="00006817">
        <w:rPr>
          <w:rFonts w:ascii="Arial" w:hAnsi="Arial" w:cs="Arial"/>
          <w:i/>
          <w:iCs/>
        </w:rPr>
        <w:t>web</w:t>
      </w:r>
      <w:r w:rsidRPr="00006817">
        <w:rPr>
          <w:rFonts w:ascii="Arial" w:hAnsi="Arial" w:cs="Arial"/>
        </w:rPr>
        <w:t xml:space="preserve"> possui arquitetura </w:t>
      </w:r>
      <w:r w:rsidRPr="00006817">
        <w:rPr>
          <w:rFonts w:ascii="Arial" w:hAnsi="Arial" w:cs="Arial"/>
          <w:i/>
          <w:iCs/>
        </w:rPr>
        <w:t>Full-Stack</w:t>
      </w:r>
      <w:r w:rsidRPr="00006817">
        <w:rPr>
          <w:rFonts w:ascii="Arial" w:hAnsi="Arial" w:cs="Arial"/>
        </w:rPr>
        <w:t>, estruturada nas seguintes tecnologias:</w:t>
      </w:r>
      <w:r>
        <w:rPr>
          <w:rFonts w:ascii="Arial" w:hAnsi="Arial" w:cs="Arial"/>
        </w:rPr>
        <w:t xml:space="preserve"> </w:t>
      </w:r>
      <w:r w:rsidRPr="00006817">
        <w:rPr>
          <w:rFonts w:ascii="Arial" w:hAnsi="Arial" w:cs="Arial"/>
          <w:bCs/>
        </w:rPr>
        <w:t>Front-end e BI:</w:t>
      </w:r>
      <w:r w:rsidRPr="00006817">
        <w:rPr>
          <w:rFonts w:ascii="Arial" w:hAnsi="Arial" w:cs="Arial"/>
        </w:rPr>
        <w:t xml:space="preserve"> R </w:t>
      </w:r>
      <w:r>
        <w:rPr>
          <w:rFonts w:ascii="Arial" w:hAnsi="Arial" w:cs="Arial"/>
        </w:rPr>
        <w:t xml:space="preserve">(Shiny), HTML, CSS e JavaScript; </w:t>
      </w:r>
      <w:r>
        <w:rPr>
          <w:rFonts w:ascii="Arial" w:hAnsi="Arial" w:cs="Arial"/>
          <w:bCs/>
        </w:rPr>
        <w:t>Back-end e Dados;</w:t>
      </w:r>
      <w:r w:rsidRPr="00006817">
        <w:rPr>
          <w:rFonts w:ascii="Arial" w:hAnsi="Arial" w:cs="Arial"/>
        </w:rPr>
        <w:t xml:space="preserve"> Java e SQL (PostgreSQL).</w:t>
      </w:r>
      <w:r>
        <w:rPr>
          <w:rFonts w:ascii="Arial" w:hAnsi="Arial" w:cs="Arial"/>
        </w:rPr>
        <w:t xml:space="preserve"> </w:t>
      </w:r>
    </w:p>
    <w:p w:rsidR="00006817" w:rsidRPr="00006817" w:rsidRDefault="00006817" w:rsidP="00A65C73">
      <w:pPr>
        <w:pStyle w:val="NormalWeb"/>
        <w:spacing w:line="360" w:lineRule="auto"/>
        <w:ind w:right="-127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Solicitamos instruções</w:t>
      </w:r>
      <w:r w:rsidRPr="00006817">
        <w:rPr>
          <w:rFonts w:ascii="Arial" w:hAnsi="Arial" w:cs="Arial"/>
        </w:rPr>
        <w:t xml:space="preserve"> sobre a </w:t>
      </w:r>
      <w:r w:rsidR="00C57E23">
        <w:rPr>
          <w:rFonts w:ascii="Arial" w:hAnsi="Arial" w:cs="Arial"/>
        </w:rPr>
        <w:t xml:space="preserve">possibilidade </w:t>
      </w:r>
      <w:r w:rsidRPr="00006817">
        <w:rPr>
          <w:rFonts w:ascii="Arial" w:hAnsi="Arial" w:cs="Arial"/>
        </w:rPr>
        <w:t>de alocação da ferramenta nos servidores da Belém Digital, bem como orientações sobre os trâmites, protocolos de segurança e requisitos de infraestrutura necessários para a sua implantação.</w:t>
      </w:r>
    </w:p>
    <w:p w:rsidR="0070247D" w:rsidRDefault="0070247D">
      <w:pPr>
        <w:pStyle w:val="Corpodetexto"/>
        <w:rPr>
          <w:rFonts w:ascii="Arial" w:hAnsi="Arial" w:cs="Arial"/>
          <w:sz w:val="20"/>
        </w:rPr>
      </w:pPr>
    </w:p>
    <w:p w:rsidR="00006817" w:rsidRPr="005624DE" w:rsidRDefault="00006817">
      <w:pPr>
        <w:pStyle w:val="Corpodetexto"/>
        <w:rPr>
          <w:rFonts w:ascii="Arial" w:hAnsi="Arial" w:cs="Arial"/>
          <w:sz w:val="20"/>
        </w:rPr>
      </w:pPr>
    </w:p>
    <w:p w:rsidR="0070247D" w:rsidRPr="005624DE" w:rsidRDefault="0070247D">
      <w:pPr>
        <w:pStyle w:val="Corpodetexto"/>
        <w:rPr>
          <w:rFonts w:ascii="Arial" w:hAnsi="Arial" w:cs="Arial"/>
          <w:sz w:val="20"/>
        </w:rPr>
      </w:pPr>
    </w:p>
    <w:p w:rsidR="00413BF1" w:rsidRPr="005624DE" w:rsidRDefault="00413BF1">
      <w:pPr>
        <w:pStyle w:val="Corpodetexto"/>
        <w:rPr>
          <w:rFonts w:ascii="Arial" w:hAnsi="Arial" w:cs="Arial"/>
          <w:sz w:val="20"/>
        </w:rPr>
      </w:pPr>
    </w:p>
    <w:p w:rsidR="00413BF1" w:rsidRPr="005624DE" w:rsidRDefault="00413BF1">
      <w:pPr>
        <w:pStyle w:val="Corpodetexto"/>
        <w:rPr>
          <w:rFonts w:ascii="Arial" w:hAnsi="Arial" w:cs="Arial"/>
          <w:sz w:val="20"/>
        </w:rPr>
      </w:pPr>
    </w:p>
    <w:p w:rsidR="00413BF1" w:rsidRPr="005624DE" w:rsidRDefault="00413BF1">
      <w:pPr>
        <w:pStyle w:val="Corpodetexto"/>
        <w:rPr>
          <w:rFonts w:ascii="Arial" w:hAnsi="Arial" w:cs="Arial"/>
          <w:sz w:val="20"/>
        </w:rPr>
        <w:sectPr w:rsidR="00413BF1" w:rsidRPr="005624DE">
          <w:footerReference w:type="default" r:id="rId9"/>
          <w:type w:val="continuous"/>
          <w:pgSz w:w="11920" w:h="16850"/>
          <w:pgMar w:top="320" w:right="1700" w:bottom="1160" w:left="1700" w:header="0" w:footer="964" w:gutter="0"/>
          <w:pgNumType w:start="1"/>
          <w:cols w:space="720"/>
        </w:sectPr>
      </w:pPr>
    </w:p>
    <w:p w:rsidR="0070247D" w:rsidRPr="005624DE" w:rsidRDefault="0070247D" w:rsidP="00A65C73">
      <w:pPr>
        <w:spacing w:line="138" w:lineRule="exact"/>
        <w:jc w:val="center"/>
        <w:rPr>
          <w:rFonts w:ascii="Arial" w:hAnsi="Arial" w:cs="Arial"/>
          <w:sz w:val="12"/>
        </w:rPr>
        <w:sectPr w:rsidR="0070247D" w:rsidRPr="005624DE">
          <w:type w:val="continuous"/>
          <w:pgSz w:w="11920" w:h="16850"/>
          <w:pgMar w:top="320" w:right="1700" w:bottom="1160" w:left="1700" w:header="0" w:footer="964" w:gutter="0"/>
          <w:cols w:num="2" w:space="720" w:equalWidth="0">
            <w:col w:w="3948" w:space="40"/>
            <w:col w:w="4532"/>
          </w:cols>
        </w:sectPr>
      </w:pPr>
    </w:p>
    <w:p w:rsidR="00413BF1" w:rsidRPr="005624DE" w:rsidRDefault="003A43E0" w:rsidP="00A65C73">
      <w:pPr>
        <w:pStyle w:val="Heading1"/>
        <w:ind w:right="-140"/>
        <w:jc w:val="center"/>
      </w:pPr>
      <w:r>
        <w:lastRenderedPageBreak/>
        <w:t>Elisangela Mara da Silva Jorge</w:t>
      </w:r>
    </w:p>
    <w:p w:rsidR="00413BF1" w:rsidRPr="005624DE" w:rsidRDefault="00413BF1" w:rsidP="00A65C73">
      <w:pPr>
        <w:pStyle w:val="Heading1"/>
        <w:ind w:right="631"/>
        <w:jc w:val="center"/>
        <w:rPr>
          <w:spacing w:val="-2"/>
        </w:rPr>
      </w:pPr>
    </w:p>
    <w:p w:rsidR="0070247D" w:rsidRPr="005624DE" w:rsidRDefault="003A43E0" w:rsidP="00A65C73">
      <w:pPr>
        <w:pStyle w:val="Corpodetexto"/>
        <w:ind w:left="431"/>
        <w:jc w:val="center"/>
        <w:rPr>
          <w:rFonts w:ascii="Arial" w:hAnsi="Arial" w:cs="Arial"/>
        </w:rPr>
      </w:pPr>
      <w:r>
        <w:rPr>
          <w:rFonts w:ascii="Arial" w:hAnsi="Arial" w:cs="Arial"/>
        </w:rPr>
        <w:t>Secretária Adjunta</w:t>
      </w:r>
      <w:r w:rsidR="0076026C">
        <w:rPr>
          <w:rFonts w:ascii="Arial" w:hAnsi="Arial" w:cs="Arial"/>
        </w:rPr>
        <w:t xml:space="preserve"> de Coordenação Geral do Planejamento e Gestão</w:t>
      </w:r>
      <w:r>
        <w:rPr>
          <w:rFonts w:ascii="Arial" w:hAnsi="Arial" w:cs="Arial"/>
        </w:rPr>
        <w:t xml:space="preserve"> – SEGEP.</w:t>
      </w:r>
    </w:p>
    <w:p w:rsidR="00413BF1" w:rsidRDefault="00413BF1">
      <w:pPr>
        <w:pStyle w:val="Corpodetexto"/>
        <w:ind w:left="431"/>
      </w:pPr>
    </w:p>
    <w:p w:rsidR="00413BF1" w:rsidRDefault="00413BF1">
      <w:pPr>
        <w:pStyle w:val="Corpodetexto"/>
        <w:ind w:left="431"/>
      </w:pPr>
    </w:p>
    <w:sectPr w:rsidR="00413BF1" w:rsidSect="00A65C73">
      <w:type w:val="continuous"/>
      <w:pgSz w:w="11920" w:h="16850"/>
      <w:pgMar w:top="320" w:right="1288" w:bottom="1160" w:left="1700" w:header="0" w:footer="96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2FD9" w:rsidRDefault="004A2FD9" w:rsidP="0070247D">
      <w:r>
        <w:separator/>
      </w:r>
    </w:p>
  </w:endnote>
  <w:endnote w:type="continuationSeparator" w:id="1">
    <w:p w:rsidR="004A2FD9" w:rsidRDefault="004A2FD9" w:rsidP="007024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3999" w:rsidRDefault="00B61F3B">
    <w:pPr>
      <w:pStyle w:val="Corpodetexto"/>
      <w:spacing w:line="14" w:lineRule="auto"/>
      <w:rPr>
        <w:sz w:val="20"/>
      </w:rPr>
    </w:pPr>
    <w:r w:rsidRPr="00B61F3B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102.1pt;margin-top:804.2pt;width:391.3pt;height:24.8pt;z-index:-251658752;mso-position-horizontal-relative:page;mso-position-vertical-relative:page" filled="f" stroked="f">
          <v:textbox inset="0,0,0,0">
            <w:txbxContent>
              <w:p w:rsidR="00733999" w:rsidRDefault="0076026C">
                <w:pPr>
                  <w:spacing w:before="12"/>
                  <w:jc w:val="center"/>
                  <w:rPr>
                    <w:sz w:val="20"/>
                  </w:rPr>
                </w:pPr>
                <w:r>
                  <w:rPr>
                    <w:sz w:val="20"/>
                  </w:rPr>
                  <w:t xml:space="preserve">Tv. Nove de Janeiro </w:t>
                </w:r>
                <w:r w:rsidR="00733999">
                  <w:rPr>
                    <w:sz w:val="20"/>
                  </w:rPr>
                  <w:t>,nº</w:t>
                </w:r>
                <w:r>
                  <w:rPr>
                    <w:sz w:val="20"/>
                  </w:rPr>
                  <w:t xml:space="preserve"> 1720</w:t>
                </w:r>
                <w:r w:rsidR="00733999">
                  <w:rPr>
                    <w:sz w:val="20"/>
                  </w:rPr>
                  <w:t>.</w:t>
                </w:r>
                <w:r>
                  <w:rPr>
                    <w:sz w:val="20"/>
                  </w:rPr>
                  <w:t xml:space="preserve"> Bairro São Brás CEP:66060-500</w:t>
                </w:r>
                <w:r w:rsidR="00733999">
                  <w:rPr>
                    <w:sz w:val="20"/>
                  </w:rPr>
                  <w:t>.Belém-</w:t>
                </w:r>
                <w:r w:rsidR="00733999">
                  <w:rPr>
                    <w:spacing w:val="-2"/>
                    <w:sz w:val="20"/>
                  </w:rPr>
                  <w:t>Pará.</w:t>
                </w:r>
              </w:p>
              <w:p w:rsidR="00733999" w:rsidRDefault="00733999">
                <w:pPr>
                  <w:spacing w:before="3"/>
                  <w:jc w:val="center"/>
                  <w:rPr>
                    <w:sz w:val="20"/>
                  </w:rPr>
                </w:pPr>
                <w:r>
                  <w:rPr>
                    <w:sz w:val="20"/>
                  </w:rPr>
                  <w:t>Fone:(91)3251-4504- E-mail:</w:t>
                </w:r>
                <w:hyperlink r:id="rId1">
                  <w:r>
                    <w:rPr>
                      <w:spacing w:val="-2"/>
                      <w:sz w:val="20"/>
                    </w:rPr>
                    <w:t>gabinete@segep.pmb.pa.gov.br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2FD9" w:rsidRDefault="004A2FD9" w:rsidP="0070247D">
      <w:r>
        <w:separator/>
      </w:r>
    </w:p>
  </w:footnote>
  <w:footnote w:type="continuationSeparator" w:id="1">
    <w:p w:rsidR="004A2FD9" w:rsidRDefault="004A2FD9" w:rsidP="0070247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E1857"/>
    <w:multiLevelType w:val="multilevel"/>
    <w:tmpl w:val="D846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EC2A51"/>
    <w:multiLevelType w:val="multilevel"/>
    <w:tmpl w:val="2AE6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0247D"/>
    <w:rsid w:val="00006817"/>
    <w:rsid w:val="000A2A66"/>
    <w:rsid w:val="001A58D1"/>
    <w:rsid w:val="00246058"/>
    <w:rsid w:val="00267AB9"/>
    <w:rsid w:val="003A43E0"/>
    <w:rsid w:val="003C451C"/>
    <w:rsid w:val="00413BF1"/>
    <w:rsid w:val="004A2FD9"/>
    <w:rsid w:val="004E7FD4"/>
    <w:rsid w:val="005624DE"/>
    <w:rsid w:val="00601341"/>
    <w:rsid w:val="0070247D"/>
    <w:rsid w:val="00733999"/>
    <w:rsid w:val="0076026C"/>
    <w:rsid w:val="00794663"/>
    <w:rsid w:val="007C3C79"/>
    <w:rsid w:val="0087549D"/>
    <w:rsid w:val="008D05A9"/>
    <w:rsid w:val="00904CB7"/>
    <w:rsid w:val="00A65C73"/>
    <w:rsid w:val="00B61F3B"/>
    <w:rsid w:val="00BC308C"/>
    <w:rsid w:val="00C24710"/>
    <w:rsid w:val="00C57E23"/>
    <w:rsid w:val="00D65BC4"/>
    <w:rsid w:val="00F26A3E"/>
    <w:rsid w:val="00FE7092"/>
    <w:rsid w:val="00FF6F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0247D"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0247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70247D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70247D"/>
    <w:pPr>
      <w:spacing w:before="17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rsid w:val="0070247D"/>
  </w:style>
  <w:style w:type="paragraph" w:customStyle="1" w:styleId="TableParagraph">
    <w:name w:val="Table Paragraph"/>
    <w:basedOn w:val="Normal"/>
    <w:uiPriority w:val="1"/>
    <w:qFormat/>
    <w:rsid w:val="0070247D"/>
  </w:style>
  <w:style w:type="paragraph" w:styleId="Textodebalo">
    <w:name w:val="Balloon Text"/>
    <w:basedOn w:val="Normal"/>
    <w:link w:val="TextodebaloChar"/>
    <w:uiPriority w:val="99"/>
    <w:semiHidden/>
    <w:unhideWhenUsed/>
    <w:rsid w:val="00413BF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13BF1"/>
    <w:rPr>
      <w:rFonts w:ascii="Tahoma" w:eastAsia="Arial MT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semiHidden/>
    <w:unhideWhenUsed/>
    <w:rsid w:val="00413BF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413BF1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413BF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413BF1"/>
    <w:rPr>
      <w:rFonts w:ascii="Arial MT" w:eastAsia="Arial MT" w:hAnsi="Arial MT" w:cs="Arial MT"/>
      <w:lang w:val="pt-PT"/>
    </w:rPr>
  </w:style>
  <w:style w:type="paragraph" w:styleId="NormalWeb">
    <w:name w:val="Normal (Web)"/>
    <w:basedOn w:val="Normal"/>
    <w:uiPriority w:val="99"/>
    <w:semiHidden/>
    <w:unhideWhenUsed/>
    <w:rsid w:val="0000681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6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abinete@segep.pmb.pa.gov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05205-5984-4936-A27F-C733AE523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157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dos Santos</dc:creator>
  <cp:lastModifiedBy>Fabricio Ferreira</cp:lastModifiedBy>
  <cp:revision>7</cp:revision>
  <cp:lastPrinted>2026-05-07T17:37:00Z</cp:lastPrinted>
  <dcterms:created xsi:type="dcterms:W3CDTF">2026-05-07T16:17:00Z</dcterms:created>
  <dcterms:modified xsi:type="dcterms:W3CDTF">2026-05-07T17:44:00Z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para Microsoft 365</vt:lpwstr>
  </property>
</Properties>
</file>