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F4C" w:rsidRPr="00603CC3" w:rsidRDefault="00B25356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t>PONTIFÍCIA UNIVERSIDADE CATÓLICA DE MINAS GERAIS</w:t>
      </w:r>
    </w:p>
    <w:p w:rsidR="00B25356" w:rsidRPr="00603CC3" w:rsidRDefault="00B25356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t>Programa de Pós-Graduação em Arquitetura de Software Distribuído</w:t>
      </w:r>
    </w:p>
    <w:p w:rsidR="00B25356" w:rsidRPr="00603CC3" w:rsidRDefault="00B25356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25356" w:rsidRPr="00603CC3" w:rsidRDefault="00B25356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20DB" w:rsidRPr="00603CC3" w:rsidRDefault="00532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20DB" w:rsidRDefault="00532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96847" w:rsidRDefault="00D96847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96847" w:rsidRPr="00603CC3" w:rsidRDefault="00D96847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25356" w:rsidRPr="00603CC3" w:rsidRDefault="00B25356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t>Fabrício Teixeira Nascimento</w:t>
      </w:r>
    </w:p>
    <w:p w:rsidR="00B25356" w:rsidRPr="00603CC3" w:rsidRDefault="00B25356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20DB" w:rsidRPr="00603CC3" w:rsidRDefault="00532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20DB" w:rsidRPr="00D263B1" w:rsidRDefault="00313CAC" w:rsidP="00631C6A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  <w:r w:rsidRPr="00D263B1">
        <w:rPr>
          <w:rFonts w:ascii="Arial" w:hAnsi="Arial" w:cs="Arial"/>
          <w:b/>
          <w:caps/>
          <w:sz w:val="24"/>
          <w:szCs w:val="24"/>
        </w:rPr>
        <w:t>sistema integrador dos dados transfusionais para melhor eficiência do controle Transfusional de hemocomponentes produzidos e distribuidos pela FUNDAÇÃO HEMOMINAS</w:t>
      </w: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263B1" w:rsidRPr="00603CC3" w:rsidRDefault="00D263B1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B2379" w:rsidRPr="00603CC3" w:rsidRDefault="006B2379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t>Belo Horizonte</w:t>
      </w:r>
    </w:p>
    <w:p w:rsidR="00B530DB" w:rsidRDefault="00537A63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t>2014</w:t>
      </w:r>
    </w:p>
    <w:p w:rsidR="00B530DB" w:rsidRPr="00603CC3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lastRenderedPageBreak/>
        <w:t>Fabrício Teixeira Nascimento</w:t>
      </w:r>
    </w:p>
    <w:p w:rsidR="00B530DB" w:rsidRPr="00603CC3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Default="00B530DB" w:rsidP="00631C6A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  <w:r w:rsidRPr="00D263B1">
        <w:rPr>
          <w:rFonts w:ascii="Arial" w:hAnsi="Arial" w:cs="Arial"/>
          <w:b/>
          <w:caps/>
          <w:sz w:val="24"/>
          <w:szCs w:val="24"/>
        </w:rPr>
        <w:t>sistema integrador dos dados transfusionais para melhor eficiência do controle Transfusional de hemocomponentes produzidos e distribuidos pela FUNDAÇÃO HEMOMINAS</w:t>
      </w:r>
    </w:p>
    <w:p w:rsidR="00B530DB" w:rsidRDefault="00B530DB" w:rsidP="00631C6A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C819A3" w:rsidRDefault="00C819A3" w:rsidP="00631C6A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C819A3" w:rsidRDefault="00C819A3" w:rsidP="00631C6A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F103A8" w:rsidRDefault="00F103A8" w:rsidP="00631C6A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B530DB" w:rsidRDefault="00B530DB" w:rsidP="00631C6A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B530DB" w:rsidRDefault="00B530DB" w:rsidP="00631C6A">
      <w:pPr>
        <w:spacing w:after="0" w:line="360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C819A3">
        <w:rPr>
          <w:rFonts w:ascii="Arial" w:hAnsi="Arial" w:cs="Arial"/>
          <w:sz w:val="24"/>
          <w:szCs w:val="24"/>
        </w:rPr>
        <w:t xml:space="preserve">Trabalho apresentado ao Curso de Pós-Graduação em Arquitetura de Software Distribuído </w:t>
      </w:r>
      <w:r w:rsidR="00C819A3" w:rsidRPr="00C819A3">
        <w:rPr>
          <w:rFonts w:ascii="Arial" w:hAnsi="Arial" w:cs="Arial"/>
          <w:sz w:val="24"/>
          <w:szCs w:val="24"/>
        </w:rPr>
        <w:t>da Pontifícia Universidade Católica de Minas Gerias, como requisito parcial para obtenção do título de Arquiteto de Software.</w:t>
      </w:r>
    </w:p>
    <w:p w:rsidR="00C819A3" w:rsidRDefault="00C819A3" w:rsidP="00631C6A">
      <w:pPr>
        <w:spacing w:after="0" w:line="36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B530DB" w:rsidRDefault="00C819A3" w:rsidP="00631C6A">
      <w:pPr>
        <w:spacing w:after="0" w:line="36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</w:t>
      </w:r>
      <w:proofErr w:type="spellStart"/>
      <w:r w:rsidRPr="00C819A3">
        <w:rPr>
          <w:rFonts w:ascii="Arial" w:hAnsi="Arial" w:cs="Arial"/>
          <w:sz w:val="24"/>
          <w:szCs w:val="24"/>
        </w:rPr>
        <w:t>Zenilton</w:t>
      </w:r>
      <w:proofErr w:type="spellEnd"/>
      <w:r w:rsidRPr="00C819A3">
        <w:rPr>
          <w:rFonts w:ascii="Arial" w:hAnsi="Arial" w:cs="Arial"/>
          <w:sz w:val="24"/>
          <w:szCs w:val="24"/>
        </w:rPr>
        <w:t xml:space="preserve"> Kleber Gonçalves do Patrocínio Júnior</w:t>
      </w:r>
    </w:p>
    <w:p w:rsidR="00B530DB" w:rsidRPr="00603CC3" w:rsidRDefault="00B530DB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19A3" w:rsidRPr="00603CC3" w:rsidRDefault="00C819A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t>Belo Horizonte</w:t>
      </w:r>
    </w:p>
    <w:p w:rsidR="00330302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t>2014</w:t>
      </w:r>
    </w:p>
    <w:p w:rsidR="00537A63" w:rsidRPr="00A03522" w:rsidRDefault="00A03522" w:rsidP="00631C6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03522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A03522" w:rsidRDefault="00A03522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056750" w:rsidRDefault="00F71CFC" w:rsidP="00631C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r w:rsidR="00030C91">
        <w:rPr>
          <w:rFonts w:ascii="Arial" w:hAnsi="Arial" w:cs="Arial"/>
          <w:sz w:val="24"/>
          <w:szCs w:val="24"/>
        </w:rPr>
        <w:t>trabalho</w:t>
      </w:r>
      <w:r>
        <w:rPr>
          <w:rFonts w:ascii="Arial" w:hAnsi="Arial" w:cs="Arial"/>
          <w:sz w:val="24"/>
          <w:szCs w:val="24"/>
        </w:rPr>
        <w:t xml:space="preserve"> tem por objetivo </w:t>
      </w:r>
      <w:r w:rsidR="00F048C8">
        <w:rPr>
          <w:rFonts w:ascii="Arial" w:hAnsi="Arial" w:cs="Arial"/>
          <w:sz w:val="24"/>
          <w:szCs w:val="24"/>
        </w:rPr>
        <w:t xml:space="preserve">apresentar </w:t>
      </w:r>
      <w:r w:rsidR="00315CB4">
        <w:rPr>
          <w:rFonts w:ascii="Arial" w:hAnsi="Arial" w:cs="Arial"/>
          <w:sz w:val="24"/>
          <w:szCs w:val="24"/>
        </w:rPr>
        <w:t>uma</w:t>
      </w:r>
      <w:r w:rsidR="00F048C8">
        <w:rPr>
          <w:rFonts w:ascii="Arial" w:hAnsi="Arial" w:cs="Arial"/>
          <w:sz w:val="24"/>
          <w:szCs w:val="24"/>
        </w:rPr>
        <w:t xml:space="preserve"> solução proposta para integração entre o </w:t>
      </w:r>
      <w:r w:rsidR="00056750">
        <w:rPr>
          <w:rFonts w:ascii="Arial" w:hAnsi="Arial" w:cs="Arial"/>
          <w:sz w:val="24"/>
          <w:szCs w:val="24"/>
        </w:rPr>
        <w:t>s</w:t>
      </w:r>
      <w:r w:rsidR="00F048C8">
        <w:rPr>
          <w:rFonts w:ascii="Arial" w:hAnsi="Arial" w:cs="Arial"/>
          <w:sz w:val="24"/>
          <w:szCs w:val="24"/>
        </w:rPr>
        <w:t xml:space="preserve">istema interno </w:t>
      </w:r>
      <w:r w:rsidR="00056750">
        <w:rPr>
          <w:rFonts w:ascii="Arial" w:hAnsi="Arial" w:cs="Arial"/>
          <w:sz w:val="24"/>
          <w:szCs w:val="24"/>
        </w:rPr>
        <w:t xml:space="preserve">de controle do “ciclo do sangue” na Fundação Hemominas e </w:t>
      </w:r>
      <w:r w:rsidR="00F048C8">
        <w:rPr>
          <w:rFonts w:ascii="Arial" w:hAnsi="Arial" w:cs="Arial"/>
          <w:sz w:val="24"/>
          <w:szCs w:val="24"/>
        </w:rPr>
        <w:t>os</w:t>
      </w:r>
      <w:r w:rsidR="00315CB4">
        <w:rPr>
          <w:rFonts w:ascii="Arial" w:hAnsi="Arial" w:cs="Arial"/>
          <w:sz w:val="24"/>
          <w:szCs w:val="24"/>
        </w:rPr>
        <w:t xml:space="preserve"> sistemas dos</w:t>
      </w:r>
      <w:r w:rsidR="00F048C8">
        <w:rPr>
          <w:rFonts w:ascii="Arial" w:hAnsi="Arial" w:cs="Arial"/>
          <w:sz w:val="24"/>
          <w:szCs w:val="24"/>
        </w:rPr>
        <w:t xml:space="preserve"> demais hospitais atendidos</w:t>
      </w:r>
      <w:r w:rsidR="00056750">
        <w:rPr>
          <w:rFonts w:ascii="Arial" w:hAnsi="Arial" w:cs="Arial"/>
          <w:sz w:val="24"/>
          <w:szCs w:val="24"/>
        </w:rPr>
        <w:t>,</w:t>
      </w:r>
      <w:r w:rsidR="00F048C8">
        <w:rPr>
          <w:rFonts w:ascii="Arial" w:hAnsi="Arial" w:cs="Arial"/>
          <w:sz w:val="24"/>
          <w:szCs w:val="24"/>
        </w:rPr>
        <w:t xml:space="preserve"> para</w:t>
      </w:r>
      <w:r w:rsidR="00056750">
        <w:rPr>
          <w:rFonts w:ascii="Arial" w:hAnsi="Arial" w:cs="Arial"/>
          <w:sz w:val="24"/>
          <w:szCs w:val="24"/>
        </w:rPr>
        <w:t xml:space="preserve"> obter uma</w:t>
      </w:r>
      <w:r w:rsidR="00F048C8">
        <w:rPr>
          <w:rFonts w:ascii="Arial" w:hAnsi="Arial" w:cs="Arial"/>
          <w:sz w:val="24"/>
          <w:szCs w:val="24"/>
        </w:rPr>
        <w:t xml:space="preserve"> ges</w:t>
      </w:r>
      <w:r w:rsidR="00056750">
        <w:rPr>
          <w:rFonts w:ascii="Arial" w:hAnsi="Arial" w:cs="Arial"/>
          <w:sz w:val="24"/>
          <w:szCs w:val="24"/>
        </w:rPr>
        <w:t xml:space="preserve">tão e controle mais efetivos sobre os hemocomponentes preparados na Fundação Hemominas e distribuídos para os mais diversos hospitais de Minas Gerais. </w:t>
      </w:r>
      <w:r w:rsidR="00030C91">
        <w:rPr>
          <w:rFonts w:ascii="Arial" w:hAnsi="Arial" w:cs="Arial"/>
          <w:sz w:val="24"/>
          <w:szCs w:val="24"/>
        </w:rPr>
        <w:t xml:space="preserve">Foi </w:t>
      </w:r>
      <w:proofErr w:type="gramStart"/>
      <w:r w:rsidR="00030C91">
        <w:rPr>
          <w:rFonts w:ascii="Arial" w:hAnsi="Arial" w:cs="Arial"/>
          <w:sz w:val="24"/>
          <w:szCs w:val="24"/>
        </w:rPr>
        <w:t xml:space="preserve">desenvolvido um </w:t>
      </w:r>
      <w:r w:rsidR="00F675A1">
        <w:rPr>
          <w:rFonts w:ascii="Arial" w:hAnsi="Arial" w:cs="Arial"/>
          <w:i/>
          <w:sz w:val="24"/>
          <w:szCs w:val="24"/>
        </w:rPr>
        <w:t xml:space="preserve">web </w:t>
      </w:r>
      <w:proofErr w:type="spellStart"/>
      <w:r w:rsidR="00F675A1">
        <w:rPr>
          <w:rFonts w:ascii="Arial" w:hAnsi="Arial" w:cs="Arial"/>
          <w:i/>
          <w:sz w:val="24"/>
          <w:szCs w:val="24"/>
        </w:rPr>
        <w:t>service</w:t>
      </w:r>
      <w:proofErr w:type="spellEnd"/>
      <w:r w:rsidR="00030C91">
        <w:rPr>
          <w:rFonts w:ascii="Arial" w:hAnsi="Arial" w:cs="Arial"/>
          <w:sz w:val="24"/>
          <w:szCs w:val="24"/>
        </w:rPr>
        <w:t xml:space="preserve"> na linguagem</w:t>
      </w:r>
      <w:proofErr w:type="gramEnd"/>
      <w:r w:rsidR="00030C91">
        <w:rPr>
          <w:rFonts w:ascii="Arial" w:hAnsi="Arial" w:cs="Arial"/>
          <w:sz w:val="24"/>
          <w:szCs w:val="24"/>
        </w:rPr>
        <w:t xml:space="preserve"> Java para prover o serviço de inclusão dos dados do paciente receptor do </w:t>
      </w:r>
      <w:proofErr w:type="spellStart"/>
      <w:r w:rsidR="00030C91">
        <w:rPr>
          <w:rFonts w:ascii="Arial" w:hAnsi="Arial" w:cs="Arial"/>
          <w:sz w:val="24"/>
          <w:szCs w:val="24"/>
        </w:rPr>
        <w:t>hemocomponente</w:t>
      </w:r>
      <w:proofErr w:type="spellEnd"/>
      <w:r w:rsidR="00030C91">
        <w:rPr>
          <w:rFonts w:ascii="Arial" w:hAnsi="Arial" w:cs="Arial"/>
          <w:sz w:val="24"/>
          <w:szCs w:val="24"/>
        </w:rPr>
        <w:t>, que será consumido pelos sistemas dos hospitais. Para este trabalho foram desenvolvidos dois protótipos de clientes para simular a integração com os sistemas dos hospitais, o primeiro desenvolvido em linguagem de programação Java e o segundo, desenvolvido na linguagem C#.</w:t>
      </w:r>
    </w:p>
    <w:p w:rsidR="004A1465" w:rsidRDefault="004A1465" w:rsidP="00631C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4643D" w:rsidRPr="00315CB4" w:rsidRDefault="004A1465" w:rsidP="00631C6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5CB4">
        <w:rPr>
          <w:rFonts w:ascii="Arial" w:hAnsi="Arial" w:cs="Arial"/>
          <w:sz w:val="24"/>
          <w:szCs w:val="24"/>
        </w:rPr>
        <w:t xml:space="preserve">Palavras-chave: </w:t>
      </w:r>
      <w:r w:rsidR="00F675A1">
        <w:rPr>
          <w:rFonts w:ascii="Arial" w:hAnsi="Arial" w:cs="Arial"/>
          <w:i/>
          <w:sz w:val="24"/>
          <w:szCs w:val="24"/>
        </w:rPr>
        <w:t xml:space="preserve">Web </w:t>
      </w:r>
      <w:proofErr w:type="spellStart"/>
      <w:r w:rsidR="00F675A1">
        <w:rPr>
          <w:rFonts w:ascii="Arial" w:hAnsi="Arial" w:cs="Arial"/>
          <w:i/>
          <w:sz w:val="24"/>
          <w:szCs w:val="24"/>
        </w:rPr>
        <w:t>service</w:t>
      </w:r>
      <w:proofErr w:type="spellEnd"/>
      <w:r w:rsidR="00B63067" w:rsidRPr="00315CB4">
        <w:rPr>
          <w:rFonts w:ascii="Arial" w:hAnsi="Arial" w:cs="Arial"/>
          <w:sz w:val="24"/>
          <w:szCs w:val="24"/>
        </w:rPr>
        <w:t>.</w:t>
      </w:r>
      <w:r w:rsidRPr="00315CB4">
        <w:rPr>
          <w:rFonts w:ascii="Arial" w:hAnsi="Arial" w:cs="Arial"/>
          <w:sz w:val="24"/>
          <w:szCs w:val="24"/>
        </w:rPr>
        <w:t xml:space="preserve"> </w:t>
      </w:r>
      <w:r w:rsidRPr="00B63067">
        <w:rPr>
          <w:rFonts w:ascii="Arial" w:hAnsi="Arial" w:cs="Arial"/>
          <w:sz w:val="24"/>
          <w:szCs w:val="24"/>
        </w:rPr>
        <w:t>Fundação Hemominas</w:t>
      </w:r>
      <w:r w:rsidR="00B63067" w:rsidRPr="00B63067">
        <w:rPr>
          <w:rFonts w:ascii="Arial" w:hAnsi="Arial" w:cs="Arial"/>
          <w:sz w:val="24"/>
          <w:szCs w:val="24"/>
        </w:rPr>
        <w:t>.</w:t>
      </w:r>
      <w:r w:rsidRPr="00B630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3067" w:rsidRPr="00315CB4">
        <w:rPr>
          <w:rFonts w:ascii="Arial" w:hAnsi="Arial" w:cs="Arial"/>
          <w:sz w:val="24"/>
          <w:szCs w:val="24"/>
          <w:lang w:val="en-US"/>
        </w:rPr>
        <w:t>Hemocomponente</w:t>
      </w:r>
      <w:proofErr w:type="spellEnd"/>
      <w:r w:rsidR="00B63067" w:rsidRPr="00315CB4">
        <w:rPr>
          <w:rFonts w:ascii="Arial" w:hAnsi="Arial" w:cs="Arial"/>
          <w:sz w:val="24"/>
          <w:szCs w:val="24"/>
          <w:lang w:val="en-US"/>
        </w:rPr>
        <w:t>.</w:t>
      </w:r>
      <w:r w:rsidRPr="00315CB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63067" w:rsidRPr="00315CB4">
        <w:rPr>
          <w:rFonts w:ascii="Arial" w:hAnsi="Arial" w:cs="Arial"/>
          <w:sz w:val="24"/>
          <w:szCs w:val="24"/>
          <w:lang w:val="en-US"/>
        </w:rPr>
        <w:t>C</w:t>
      </w:r>
      <w:r w:rsidR="00313160" w:rsidRPr="00315CB4">
        <w:rPr>
          <w:rFonts w:ascii="Arial" w:hAnsi="Arial" w:cs="Arial"/>
          <w:sz w:val="24"/>
          <w:szCs w:val="24"/>
          <w:lang w:val="en-US"/>
        </w:rPr>
        <w:t>iclo</w:t>
      </w:r>
      <w:proofErr w:type="spellEnd"/>
      <w:r w:rsidR="00313160" w:rsidRPr="00315CB4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="00313160" w:rsidRPr="00315CB4">
        <w:rPr>
          <w:rFonts w:ascii="Arial" w:hAnsi="Arial" w:cs="Arial"/>
          <w:sz w:val="24"/>
          <w:szCs w:val="24"/>
          <w:lang w:val="en-US"/>
        </w:rPr>
        <w:t>sangue</w:t>
      </w:r>
      <w:proofErr w:type="spellEnd"/>
      <w:r w:rsidR="00313160" w:rsidRPr="00315CB4">
        <w:rPr>
          <w:rFonts w:ascii="Arial" w:hAnsi="Arial" w:cs="Arial"/>
          <w:sz w:val="24"/>
          <w:szCs w:val="24"/>
          <w:lang w:val="en-US"/>
        </w:rPr>
        <w:t>.</w:t>
      </w:r>
    </w:p>
    <w:p w:rsidR="002923A4" w:rsidRPr="00315CB4" w:rsidRDefault="002923A4" w:rsidP="00631C6A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315CB4">
        <w:rPr>
          <w:rFonts w:ascii="Arial" w:hAnsi="Arial" w:cs="Arial"/>
          <w:sz w:val="24"/>
          <w:szCs w:val="24"/>
          <w:lang w:val="en-US"/>
        </w:rPr>
        <w:br w:type="page"/>
      </w:r>
    </w:p>
    <w:p w:rsidR="002923A4" w:rsidRPr="00B63067" w:rsidRDefault="002923A4" w:rsidP="00631C6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63067"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ABSTRACT </w:t>
      </w:r>
    </w:p>
    <w:p w:rsidR="002923A4" w:rsidRPr="00B63067" w:rsidRDefault="002923A4" w:rsidP="00631C6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2923A4" w:rsidRPr="00631C6A" w:rsidRDefault="00315CB4" w:rsidP="00631C6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31C6A">
        <w:rPr>
          <w:rFonts w:ascii="Arial" w:hAnsi="Arial" w:cs="Arial"/>
          <w:sz w:val="24"/>
          <w:szCs w:val="24"/>
          <w:lang w:val="en-US"/>
        </w:rPr>
        <w:t xml:space="preserve">This work aims to present a proposal for integration between the internal control system of the "cycle of blood" in </w:t>
      </w:r>
      <w:proofErr w:type="spellStart"/>
      <w:r w:rsidRPr="00631C6A">
        <w:rPr>
          <w:rFonts w:ascii="Arial" w:hAnsi="Arial" w:cs="Arial"/>
          <w:sz w:val="24"/>
          <w:szCs w:val="24"/>
          <w:lang w:val="en-US"/>
        </w:rPr>
        <w:t>Hemominas</w:t>
      </w:r>
      <w:proofErr w:type="spellEnd"/>
      <w:r w:rsidRPr="00631C6A">
        <w:rPr>
          <w:rFonts w:ascii="Arial" w:hAnsi="Arial" w:cs="Arial"/>
          <w:sz w:val="24"/>
          <w:szCs w:val="24"/>
          <w:lang w:val="en-US"/>
        </w:rPr>
        <w:t xml:space="preserve"> Foundation and the systems of other hospitals attended, solution for a more effective management and control of blood components prepared in </w:t>
      </w:r>
      <w:proofErr w:type="spellStart"/>
      <w:r w:rsidRPr="00631C6A">
        <w:rPr>
          <w:rFonts w:ascii="Arial" w:hAnsi="Arial" w:cs="Arial"/>
          <w:sz w:val="24"/>
          <w:szCs w:val="24"/>
          <w:lang w:val="en-US"/>
        </w:rPr>
        <w:t>Hemominas</w:t>
      </w:r>
      <w:proofErr w:type="spellEnd"/>
      <w:r w:rsidRPr="00631C6A">
        <w:rPr>
          <w:rFonts w:ascii="Arial" w:hAnsi="Arial" w:cs="Arial"/>
          <w:sz w:val="24"/>
          <w:szCs w:val="24"/>
          <w:lang w:val="en-US"/>
        </w:rPr>
        <w:t xml:space="preserve"> Foundation and distributed to various hospitals of Minas </w:t>
      </w:r>
      <w:proofErr w:type="spellStart"/>
      <w:r w:rsidRPr="00631C6A">
        <w:rPr>
          <w:rFonts w:ascii="Arial" w:hAnsi="Arial" w:cs="Arial"/>
          <w:sz w:val="24"/>
          <w:szCs w:val="24"/>
          <w:lang w:val="en-US"/>
        </w:rPr>
        <w:t>Gerais</w:t>
      </w:r>
      <w:proofErr w:type="spellEnd"/>
      <w:r w:rsidRPr="00631C6A">
        <w:rPr>
          <w:rFonts w:ascii="Arial" w:hAnsi="Arial" w:cs="Arial"/>
          <w:sz w:val="24"/>
          <w:szCs w:val="24"/>
          <w:lang w:val="en-US"/>
        </w:rPr>
        <w:t xml:space="preserve">. A </w:t>
      </w:r>
      <w:r w:rsidR="00F675A1">
        <w:rPr>
          <w:rFonts w:ascii="Arial" w:hAnsi="Arial" w:cs="Arial"/>
          <w:sz w:val="24"/>
          <w:szCs w:val="24"/>
          <w:lang w:val="en-US"/>
        </w:rPr>
        <w:t>web service</w:t>
      </w:r>
      <w:r w:rsidRPr="00631C6A">
        <w:rPr>
          <w:rFonts w:ascii="Arial" w:hAnsi="Arial" w:cs="Arial"/>
          <w:sz w:val="24"/>
          <w:szCs w:val="24"/>
          <w:lang w:val="en-US"/>
        </w:rPr>
        <w:t xml:space="preserve"> was developed in Java to provide the service inclusion of patient data receiver of blood components that will be consumed by the systems of the hospitals. For </w:t>
      </w:r>
      <w:proofErr w:type="gramStart"/>
      <w:r w:rsidRPr="00631C6A">
        <w:rPr>
          <w:rFonts w:ascii="Arial" w:hAnsi="Arial" w:cs="Arial"/>
          <w:sz w:val="24"/>
          <w:szCs w:val="24"/>
          <w:lang w:val="en-US"/>
        </w:rPr>
        <w:t>this</w:t>
      </w:r>
      <w:proofErr w:type="gramEnd"/>
      <w:r w:rsidRPr="00631C6A">
        <w:rPr>
          <w:rFonts w:ascii="Arial" w:hAnsi="Arial" w:cs="Arial"/>
          <w:sz w:val="24"/>
          <w:szCs w:val="24"/>
          <w:lang w:val="en-US"/>
        </w:rPr>
        <w:t xml:space="preserve"> work two prototypes of clients were developed to simulate the integration with the systems of hospitals, first developed in Java and the second programming language, developed in C # language.</w:t>
      </w:r>
      <w:r w:rsidR="002923A4" w:rsidRPr="00631C6A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923A4" w:rsidRPr="00315CB4" w:rsidRDefault="002923A4" w:rsidP="00631C6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4A1465" w:rsidRDefault="00B63067" w:rsidP="00631C6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Keywords: </w:t>
      </w:r>
      <w:r w:rsidR="00F675A1">
        <w:rPr>
          <w:rFonts w:ascii="Arial" w:hAnsi="Arial" w:cs="Arial"/>
          <w:sz w:val="24"/>
          <w:szCs w:val="24"/>
          <w:lang w:val="en-US"/>
        </w:rPr>
        <w:t>Web service</w:t>
      </w:r>
      <w:r>
        <w:rPr>
          <w:rFonts w:ascii="Arial" w:hAnsi="Arial" w:cs="Arial"/>
          <w:sz w:val="24"/>
          <w:szCs w:val="24"/>
          <w:lang w:val="en-US"/>
        </w:rPr>
        <w:t>.</w:t>
      </w:r>
      <w:r w:rsidR="002923A4" w:rsidRPr="002923A4">
        <w:rPr>
          <w:rFonts w:ascii="Arial" w:hAnsi="Arial" w:cs="Arial"/>
          <w:sz w:val="24"/>
          <w:szCs w:val="24"/>
          <w:lang w:val="en-US"/>
        </w:rPr>
        <w:t xml:space="preserve"> Hemominas Foundation</w:t>
      </w:r>
      <w:r>
        <w:rPr>
          <w:rFonts w:ascii="Arial" w:hAnsi="Arial" w:cs="Arial"/>
          <w:sz w:val="24"/>
          <w:szCs w:val="24"/>
          <w:lang w:val="en-US"/>
        </w:rPr>
        <w:t>.</w:t>
      </w:r>
      <w:r w:rsidR="002923A4" w:rsidRPr="002923A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Blood components.</w:t>
      </w:r>
      <w:r w:rsidR="002923A4" w:rsidRPr="002923A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</w:t>
      </w:r>
      <w:r w:rsidR="002923A4" w:rsidRPr="002923A4">
        <w:rPr>
          <w:rFonts w:ascii="Arial" w:hAnsi="Arial" w:cs="Arial"/>
          <w:sz w:val="24"/>
          <w:szCs w:val="24"/>
          <w:lang w:val="en-US"/>
        </w:rPr>
        <w:t>lood cycle.</w:t>
      </w:r>
    </w:p>
    <w:p w:rsidR="0028721A" w:rsidRDefault="0028721A" w:rsidP="00631C6A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631C6A" w:rsidRPr="00631C6A" w:rsidRDefault="00315CB4" w:rsidP="00631C6A">
      <w:pPr>
        <w:pStyle w:val="PargrafodaLista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631C6A">
        <w:rPr>
          <w:rFonts w:ascii="Arial" w:hAnsi="Arial" w:cs="Arial"/>
          <w:b/>
          <w:sz w:val="24"/>
          <w:szCs w:val="24"/>
          <w:lang w:val="en-US"/>
        </w:rPr>
        <w:lastRenderedPageBreak/>
        <w:t>INTRODUÇÃO</w:t>
      </w:r>
    </w:p>
    <w:p w:rsidR="00631C6A" w:rsidRDefault="00631C6A" w:rsidP="00631C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647FE" w:rsidRDefault="001647FE" w:rsidP="00610718">
      <w:pPr>
        <w:spacing w:after="0" w:line="360" w:lineRule="auto"/>
        <w:ind w:firstLine="4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Fundação Centro de </w:t>
      </w:r>
      <w:r w:rsidR="00BB56FD">
        <w:rPr>
          <w:rFonts w:ascii="Arial" w:hAnsi="Arial" w:cs="Arial"/>
          <w:sz w:val="24"/>
          <w:szCs w:val="24"/>
        </w:rPr>
        <w:t>Hematologia</w:t>
      </w:r>
      <w:r w:rsidR="00610718">
        <w:rPr>
          <w:rFonts w:ascii="Arial" w:hAnsi="Arial" w:cs="Arial"/>
          <w:sz w:val="24"/>
          <w:szCs w:val="24"/>
        </w:rPr>
        <w:t xml:space="preserve"> e Hemoterapia de Minas Gerais, </w:t>
      </w:r>
      <w:r w:rsidR="00ED2652">
        <w:rPr>
          <w:rFonts w:ascii="Arial" w:hAnsi="Arial" w:cs="Arial"/>
          <w:sz w:val="24"/>
          <w:szCs w:val="24"/>
        </w:rPr>
        <w:t xml:space="preserve">Fundação </w:t>
      </w:r>
      <w:proofErr w:type="spellStart"/>
      <w:r>
        <w:rPr>
          <w:rFonts w:ascii="Arial" w:hAnsi="Arial" w:cs="Arial"/>
          <w:sz w:val="24"/>
          <w:szCs w:val="24"/>
        </w:rPr>
        <w:t>Hemominas</w:t>
      </w:r>
      <w:proofErr w:type="spellEnd"/>
      <w:r>
        <w:rPr>
          <w:rFonts w:ascii="Arial" w:hAnsi="Arial" w:cs="Arial"/>
          <w:sz w:val="24"/>
          <w:szCs w:val="24"/>
        </w:rPr>
        <w:t xml:space="preserve">, é o </w:t>
      </w:r>
      <w:r w:rsidR="00610718">
        <w:rPr>
          <w:rFonts w:ascii="Arial" w:hAnsi="Arial" w:cs="Arial"/>
          <w:sz w:val="24"/>
          <w:szCs w:val="24"/>
        </w:rPr>
        <w:t xml:space="preserve">responsável </w:t>
      </w:r>
      <w:r w:rsidR="004C6E91">
        <w:rPr>
          <w:rFonts w:ascii="Arial" w:hAnsi="Arial" w:cs="Arial"/>
          <w:sz w:val="24"/>
          <w:szCs w:val="24"/>
        </w:rPr>
        <w:t xml:space="preserve">por receber as doações de sangue e </w:t>
      </w:r>
      <w:r w:rsidR="00610718">
        <w:rPr>
          <w:rFonts w:ascii="Arial" w:hAnsi="Arial" w:cs="Arial"/>
          <w:sz w:val="24"/>
          <w:szCs w:val="24"/>
        </w:rPr>
        <w:t>p</w:t>
      </w:r>
      <w:r w:rsidR="004C6E91">
        <w:rPr>
          <w:rFonts w:ascii="Arial" w:hAnsi="Arial" w:cs="Arial"/>
          <w:sz w:val="24"/>
          <w:szCs w:val="24"/>
        </w:rPr>
        <w:t xml:space="preserve">ela produção </w:t>
      </w:r>
      <w:r w:rsidR="00B32705">
        <w:rPr>
          <w:rFonts w:ascii="Arial" w:hAnsi="Arial" w:cs="Arial"/>
          <w:sz w:val="24"/>
          <w:szCs w:val="24"/>
        </w:rPr>
        <w:t xml:space="preserve">da maior parte </w:t>
      </w:r>
      <w:r w:rsidR="004C6E91">
        <w:rPr>
          <w:rFonts w:ascii="Arial" w:hAnsi="Arial" w:cs="Arial"/>
          <w:sz w:val="24"/>
          <w:szCs w:val="24"/>
        </w:rPr>
        <w:t xml:space="preserve">dos hemocomponentes utilizados nas cirurgias e nos diversos tratamentos </w:t>
      </w:r>
      <w:proofErr w:type="spellStart"/>
      <w:r w:rsidR="004C6E91">
        <w:rPr>
          <w:rFonts w:ascii="Arial" w:hAnsi="Arial" w:cs="Arial"/>
          <w:sz w:val="24"/>
          <w:szCs w:val="24"/>
        </w:rPr>
        <w:t>hemoterapicos</w:t>
      </w:r>
      <w:proofErr w:type="spellEnd"/>
      <w:r w:rsidR="004C6E91">
        <w:rPr>
          <w:rFonts w:ascii="Arial" w:hAnsi="Arial" w:cs="Arial"/>
          <w:sz w:val="24"/>
          <w:szCs w:val="24"/>
        </w:rPr>
        <w:t xml:space="preserve"> realizados em todo estado de Minas Gerais. Estes hemocomponentes são </w:t>
      </w:r>
      <w:r w:rsidR="00ED2652">
        <w:rPr>
          <w:rFonts w:ascii="Arial" w:hAnsi="Arial" w:cs="Arial"/>
          <w:sz w:val="24"/>
          <w:szCs w:val="24"/>
        </w:rPr>
        <w:t xml:space="preserve">distribuídos para uma grande variedade de hospitais, cada um com uma estrutura de TI muito diferente uma da outra. A Fundação </w:t>
      </w:r>
      <w:proofErr w:type="spellStart"/>
      <w:r w:rsidR="00ED2652">
        <w:rPr>
          <w:rFonts w:ascii="Arial" w:hAnsi="Arial" w:cs="Arial"/>
          <w:sz w:val="24"/>
          <w:szCs w:val="24"/>
        </w:rPr>
        <w:t>Hemominas</w:t>
      </w:r>
      <w:proofErr w:type="spellEnd"/>
      <w:r w:rsidR="00ED2652">
        <w:rPr>
          <w:rFonts w:ascii="Arial" w:hAnsi="Arial" w:cs="Arial"/>
          <w:sz w:val="24"/>
          <w:szCs w:val="24"/>
        </w:rPr>
        <w:t xml:space="preserve"> é responsável por todos estes hemocomponentes e por qualquer reação </w:t>
      </w:r>
      <w:proofErr w:type="spellStart"/>
      <w:r w:rsidR="002B5E66">
        <w:rPr>
          <w:rFonts w:ascii="Arial" w:hAnsi="Arial" w:cs="Arial"/>
          <w:sz w:val="24"/>
          <w:szCs w:val="24"/>
        </w:rPr>
        <w:t>transfusional</w:t>
      </w:r>
      <w:proofErr w:type="spellEnd"/>
      <w:r w:rsidR="002B5E66">
        <w:rPr>
          <w:rFonts w:ascii="Arial" w:hAnsi="Arial" w:cs="Arial"/>
          <w:sz w:val="24"/>
          <w:szCs w:val="24"/>
        </w:rPr>
        <w:t xml:space="preserve"> </w:t>
      </w:r>
      <w:r w:rsidR="00ED2652">
        <w:rPr>
          <w:rFonts w:ascii="Arial" w:hAnsi="Arial" w:cs="Arial"/>
          <w:sz w:val="24"/>
          <w:szCs w:val="24"/>
        </w:rPr>
        <w:t xml:space="preserve">ou contaminação que possa ocorrer em algum tratamento </w:t>
      </w:r>
      <w:proofErr w:type="spellStart"/>
      <w:r w:rsidR="00ED2652">
        <w:rPr>
          <w:rFonts w:ascii="Arial" w:hAnsi="Arial" w:cs="Arial"/>
          <w:sz w:val="24"/>
          <w:szCs w:val="24"/>
        </w:rPr>
        <w:t>hemoterapico</w:t>
      </w:r>
      <w:proofErr w:type="spellEnd"/>
      <w:r w:rsidR="00ED2652">
        <w:rPr>
          <w:rFonts w:ascii="Arial" w:hAnsi="Arial" w:cs="Arial"/>
          <w:sz w:val="24"/>
          <w:szCs w:val="24"/>
        </w:rPr>
        <w:t xml:space="preserve"> ou transfusão de sangue, por isso a necessidade de se ter o controle total de todos estes </w:t>
      </w:r>
      <w:r w:rsidR="00B32705">
        <w:rPr>
          <w:rFonts w:ascii="Arial" w:hAnsi="Arial" w:cs="Arial"/>
          <w:sz w:val="24"/>
          <w:szCs w:val="24"/>
        </w:rPr>
        <w:t>hemocomponentes</w:t>
      </w:r>
      <w:r w:rsidR="00ED2652">
        <w:rPr>
          <w:rFonts w:ascii="Arial" w:hAnsi="Arial" w:cs="Arial"/>
          <w:sz w:val="24"/>
          <w:szCs w:val="24"/>
        </w:rPr>
        <w:t xml:space="preserve"> desde a sua doação até a transfusão nos pacientes, sabendo exatamente qual bolsa de sangue foi utilizada, em qual paciente, em qual in</w:t>
      </w:r>
      <w:r w:rsidR="002B5E66">
        <w:rPr>
          <w:rFonts w:ascii="Arial" w:hAnsi="Arial" w:cs="Arial"/>
          <w:sz w:val="24"/>
          <w:szCs w:val="24"/>
        </w:rPr>
        <w:t>stituição e por qual motivo</w:t>
      </w:r>
      <w:r w:rsidR="00ED2652">
        <w:rPr>
          <w:rFonts w:ascii="Arial" w:hAnsi="Arial" w:cs="Arial"/>
          <w:sz w:val="24"/>
          <w:szCs w:val="24"/>
        </w:rPr>
        <w:t xml:space="preserve">. </w:t>
      </w:r>
    </w:p>
    <w:p w:rsidR="00E43702" w:rsidRDefault="00ED2652" w:rsidP="00E43702">
      <w:pPr>
        <w:spacing w:after="0" w:line="360" w:lineRule="auto"/>
        <w:ind w:firstLine="4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Devido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variedade </w:t>
      </w:r>
      <w:r w:rsidR="00AE0F6B">
        <w:rPr>
          <w:rFonts w:ascii="Arial" w:hAnsi="Arial" w:cs="Arial"/>
          <w:sz w:val="24"/>
          <w:szCs w:val="24"/>
        </w:rPr>
        <w:t>das</w:t>
      </w:r>
      <w:r>
        <w:rPr>
          <w:rFonts w:ascii="Arial" w:hAnsi="Arial" w:cs="Arial"/>
          <w:sz w:val="24"/>
          <w:szCs w:val="24"/>
        </w:rPr>
        <w:t xml:space="preserve"> estrutura</w:t>
      </w:r>
      <w:r w:rsidR="00B3270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TI, para ser mais preciso, estrutura de sistemas </w:t>
      </w:r>
      <w:r w:rsidR="00E26A18">
        <w:rPr>
          <w:rFonts w:ascii="Arial" w:hAnsi="Arial" w:cs="Arial"/>
          <w:sz w:val="24"/>
          <w:szCs w:val="24"/>
        </w:rPr>
        <w:t>informatizados</w:t>
      </w:r>
      <w:r w:rsidR="00A33958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</w:t>
      </w:r>
      <w:r w:rsidR="00A33958">
        <w:rPr>
          <w:rFonts w:ascii="Arial" w:hAnsi="Arial" w:cs="Arial"/>
          <w:sz w:val="24"/>
          <w:szCs w:val="24"/>
        </w:rPr>
        <w:t xml:space="preserve">pela dificuldade de integrar estas informações, pois cada hospital utiliza uma plataforma diferente uma da outra, </w:t>
      </w:r>
      <w:r w:rsidR="00E43702">
        <w:rPr>
          <w:rFonts w:ascii="Arial" w:hAnsi="Arial" w:cs="Arial"/>
          <w:sz w:val="24"/>
          <w:szCs w:val="24"/>
        </w:rPr>
        <w:t xml:space="preserve">a Fundação </w:t>
      </w:r>
      <w:proofErr w:type="spellStart"/>
      <w:r w:rsidR="00E43702">
        <w:rPr>
          <w:rFonts w:ascii="Arial" w:hAnsi="Arial" w:cs="Arial"/>
          <w:sz w:val="24"/>
          <w:szCs w:val="24"/>
        </w:rPr>
        <w:t>Hemominas</w:t>
      </w:r>
      <w:proofErr w:type="spellEnd"/>
      <w:r w:rsidR="00E43702">
        <w:rPr>
          <w:rFonts w:ascii="Arial" w:hAnsi="Arial" w:cs="Arial"/>
          <w:sz w:val="24"/>
          <w:szCs w:val="24"/>
        </w:rPr>
        <w:t xml:space="preserve"> </w:t>
      </w:r>
      <w:r w:rsidR="00B32705">
        <w:rPr>
          <w:rFonts w:ascii="Arial" w:hAnsi="Arial" w:cs="Arial"/>
          <w:sz w:val="24"/>
          <w:szCs w:val="24"/>
        </w:rPr>
        <w:t xml:space="preserve">ainda não consegue </w:t>
      </w:r>
      <w:r w:rsidR="00140C2C">
        <w:rPr>
          <w:rFonts w:ascii="Arial" w:hAnsi="Arial" w:cs="Arial"/>
          <w:sz w:val="24"/>
          <w:szCs w:val="24"/>
        </w:rPr>
        <w:t>ter de forma prática e ágil a tão sonhada</w:t>
      </w:r>
      <w:r w:rsidR="00B327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2705">
        <w:rPr>
          <w:rFonts w:ascii="Arial" w:hAnsi="Arial" w:cs="Arial"/>
          <w:sz w:val="24"/>
          <w:szCs w:val="24"/>
        </w:rPr>
        <w:t>reastreabilidade</w:t>
      </w:r>
      <w:proofErr w:type="spellEnd"/>
      <w:r w:rsidR="00B32705">
        <w:rPr>
          <w:rFonts w:ascii="Arial" w:hAnsi="Arial" w:cs="Arial"/>
          <w:sz w:val="24"/>
          <w:szCs w:val="24"/>
        </w:rPr>
        <w:t xml:space="preserve"> </w:t>
      </w:r>
      <w:r w:rsidR="00A33958">
        <w:rPr>
          <w:rFonts w:ascii="Arial" w:hAnsi="Arial" w:cs="Arial"/>
          <w:sz w:val="24"/>
          <w:szCs w:val="24"/>
        </w:rPr>
        <w:t>do</w:t>
      </w:r>
      <w:r w:rsidR="00140C2C">
        <w:rPr>
          <w:rFonts w:ascii="Arial" w:hAnsi="Arial" w:cs="Arial"/>
          <w:sz w:val="24"/>
          <w:szCs w:val="24"/>
        </w:rPr>
        <w:t>s</w:t>
      </w:r>
      <w:r w:rsidR="00A33958">
        <w:rPr>
          <w:rFonts w:ascii="Arial" w:hAnsi="Arial" w:cs="Arial"/>
          <w:sz w:val="24"/>
          <w:szCs w:val="24"/>
        </w:rPr>
        <w:t xml:space="preserve"> hemocomponentes</w:t>
      </w:r>
      <w:r w:rsidR="00E43702">
        <w:rPr>
          <w:rFonts w:ascii="Arial" w:hAnsi="Arial" w:cs="Arial"/>
          <w:sz w:val="24"/>
          <w:szCs w:val="24"/>
        </w:rPr>
        <w:t>.</w:t>
      </w:r>
    </w:p>
    <w:p w:rsidR="00ED2652" w:rsidRPr="00C659FA" w:rsidRDefault="00C659FA" w:rsidP="00E43702">
      <w:pPr>
        <w:spacing w:after="0" w:line="360" w:lineRule="auto"/>
        <w:ind w:firstLine="405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No decorrer deste</w:t>
      </w:r>
      <w:r w:rsidR="00E43702">
        <w:rPr>
          <w:rFonts w:ascii="Arial" w:hAnsi="Arial" w:cs="Arial"/>
          <w:sz w:val="24"/>
          <w:szCs w:val="24"/>
        </w:rPr>
        <w:t xml:space="preserve"> trabalho </w:t>
      </w:r>
      <w:r>
        <w:rPr>
          <w:rFonts w:ascii="Arial" w:hAnsi="Arial" w:cs="Arial"/>
          <w:sz w:val="24"/>
          <w:szCs w:val="24"/>
        </w:rPr>
        <w:t xml:space="preserve">é </w:t>
      </w:r>
      <w:r w:rsidR="00B32705">
        <w:rPr>
          <w:rFonts w:ascii="Arial" w:hAnsi="Arial" w:cs="Arial"/>
          <w:sz w:val="24"/>
          <w:szCs w:val="24"/>
        </w:rPr>
        <w:t>apresenta</w:t>
      </w:r>
      <w:r>
        <w:rPr>
          <w:rFonts w:ascii="Arial" w:hAnsi="Arial" w:cs="Arial"/>
          <w:sz w:val="24"/>
          <w:szCs w:val="24"/>
        </w:rPr>
        <w:t>do</w:t>
      </w:r>
      <w:r w:rsidR="00ED2652">
        <w:rPr>
          <w:rFonts w:ascii="Arial" w:hAnsi="Arial" w:cs="Arial"/>
          <w:sz w:val="24"/>
          <w:szCs w:val="24"/>
        </w:rPr>
        <w:t xml:space="preserve"> um protótipo de </w:t>
      </w:r>
      <w:proofErr w:type="gramStart"/>
      <w:r w:rsidR="00ED2652">
        <w:rPr>
          <w:rFonts w:ascii="Arial" w:hAnsi="Arial" w:cs="Arial"/>
          <w:sz w:val="24"/>
          <w:szCs w:val="24"/>
        </w:rPr>
        <w:t xml:space="preserve">um </w:t>
      </w:r>
      <w:r w:rsidR="00F675A1">
        <w:rPr>
          <w:rFonts w:ascii="Arial" w:hAnsi="Arial" w:cs="Arial"/>
          <w:i/>
          <w:sz w:val="24"/>
          <w:szCs w:val="24"/>
        </w:rPr>
        <w:t>web</w:t>
      </w:r>
      <w:proofErr w:type="gramEnd"/>
      <w:r w:rsidR="00F675A1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F675A1">
        <w:rPr>
          <w:rFonts w:ascii="Arial" w:hAnsi="Arial" w:cs="Arial"/>
          <w:i/>
          <w:sz w:val="24"/>
          <w:szCs w:val="24"/>
        </w:rPr>
        <w:t>service</w:t>
      </w:r>
      <w:proofErr w:type="spellEnd"/>
      <w:r w:rsidR="00B32705">
        <w:rPr>
          <w:rFonts w:ascii="Arial" w:hAnsi="Arial" w:cs="Arial"/>
          <w:sz w:val="24"/>
          <w:szCs w:val="24"/>
        </w:rPr>
        <w:t xml:space="preserve"> que terá como função principal fornecer aos hospitais os dados necessários referente às bolsas de sangue e principalmente receber todos os dados do paciente que recebeu o </w:t>
      </w:r>
      <w:proofErr w:type="spellStart"/>
      <w:r w:rsidR="00B32705">
        <w:rPr>
          <w:rFonts w:ascii="Arial" w:hAnsi="Arial" w:cs="Arial"/>
          <w:sz w:val="24"/>
          <w:szCs w:val="24"/>
        </w:rPr>
        <w:t>hemocomponente</w:t>
      </w:r>
      <w:proofErr w:type="spellEnd"/>
      <w:r w:rsidR="00B32705">
        <w:rPr>
          <w:rFonts w:ascii="Arial" w:hAnsi="Arial" w:cs="Arial"/>
          <w:sz w:val="24"/>
          <w:szCs w:val="24"/>
        </w:rPr>
        <w:t xml:space="preserve"> e o registro de possíveis reações adversas</w:t>
      </w:r>
      <w:r w:rsidR="00B353D8">
        <w:rPr>
          <w:rFonts w:ascii="Arial" w:hAnsi="Arial" w:cs="Arial"/>
          <w:sz w:val="24"/>
          <w:szCs w:val="24"/>
        </w:rPr>
        <w:t>.</w:t>
      </w:r>
    </w:p>
    <w:p w:rsidR="001647FE" w:rsidRPr="00C41689" w:rsidRDefault="001647FE" w:rsidP="00631C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31C6A" w:rsidRDefault="00631C6A" w:rsidP="00631C6A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631C6A">
        <w:rPr>
          <w:rFonts w:ascii="Arial" w:hAnsi="Arial" w:cs="Arial"/>
          <w:b/>
          <w:sz w:val="24"/>
          <w:szCs w:val="24"/>
          <w:lang w:val="en-US"/>
        </w:rPr>
        <w:t>Justificativa</w:t>
      </w:r>
      <w:proofErr w:type="spellEnd"/>
    </w:p>
    <w:p w:rsidR="001647FE" w:rsidRPr="00631C6A" w:rsidRDefault="001647FE" w:rsidP="001647FE">
      <w:pPr>
        <w:pStyle w:val="PargrafodaLista"/>
        <w:spacing w:after="0" w:line="360" w:lineRule="auto"/>
        <w:ind w:left="405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631C6A" w:rsidRDefault="0010103E" w:rsidP="0010103E">
      <w:pPr>
        <w:spacing w:after="0" w:line="360" w:lineRule="auto"/>
        <w:ind w:firstLine="4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a Fundação </w:t>
      </w:r>
      <w:proofErr w:type="spellStart"/>
      <w:r>
        <w:rPr>
          <w:rFonts w:ascii="Arial" w:hAnsi="Arial" w:cs="Arial"/>
          <w:sz w:val="24"/>
          <w:szCs w:val="24"/>
        </w:rPr>
        <w:t>Hemominas</w:t>
      </w:r>
      <w:proofErr w:type="spellEnd"/>
      <w:r>
        <w:rPr>
          <w:rFonts w:ascii="Arial" w:hAnsi="Arial" w:cs="Arial"/>
          <w:sz w:val="24"/>
          <w:szCs w:val="24"/>
        </w:rPr>
        <w:t xml:space="preserve"> possa ter a rastreabilidade total de seus hemocomponentes distribuídos, é necessária a </w:t>
      </w:r>
      <w:r w:rsidR="00EF6614">
        <w:rPr>
          <w:rFonts w:ascii="Arial" w:hAnsi="Arial" w:cs="Arial"/>
          <w:sz w:val="24"/>
          <w:szCs w:val="24"/>
        </w:rPr>
        <w:t xml:space="preserve">realização da </w:t>
      </w:r>
      <w:r>
        <w:rPr>
          <w:rFonts w:ascii="Arial" w:hAnsi="Arial" w:cs="Arial"/>
          <w:sz w:val="24"/>
          <w:szCs w:val="24"/>
        </w:rPr>
        <w:t xml:space="preserve">integração </w:t>
      </w:r>
      <w:r w:rsidR="00EF6614">
        <w:rPr>
          <w:rFonts w:ascii="Arial" w:hAnsi="Arial" w:cs="Arial"/>
          <w:sz w:val="24"/>
          <w:szCs w:val="24"/>
        </w:rPr>
        <w:t>entre os sistemas d</w:t>
      </w:r>
      <w:r>
        <w:rPr>
          <w:rFonts w:ascii="Arial" w:hAnsi="Arial" w:cs="Arial"/>
          <w:sz w:val="24"/>
          <w:szCs w:val="24"/>
        </w:rPr>
        <w:t xml:space="preserve">os hospitais </w:t>
      </w:r>
      <w:r w:rsidR="00671589">
        <w:rPr>
          <w:rFonts w:ascii="Arial" w:hAnsi="Arial" w:cs="Arial"/>
          <w:sz w:val="24"/>
          <w:szCs w:val="24"/>
        </w:rPr>
        <w:t xml:space="preserve">e o da Fundação </w:t>
      </w:r>
      <w:proofErr w:type="spellStart"/>
      <w:r w:rsidR="00671589">
        <w:rPr>
          <w:rFonts w:ascii="Arial" w:hAnsi="Arial" w:cs="Arial"/>
          <w:sz w:val="24"/>
          <w:szCs w:val="24"/>
        </w:rPr>
        <w:t>Hemominas</w:t>
      </w:r>
      <w:proofErr w:type="spellEnd"/>
      <w:r w:rsidR="00671589">
        <w:rPr>
          <w:rFonts w:ascii="Arial" w:hAnsi="Arial" w:cs="Arial"/>
          <w:sz w:val="24"/>
          <w:szCs w:val="24"/>
        </w:rPr>
        <w:t>.</w:t>
      </w:r>
    </w:p>
    <w:p w:rsidR="00671589" w:rsidRDefault="00671589" w:rsidP="0010103E">
      <w:pPr>
        <w:spacing w:after="0" w:line="360" w:lineRule="auto"/>
        <w:ind w:firstLine="4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Devido a diversidade de sistemas</w:t>
      </w:r>
      <w:r w:rsidR="00F80365">
        <w:rPr>
          <w:rFonts w:ascii="Arial" w:hAnsi="Arial" w:cs="Arial"/>
          <w:sz w:val="24"/>
          <w:szCs w:val="24"/>
        </w:rPr>
        <w:t xml:space="preserve"> e plataformas</w:t>
      </w:r>
      <w:r w:rsidR="00F21439">
        <w:rPr>
          <w:rFonts w:ascii="Arial" w:hAnsi="Arial" w:cs="Arial"/>
          <w:sz w:val="24"/>
          <w:szCs w:val="24"/>
        </w:rPr>
        <w:t xml:space="preserve"> existentes, a soluçã</w:t>
      </w:r>
      <w:r w:rsidR="00D740E5">
        <w:rPr>
          <w:rFonts w:ascii="Arial" w:hAnsi="Arial" w:cs="Arial"/>
          <w:sz w:val="24"/>
          <w:szCs w:val="24"/>
        </w:rPr>
        <w:t xml:space="preserve">o escolhida foi a utilização da tecnologia </w:t>
      </w:r>
      <w:r w:rsidR="00F675A1">
        <w:rPr>
          <w:rFonts w:ascii="Arial" w:hAnsi="Arial" w:cs="Arial"/>
          <w:i/>
          <w:sz w:val="24"/>
          <w:szCs w:val="24"/>
        </w:rPr>
        <w:t xml:space="preserve">web </w:t>
      </w:r>
      <w:proofErr w:type="spellStart"/>
      <w:r w:rsidR="00F675A1">
        <w:rPr>
          <w:rFonts w:ascii="Arial" w:hAnsi="Arial" w:cs="Arial"/>
          <w:i/>
          <w:sz w:val="24"/>
          <w:szCs w:val="24"/>
        </w:rPr>
        <w:t>service</w:t>
      </w:r>
      <w:proofErr w:type="spellEnd"/>
      <w:proofErr w:type="gramStart"/>
      <w:r w:rsidR="00F675A1">
        <w:rPr>
          <w:rFonts w:ascii="Arial" w:hAnsi="Arial" w:cs="Arial"/>
          <w:i/>
          <w:sz w:val="24"/>
          <w:szCs w:val="24"/>
        </w:rPr>
        <w:t xml:space="preserve"> </w:t>
      </w:r>
      <w:r w:rsidR="00F675A1" w:rsidRPr="00F675A1">
        <w:rPr>
          <w:rFonts w:ascii="Arial" w:hAnsi="Arial" w:cs="Arial"/>
          <w:sz w:val="24"/>
          <w:szCs w:val="24"/>
        </w:rPr>
        <w:t>poi</w:t>
      </w:r>
      <w:r w:rsidR="00F675A1">
        <w:rPr>
          <w:rFonts w:ascii="Arial" w:hAnsi="Arial" w:cs="Arial"/>
          <w:sz w:val="24"/>
          <w:szCs w:val="24"/>
        </w:rPr>
        <w:t>s</w:t>
      </w:r>
      <w:proofErr w:type="gramEnd"/>
      <w:r w:rsidR="00F675A1">
        <w:rPr>
          <w:rFonts w:ascii="Arial" w:hAnsi="Arial" w:cs="Arial"/>
          <w:sz w:val="24"/>
          <w:szCs w:val="24"/>
        </w:rPr>
        <w:t xml:space="preserve"> permite</w:t>
      </w:r>
      <w:r w:rsidR="00F675A1" w:rsidRPr="00F675A1">
        <w:rPr>
          <w:rFonts w:ascii="Arial" w:hAnsi="Arial" w:cs="Arial"/>
          <w:sz w:val="24"/>
          <w:szCs w:val="24"/>
        </w:rPr>
        <w:t xml:space="preserve"> às aplicações enviar e receber dados em formato XML</w:t>
      </w:r>
      <w:r w:rsidR="00F675A1">
        <w:rPr>
          <w:rFonts w:ascii="Arial" w:hAnsi="Arial" w:cs="Arial"/>
          <w:sz w:val="24"/>
          <w:szCs w:val="24"/>
        </w:rPr>
        <w:t>. Cada sistema pode utilizar sua própria linguag</w:t>
      </w:r>
      <w:r w:rsidR="009703E8">
        <w:rPr>
          <w:rFonts w:ascii="Arial" w:hAnsi="Arial" w:cs="Arial"/>
          <w:sz w:val="24"/>
          <w:szCs w:val="24"/>
        </w:rPr>
        <w:t>em de programação</w:t>
      </w:r>
      <w:r w:rsidR="00A55824">
        <w:rPr>
          <w:rFonts w:ascii="Arial" w:hAnsi="Arial" w:cs="Arial"/>
          <w:sz w:val="24"/>
          <w:szCs w:val="24"/>
        </w:rPr>
        <w:t>, pois</w:t>
      </w:r>
      <w:r w:rsidR="009703E8">
        <w:rPr>
          <w:rFonts w:ascii="Arial" w:hAnsi="Arial" w:cs="Arial"/>
          <w:sz w:val="24"/>
          <w:szCs w:val="24"/>
        </w:rPr>
        <w:t xml:space="preserve"> as mensagens são trocadas em formato universal, o formato XML.</w:t>
      </w:r>
    </w:p>
    <w:p w:rsidR="00275927" w:rsidRPr="00631C6A" w:rsidRDefault="0054012D" w:rsidP="00275927">
      <w:pPr>
        <w:pStyle w:val="PargrafodaLista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DESENVOLVIMENTO</w:t>
      </w:r>
    </w:p>
    <w:p w:rsidR="001C462B" w:rsidRDefault="001C462B" w:rsidP="0027592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75927" w:rsidRPr="001647FE" w:rsidRDefault="00275927" w:rsidP="0027592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75927" w:rsidRPr="001647FE" w:rsidSect="00B2535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2C37"/>
    <w:multiLevelType w:val="multilevel"/>
    <w:tmpl w:val="50789D4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07F5492"/>
    <w:multiLevelType w:val="hybridMultilevel"/>
    <w:tmpl w:val="5740CD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356"/>
    <w:rsid w:val="00030C91"/>
    <w:rsid w:val="0004643D"/>
    <w:rsid w:val="00056750"/>
    <w:rsid w:val="0010103E"/>
    <w:rsid w:val="00140C2C"/>
    <w:rsid w:val="001647FE"/>
    <w:rsid w:val="001C462B"/>
    <w:rsid w:val="00275927"/>
    <w:rsid w:val="0028721A"/>
    <w:rsid w:val="002923A4"/>
    <w:rsid w:val="0029484E"/>
    <w:rsid w:val="002B5E66"/>
    <w:rsid w:val="00313160"/>
    <w:rsid w:val="00313CAC"/>
    <w:rsid w:val="00315CB4"/>
    <w:rsid w:val="00330302"/>
    <w:rsid w:val="00342277"/>
    <w:rsid w:val="004A1465"/>
    <w:rsid w:val="004C6E91"/>
    <w:rsid w:val="005320DB"/>
    <w:rsid w:val="00535237"/>
    <w:rsid w:val="00537A63"/>
    <w:rsid w:val="0054012D"/>
    <w:rsid w:val="00603CC3"/>
    <w:rsid w:val="00610718"/>
    <w:rsid w:val="00631C6A"/>
    <w:rsid w:val="00671589"/>
    <w:rsid w:val="00694396"/>
    <w:rsid w:val="006B2379"/>
    <w:rsid w:val="009703E8"/>
    <w:rsid w:val="00990D65"/>
    <w:rsid w:val="009D6322"/>
    <w:rsid w:val="00A03522"/>
    <w:rsid w:val="00A33958"/>
    <w:rsid w:val="00A55824"/>
    <w:rsid w:val="00A879A8"/>
    <w:rsid w:val="00AE0F6B"/>
    <w:rsid w:val="00B21C65"/>
    <w:rsid w:val="00B25356"/>
    <w:rsid w:val="00B32705"/>
    <w:rsid w:val="00B353D8"/>
    <w:rsid w:val="00B530DB"/>
    <w:rsid w:val="00B63067"/>
    <w:rsid w:val="00BB56FD"/>
    <w:rsid w:val="00C41689"/>
    <w:rsid w:val="00C659FA"/>
    <w:rsid w:val="00C819A3"/>
    <w:rsid w:val="00CA6A46"/>
    <w:rsid w:val="00D263B1"/>
    <w:rsid w:val="00D3594E"/>
    <w:rsid w:val="00D740E5"/>
    <w:rsid w:val="00D96847"/>
    <w:rsid w:val="00DD2E3F"/>
    <w:rsid w:val="00E26A18"/>
    <w:rsid w:val="00E43702"/>
    <w:rsid w:val="00E870B7"/>
    <w:rsid w:val="00ED2652"/>
    <w:rsid w:val="00EF6614"/>
    <w:rsid w:val="00F048C8"/>
    <w:rsid w:val="00F103A8"/>
    <w:rsid w:val="00F21439"/>
    <w:rsid w:val="00F675A1"/>
    <w:rsid w:val="00F71CFC"/>
    <w:rsid w:val="00F8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1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8225D-7AA6-49E3-89B7-6CF5E0012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720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Fabrício Teixeira</dc:creator>
  <cp:lastModifiedBy>Fabrício Teixeira</cp:lastModifiedBy>
  <cp:revision>40</cp:revision>
  <dcterms:created xsi:type="dcterms:W3CDTF">2014-10-21T22:28:00Z</dcterms:created>
  <dcterms:modified xsi:type="dcterms:W3CDTF">2014-10-25T22:00:00Z</dcterms:modified>
</cp:coreProperties>
</file>