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464" w:rsidRDefault="00FD78FE">
      <w:bookmarkStart w:id="0" w:name="_GoBack"/>
      <w:bookmarkEnd w:id="0"/>
      <w:r>
        <w:t>Primeira linha</w:t>
      </w:r>
    </w:p>
    <w:p w:rsidR="00FD78FE" w:rsidRDefault="00FD78FE">
      <w:r>
        <w:t>Segunda linha</w:t>
      </w:r>
    </w:p>
    <w:p w:rsidR="00FD78FE" w:rsidRDefault="00FD78FE">
      <w:r>
        <w:t>Terceira linha</w:t>
      </w:r>
    </w:p>
    <w:p w:rsidR="00FD78FE" w:rsidRDefault="00FD78FE"/>
    <w:p w:rsidR="00FD78FE" w:rsidRPr="00FD78FE" w:rsidRDefault="00FD78FE">
      <w:pPr>
        <w:rPr>
          <w:u w:val="single"/>
        </w:rPr>
      </w:pPr>
      <w:r>
        <w:t>Quarta linha</w:t>
      </w:r>
    </w:p>
    <w:sectPr w:rsidR="00FD78FE" w:rsidRPr="00FD7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FE"/>
    <w:rsid w:val="00A46464"/>
    <w:rsid w:val="00F4665F"/>
    <w:rsid w:val="00F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7CB10-FA6A-49CC-843B-E5E6C572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Teixeira Nascimento</dc:creator>
  <cp:keywords/>
  <dc:description/>
  <cp:lastModifiedBy>Fabricio Teixeira Nascimento</cp:lastModifiedBy>
  <cp:revision>2</cp:revision>
  <dcterms:created xsi:type="dcterms:W3CDTF">2015-03-11T00:40:00Z</dcterms:created>
  <dcterms:modified xsi:type="dcterms:W3CDTF">2015-03-11T00:40:00Z</dcterms:modified>
</cp:coreProperties>
</file>