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9677" w14:textId="77777777" w:rsidR="00695518" w:rsidRDefault="00695518" w:rsidP="00695518">
      <w:pPr>
        <w:pStyle w:val="NormalWeb"/>
        <w:spacing w:before="320" w:beforeAutospacing="0" w:after="0" w:afterAutospacing="0"/>
        <w:ind w:left="-15" w:right="-15"/>
      </w:pPr>
      <w:r w:rsidRPr="00695518">
        <w:rPr>
          <w:b/>
          <w:bCs/>
          <w:color w:val="9F0971"/>
          <w:sz w:val="72"/>
          <w:szCs w:val="72"/>
        </w:rPr>
        <w:t xml:space="preserve">LA QUÍMICA </w:t>
      </w:r>
      <w:r w:rsidRPr="00695518">
        <w:rPr>
          <w:b/>
          <w:bCs/>
          <w:color w:val="000000"/>
          <w:sz w:val="72"/>
          <w:szCs w:val="72"/>
        </w:rPr>
        <w:br/>
      </w:r>
      <w:r>
        <w:rPr>
          <w:b/>
          <w:bCs/>
          <w:color w:val="000000"/>
          <w:sz w:val="72"/>
          <w:szCs w:val="72"/>
        </w:rPr>
        <w:t xml:space="preserve">EN LA INGENIERÍA </w:t>
      </w:r>
      <w:r>
        <w:rPr>
          <w:b/>
          <w:bCs/>
          <w:color w:val="000000"/>
          <w:sz w:val="72"/>
          <w:szCs w:val="72"/>
        </w:rPr>
        <w:br/>
        <w:t>DE SOFTWARE</w:t>
      </w:r>
    </w:p>
    <w:p w14:paraId="22CF3769" w14:textId="77777777" w:rsidR="00695518" w:rsidRDefault="00695518" w:rsidP="00695518">
      <w:pPr>
        <w:pStyle w:val="NormalWeb"/>
        <w:spacing w:before="0" w:beforeAutospacing="0" w:after="0" w:afterAutospacing="0"/>
        <w:ind w:left="-15" w:right="-15"/>
      </w:pPr>
      <w:r>
        <w:rPr>
          <w:b/>
          <w:bCs/>
          <w:color w:val="000000"/>
          <w:sz w:val="22"/>
          <w:szCs w:val="22"/>
        </w:rPr>
        <w:t>___</w:t>
      </w:r>
    </w:p>
    <w:p w14:paraId="028D8B71" w14:textId="77777777" w:rsidR="00695518" w:rsidRDefault="00695518" w:rsidP="00695518">
      <w:pPr>
        <w:pStyle w:val="NormalWeb"/>
        <w:spacing w:before="320" w:beforeAutospacing="0" w:after="0" w:afterAutospacing="0"/>
        <w:ind w:left="-15" w:right="-15"/>
        <w:rPr>
          <w:b/>
          <w:bCs/>
          <w:color w:val="000000"/>
          <w:sz w:val="26"/>
          <w:szCs w:val="26"/>
        </w:rPr>
      </w:pPr>
      <w:r>
        <w:rPr>
          <w:b/>
          <w:bCs/>
          <w:color w:val="000000"/>
          <w:sz w:val="26"/>
          <w:szCs w:val="26"/>
        </w:rPr>
        <w:t>Desarrollando un programa aplicado a la química</w:t>
      </w:r>
    </w:p>
    <w:p w14:paraId="0656D0C0" w14:textId="727A67B8" w:rsidR="00B731FD" w:rsidRDefault="00B731FD" w:rsidP="00695518">
      <w:pPr>
        <w:pStyle w:val="NormalWeb"/>
        <w:spacing w:before="320" w:beforeAutospacing="0" w:after="0" w:afterAutospacing="0"/>
        <w:ind w:left="-15" w:right="-15"/>
      </w:pPr>
      <w:r>
        <w:rPr>
          <w:b/>
          <w:bCs/>
          <w:color w:val="000000"/>
          <w:sz w:val="26"/>
          <w:szCs w:val="26"/>
        </w:rPr>
        <w:t>Alumno: Fabrizio Mantari Flores (23200106)</w:t>
      </w:r>
    </w:p>
    <w:p w14:paraId="7F913D17" w14:textId="77777777" w:rsidR="00245A2C" w:rsidRDefault="00245A2C"/>
    <w:p w14:paraId="3BEE2C69" w14:textId="77777777" w:rsidR="000C01C7" w:rsidRDefault="00695518" w:rsidP="000C01C7">
      <w:pPr>
        <w:spacing w:before="320" w:after="0" w:line="240" w:lineRule="auto"/>
        <w:ind w:left="-15" w:right="-15"/>
        <w:outlineLvl w:val="0"/>
        <w:rPr>
          <w:rFonts w:ascii="Times New Roman" w:eastAsia="Times New Roman" w:hAnsi="Times New Roman" w:cs="Times New Roman"/>
          <w:b/>
          <w:bCs/>
          <w:color w:val="000000"/>
          <w:kern w:val="36"/>
          <w:sz w:val="36"/>
          <w:szCs w:val="36"/>
          <w:lang w:eastAsia="es-PE"/>
        </w:rPr>
      </w:pPr>
      <w:r w:rsidRPr="00695518">
        <w:rPr>
          <w:rFonts w:ascii="Times New Roman" w:eastAsia="Times New Roman" w:hAnsi="Times New Roman" w:cs="Times New Roman"/>
          <w:b/>
          <w:bCs/>
          <w:color w:val="000000"/>
          <w:kern w:val="36"/>
          <w:sz w:val="36"/>
          <w:szCs w:val="36"/>
          <w:lang w:eastAsia="es-PE"/>
        </w:rPr>
        <w:t xml:space="preserve">1. Áreas de aplicación </w:t>
      </w:r>
    </w:p>
    <w:p w14:paraId="123AC15B" w14:textId="2E8B955F" w:rsidR="000C01C7" w:rsidRDefault="000C01C7" w:rsidP="000C01C7">
      <w:pPr>
        <w:spacing w:before="320" w:after="0" w:line="240" w:lineRule="auto"/>
        <w:ind w:left="-15" w:right="-15"/>
        <w:outlineLvl w:val="0"/>
        <w:rPr>
          <w:rFonts w:ascii="Times New Roman" w:eastAsia="Times New Roman" w:hAnsi="Times New Roman" w:cs="Times New Roman"/>
          <w:b/>
          <w:bCs/>
          <w:color w:val="000000"/>
          <w:kern w:val="36"/>
          <w:sz w:val="36"/>
          <w:szCs w:val="36"/>
          <w:lang w:eastAsia="es-PE"/>
        </w:rPr>
      </w:pPr>
      <w:r w:rsidRPr="00695518">
        <w:rPr>
          <w:rFonts w:ascii="Times New Roman" w:eastAsia="Times New Roman" w:hAnsi="Times New Roman" w:cs="Times New Roman"/>
          <w:b/>
          <w:bCs/>
          <w:color w:val="000000"/>
          <w:kern w:val="36"/>
          <w:sz w:val="36"/>
          <w:szCs w:val="36"/>
          <w:lang w:eastAsia="es-PE"/>
        </w:rPr>
        <w:t>1.1 Áreas de acción en Ingeniería de software </w:t>
      </w:r>
    </w:p>
    <w:p w14:paraId="6D3DF7E3" w14:textId="7FCF7094" w:rsidR="008E618B" w:rsidRPr="00B57C10" w:rsidRDefault="00B57C10" w:rsidP="000C01C7">
      <w:pPr>
        <w:spacing w:before="320" w:after="0" w:line="240" w:lineRule="auto"/>
        <w:ind w:left="-15" w:right="-15"/>
        <w:outlineLvl w:val="0"/>
        <w:rPr>
          <w:rFonts w:ascii="Times New Roman" w:eastAsia="Times New Roman" w:hAnsi="Times New Roman" w:cs="Times New Roman"/>
          <w:color w:val="000000"/>
          <w:kern w:val="36"/>
          <w:sz w:val="24"/>
          <w:szCs w:val="24"/>
          <w:lang w:eastAsia="es-PE"/>
        </w:rPr>
      </w:pPr>
      <w:r>
        <w:rPr>
          <w:rFonts w:ascii="Times New Roman" w:eastAsia="Times New Roman" w:hAnsi="Times New Roman" w:cs="Times New Roman"/>
          <w:color w:val="000000"/>
          <w:kern w:val="36"/>
          <w:sz w:val="24"/>
          <w:szCs w:val="24"/>
          <w:lang w:eastAsia="es-PE"/>
        </w:rPr>
        <w:t>El área de aplicación en la ingeniería de software sería el desarrollo de aplicaciones educativas, una rama que utiliza los conocimientos de creación en software para el desarrollo de entornos educativos ya sea para enseñar conceptos específicos o para enseñar temas generales.</w:t>
      </w:r>
    </w:p>
    <w:p w14:paraId="73187807" w14:textId="77777777" w:rsidR="000C01C7" w:rsidRDefault="000C01C7" w:rsidP="000C01C7">
      <w:pPr>
        <w:pStyle w:val="Ttulo2"/>
        <w:spacing w:before="480"/>
        <w:ind w:left="-15" w:right="-15"/>
        <w:rPr>
          <w:rFonts w:ascii="Times New Roman" w:eastAsia="Times New Roman" w:hAnsi="Times New Roman" w:cs="Times New Roman"/>
          <w:b/>
          <w:bCs/>
          <w:color w:val="000000"/>
          <w:kern w:val="36"/>
          <w:sz w:val="36"/>
          <w:szCs w:val="36"/>
          <w:lang w:eastAsia="es-PE"/>
        </w:rPr>
      </w:pPr>
      <w:r w:rsidRPr="00695518">
        <w:rPr>
          <w:rFonts w:ascii="Times New Roman" w:eastAsia="Times New Roman" w:hAnsi="Times New Roman" w:cs="Times New Roman"/>
          <w:b/>
          <w:bCs/>
          <w:color w:val="000000"/>
          <w:kern w:val="36"/>
          <w:sz w:val="36"/>
          <w:szCs w:val="36"/>
          <w:lang w:eastAsia="es-PE"/>
        </w:rPr>
        <w:t>1.2. Áreas de acción de la Química</w:t>
      </w:r>
    </w:p>
    <w:p w14:paraId="1B40BFF5" w14:textId="77777777" w:rsidR="006E2DD0" w:rsidRDefault="006E2DD0" w:rsidP="006E2DD0">
      <w:pPr>
        <w:rPr>
          <w:lang w:eastAsia="es-PE"/>
        </w:rPr>
      </w:pPr>
    </w:p>
    <w:p w14:paraId="7CABA3B2" w14:textId="0D5EF6A7" w:rsidR="0059149A" w:rsidRPr="00063E62" w:rsidRDefault="006E2DD0" w:rsidP="006E2DD0">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 xml:space="preserve">En este caso el área de acción en la química sería </w:t>
      </w:r>
      <w:r w:rsidR="0059149A" w:rsidRPr="00063E62">
        <w:rPr>
          <w:rFonts w:ascii="Times New Roman" w:eastAsia="Times New Roman" w:hAnsi="Times New Roman" w:cs="Times New Roman"/>
          <w:color w:val="000000"/>
          <w:kern w:val="36"/>
          <w:sz w:val="24"/>
          <w:szCs w:val="24"/>
          <w:lang w:eastAsia="es-PE"/>
        </w:rPr>
        <w:t>en la rama de la química computacional más específicamente en apartado de simulaciones computacionales.</w:t>
      </w:r>
    </w:p>
    <w:p w14:paraId="35B59EF1" w14:textId="32B86141" w:rsidR="0059149A" w:rsidRPr="00063E62" w:rsidRDefault="0059149A" w:rsidP="006E2DD0">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Mi programa en si es una simulación que emula el comportamiento de enlaces entre 2 elementos, pero de manera muy básica.</w:t>
      </w:r>
    </w:p>
    <w:p w14:paraId="3D88E1EC" w14:textId="12BAE2C2" w:rsidR="00695518" w:rsidRDefault="000C01C7" w:rsidP="000C01C7">
      <w:pPr>
        <w:pStyle w:val="Ttulo2"/>
        <w:spacing w:before="480"/>
        <w:ind w:left="-15" w:right="-15"/>
        <w:rPr>
          <w:rFonts w:ascii="Times New Roman" w:eastAsia="Times New Roman" w:hAnsi="Times New Roman" w:cs="Times New Roman"/>
          <w:b/>
          <w:bCs/>
          <w:color w:val="000000"/>
          <w:kern w:val="36"/>
          <w:sz w:val="36"/>
          <w:szCs w:val="36"/>
          <w:lang w:eastAsia="es-PE"/>
        </w:rPr>
      </w:pPr>
      <w:r w:rsidRPr="00695518">
        <w:rPr>
          <w:rFonts w:ascii="Times New Roman" w:eastAsia="Times New Roman" w:hAnsi="Times New Roman" w:cs="Times New Roman"/>
          <w:b/>
          <w:bCs/>
          <w:color w:val="000000"/>
          <w:kern w:val="36"/>
          <w:sz w:val="36"/>
          <w:szCs w:val="36"/>
          <w:lang w:eastAsia="es-PE"/>
        </w:rPr>
        <w:t>1.3 Re</w:t>
      </w:r>
      <w:r>
        <w:rPr>
          <w:rFonts w:ascii="Times New Roman" w:eastAsia="Times New Roman" w:hAnsi="Times New Roman" w:cs="Times New Roman"/>
          <w:b/>
          <w:bCs/>
          <w:color w:val="000000"/>
          <w:kern w:val="36"/>
          <w:sz w:val="36"/>
          <w:szCs w:val="36"/>
          <w:lang w:eastAsia="es-PE"/>
        </w:rPr>
        <w:t>lación entre</w:t>
      </w:r>
      <w:r w:rsidRPr="00695518">
        <w:rPr>
          <w:rFonts w:ascii="Times New Roman" w:eastAsia="Times New Roman" w:hAnsi="Times New Roman" w:cs="Times New Roman"/>
          <w:b/>
          <w:bCs/>
          <w:color w:val="000000"/>
          <w:kern w:val="36"/>
          <w:sz w:val="36"/>
          <w:szCs w:val="36"/>
          <w:lang w:eastAsia="es-PE"/>
        </w:rPr>
        <w:t xml:space="preserve"> 1.1 y 1.2</w:t>
      </w:r>
    </w:p>
    <w:p w14:paraId="16377F80" w14:textId="77777777" w:rsidR="000C01C7" w:rsidRDefault="000C01C7" w:rsidP="000C01C7">
      <w:pPr>
        <w:rPr>
          <w:lang w:eastAsia="es-PE"/>
        </w:rPr>
      </w:pPr>
    </w:p>
    <w:p w14:paraId="18B8DCF1" w14:textId="7ED007C5" w:rsidR="004A63AB" w:rsidRPr="00695518" w:rsidRDefault="004A63AB" w:rsidP="000C01C7">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Estas dos áreas se relacionan de una manera muy interesante pues las simulaciones hechas en base a química computacional resultan muy educativas porque ayudan a los alumnos a entender mejor algún tema tratado en clase.</w:t>
      </w:r>
    </w:p>
    <w:p w14:paraId="1A999E2D" w14:textId="77777777" w:rsidR="00695518" w:rsidRDefault="00695518" w:rsidP="00695518">
      <w:pPr>
        <w:pStyle w:val="Ttulo1"/>
        <w:spacing w:before="320" w:beforeAutospacing="0" w:after="0" w:afterAutospacing="0"/>
        <w:ind w:left="-15" w:right="-15"/>
        <w:rPr>
          <w:color w:val="000000"/>
          <w:sz w:val="36"/>
          <w:szCs w:val="36"/>
        </w:rPr>
      </w:pPr>
      <w:r>
        <w:rPr>
          <w:color w:val="000000"/>
          <w:sz w:val="36"/>
          <w:szCs w:val="36"/>
        </w:rPr>
        <w:t>2. Área de tu interés (1 punto)</w:t>
      </w:r>
    </w:p>
    <w:p w14:paraId="5C631DEA" w14:textId="78381460" w:rsidR="000C01C7" w:rsidRPr="00063E62" w:rsidRDefault="004A63AB" w:rsidP="00063E62">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 xml:space="preserve">Mi área de interés es la inteligencia artificial por su gran versatilidad a la hora de resolver problemas y yo sobre todo estaría encantado de que mis esfuerzos sean </w:t>
      </w:r>
      <w:r w:rsidRPr="00063E62">
        <w:rPr>
          <w:rFonts w:ascii="Times New Roman" w:eastAsia="Times New Roman" w:hAnsi="Times New Roman" w:cs="Times New Roman"/>
          <w:color w:val="000000"/>
          <w:kern w:val="36"/>
          <w:sz w:val="24"/>
          <w:szCs w:val="24"/>
          <w:lang w:eastAsia="es-PE"/>
        </w:rPr>
        <w:lastRenderedPageBreak/>
        <w:t xml:space="preserve">enfocados a la ayuda filantrópica y en este </w:t>
      </w:r>
      <w:proofErr w:type="gramStart"/>
      <w:r w:rsidRPr="00063E62">
        <w:rPr>
          <w:rFonts w:ascii="Times New Roman" w:eastAsia="Times New Roman" w:hAnsi="Times New Roman" w:cs="Times New Roman"/>
          <w:color w:val="000000"/>
          <w:kern w:val="36"/>
          <w:sz w:val="24"/>
          <w:szCs w:val="24"/>
          <w:lang w:eastAsia="es-PE"/>
        </w:rPr>
        <w:t>caso</w:t>
      </w:r>
      <w:proofErr w:type="gramEnd"/>
      <w:r w:rsidRPr="00063E62">
        <w:rPr>
          <w:rFonts w:ascii="Times New Roman" w:eastAsia="Times New Roman" w:hAnsi="Times New Roman" w:cs="Times New Roman"/>
          <w:color w:val="000000"/>
          <w:kern w:val="36"/>
          <w:sz w:val="24"/>
          <w:szCs w:val="24"/>
          <w:lang w:eastAsia="es-PE"/>
        </w:rPr>
        <w:t xml:space="preserve"> aunque estoy muy lejos aun de la inteligencia artificial enfoque mi trabajo para crear una manera más practica e interesante de que alumnos puedan aprender a diferenciar entre enlaces covalentes e iónicos.</w:t>
      </w:r>
    </w:p>
    <w:p w14:paraId="6B839B72" w14:textId="77777777" w:rsidR="000C01C7" w:rsidRPr="000C01C7" w:rsidRDefault="000C01C7" w:rsidP="000C01C7">
      <w:pPr>
        <w:pStyle w:val="Ttulo1"/>
        <w:spacing w:before="320" w:beforeAutospacing="0" w:after="0" w:afterAutospacing="0"/>
        <w:ind w:left="-15" w:right="-15"/>
        <w:rPr>
          <w:color w:val="000000"/>
          <w:sz w:val="36"/>
          <w:szCs w:val="36"/>
        </w:rPr>
      </w:pPr>
      <w:r w:rsidRPr="000C01C7">
        <w:rPr>
          <w:color w:val="000000"/>
          <w:sz w:val="36"/>
          <w:szCs w:val="36"/>
        </w:rPr>
        <w:t>3. Metodología (3 puntos)</w:t>
      </w:r>
    </w:p>
    <w:p w14:paraId="32EF6238" w14:textId="77777777" w:rsidR="000C01C7" w:rsidRDefault="000C01C7" w:rsidP="000C01C7">
      <w:pPr>
        <w:pStyle w:val="Ttulo1"/>
        <w:spacing w:before="320" w:beforeAutospacing="0" w:after="0" w:afterAutospacing="0"/>
        <w:ind w:left="-15" w:right="-15"/>
        <w:rPr>
          <w:color w:val="000000"/>
          <w:sz w:val="36"/>
          <w:szCs w:val="36"/>
        </w:rPr>
      </w:pPr>
      <w:r w:rsidRPr="000C01C7">
        <w:rPr>
          <w:color w:val="000000"/>
          <w:sz w:val="36"/>
          <w:szCs w:val="36"/>
        </w:rPr>
        <w:t>3.1 Diagrama de proceso</w:t>
      </w:r>
    </w:p>
    <w:p w14:paraId="3007FB63" w14:textId="1393C68B" w:rsidR="00BA4BEE" w:rsidRPr="000C01C7" w:rsidRDefault="00BA4BEE" w:rsidP="000C01C7">
      <w:pPr>
        <w:pStyle w:val="Ttulo1"/>
        <w:spacing w:before="320" w:beforeAutospacing="0" w:after="0" w:afterAutospacing="0"/>
        <w:ind w:left="-15" w:right="-15"/>
        <w:rPr>
          <w:color w:val="000000"/>
          <w:sz w:val="36"/>
          <w:szCs w:val="36"/>
        </w:rPr>
      </w:pPr>
      <w:r>
        <w:rPr>
          <w:color w:val="000000"/>
          <w:sz w:val="36"/>
          <w:szCs w:val="36"/>
        </w:rPr>
        <w:tab/>
      </w:r>
      <w:r w:rsidR="00E9763B" w:rsidRPr="00E9763B">
        <w:rPr>
          <w:noProof/>
          <w:color w:val="000000"/>
          <w:sz w:val="36"/>
          <w:szCs w:val="36"/>
        </w:rPr>
        <w:drawing>
          <wp:inline distT="0" distB="0" distL="0" distR="0" wp14:anchorId="27348E1A" wp14:editId="17E4494A">
            <wp:extent cx="5207000" cy="6009336"/>
            <wp:effectExtent l="0" t="0" r="0" b="0"/>
            <wp:docPr id="16500924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92470" name="Imagen 1" descr="Diagrama&#10;&#10;Descripción generada automáticamente"/>
                    <pic:cNvPicPr/>
                  </pic:nvPicPr>
                  <pic:blipFill>
                    <a:blip r:embed="rId9"/>
                    <a:stretch>
                      <a:fillRect/>
                    </a:stretch>
                  </pic:blipFill>
                  <pic:spPr>
                    <a:xfrm>
                      <a:off x="0" y="0"/>
                      <a:ext cx="5213319" cy="6016628"/>
                    </a:xfrm>
                    <a:prstGeom prst="rect">
                      <a:avLst/>
                    </a:prstGeom>
                  </pic:spPr>
                </pic:pic>
              </a:graphicData>
            </a:graphic>
          </wp:inline>
        </w:drawing>
      </w:r>
    </w:p>
    <w:p w14:paraId="2497D749" w14:textId="77777777" w:rsidR="000C01C7" w:rsidRDefault="000C01C7" w:rsidP="000C01C7">
      <w:pPr>
        <w:pStyle w:val="Ttulo1"/>
        <w:spacing w:before="320" w:beforeAutospacing="0" w:after="0" w:afterAutospacing="0"/>
        <w:ind w:left="-15" w:right="-15"/>
        <w:rPr>
          <w:color w:val="000000"/>
          <w:sz w:val="36"/>
          <w:szCs w:val="36"/>
        </w:rPr>
      </w:pPr>
      <w:r w:rsidRPr="000C01C7">
        <w:rPr>
          <w:color w:val="000000"/>
          <w:sz w:val="36"/>
          <w:szCs w:val="36"/>
        </w:rPr>
        <w:t xml:space="preserve">3.2 Herramientas (software, hardware, </w:t>
      </w:r>
      <w:proofErr w:type="spellStart"/>
      <w:r w:rsidRPr="000C01C7">
        <w:rPr>
          <w:color w:val="000000"/>
          <w:sz w:val="36"/>
          <w:szCs w:val="36"/>
        </w:rPr>
        <w:t>etc</w:t>
      </w:r>
      <w:proofErr w:type="spellEnd"/>
      <w:r w:rsidRPr="000C01C7">
        <w:rPr>
          <w:color w:val="000000"/>
          <w:sz w:val="36"/>
          <w:szCs w:val="36"/>
        </w:rPr>
        <w:t>)</w:t>
      </w:r>
    </w:p>
    <w:p w14:paraId="3DB23009" w14:textId="76495761" w:rsidR="00E9763B" w:rsidRPr="00063E62" w:rsidRDefault="00E9763B" w:rsidP="00063E62">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1. La principal herramienta que use es la librería de pygame para crear la interfaz gráfica de videojuego.</w:t>
      </w:r>
    </w:p>
    <w:p w14:paraId="6F96B8D8" w14:textId="2537CB68" w:rsidR="00E9763B" w:rsidRPr="00063E62" w:rsidRDefault="00E9763B" w:rsidP="00063E62">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lastRenderedPageBreak/>
        <w:t>2. La Librería de Python llamada rdkit.</w:t>
      </w:r>
    </w:p>
    <w:p w14:paraId="0B49F8AE" w14:textId="64D1EBD4" w:rsidR="00E9763B" w:rsidRPr="00063E62" w:rsidRDefault="00E9763B" w:rsidP="00063E62">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 xml:space="preserve">3. </w:t>
      </w:r>
      <w:proofErr w:type="spellStart"/>
      <w:r w:rsidRPr="00063E62">
        <w:rPr>
          <w:rFonts w:ascii="Times New Roman" w:eastAsia="Times New Roman" w:hAnsi="Times New Roman" w:cs="Times New Roman"/>
          <w:color w:val="000000"/>
          <w:kern w:val="36"/>
          <w:sz w:val="24"/>
          <w:szCs w:val="24"/>
          <w:lang w:eastAsia="es-PE"/>
        </w:rPr>
        <w:t>Chatgpt</w:t>
      </w:r>
      <w:proofErr w:type="spellEnd"/>
      <w:r w:rsidRPr="00063E62">
        <w:rPr>
          <w:rFonts w:ascii="Times New Roman" w:eastAsia="Times New Roman" w:hAnsi="Times New Roman" w:cs="Times New Roman"/>
          <w:color w:val="000000"/>
          <w:kern w:val="36"/>
          <w:sz w:val="24"/>
          <w:szCs w:val="24"/>
          <w:lang w:eastAsia="es-PE"/>
        </w:rPr>
        <w:t xml:space="preserve"> para la comprensión de ciertos comandos en pygame.</w:t>
      </w:r>
    </w:p>
    <w:p w14:paraId="1765EFD7" w14:textId="06527AA5" w:rsidR="00E9763B" w:rsidRPr="00063E62" w:rsidRDefault="00E9763B" w:rsidP="00063E62">
      <w:pPr>
        <w:rPr>
          <w:rFonts w:ascii="Times New Roman" w:eastAsia="Times New Roman" w:hAnsi="Times New Roman" w:cs="Times New Roman"/>
          <w:color w:val="000000"/>
          <w:kern w:val="36"/>
          <w:sz w:val="24"/>
          <w:szCs w:val="24"/>
          <w:lang w:eastAsia="es-PE"/>
        </w:rPr>
      </w:pPr>
      <w:r w:rsidRPr="00063E62">
        <w:rPr>
          <w:rFonts w:ascii="Times New Roman" w:eastAsia="Times New Roman" w:hAnsi="Times New Roman" w:cs="Times New Roman"/>
          <w:color w:val="000000"/>
          <w:kern w:val="36"/>
          <w:sz w:val="24"/>
          <w:szCs w:val="24"/>
          <w:lang w:eastAsia="es-PE"/>
        </w:rPr>
        <w:t xml:space="preserve">4. Repositorios en </w:t>
      </w:r>
      <w:proofErr w:type="spellStart"/>
      <w:r w:rsidRPr="00063E62">
        <w:rPr>
          <w:rFonts w:ascii="Times New Roman" w:eastAsia="Times New Roman" w:hAnsi="Times New Roman" w:cs="Times New Roman"/>
          <w:color w:val="000000"/>
          <w:kern w:val="36"/>
          <w:sz w:val="24"/>
          <w:szCs w:val="24"/>
          <w:lang w:eastAsia="es-PE"/>
        </w:rPr>
        <w:t>github</w:t>
      </w:r>
      <w:proofErr w:type="spellEnd"/>
      <w:r w:rsidRPr="00063E62">
        <w:rPr>
          <w:rFonts w:ascii="Times New Roman" w:eastAsia="Times New Roman" w:hAnsi="Times New Roman" w:cs="Times New Roman"/>
          <w:color w:val="000000"/>
          <w:kern w:val="36"/>
          <w:sz w:val="24"/>
          <w:szCs w:val="24"/>
          <w:lang w:eastAsia="es-PE"/>
        </w:rPr>
        <w:t xml:space="preserve"> como guía.</w:t>
      </w:r>
    </w:p>
    <w:p w14:paraId="0AC30565" w14:textId="6CEFF3D9" w:rsidR="00E9763B" w:rsidRPr="00E70E39" w:rsidRDefault="000C01C7" w:rsidP="00E70E39">
      <w:pPr>
        <w:pStyle w:val="Ttulo1"/>
        <w:spacing w:before="320" w:beforeAutospacing="0" w:after="0" w:afterAutospacing="0"/>
        <w:ind w:left="-15" w:right="-15"/>
        <w:rPr>
          <w:color w:val="000000"/>
          <w:sz w:val="36"/>
          <w:szCs w:val="36"/>
        </w:rPr>
      </w:pPr>
      <w:r w:rsidRPr="000C01C7">
        <w:rPr>
          <w:color w:val="000000"/>
          <w:sz w:val="36"/>
          <w:szCs w:val="36"/>
        </w:rPr>
        <w:t>3.3 Glosario de términos </w:t>
      </w:r>
    </w:p>
    <w:p w14:paraId="275052CB" w14:textId="3423217F" w:rsidR="00B76B94" w:rsidRDefault="00B76B94" w:rsidP="00CD0AAD">
      <w:pPr>
        <w:pStyle w:val="Ttulo1"/>
        <w:numPr>
          <w:ilvl w:val="0"/>
          <w:numId w:val="1"/>
        </w:numPr>
        <w:spacing w:before="320" w:beforeAutospacing="0" w:after="0" w:afterAutospacing="0"/>
        <w:ind w:right="-15"/>
        <w:rPr>
          <w:b w:val="0"/>
          <w:bCs w:val="0"/>
          <w:color w:val="000000"/>
          <w:sz w:val="24"/>
          <w:szCs w:val="24"/>
        </w:rPr>
      </w:pPr>
      <w:r>
        <w:rPr>
          <w:b w:val="0"/>
          <w:bCs w:val="0"/>
          <w:color w:val="000000"/>
          <w:sz w:val="24"/>
          <w:szCs w:val="24"/>
        </w:rPr>
        <w:t>Pygame: Librería especializada en la creación de interfaces gráficas para videojuegos.</w:t>
      </w:r>
    </w:p>
    <w:p w14:paraId="2EBEC65D" w14:textId="5EE3883C" w:rsidR="00B76B94" w:rsidRDefault="00E70E39" w:rsidP="00CD0AAD">
      <w:pPr>
        <w:pStyle w:val="Ttulo1"/>
        <w:numPr>
          <w:ilvl w:val="0"/>
          <w:numId w:val="1"/>
        </w:numPr>
        <w:spacing w:before="320" w:beforeAutospacing="0" w:after="0" w:afterAutospacing="0"/>
        <w:ind w:right="-15"/>
        <w:rPr>
          <w:b w:val="0"/>
          <w:bCs w:val="0"/>
          <w:color w:val="000000"/>
          <w:sz w:val="24"/>
          <w:szCs w:val="24"/>
        </w:rPr>
      </w:pPr>
      <w:r>
        <w:rPr>
          <w:b w:val="0"/>
          <w:bCs w:val="0"/>
          <w:color w:val="000000"/>
          <w:sz w:val="24"/>
          <w:szCs w:val="24"/>
        </w:rPr>
        <w:t>Clase: Función principal de la programación orientada a objetos</w:t>
      </w:r>
    </w:p>
    <w:p w14:paraId="6AEDC64C" w14:textId="347A67C3" w:rsidR="00E70E39" w:rsidRDefault="00F972F8" w:rsidP="00CD0AAD">
      <w:pPr>
        <w:pStyle w:val="Ttulo1"/>
        <w:numPr>
          <w:ilvl w:val="0"/>
          <w:numId w:val="1"/>
        </w:numPr>
        <w:spacing w:before="320" w:beforeAutospacing="0" w:after="0" w:afterAutospacing="0"/>
        <w:ind w:right="-15"/>
        <w:rPr>
          <w:b w:val="0"/>
          <w:bCs w:val="0"/>
          <w:color w:val="000000"/>
          <w:sz w:val="24"/>
          <w:szCs w:val="24"/>
        </w:rPr>
      </w:pPr>
      <w:r>
        <w:rPr>
          <w:b w:val="0"/>
          <w:bCs w:val="0"/>
          <w:color w:val="000000"/>
          <w:sz w:val="24"/>
          <w:szCs w:val="24"/>
        </w:rPr>
        <w:t>Diccionario de elementos químicos: en este diccionario que es parte de m</w:t>
      </w:r>
      <w:r w:rsidR="00071B8D">
        <w:rPr>
          <w:b w:val="0"/>
          <w:bCs w:val="0"/>
          <w:color w:val="000000"/>
          <w:sz w:val="24"/>
          <w:szCs w:val="24"/>
        </w:rPr>
        <w:t>i código es el más importante pues es el que contiene las características químicas de los elementos.</w:t>
      </w:r>
    </w:p>
    <w:p w14:paraId="21D71E2E" w14:textId="4190326E" w:rsidR="00071B8D" w:rsidRPr="00CD0AAD" w:rsidRDefault="00071B8D" w:rsidP="00071B8D">
      <w:pPr>
        <w:pStyle w:val="Ttulo1"/>
        <w:spacing w:before="320" w:beforeAutospacing="0" w:after="0" w:afterAutospacing="0"/>
        <w:ind w:left="705" w:right="-15"/>
        <w:rPr>
          <w:b w:val="0"/>
          <w:bCs w:val="0"/>
          <w:color w:val="000000"/>
          <w:sz w:val="24"/>
          <w:szCs w:val="24"/>
        </w:rPr>
      </w:pPr>
      <w:r w:rsidRPr="00071B8D">
        <w:rPr>
          <w:b w:val="0"/>
          <w:bCs w:val="0"/>
          <w:color w:val="000000"/>
          <w:sz w:val="24"/>
          <w:szCs w:val="24"/>
        </w:rPr>
        <w:drawing>
          <wp:inline distT="0" distB="0" distL="0" distR="0" wp14:anchorId="53EB8186" wp14:editId="1496798D">
            <wp:extent cx="5400040" cy="1332230"/>
            <wp:effectExtent l="0" t="0" r="0" b="1270"/>
            <wp:docPr id="13311058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05891" name="Imagen 1" descr="Texto&#10;&#10;Descripción generada automáticamente"/>
                    <pic:cNvPicPr/>
                  </pic:nvPicPr>
                  <pic:blipFill>
                    <a:blip r:embed="rId10"/>
                    <a:stretch>
                      <a:fillRect/>
                    </a:stretch>
                  </pic:blipFill>
                  <pic:spPr>
                    <a:xfrm>
                      <a:off x="0" y="0"/>
                      <a:ext cx="5400040" cy="1332230"/>
                    </a:xfrm>
                    <a:prstGeom prst="rect">
                      <a:avLst/>
                    </a:prstGeom>
                  </pic:spPr>
                </pic:pic>
              </a:graphicData>
            </a:graphic>
          </wp:inline>
        </w:drawing>
      </w:r>
    </w:p>
    <w:p w14:paraId="366C0617" w14:textId="77777777" w:rsidR="000C01C7" w:rsidRDefault="000C01C7" w:rsidP="000C01C7">
      <w:pPr>
        <w:pStyle w:val="Ttulo1"/>
        <w:spacing w:before="320" w:beforeAutospacing="0" w:after="0" w:afterAutospacing="0"/>
        <w:ind w:left="-15" w:right="-15"/>
        <w:rPr>
          <w:color w:val="000000"/>
          <w:sz w:val="36"/>
          <w:szCs w:val="36"/>
        </w:rPr>
      </w:pPr>
      <w:r w:rsidRPr="000C01C7">
        <w:rPr>
          <w:color w:val="000000"/>
          <w:sz w:val="36"/>
          <w:szCs w:val="36"/>
        </w:rPr>
        <w:t>3.4 Utilice un artículo o repositorio de código (u otro) como referencia.</w:t>
      </w:r>
    </w:p>
    <w:p w14:paraId="6B8DD7C6" w14:textId="2BA9ED56" w:rsidR="00E9763B" w:rsidRDefault="001A4404" w:rsidP="000C01C7">
      <w:pPr>
        <w:pStyle w:val="Ttulo1"/>
        <w:spacing w:before="320" w:beforeAutospacing="0" w:after="0" w:afterAutospacing="0"/>
        <w:ind w:left="-15" w:right="-15"/>
        <w:rPr>
          <w:rStyle w:val="Hipervnculo"/>
          <w:sz w:val="36"/>
          <w:szCs w:val="36"/>
        </w:rPr>
      </w:pPr>
      <w:hyperlink r:id="rId11" w:history="1">
        <w:r w:rsidR="00B75FE8" w:rsidRPr="000D2251">
          <w:rPr>
            <w:rStyle w:val="Hipervnculo"/>
            <w:sz w:val="36"/>
            <w:szCs w:val="36"/>
          </w:rPr>
          <w:t>https://github.com/jledinh/Bubble-Math/tree/master</w:t>
        </w:r>
      </w:hyperlink>
    </w:p>
    <w:p w14:paraId="29AA07AC" w14:textId="57DB530A" w:rsidR="00BD5B83" w:rsidRDefault="001A4404" w:rsidP="00B26C75">
      <w:pPr>
        <w:pStyle w:val="Ttulo1"/>
        <w:spacing w:before="320" w:beforeAutospacing="0" w:after="0" w:afterAutospacing="0"/>
        <w:ind w:left="-15" w:right="-15"/>
        <w:rPr>
          <w:color w:val="000000"/>
          <w:sz w:val="36"/>
          <w:szCs w:val="36"/>
        </w:rPr>
      </w:pPr>
      <w:hyperlink r:id="rId12" w:history="1">
        <w:r w:rsidR="00BD5B83" w:rsidRPr="007E6FC0">
          <w:rPr>
            <w:rStyle w:val="Hipervnculo"/>
            <w:sz w:val="36"/>
            <w:szCs w:val="36"/>
          </w:rPr>
          <w:t>https://github.com/russs123/pygame_tutorials/tree/87c6acdbd2d1592b251688c39cb2402689d8e404/Button</w:t>
        </w:r>
      </w:hyperlink>
    </w:p>
    <w:p w14:paraId="470947A5" w14:textId="26F13378" w:rsidR="00B75FE8" w:rsidRPr="00B75FE8" w:rsidRDefault="00B75FE8" w:rsidP="000C01C7">
      <w:pPr>
        <w:pStyle w:val="Ttulo1"/>
        <w:spacing w:before="320" w:beforeAutospacing="0" w:after="0" w:afterAutospacing="0"/>
        <w:ind w:left="-15" w:right="-15"/>
        <w:rPr>
          <w:rFonts w:asciiTheme="minorHAnsi" w:eastAsiaTheme="minorHAnsi" w:hAnsiTheme="minorHAnsi" w:cstheme="minorBidi"/>
          <w:b w:val="0"/>
          <w:bCs w:val="0"/>
          <w:kern w:val="0"/>
          <w:sz w:val="22"/>
          <w:szCs w:val="22"/>
        </w:rPr>
      </w:pPr>
      <w:r w:rsidRPr="00B75FE8">
        <w:rPr>
          <w:rFonts w:asciiTheme="minorHAnsi" w:eastAsiaTheme="minorHAnsi" w:hAnsiTheme="minorHAnsi" w:cstheme="minorBidi"/>
          <w:b w:val="0"/>
          <w:bCs w:val="0"/>
          <w:kern w:val="0"/>
          <w:sz w:val="22"/>
          <w:szCs w:val="22"/>
        </w:rPr>
        <w:t>Este</w:t>
      </w:r>
      <w:r w:rsidR="00BD5B83">
        <w:rPr>
          <w:rFonts w:asciiTheme="minorHAnsi" w:eastAsiaTheme="minorHAnsi" w:hAnsiTheme="minorHAnsi" w:cstheme="minorBidi"/>
          <w:b w:val="0"/>
          <w:bCs w:val="0"/>
          <w:kern w:val="0"/>
          <w:sz w:val="22"/>
          <w:szCs w:val="22"/>
        </w:rPr>
        <w:t xml:space="preserve"> </w:t>
      </w:r>
      <w:proofErr w:type="gramStart"/>
      <w:r w:rsidR="00B26C75">
        <w:rPr>
          <w:rFonts w:asciiTheme="minorHAnsi" w:eastAsiaTheme="minorHAnsi" w:hAnsiTheme="minorHAnsi" w:cstheme="minorBidi"/>
          <w:b w:val="0"/>
          <w:bCs w:val="0"/>
          <w:kern w:val="0"/>
          <w:sz w:val="22"/>
          <w:szCs w:val="22"/>
        </w:rPr>
        <w:t>link</w:t>
      </w:r>
      <w:proofErr w:type="gramEnd"/>
      <w:r w:rsidR="00BD5B83">
        <w:rPr>
          <w:rFonts w:asciiTheme="minorHAnsi" w:eastAsiaTheme="minorHAnsi" w:hAnsiTheme="minorHAnsi" w:cstheme="minorBidi"/>
          <w:b w:val="0"/>
          <w:bCs w:val="0"/>
          <w:kern w:val="0"/>
          <w:sz w:val="22"/>
          <w:szCs w:val="22"/>
        </w:rPr>
        <w:t xml:space="preserve"> código me inspiro como estructurar mi juego y el segundo me ayudo a </w:t>
      </w:r>
      <w:r w:rsidR="00B26C75">
        <w:rPr>
          <w:rFonts w:asciiTheme="minorHAnsi" w:eastAsiaTheme="minorHAnsi" w:hAnsiTheme="minorHAnsi" w:cstheme="minorBidi"/>
          <w:b w:val="0"/>
          <w:bCs w:val="0"/>
          <w:kern w:val="0"/>
          <w:sz w:val="22"/>
          <w:szCs w:val="22"/>
        </w:rPr>
        <w:t>crear una clase para los botones.</w:t>
      </w:r>
    </w:p>
    <w:p w14:paraId="174AEBF9" w14:textId="5F6B32D0" w:rsidR="000C01C7" w:rsidRDefault="000C01C7" w:rsidP="000C01C7">
      <w:pPr>
        <w:pStyle w:val="Ttulo1"/>
        <w:spacing w:before="320" w:beforeAutospacing="0" w:after="0" w:afterAutospacing="0"/>
        <w:ind w:left="-15" w:right="-15"/>
        <w:rPr>
          <w:color w:val="000000"/>
          <w:sz w:val="36"/>
          <w:szCs w:val="36"/>
        </w:rPr>
      </w:pPr>
      <w:r>
        <w:rPr>
          <w:color w:val="000000"/>
          <w:sz w:val="36"/>
          <w:szCs w:val="36"/>
        </w:rPr>
        <w:t>4. Resultados (3 puntos)</w:t>
      </w:r>
    </w:p>
    <w:p w14:paraId="304B6089" w14:textId="7F4EAF78" w:rsidR="000C01C7" w:rsidRDefault="00A11E74" w:rsidP="00A11E74">
      <w:pPr>
        <w:pStyle w:val="Ttulo1"/>
        <w:spacing w:before="320" w:beforeAutospacing="0" w:after="0" w:afterAutospacing="0"/>
        <w:ind w:left="-15" w:right="-15"/>
      </w:pPr>
      <w:r w:rsidRPr="00A11E74">
        <w:drawing>
          <wp:inline distT="0" distB="0" distL="0" distR="0" wp14:anchorId="08AE94DE" wp14:editId="19AF608B">
            <wp:extent cx="3789977" cy="2430684"/>
            <wp:effectExtent l="0" t="0" r="1270" b="8255"/>
            <wp:docPr id="645393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3945" name="Imagen 1" descr="Interfaz de usuario gráfica, Aplicación&#10;&#10;Descripción generada automáticamente"/>
                    <pic:cNvPicPr/>
                  </pic:nvPicPr>
                  <pic:blipFill>
                    <a:blip r:embed="rId13"/>
                    <a:stretch>
                      <a:fillRect/>
                    </a:stretch>
                  </pic:blipFill>
                  <pic:spPr>
                    <a:xfrm>
                      <a:off x="0" y="0"/>
                      <a:ext cx="3795155" cy="2434005"/>
                    </a:xfrm>
                    <a:prstGeom prst="rect">
                      <a:avLst/>
                    </a:prstGeom>
                  </pic:spPr>
                </pic:pic>
              </a:graphicData>
            </a:graphic>
          </wp:inline>
        </w:drawing>
      </w:r>
    </w:p>
    <w:p w14:paraId="5AF12AAF" w14:textId="595C5EC1" w:rsidR="00663CEC" w:rsidRDefault="00A11E74" w:rsidP="00663CEC">
      <w:pPr>
        <w:pStyle w:val="NormalWeb"/>
        <w:spacing w:before="200" w:beforeAutospacing="0" w:after="0" w:afterAutospacing="0"/>
        <w:ind w:right="-15"/>
      </w:pPr>
      <w:r>
        <w:t>Interfaz del menú principal</w:t>
      </w:r>
    </w:p>
    <w:p w14:paraId="2AE95168" w14:textId="73C940E5" w:rsidR="00A11E74" w:rsidRDefault="00AB418D" w:rsidP="00663CEC">
      <w:pPr>
        <w:pStyle w:val="NormalWeb"/>
        <w:spacing w:before="200" w:beforeAutospacing="0" w:after="0" w:afterAutospacing="0"/>
        <w:ind w:right="-15"/>
      </w:pPr>
      <w:r w:rsidRPr="00AB418D">
        <w:drawing>
          <wp:inline distT="0" distB="0" distL="0" distR="0" wp14:anchorId="0ACB985E" wp14:editId="1793E279">
            <wp:extent cx="5400040" cy="3561715"/>
            <wp:effectExtent l="0" t="0" r="0" b="635"/>
            <wp:docPr id="478679567"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79567" name="Imagen 1" descr="Imagen que contiene Escala de tiempo&#10;&#10;Descripción generada automáticamente"/>
                    <pic:cNvPicPr/>
                  </pic:nvPicPr>
                  <pic:blipFill>
                    <a:blip r:embed="rId14"/>
                    <a:stretch>
                      <a:fillRect/>
                    </a:stretch>
                  </pic:blipFill>
                  <pic:spPr>
                    <a:xfrm>
                      <a:off x="0" y="0"/>
                      <a:ext cx="5400040" cy="3561715"/>
                    </a:xfrm>
                    <a:prstGeom prst="rect">
                      <a:avLst/>
                    </a:prstGeom>
                  </pic:spPr>
                </pic:pic>
              </a:graphicData>
            </a:graphic>
          </wp:inline>
        </w:drawing>
      </w:r>
    </w:p>
    <w:p w14:paraId="5BD91979" w14:textId="3E384C88" w:rsidR="00AB418D" w:rsidRDefault="00AB418D" w:rsidP="00663CEC">
      <w:pPr>
        <w:pStyle w:val="NormalWeb"/>
        <w:spacing w:before="200" w:beforeAutospacing="0" w:after="0" w:afterAutospacing="0"/>
        <w:ind w:right="-15"/>
      </w:pPr>
      <w:r>
        <w:t>Interfaz del juego</w:t>
      </w:r>
    </w:p>
    <w:p w14:paraId="021AEA7F" w14:textId="2B96E6CC" w:rsidR="00AB418D" w:rsidRDefault="003E43D1" w:rsidP="00663CEC">
      <w:pPr>
        <w:pStyle w:val="NormalWeb"/>
        <w:spacing w:before="200" w:beforeAutospacing="0" w:after="0" w:afterAutospacing="0"/>
        <w:ind w:right="-15"/>
      </w:pPr>
      <w:r>
        <w:rPr>
          <w:noProof/>
        </w:rPr>
        <mc:AlternateContent>
          <mc:Choice Requires="wpi">
            <w:drawing>
              <wp:anchor distT="0" distB="0" distL="114300" distR="114300" simplePos="0" relativeHeight="251662336" behindDoc="0" locked="0" layoutInCell="1" allowOverlap="1" wp14:anchorId="11E72D1F" wp14:editId="43763043">
                <wp:simplePos x="0" y="0"/>
                <wp:positionH relativeFrom="column">
                  <wp:posOffset>4115435</wp:posOffset>
                </wp:positionH>
                <wp:positionV relativeFrom="paragraph">
                  <wp:posOffset>2647315</wp:posOffset>
                </wp:positionV>
                <wp:extent cx="597535" cy="575945"/>
                <wp:effectExtent l="38100" t="57150" r="50165" b="52705"/>
                <wp:wrapNone/>
                <wp:docPr id="1373859336" name="Entrada de lápiz 4"/>
                <wp:cNvGraphicFramePr/>
                <a:graphic xmlns:a="http://schemas.openxmlformats.org/drawingml/2006/main">
                  <a:graphicData uri="http://schemas.microsoft.com/office/word/2010/wordprocessingInk">
                    <w14:contentPart bwMode="auto" r:id="rId15">
                      <w14:nvContentPartPr>
                        <w14:cNvContentPartPr/>
                      </w14:nvContentPartPr>
                      <w14:xfrm>
                        <a:off x="0" y="0"/>
                        <a:ext cx="597535" cy="575945"/>
                      </w14:xfrm>
                    </w14:contentPart>
                  </a:graphicData>
                </a:graphic>
              </wp:anchor>
            </w:drawing>
          </mc:Choice>
          <mc:Fallback>
            <w:pict>
              <v:shapetype w14:anchorId="4CFBB9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323.35pt;margin-top:207.75pt;width:48.45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1B00BAA9" wp14:editId="594270C9">
                <wp:simplePos x="0" y="0"/>
                <wp:positionH relativeFrom="column">
                  <wp:posOffset>1904147</wp:posOffset>
                </wp:positionH>
                <wp:positionV relativeFrom="paragraph">
                  <wp:posOffset>1334127</wp:posOffset>
                </wp:positionV>
                <wp:extent cx="531720" cy="533520"/>
                <wp:effectExtent l="38100" t="38100" r="40005" b="57150"/>
                <wp:wrapNone/>
                <wp:docPr id="1120034701" name="Entrada de lápiz 1"/>
                <wp:cNvGraphicFramePr/>
                <a:graphic xmlns:a="http://schemas.openxmlformats.org/drawingml/2006/main">
                  <a:graphicData uri="http://schemas.microsoft.com/office/word/2010/wordprocessingInk">
                    <w14:contentPart bwMode="auto" r:id="rId17">
                      <w14:nvContentPartPr>
                        <w14:cNvContentPartPr/>
                      </w14:nvContentPartPr>
                      <w14:xfrm>
                        <a:off x="0" y="0"/>
                        <a:ext cx="531720" cy="533520"/>
                      </w14:xfrm>
                    </w14:contentPart>
                  </a:graphicData>
                </a:graphic>
              </wp:anchor>
            </w:drawing>
          </mc:Choice>
          <mc:Fallback>
            <w:pict>
              <v:shape w14:anchorId="6E948A71" id="Entrada de lápiz 1" o:spid="_x0000_s1026" type="#_x0000_t75" style="position:absolute;margin-left:149.25pt;margin-top:104.35pt;width:43.25pt;height:4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">
                <v:imagedata r:id="rId18" o:title=""/>
              </v:shape>
            </w:pict>
          </mc:Fallback>
        </mc:AlternateContent>
      </w:r>
      <w:r w:rsidR="0074614B" w:rsidRPr="0074614B">
        <w:drawing>
          <wp:inline distT="0" distB="0" distL="0" distR="0" wp14:anchorId="122625CB" wp14:editId="1C24227C">
            <wp:extent cx="5400040" cy="3426460"/>
            <wp:effectExtent l="0" t="0" r="0" b="2540"/>
            <wp:docPr id="1306148862"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48862" name="Imagen 1" descr="Imagen que contiene Calendario&#10;&#10;Descripción generada automáticamente"/>
                    <pic:cNvPicPr/>
                  </pic:nvPicPr>
                  <pic:blipFill>
                    <a:blip r:embed="rId19"/>
                    <a:stretch>
                      <a:fillRect/>
                    </a:stretch>
                  </pic:blipFill>
                  <pic:spPr>
                    <a:xfrm>
                      <a:off x="0" y="0"/>
                      <a:ext cx="5400040" cy="3426460"/>
                    </a:xfrm>
                    <a:prstGeom prst="rect">
                      <a:avLst/>
                    </a:prstGeom>
                  </pic:spPr>
                </pic:pic>
              </a:graphicData>
            </a:graphic>
          </wp:inline>
        </w:drawing>
      </w:r>
    </w:p>
    <w:p w14:paraId="7794FDB3" w14:textId="1A0E5B22" w:rsidR="003E43D1" w:rsidRDefault="003E43D1" w:rsidP="00663CEC">
      <w:pPr>
        <w:pStyle w:val="NormalWeb"/>
        <w:spacing w:before="200" w:beforeAutospacing="0" w:after="0" w:afterAutospacing="0"/>
        <w:ind w:right="-15"/>
      </w:pPr>
      <w:r>
        <w:t>Imagen 3</w:t>
      </w:r>
    </w:p>
    <w:p w14:paraId="5057358D" w14:textId="738159C5" w:rsidR="003E43D1" w:rsidRDefault="00096ABF" w:rsidP="00663CEC">
      <w:pPr>
        <w:pStyle w:val="NormalWeb"/>
        <w:spacing w:before="200" w:beforeAutospacing="0" w:after="0" w:afterAutospacing="0"/>
        <w:ind w:right="-15"/>
      </w:pPr>
      <w:r>
        <w:rPr>
          <w:noProof/>
        </w:rPr>
        <mc:AlternateContent>
          <mc:Choice Requires="wpi">
            <w:drawing>
              <wp:anchor distT="0" distB="0" distL="114300" distR="114300" simplePos="0" relativeHeight="251660288" behindDoc="0" locked="0" layoutInCell="1" allowOverlap="1" wp14:anchorId="7730FC10" wp14:editId="25829E2D">
                <wp:simplePos x="0" y="0"/>
                <wp:positionH relativeFrom="column">
                  <wp:posOffset>1968211</wp:posOffset>
                </wp:positionH>
                <wp:positionV relativeFrom="paragraph">
                  <wp:posOffset>1112263</wp:posOffset>
                </wp:positionV>
                <wp:extent cx="441720" cy="587880"/>
                <wp:effectExtent l="38100" t="38100" r="53975" b="41275"/>
                <wp:wrapNone/>
                <wp:docPr id="940826582" name="Entrada de lápiz 6"/>
                <wp:cNvGraphicFramePr/>
                <a:graphic xmlns:a="http://schemas.openxmlformats.org/drawingml/2006/main">
                  <a:graphicData uri="http://schemas.microsoft.com/office/word/2010/wordprocessingInk">
                    <w14:contentPart bwMode="auto" r:id="rId20">
                      <w14:nvContentPartPr>
                        <w14:cNvContentPartPr/>
                      </w14:nvContentPartPr>
                      <w14:xfrm>
                        <a:off x="0" y="0"/>
                        <a:ext cx="441720" cy="587880"/>
                      </w14:xfrm>
                    </w14:contentPart>
                  </a:graphicData>
                </a:graphic>
              </wp:anchor>
            </w:drawing>
          </mc:Choice>
          <mc:Fallback>
            <w:pict>
              <v:shape w14:anchorId="4A0B948B" id="Entrada de lápiz 6" o:spid="_x0000_s1026" type="#_x0000_t75" style="position:absolute;margin-left:154.3pt;margin-top:86.9pt;width:36.2pt;height:4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">
                <v:imagedata r:id="rId21" o:title=""/>
              </v:shape>
            </w:pict>
          </mc:Fallback>
        </mc:AlternateContent>
      </w:r>
      <w:r>
        <w:rPr>
          <w:noProof/>
        </w:rPr>
        <mc:AlternateContent>
          <mc:Choice Requires="wpi">
            <w:drawing>
              <wp:anchor distT="0" distB="0" distL="114300" distR="114300" simplePos="0" relativeHeight="251656192" behindDoc="0" locked="0" layoutInCell="1" allowOverlap="1" wp14:anchorId="7F998CFE" wp14:editId="0FF19C82">
                <wp:simplePos x="0" y="0"/>
                <wp:positionH relativeFrom="margin">
                  <wp:align>right</wp:align>
                </wp:positionH>
                <wp:positionV relativeFrom="paragraph">
                  <wp:posOffset>95081</wp:posOffset>
                </wp:positionV>
                <wp:extent cx="637920" cy="274680"/>
                <wp:effectExtent l="38100" t="57150" r="10160" b="49530"/>
                <wp:wrapNone/>
                <wp:docPr id="1736006557" name="Entrada de lápiz 5"/>
                <wp:cNvGraphicFramePr/>
                <a:graphic xmlns:a="http://schemas.openxmlformats.org/drawingml/2006/main">
                  <a:graphicData uri="http://schemas.microsoft.com/office/word/2010/wordprocessingInk">
                    <w14:contentPart bwMode="auto" r:id="rId22">
                      <w14:nvContentPartPr>
                        <w14:cNvContentPartPr/>
                      </w14:nvContentPartPr>
                      <w14:xfrm>
                        <a:off x="0" y="0"/>
                        <a:ext cx="637920" cy="274680"/>
                      </w14:xfrm>
                    </w14:contentPart>
                  </a:graphicData>
                </a:graphic>
              </wp:anchor>
            </w:drawing>
          </mc:Choice>
          <mc:Fallback>
            <w:pict>
              <v:shape w14:anchorId="3D214234" id="Entrada de lápiz 5" o:spid="_x0000_s1026" type="#_x0000_t75" style="position:absolute;margin-left:-.25pt;margin-top:6.8pt;width:51.65pt;height:23.05pt;z-index:251656192;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">
                <v:imagedata r:id="rId23" o:title=""/>
                <w10:wrap anchorx="margin"/>
              </v:shape>
            </w:pict>
          </mc:Fallback>
        </mc:AlternateContent>
      </w:r>
      <w:r w:rsidR="003E43D1">
        <w:rPr>
          <w:noProof/>
        </w:rPr>
        <mc:AlternateContent>
          <mc:Choice Requires="wpi">
            <w:drawing>
              <wp:anchor distT="0" distB="0" distL="114300" distR="114300" simplePos="0" relativeHeight="251664384" behindDoc="0" locked="0" layoutInCell="1" allowOverlap="1" wp14:anchorId="7B528E1B" wp14:editId="0D3D4E39">
                <wp:simplePos x="0" y="0"/>
                <wp:positionH relativeFrom="column">
                  <wp:posOffset>4144629</wp:posOffset>
                </wp:positionH>
                <wp:positionV relativeFrom="paragraph">
                  <wp:posOffset>2542227</wp:posOffset>
                </wp:positionV>
                <wp:extent cx="476280" cy="588240"/>
                <wp:effectExtent l="57150" t="38100" r="57150" b="40640"/>
                <wp:wrapNone/>
                <wp:docPr id="461296668" name="Entrada de lápiz 7"/>
                <wp:cNvGraphicFramePr/>
                <a:graphic xmlns:a="http://schemas.openxmlformats.org/drawingml/2006/main">
                  <a:graphicData uri="http://schemas.microsoft.com/office/word/2010/wordprocessingInk">
                    <w14:contentPart bwMode="auto" r:id="rId24">
                      <w14:nvContentPartPr>
                        <w14:cNvContentPartPr/>
                      </w14:nvContentPartPr>
                      <w14:xfrm>
                        <a:off x="0" y="0"/>
                        <a:ext cx="476280" cy="588240"/>
                      </w14:xfrm>
                    </w14:contentPart>
                  </a:graphicData>
                </a:graphic>
              </wp:anchor>
            </w:drawing>
          </mc:Choice>
          <mc:Fallback>
            <w:pict>
              <v:shape w14:anchorId="102DB46E" id="Entrada de lápiz 7" o:spid="_x0000_s1026" type="#_x0000_t75" style="position:absolute;margin-left:325.65pt;margin-top:199.5pt;width:38.9pt;height:47.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">
                <v:imagedata r:id="rId25" o:title=""/>
              </v:shape>
            </w:pict>
          </mc:Fallback>
        </mc:AlternateContent>
      </w:r>
      <w:r w:rsidR="003E43D1" w:rsidRPr="003E43D1">
        <w:drawing>
          <wp:inline distT="0" distB="0" distL="0" distR="0" wp14:anchorId="5F36383C" wp14:editId="244645E1">
            <wp:extent cx="5400040" cy="3064510"/>
            <wp:effectExtent l="0" t="0" r="0" b="2540"/>
            <wp:docPr id="8035636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63660" name="Imagen 1" descr="Imagen que contiene Interfaz de usuario gráfica&#10;&#10;Descripción generada automáticamente"/>
                    <pic:cNvPicPr/>
                  </pic:nvPicPr>
                  <pic:blipFill>
                    <a:blip r:embed="rId26"/>
                    <a:stretch>
                      <a:fillRect/>
                    </a:stretch>
                  </pic:blipFill>
                  <pic:spPr>
                    <a:xfrm>
                      <a:off x="0" y="0"/>
                      <a:ext cx="5400040" cy="3064510"/>
                    </a:xfrm>
                    <a:prstGeom prst="rect">
                      <a:avLst/>
                    </a:prstGeom>
                  </pic:spPr>
                </pic:pic>
              </a:graphicData>
            </a:graphic>
          </wp:inline>
        </w:drawing>
      </w:r>
    </w:p>
    <w:p w14:paraId="0CC31471" w14:textId="59AE27AD" w:rsidR="003E43D1" w:rsidRDefault="003E43D1" w:rsidP="00663CEC">
      <w:pPr>
        <w:pStyle w:val="NormalWeb"/>
        <w:spacing w:before="200" w:beforeAutospacing="0" w:after="0" w:afterAutospacing="0"/>
        <w:ind w:right="-15"/>
      </w:pPr>
      <w:r>
        <w:t>Imagen 4</w:t>
      </w:r>
    </w:p>
    <w:p w14:paraId="798EF409" w14:textId="6BC1D4A3" w:rsidR="00913678" w:rsidRDefault="00913678" w:rsidP="00663CEC">
      <w:pPr>
        <w:pStyle w:val="NormalWeb"/>
        <w:spacing w:before="200" w:beforeAutospacing="0" w:after="0" w:afterAutospacing="0"/>
        <w:ind w:right="-15"/>
      </w:pPr>
      <w:r>
        <w:t>Como se puede apreciar en la imagen 3 y 4 el j</w:t>
      </w:r>
      <w:r w:rsidR="006B7256">
        <w:t xml:space="preserve">uego funciona ya que al seleccionar el yodo (7) y el </w:t>
      </w:r>
      <w:r w:rsidR="00E6361B">
        <w:t>hidrógeno</w:t>
      </w:r>
      <w:r w:rsidR="006B7256">
        <w:t>(H)</w:t>
      </w:r>
      <w:r w:rsidR="00671081">
        <w:t xml:space="preserve"> se forma un enlace covalente que llega al octeto y luego de esa </w:t>
      </w:r>
      <w:r w:rsidR="00E6361B">
        <w:t>que cumpliera la condición los elementos son reemplazados por unos nuevos</w:t>
      </w:r>
      <w:r w:rsidR="00071B8D">
        <w:t xml:space="preserve"> </w:t>
      </w:r>
      <w:r w:rsidR="00E6361B">
        <w:t>(imagen 4).</w:t>
      </w:r>
    </w:p>
    <w:p w14:paraId="56C340A2" w14:textId="77777777" w:rsidR="000C01C7" w:rsidRDefault="000C01C7" w:rsidP="000C01C7">
      <w:pPr>
        <w:pStyle w:val="Ttulo1"/>
        <w:spacing w:before="320" w:beforeAutospacing="0" w:after="0" w:afterAutospacing="0"/>
        <w:ind w:left="-15" w:right="-15"/>
        <w:rPr>
          <w:color w:val="000000"/>
          <w:sz w:val="36"/>
          <w:szCs w:val="36"/>
        </w:rPr>
      </w:pPr>
      <w:r w:rsidRPr="000C01C7">
        <w:rPr>
          <w:color w:val="000000"/>
          <w:sz w:val="36"/>
          <w:szCs w:val="36"/>
        </w:rPr>
        <w:t>5. Discusiones (3 puntos) </w:t>
      </w:r>
    </w:p>
    <w:p w14:paraId="45E806F5" w14:textId="59B00DB9" w:rsidR="00157EAE" w:rsidRPr="00157EAE" w:rsidRDefault="00157EAE" w:rsidP="000C01C7">
      <w:pPr>
        <w:pStyle w:val="Ttulo1"/>
        <w:spacing w:before="320" w:beforeAutospacing="0" w:after="0" w:afterAutospacing="0"/>
        <w:ind w:left="-15" w:right="-15"/>
        <w:rPr>
          <w:b w:val="0"/>
          <w:bCs w:val="0"/>
          <w:color w:val="000000"/>
          <w:sz w:val="24"/>
          <w:szCs w:val="24"/>
        </w:rPr>
      </w:pPr>
      <w:r>
        <w:rPr>
          <w:b w:val="0"/>
          <w:bCs w:val="0"/>
          <w:color w:val="000000"/>
          <w:sz w:val="24"/>
          <w:szCs w:val="24"/>
        </w:rPr>
        <w:t xml:space="preserve">Para este punto me gustaría hablar de los errores </w:t>
      </w:r>
      <w:r w:rsidR="00FD7F06">
        <w:rPr>
          <w:b w:val="0"/>
          <w:bCs w:val="0"/>
          <w:color w:val="000000"/>
          <w:sz w:val="24"/>
          <w:szCs w:val="24"/>
        </w:rPr>
        <w:t>de mi programa.</w:t>
      </w:r>
    </w:p>
    <w:p w14:paraId="68E2425D" w14:textId="20461C4C" w:rsidR="009000EC" w:rsidRDefault="003948EF" w:rsidP="000C01C7">
      <w:pPr>
        <w:pStyle w:val="Ttulo1"/>
        <w:spacing w:before="320" w:beforeAutospacing="0" w:after="0" w:afterAutospacing="0"/>
        <w:ind w:left="-15" w:right="-15"/>
        <w:rPr>
          <w:b w:val="0"/>
          <w:bCs w:val="0"/>
          <w:color w:val="000000"/>
          <w:sz w:val="24"/>
          <w:szCs w:val="24"/>
        </w:rPr>
      </w:pPr>
      <w:r>
        <w:rPr>
          <w:b w:val="0"/>
          <w:bCs w:val="0"/>
          <w:color w:val="000000"/>
          <w:sz w:val="24"/>
          <w:szCs w:val="24"/>
        </w:rPr>
        <w:t xml:space="preserve">A mi programa en realidad aún le faltan </w:t>
      </w:r>
      <w:r w:rsidR="005513AE">
        <w:rPr>
          <w:b w:val="0"/>
          <w:bCs w:val="0"/>
          <w:color w:val="000000"/>
          <w:sz w:val="24"/>
          <w:szCs w:val="24"/>
        </w:rPr>
        <w:t>funcionalidades,</w:t>
      </w:r>
      <w:r>
        <w:rPr>
          <w:b w:val="0"/>
          <w:bCs w:val="0"/>
          <w:color w:val="000000"/>
          <w:sz w:val="24"/>
          <w:szCs w:val="24"/>
        </w:rPr>
        <w:t xml:space="preserve"> pues </w:t>
      </w:r>
      <w:r w:rsidR="00E115AD">
        <w:rPr>
          <w:b w:val="0"/>
          <w:bCs w:val="0"/>
          <w:color w:val="000000"/>
          <w:sz w:val="24"/>
          <w:szCs w:val="24"/>
        </w:rPr>
        <w:t xml:space="preserve">al ser un juego educativo no se ve muy llamativo y sin unas instrucciones quizá </w:t>
      </w:r>
      <w:r w:rsidR="009C3812">
        <w:rPr>
          <w:b w:val="0"/>
          <w:bCs w:val="0"/>
          <w:color w:val="000000"/>
          <w:sz w:val="24"/>
          <w:szCs w:val="24"/>
        </w:rPr>
        <w:t xml:space="preserve">el que pruebe el programa se pierde. </w:t>
      </w:r>
      <w:r w:rsidR="00157EAE">
        <w:rPr>
          <w:b w:val="0"/>
          <w:bCs w:val="0"/>
          <w:color w:val="000000"/>
          <w:sz w:val="24"/>
          <w:szCs w:val="24"/>
        </w:rPr>
        <w:t>Además,</w:t>
      </w:r>
      <w:r w:rsidR="009C3812">
        <w:rPr>
          <w:b w:val="0"/>
          <w:bCs w:val="0"/>
          <w:color w:val="000000"/>
          <w:sz w:val="24"/>
          <w:szCs w:val="24"/>
        </w:rPr>
        <w:t xml:space="preserve"> encontré que a pesar de intentar simular la realidad hay demasiados casos específicos </w:t>
      </w:r>
      <w:r w:rsidR="005513AE">
        <w:rPr>
          <w:b w:val="0"/>
          <w:bCs w:val="0"/>
          <w:color w:val="000000"/>
          <w:sz w:val="24"/>
          <w:szCs w:val="24"/>
        </w:rPr>
        <w:t>dentro de estos por ejemplo elementos que formar covalentes pero que su diferencia de electronegatividad no es mayor a 1</w:t>
      </w:r>
      <w:r w:rsidR="00157EAE">
        <w:rPr>
          <w:b w:val="0"/>
          <w:bCs w:val="0"/>
          <w:color w:val="000000"/>
          <w:sz w:val="24"/>
          <w:szCs w:val="24"/>
        </w:rPr>
        <w:t>,7</w:t>
      </w:r>
      <w:r w:rsidR="001B462C">
        <w:rPr>
          <w:b w:val="0"/>
          <w:bCs w:val="0"/>
          <w:color w:val="000000"/>
          <w:sz w:val="24"/>
          <w:szCs w:val="24"/>
        </w:rPr>
        <w:t xml:space="preserve"> o que hay elementos en la realidad que no pueden hacer enlaces</w:t>
      </w:r>
      <w:r w:rsidR="00157EAE">
        <w:rPr>
          <w:b w:val="0"/>
          <w:bCs w:val="0"/>
          <w:color w:val="000000"/>
          <w:sz w:val="24"/>
          <w:szCs w:val="24"/>
        </w:rPr>
        <w:t>.</w:t>
      </w:r>
      <w:r w:rsidR="001B462C">
        <w:rPr>
          <w:b w:val="0"/>
          <w:bCs w:val="0"/>
          <w:color w:val="000000"/>
          <w:sz w:val="24"/>
          <w:szCs w:val="24"/>
        </w:rPr>
        <w:t xml:space="preserve"> A pesar de todas estas excepciones me siento satisfecho con el resultado pues fue un trabajo de bastante tiempo y que cuando empecé jamás pensé que habría sido tan </w:t>
      </w:r>
      <w:proofErr w:type="spellStart"/>
      <w:r w:rsidR="001B462C">
        <w:rPr>
          <w:b w:val="0"/>
          <w:bCs w:val="0"/>
          <w:color w:val="000000"/>
          <w:sz w:val="24"/>
          <w:szCs w:val="24"/>
        </w:rPr>
        <w:t>retante</w:t>
      </w:r>
      <w:proofErr w:type="spellEnd"/>
      <w:r w:rsidR="001B462C">
        <w:rPr>
          <w:b w:val="0"/>
          <w:bCs w:val="0"/>
          <w:color w:val="000000"/>
          <w:sz w:val="24"/>
          <w:szCs w:val="24"/>
        </w:rPr>
        <w:t>.</w:t>
      </w:r>
    </w:p>
    <w:p w14:paraId="2FC6F808" w14:textId="77777777" w:rsidR="00B35F09" w:rsidRPr="003948EF" w:rsidRDefault="00B35F09" w:rsidP="000C01C7">
      <w:pPr>
        <w:pStyle w:val="Ttulo1"/>
        <w:spacing w:before="320" w:beforeAutospacing="0" w:after="0" w:afterAutospacing="0"/>
        <w:ind w:left="-15" w:right="-15"/>
        <w:rPr>
          <w:b w:val="0"/>
          <w:bCs w:val="0"/>
          <w:color w:val="000000"/>
          <w:sz w:val="24"/>
          <w:szCs w:val="24"/>
        </w:rPr>
      </w:pPr>
    </w:p>
    <w:p w14:paraId="0263DBC9" w14:textId="77777777" w:rsidR="000C01C7" w:rsidRDefault="000C01C7" w:rsidP="000C01C7">
      <w:pPr>
        <w:pStyle w:val="Ttulo1"/>
        <w:spacing w:before="320" w:beforeAutospacing="0" w:after="0" w:afterAutospacing="0"/>
        <w:ind w:left="-15" w:right="-15"/>
        <w:rPr>
          <w:color w:val="000000"/>
          <w:sz w:val="36"/>
          <w:szCs w:val="36"/>
        </w:rPr>
      </w:pPr>
      <w:r>
        <w:rPr>
          <w:color w:val="000000"/>
          <w:sz w:val="36"/>
          <w:szCs w:val="36"/>
        </w:rPr>
        <w:t>6. Conclusiones (1 punto)</w:t>
      </w:r>
    </w:p>
    <w:p w14:paraId="23268244" w14:textId="7D9D8308" w:rsidR="00BE0DD1" w:rsidRPr="00BE0DD1" w:rsidRDefault="00BE0DD1" w:rsidP="000C01C7">
      <w:pPr>
        <w:pStyle w:val="Ttulo1"/>
        <w:spacing w:before="320" w:beforeAutospacing="0" w:after="0" w:afterAutospacing="0"/>
        <w:ind w:left="-15" w:right="-15"/>
        <w:rPr>
          <w:b w:val="0"/>
          <w:bCs w:val="0"/>
          <w:sz w:val="24"/>
          <w:szCs w:val="24"/>
        </w:rPr>
      </w:pPr>
      <w:r>
        <w:rPr>
          <w:b w:val="0"/>
          <w:bCs w:val="0"/>
          <w:color w:val="000000"/>
          <w:sz w:val="24"/>
          <w:szCs w:val="24"/>
        </w:rPr>
        <w:t>Respecto a los resultados de este proyecto puedo decir que son satisfactorios pues cumple con su objetivo principal</w:t>
      </w:r>
      <w:r w:rsidR="005F09AB">
        <w:rPr>
          <w:b w:val="0"/>
          <w:bCs w:val="0"/>
          <w:color w:val="000000"/>
          <w:sz w:val="24"/>
          <w:szCs w:val="24"/>
        </w:rPr>
        <w:t xml:space="preserve"> de juntar una interfaz gráfica, un software y la química en un solo producto</w:t>
      </w:r>
      <w:r w:rsidR="00FD25BE">
        <w:rPr>
          <w:b w:val="0"/>
          <w:bCs w:val="0"/>
          <w:color w:val="000000"/>
          <w:sz w:val="24"/>
          <w:szCs w:val="24"/>
        </w:rPr>
        <w:t>.</w:t>
      </w:r>
      <w:r w:rsidR="00D05DC0">
        <w:rPr>
          <w:b w:val="0"/>
          <w:bCs w:val="0"/>
          <w:color w:val="000000"/>
          <w:sz w:val="24"/>
          <w:szCs w:val="24"/>
        </w:rPr>
        <w:t xml:space="preserve"> Parte del aprendizaje es superar desafíos y en este caso realmente pase por muchos</w:t>
      </w:r>
      <w:r w:rsidR="00E6035C">
        <w:rPr>
          <w:b w:val="0"/>
          <w:bCs w:val="0"/>
          <w:color w:val="000000"/>
          <w:sz w:val="24"/>
          <w:szCs w:val="24"/>
        </w:rPr>
        <w:t xml:space="preserve"> pues cada vez que daba un paso parecían haber 2 más por delante como fue con el caso de la creación de la interfaz gráfica.</w:t>
      </w:r>
      <w:r w:rsidR="00C32867">
        <w:rPr>
          <w:b w:val="0"/>
          <w:bCs w:val="0"/>
          <w:color w:val="000000"/>
          <w:sz w:val="24"/>
          <w:szCs w:val="24"/>
        </w:rPr>
        <w:t xml:space="preserve"> En algún futuro me gustaría completar el juego pues aún le faltan </w:t>
      </w:r>
      <w:r w:rsidR="00662C3E">
        <w:rPr>
          <w:b w:val="0"/>
          <w:bCs w:val="0"/>
          <w:color w:val="000000"/>
          <w:sz w:val="24"/>
          <w:szCs w:val="24"/>
        </w:rPr>
        <w:t xml:space="preserve">funcionalidades como un storyboard, </w:t>
      </w:r>
      <w:r w:rsidR="009435CA">
        <w:rPr>
          <w:b w:val="0"/>
          <w:bCs w:val="0"/>
          <w:color w:val="000000"/>
          <w:sz w:val="24"/>
          <w:szCs w:val="24"/>
        </w:rPr>
        <w:t xml:space="preserve">animaciones que indiquen ciertas acciones del programa y un botón de pausa. Tengo que dar </w:t>
      </w:r>
      <w:proofErr w:type="gramStart"/>
      <w:r w:rsidR="009435CA">
        <w:rPr>
          <w:b w:val="0"/>
          <w:bCs w:val="0"/>
          <w:color w:val="000000"/>
          <w:sz w:val="24"/>
          <w:szCs w:val="24"/>
        </w:rPr>
        <w:t>mis agradecimiento</w:t>
      </w:r>
      <w:proofErr w:type="gramEnd"/>
      <w:r w:rsidR="009435CA">
        <w:rPr>
          <w:b w:val="0"/>
          <w:bCs w:val="0"/>
          <w:color w:val="000000"/>
          <w:sz w:val="24"/>
          <w:szCs w:val="24"/>
        </w:rPr>
        <w:t xml:space="preserve"> a usted profesor ya que de verdad aprendí muchas cosas en la realización de este proyecto.</w:t>
      </w:r>
    </w:p>
    <w:p w14:paraId="5077B343" w14:textId="77777777" w:rsidR="000C01C7" w:rsidRPr="000C01C7" w:rsidRDefault="000C01C7" w:rsidP="000C01C7">
      <w:pPr>
        <w:pStyle w:val="Ttulo1"/>
        <w:spacing w:before="320" w:beforeAutospacing="0" w:after="0" w:afterAutospacing="0"/>
        <w:ind w:left="-15" w:right="-15"/>
        <w:rPr>
          <w:color w:val="000000"/>
          <w:sz w:val="36"/>
          <w:szCs w:val="36"/>
        </w:rPr>
      </w:pPr>
      <w:r w:rsidRPr="000C01C7">
        <w:rPr>
          <w:color w:val="000000"/>
          <w:sz w:val="36"/>
          <w:szCs w:val="36"/>
        </w:rPr>
        <w:t>7. Referencias bibliográficas (2 puntos)</w:t>
      </w:r>
    </w:p>
    <w:p w14:paraId="1DD1D548" w14:textId="5430640E" w:rsidR="007A254F" w:rsidRPr="005006BC" w:rsidRDefault="00B24D1A" w:rsidP="000C01C7">
      <w:pPr>
        <w:pStyle w:val="NormalWeb"/>
        <w:spacing w:before="200" w:beforeAutospacing="0" w:after="0" w:afterAutospacing="0"/>
        <w:ind w:left="-15" w:right="-15"/>
        <w:rPr>
          <w:i/>
          <w:iCs/>
        </w:rPr>
      </w:pPr>
      <w:r>
        <w:fldChar w:fldCharType="begin"/>
      </w:r>
      <w:r>
        <w:instrText xml:space="preserve"> ADDIN ZOTERO_ITEM CSL_CITATION {"citationID":"PBi2RdR6","properties":{"formattedCitation":"(Mej\\uc0\\u237{}a, 2020)","plainCitation":"(Mejía, 2020)","noteIndex":0},"citationItems":[{"id":78,"uris":["http://zotero.org/users/12929099/items/65EBV69D"],"itemData":{"id":78,"type":"article-journal","abstract":"Taller para profesores, desarrollado para la Jornada de Enseñanza de la Tabla Periódica, ¿base de datos o piedra filosofal? Siguiendo una didáctica de Aprendizaje Basado en Problemas, propongo que la Tabla Periódica se enseñe con una función heurística simbólica, como una herramienta para el estudiante desarrolle Habilidades de Pensamiento de Orden Superior (HPOS), y para ejercitar la argumentación científica.","container-title":"Educación Química","DOI":"10.22201/fq.18708404e.2020.1.70399","ISSN":"1870-8404","issue":"1","language":"es","license":"Derechos de autor 2020 Universidad Nacional Autónoma de México","note":"number: 1","page":"49-61","source":"www.revistas.unam.mx","title":"¿Cómo se puede usar el celular como pretexto para enseñar la Tabla Periódica?","volume":"31","author":[{"family":"Mejía","given":"Aurora Ramos"}],"issued":{"date-parts":[["2020",2,6]]}}}],"schema":"https://github.com/citation-style-language/schema/raw/master/csl-citation.json"} </w:instrText>
      </w:r>
      <w:r>
        <w:fldChar w:fldCharType="separate"/>
      </w:r>
      <w:r w:rsidRPr="007A254F">
        <w:t>Mejía,</w:t>
      </w:r>
      <w:r w:rsidR="00C46DA1">
        <w:t xml:space="preserve"> A.</w:t>
      </w:r>
      <w:r w:rsidRPr="007A254F">
        <w:t xml:space="preserve"> </w:t>
      </w:r>
      <w:r>
        <w:t>(</w:t>
      </w:r>
      <w:r w:rsidRPr="007A254F">
        <w:t>2020</w:t>
      </w:r>
      <w:r>
        <w:fldChar w:fldCharType="end"/>
      </w:r>
      <w:r w:rsidR="00C46DA1">
        <w:t>).</w:t>
      </w:r>
      <w:r w:rsidR="00C46DA1" w:rsidRPr="00742A44">
        <w:t xml:space="preserve"> ¿</w:t>
      </w:r>
      <w:r w:rsidR="00742A44" w:rsidRPr="00742A44">
        <w:t xml:space="preserve">Cómo se puede usar el celular como pretexto para enseñar la Tabla </w:t>
      </w:r>
      <w:proofErr w:type="gramStart"/>
      <w:r w:rsidR="00742A44" w:rsidRPr="00742A44">
        <w:t>Periódica?</w:t>
      </w:r>
      <w:r w:rsidR="005006BC">
        <w:t>.</w:t>
      </w:r>
      <w:proofErr w:type="gramEnd"/>
      <w:r w:rsidR="005006BC">
        <w:t xml:space="preserve"> </w:t>
      </w:r>
      <w:r w:rsidR="005006BC">
        <w:rPr>
          <w:i/>
          <w:iCs/>
        </w:rPr>
        <w:t xml:space="preserve">Educación Química, </w:t>
      </w:r>
      <w:r w:rsidR="00C46DA1">
        <w:rPr>
          <w:i/>
          <w:iCs/>
        </w:rPr>
        <w:t>31(1)</w:t>
      </w:r>
    </w:p>
    <w:p w14:paraId="0EB4FF5D" w14:textId="62ABAEBF" w:rsidR="008409E6" w:rsidRPr="008409E6" w:rsidRDefault="008409E6" w:rsidP="008409E6">
      <w:pPr>
        <w:pStyle w:val="NormalWeb"/>
        <w:spacing w:before="200" w:beforeAutospacing="0" w:after="0" w:afterAutospacing="0"/>
        <w:ind w:left="-15" w:right="-15"/>
        <w:rPr>
          <w:rFonts w:ascii="PT Serif" w:hAnsi="PT Serif"/>
          <w:color w:val="000000"/>
          <w:sz w:val="22"/>
          <w:szCs w:val="22"/>
        </w:rPr>
      </w:pPr>
      <w:r w:rsidRPr="008409E6">
        <w:rPr>
          <w:rFonts w:ascii="PT Serif" w:hAnsi="PT Serif"/>
          <w:color w:val="000000"/>
          <w:sz w:val="22"/>
          <w:szCs w:val="22"/>
        </w:rPr>
        <w:t>Salas-</w:t>
      </w:r>
      <w:proofErr w:type="spellStart"/>
      <w:r w:rsidRPr="008409E6">
        <w:rPr>
          <w:rFonts w:ascii="PT Serif" w:hAnsi="PT Serif"/>
          <w:color w:val="000000"/>
          <w:sz w:val="22"/>
          <w:szCs w:val="22"/>
        </w:rPr>
        <w:t>Banuet</w:t>
      </w:r>
      <w:proofErr w:type="spellEnd"/>
      <w:r w:rsidRPr="008409E6">
        <w:rPr>
          <w:rFonts w:ascii="PT Serif" w:hAnsi="PT Serif"/>
          <w:color w:val="000000"/>
          <w:sz w:val="22"/>
          <w:szCs w:val="22"/>
        </w:rPr>
        <w:t xml:space="preserve">, G., &amp; Ramírez-Vieyra, J. (2010). Iónico, covalente y metálico. </w:t>
      </w:r>
      <w:r w:rsidRPr="008409E6">
        <w:rPr>
          <w:rFonts w:ascii="PT Serif" w:hAnsi="PT Serif"/>
          <w:i/>
          <w:iCs/>
          <w:color w:val="000000"/>
          <w:sz w:val="22"/>
          <w:szCs w:val="22"/>
        </w:rPr>
        <w:t>Educación Química, 21</w:t>
      </w:r>
      <w:r w:rsidRPr="008409E6">
        <w:rPr>
          <w:rFonts w:ascii="PT Serif" w:hAnsi="PT Serif"/>
          <w:color w:val="000000"/>
          <w:sz w:val="22"/>
          <w:szCs w:val="22"/>
        </w:rPr>
        <w:t xml:space="preserve">(2). </w:t>
      </w:r>
    </w:p>
    <w:p w14:paraId="73A3E6C4" w14:textId="77777777" w:rsidR="000C01C7" w:rsidRDefault="000C01C7" w:rsidP="000C01C7">
      <w:pPr>
        <w:pStyle w:val="Ttulo1"/>
        <w:spacing w:before="320" w:beforeAutospacing="0" w:after="0" w:afterAutospacing="0"/>
        <w:ind w:left="-15" w:right="-15"/>
      </w:pPr>
      <w:r>
        <w:rPr>
          <w:color w:val="000000"/>
          <w:sz w:val="36"/>
          <w:szCs w:val="36"/>
        </w:rPr>
        <w:t>8. Comentarios finales (4 puntos)</w:t>
      </w:r>
    </w:p>
    <w:p w14:paraId="71D8E7A2" w14:textId="77777777" w:rsidR="000C01C7" w:rsidRDefault="000C01C7" w:rsidP="008E618B">
      <w:pPr>
        <w:pStyle w:val="Ttulo1"/>
        <w:spacing w:before="320" w:beforeAutospacing="0" w:after="0" w:afterAutospacing="0"/>
        <w:ind w:left="-15" w:right="-15"/>
        <w:rPr>
          <w:color w:val="000000"/>
          <w:sz w:val="36"/>
          <w:szCs w:val="36"/>
        </w:rPr>
      </w:pPr>
      <w:r w:rsidRPr="008E618B">
        <w:rPr>
          <w:color w:val="000000"/>
          <w:sz w:val="36"/>
          <w:szCs w:val="36"/>
        </w:rPr>
        <w:lastRenderedPageBreak/>
        <w:t>8.1 ¿Qué perfil profesional tienen los autores del artículo de referencia? ¿Cuál es la diferencia en la productividad científica y profesional entre el primer autor y el último autor?</w:t>
      </w:r>
    </w:p>
    <w:p w14:paraId="1ACBB67E" w14:textId="699723D3" w:rsidR="00755183" w:rsidRDefault="00215770" w:rsidP="00D45731">
      <w:pPr>
        <w:pStyle w:val="Ttulo1"/>
        <w:numPr>
          <w:ilvl w:val="0"/>
          <w:numId w:val="2"/>
        </w:numPr>
        <w:spacing w:before="320" w:beforeAutospacing="0" w:after="0" w:afterAutospacing="0"/>
        <w:ind w:right="-15"/>
        <w:rPr>
          <w:b w:val="0"/>
          <w:bCs w:val="0"/>
          <w:color w:val="000000"/>
          <w:sz w:val="24"/>
          <w:szCs w:val="24"/>
        </w:rPr>
      </w:pPr>
      <w:r>
        <w:rPr>
          <w:b w:val="0"/>
          <w:bCs w:val="0"/>
          <w:color w:val="000000"/>
          <w:sz w:val="24"/>
          <w:szCs w:val="24"/>
        </w:rPr>
        <w:t xml:space="preserve">Aurora Ramos Mejía es una doctora en ciencias químicas y especialista en electroquímica </w:t>
      </w:r>
      <w:r w:rsidR="00096ABF">
        <w:rPr>
          <w:b w:val="0"/>
          <w:bCs w:val="0"/>
          <w:color w:val="000000"/>
          <w:sz w:val="24"/>
          <w:szCs w:val="24"/>
        </w:rPr>
        <w:t xml:space="preserve">de la UNAM </w:t>
      </w:r>
      <w:r w:rsidR="006C60F6">
        <w:rPr>
          <w:b w:val="0"/>
          <w:bCs w:val="0"/>
          <w:color w:val="000000"/>
          <w:sz w:val="24"/>
          <w:szCs w:val="24"/>
        </w:rPr>
        <w:t xml:space="preserve">que se dedica a la docencia de cursos basados en química y física, además que también se dedica a la investigación </w:t>
      </w:r>
      <w:r w:rsidR="00BD2B69">
        <w:rPr>
          <w:b w:val="0"/>
          <w:bCs w:val="0"/>
          <w:color w:val="000000"/>
          <w:sz w:val="24"/>
          <w:szCs w:val="24"/>
        </w:rPr>
        <w:t xml:space="preserve">en estos campos. Su </w:t>
      </w:r>
      <w:r w:rsidR="008C58FD">
        <w:rPr>
          <w:b w:val="0"/>
          <w:bCs w:val="0"/>
          <w:color w:val="000000"/>
          <w:sz w:val="24"/>
          <w:szCs w:val="24"/>
        </w:rPr>
        <w:t>interés no solo es en aplicar lo que ella sabe, sino que ella también ha incursionado en el ámbito de la pedagogía buscando nuevas maneras de enseñar conceptos químicos a sus alumnos.</w:t>
      </w:r>
    </w:p>
    <w:p w14:paraId="66FBE0B8" w14:textId="055900B7" w:rsidR="00686BFF" w:rsidRPr="00686BFF" w:rsidRDefault="00686BFF" w:rsidP="00686BFF">
      <w:pPr>
        <w:pStyle w:val="Ttulo2"/>
        <w:numPr>
          <w:ilvl w:val="0"/>
          <w:numId w:val="2"/>
        </w:numPr>
        <w:shd w:val="clear" w:color="auto" w:fill="FFFFFF"/>
        <w:spacing w:before="30"/>
        <w:rPr>
          <w:rFonts w:ascii="Times New Roman" w:eastAsia="Times New Roman" w:hAnsi="Times New Roman" w:cs="Times New Roman"/>
          <w:color w:val="000000"/>
          <w:kern w:val="36"/>
          <w:sz w:val="24"/>
          <w:szCs w:val="24"/>
          <w:lang w:eastAsia="es-PE"/>
        </w:rPr>
      </w:pPr>
      <w:r w:rsidRPr="00686BFF">
        <w:rPr>
          <w:rFonts w:ascii="Times New Roman" w:eastAsia="Times New Roman" w:hAnsi="Times New Roman" w:cs="Times New Roman"/>
          <w:color w:val="000000"/>
          <w:kern w:val="36"/>
          <w:sz w:val="24"/>
          <w:szCs w:val="24"/>
          <w:lang w:eastAsia="es-PE"/>
        </w:rPr>
        <w:t xml:space="preserve">Guillermo Fausto Salas </w:t>
      </w:r>
      <w:proofErr w:type="spellStart"/>
      <w:r w:rsidRPr="00686BFF">
        <w:rPr>
          <w:rFonts w:ascii="Times New Roman" w:eastAsia="Times New Roman" w:hAnsi="Times New Roman" w:cs="Times New Roman"/>
          <w:color w:val="000000"/>
          <w:kern w:val="36"/>
          <w:sz w:val="24"/>
          <w:szCs w:val="24"/>
          <w:lang w:eastAsia="es-PE"/>
        </w:rPr>
        <w:t>Banuet</w:t>
      </w:r>
      <w:proofErr w:type="spellEnd"/>
      <w:r>
        <w:rPr>
          <w:rFonts w:ascii="Times New Roman" w:eastAsia="Times New Roman" w:hAnsi="Times New Roman" w:cs="Times New Roman"/>
          <w:color w:val="000000"/>
          <w:kern w:val="36"/>
          <w:sz w:val="24"/>
          <w:szCs w:val="24"/>
          <w:lang w:eastAsia="es-PE"/>
        </w:rPr>
        <w:t xml:space="preserve"> es un profesional que se dedica a</w:t>
      </w:r>
      <w:r w:rsidR="00246249">
        <w:rPr>
          <w:rFonts w:ascii="Times New Roman" w:eastAsia="Times New Roman" w:hAnsi="Times New Roman" w:cs="Times New Roman"/>
          <w:color w:val="000000"/>
          <w:kern w:val="36"/>
          <w:sz w:val="24"/>
          <w:szCs w:val="24"/>
          <w:lang w:eastAsia="es-PE"/>
        </w:rPr>
        <w:t xml:space="preserve"> </w:t>
      </w:r>
      <w:r w:rsidR="00363E53">
        <w:rPr>
          <w:rFonts w:ascii="Times New Roman" w:eastAsia="Times New Roman" w:hAnsi="Times New Roman" w:cs="Times New Roman"/>
          <w:color w:val="000000"/>
          <w:kern w:val="36"/>
          <w:sz w:val="24"/>
          <w:szCs w:val="24"/>
          <w:lang w:eastAsia="es-PE"/>
        </w:rPr>
        <w:t>docencia</w:t>
      </w:r>
      <w:r w:rsidR="00246249">
        <w:rPr>
          <w:rFonts w:ascii="Times New Roman" w:eastAsia="Times New Roman" w:hAnsi="Times New Roman" w:cs="Times New Roman"/>
          <w:color w:val="000000"/>
          <w:kern w:val="36"/>
          <w:sz w:val="24"/>
          <w:szCs w:val="24"/>
          <w:lang w:eastAsia="es-PE"/>
        </w:rPr>
        <w:t xml:space="preserve"> e investigación</w:t>
      </w:r>
      <w:r w:rsidR="00363E53">
        <w:rPr>
          <w:rFonts w:ascii="Times New Roman" w:eastAsia="Times New Roman" w:hAnsi="Times New Roman" w:cs="Times New Roman"/>
          <w:color w:val="000000"/>
          <w:kern w:val="36"/>
          <w:sz w:val="24"/>
          <w:szCs w:val="24"/>
          <w:lang w:eastAsia="es-PE"/>
        </w:rPr>
        <w:t xml:space="preserve"> </w:t>
      </w:r>
      <w:r w:rsidR="000F5A3D">
        <w:rPr>
          <w:rFonts w:ascii="Times New Roman" w:eastAsia="Times New Roman" w:hAnsi="Times New Roman" w:cs="Times New Roman"/>
          <w:color w:val="000000"/>
          <w:kern w:val="36"/>
          <w:sz w:val="24"/>
          <w:szCs w:val="24"/>
          <w:lang w:eastAsia="es-PE"/>
        </w:rPr>
        <w:t>en la facultad de ingeniería metalúrgica de la UNAM</w:t>
      </w:r>
      <w:r w:rsidR="00363E53">
        <w:rPr>
          <w:rFonts w:ascii="Times New Roman" w:eastAsia="Times New Roman" w:hAnsi="Times New Roman" w:cs="Times New Roman"/>
          <w:color w:val="000000"/>
          <w:kern w:val="36"/>
          <w:sz w:val="24"/>
          <w:szCs w:val="24"/>
          <w:lang w:eastAsia="es-PE"/>
        </w:rPr>
        <w:t>.</w:t>
      </w:r>
      <w:r w:rsidR="000F5A3D">
        <w:rPr>
          <w:rFonts w:ascii="Times New Roman" w:eastAsia="Times New Roman" w:hAnsi="Times New Roman" w:cs="Times New Roman"/>
          <w:color w:val="000000"/>
          <w:kern w:val="36"/>
          <w:sz w:val="24"/>
          <w:szCs w:val="24"/>
          <w:lang w:eastAsia="es-PE"/>
        </w:rPr>
        <w:t xml:space="preserve"> En su perfil podremos encontrar que su línea de </w:t>
      </w:r>
      <w:r w:rsidR="004926C6">
        <w:rPr>
          <w:rFonts w:ascii="Times New Roman" w:eastAsia="Times New Roman" w:hAnsi="Times New Roman" w:cs="Times New Roman"/>
          <w:color w:val="000000"/>
          <w:kern w:val="36"/>
          <w:sz w:val="24"/>
          <w:szCs w:val="24"/>
          <w:lang w:eastAsia="es-PE"/>
        </w:rPr>
        <w:t>investigación c</w:t>
      </w:r>
      <w:r w:rsidR="004926C6" w:rsidRPr="004926C6">
        <w:rPr>
          <w:rFonts w:ascii="Times New Roman" w:eastAsia="Times New Roman" w:hAnsi="Times New Roman" w:cs="Times New Roman"/>
          <w:color w:val="000000"/>
          <w:kern w:val="36"/>
          <w:sz w:val="24"/>
          <w:szCs w:val="24"/>
          <w:lang w:eastAsia="es-PE"/>
        </w:rPr>
        <w:t xml:space="preserve">onsiste en el estudio, diseño, fabricación y </w:t>
      </w:r>
      <w:r w:rsidR="00745EEE" w:rsidRPr="004926C6">
        <w:rPr>
          <w:rFonts w:ascii="Times New Roman" w:eastAsia="Times New Roman" w:hAnsi="Times New Roman" w:cs="Times New Roman"/>
          <w:color w:val="000000"/>
          <w:kern w:val="36"/>
          <w:sz w:val="24"/>
          <w:szCs w:val="24"/>
          <w:lang w:eastAsia="es-PE"/>
        </w:rPr>
        <w:t>caracterización, microestructural</w:t>
      </w:r>
      <w:r w:rsidR="004926C6" w:rsidRPr="004926C6">
        <w:rPr>
          <w:rFonts w:ascii="Times New Roman" w:eastAsia="Times New Roman" w:hAnsi="Times New Roman" w:cs="Times New Roman"/>
          <w:color w:val="000000"/>
          <w:kern w:val="36"/>
          <w:sz w:val="24"/>
          <w:szCs w:val="24"/>
          <w:lang w:eastAsia="es-PE"/>
        </w:rPr>
        <w:t xml:space="preserve"> y electroquímica</w:t>
      </w:r>
      <w:r w:rsidR="004926C6">
        <w:rPr>
          <w:rFonts w:ascii="Times New Roman" w:eastAsia="Times New Roman" w:hAnsi="Times New Roman" w:cs="Times New Roman"/>
          <w:color w:val="000000"/>
          <w:kern w:val="36"/>
          <w:sz w:val="24"/>
          <w:szCs w:val="24"/>
          <w:lang w:eastAsia="es-PE"/>
        </w:rPr>
        <w:t>,</w:t>
      </w:r>
      <w:r w:rsidR="004926C6" w:rsidRPr="004926C6">
        <w:rPr>
          <w:rFonts w:ascii="Times New Roman" w:eastAsia="Times New Roman" w:hAnsi="Times New Roman" w:cs="Times New Roman"/>
          <w:color w:val="000000"/>
          <w:kern w:val="36"/>
          <w:sz w:val="24"/>
          <w:szCs w:val="24"/>
          <w:lang w:eastAsia="es-PE"/>
        </w:rPr>
        <w:t xml:space="preserve"> de aleaciones que puedan servir como ánodos de sacrificio que sustituyan a las existentes, siendo más eficientes y menos contaminantes.</w:t>
      </w:r>
    </w:p>
    <w:p w14:paraId="622710C2" w14:textId="3BF3FD9B" w:rsidR="00D45731" w:rsidRPr="00215770" w:rsidRDefault="003C2238" w:rsidP="003C2238">
      <w:pPr>
        <w:pStyle w:val="Ttulo1"/>
        <w:spacing w:before="320" w:beforeAutospacing="0" w:after="0" w:afterAutospacing="0"/>
        <w:ind w:left="345" w:right="-15"/>
        <w:rPr>
          <w:b w:val="0"/>
          <w:bCs w:val="0"/>
          <w:color w:val="000000"/>
          <w:sz w:val="24"/>
          <w:szCs w:val="24"/>
        </w:rPr>
      </w:pPr>
      <w:r>
        <w:rPr>
          <w:b w:val="0"/>
          <w:bCs w:val="0"/>
          <w:color w:val="000000"/>
          <w:sz w:val="24"/>
          <w:szCs w:val="24"/>
        </w:rPr>
        <w:t>La produc</w:t>
      </w:r>
      <w:r w:rsidR="00096ABF">
        <w:rPr>
          <w:b w:val="0"/>
          <w:bCs w:val="0"/>
          <w:color w:val="000000"/>
          <w:sz w:val="24"/>
          <w:szCs w:val="24"/>
        </w:rPr>
        <w:t>ción científica del ultimo autor esta más enfocada a una línea de investigación mientras que la producción del primero esta enfocado a una línea de investigación y a nuevos métodos pedagógicos para la enseñanza de química.</w:t>
      </w:r>
    </w:p>
    <w:p w14:paraId="293B2A90" w14:textId="77777777" w:rsidR="000C01C7" w:rsidRDefault="000C01C7" w:rsidP="008E618B">
      <w:pPr>
        <w:pStyle w:val="Ttulo1"/>
        <w:spacing w:before="320" w:beforeAutospacing="0" w:after="0" w:afterAutospacing="0"/>
        <w:ind w:left="-15" w:right="-15"/>
        <w:rPr>
          <w:color w:val="000000"/>
          <w:sz w:val="36"/>
          <w:szCs w:val="36"/>
        </w:rPr>
      </w:pPr>
      <w:r w:rsidRPr="008E618B">
        <w:rPr>
          <w:color w:val="000000"/>
          <w:sz w:val="36"/>
          <w:szCs w:val="36"/>
        </w:rPr>
        <w:t xml:space="preserve">8.2 ¿Qué habilidades blandas, nuevos </w:t>
      </w:r>
      <w:proofErr w:type="spellStart"/>
      <w:r w:rsidRPr="008E618B">
        <w:rPr>
          <w:color w:val="000000"/>
          <w:sz w:val="36"/>
          <w:szCs w:val="36"/>
        </w:rPr>
        <w:t>skills</w:t>
      </w:r>
      <w:proofErr w:type="spellEnd"/>
      <w:r w:rsidRPr="008E618B">
        <w:rPr>
          <w:color w:val="000000"/>
          <w:sz w:val="36"/>
          <w:szCs w:val="36"/>
        </w:rPr>
        <w:t>, etc. consideras que aprendiste en el curso?</w:t>
      </w:r>
    </w:p>
    <w:p w14:paraId="2EA0F9F3" w14:textId="3E29188F" w:rsidR="00063E62" w:rsidRPr="00063E62" w:rsidRDefault="00063E62" w:rsidP="008E618B">
      <w:pPr>
        <w:pStyle w:val="Ttulo1"/>
        <w:spacing w:before="320" w:beforeAutospacing="0" w:after="0" w:afterAutospacing="0"/>
        <w:ind w:left="-15" w:right="-15"/>
        <w:rPr>
          <w:b w:val="0"/>
          <w:bCs w:val="0"/>
          <w:color w:val="000000"/>
          <w:sz w:val="24"/>
          <w:szCs w:val="24"/>
        </w:rPr>
      </w:pPr>
      <w:r w:rsidRPr="00063E62">
        <w:rPr>
          <w:b w:val="0"/>
          <w:bCs w:val="0"/>
          <w:color w:val="000000"/>
          <w:sz w:val="24"/>
          <w:szCs w:val="24"/>
        </w:rPr>
        <w:t>Este curso de química general realmente me sorprendió pues yo venía con unas expectativas totalmente diferentes.</w:t>
      </w:r>
    </w:p>
    <w:p w14:paraId="1AA8F41C" w14:textId="7E6047B8" w:rsidR="00063E62" w:rsidRDefault="00063E62" w:rsidP="008E618B">
      <w:pPr>
        <w:pStyle w:val="Ttulo1"/>
        <w:spacing w:before="320" w:beforeAutospacing="0" w:after="0" w:afterAutospacing="0"/>
        <w:ind w:left="-15" w:right="-15"/>
        <w:rPr>
          <w:b w:val="0"/>
          <w:bCs w:val="0"/>
          <w:color w:val="000000"/>
          <w:sz w:val="24"/>
          <w:szCs w:val="24"/>
        </w:rPr>
      </w:pPr>
      <w:r w:rsidRPr="00063E62">
        <w:rPr>
          <w:b w:val="0"/>
          <w:bCs w:val="0"/>
          <w:color w:val="000000"/>
          <w:sz w:val="24"/>
          <w:szCs w:val="24"/>
        </w:rPr>
        <w:t>Entonces cuando el profesor menciono que trabajaríamos con Python en el transcurso del curso</w:t>
      </w:r>
      <w:r>
        <w:rPr>
          <w:b w:val="0"/>
          <w:bCs w:val="0"/>
          <w:color w:val="000000"/>
          <w:sz w:val="24"/>
          <w:szCs w:val="24"/>
        </w:rPr>
        <w:t xml:space="preserve"> al principio me asuste, pero mi yo de ahora puede ver el regalo que nos dio el profesor con su curso.</w:t>
      </w:r>
    </w:p>
    <w:p w14:paraId="4755B073" w14:textId="23D5FCC4" w:rsidR="00063E62" w:rsidRDefault="00063E62" w:rsidP="008E618B">
      <w:pPr>
        <w:pStyle w:val="Ttulo1"/>
        <w:spacing w:before="320" w:beforeAutospacing="0" w:after="0" w:afterAutospacing="0"/>
        <w:ind w:left="-15" w:right="-15"/>
        <w:rPr>
          <w:b w:val="0"/>
          <w:bCs w:val="0"/>
          <w:color w:val="000000"/>
          <w:sz w:val="24"/>
          <w:szCs w:val="24"/>
        </w:rPr>
      </w:pPr>
      <w:r>
        <w:rPr>
          <w:b w:val="0"/>
          <w:bCs w:val="0"/>
          <w:color w:val="000000"/>
          <w:sz w:val="24"/>
          <w:szCs w:val="24"/>
        </w:rPr>
        <w:t>Cuando empecé el curso de química realmente no conocía nada de Python además de su existencia así que cuando el profesor empezó a dejar practicas con Python al principio realmente me costó.</w:t>
      </w:r>
    </w:p>
    <w:p w14:paraId="55194BC2" w14:textId="2AD51933" w:rsidR="00063E62" w:rsidRDefault="00063E62" w:rsidP="008E618B">
      <w:pPr>
        <w:pStyle w:val="Ttulo1"/>
        <w:spacing w:before="320" w:beforeAutospacing="0" w:after="0" w:afterAutospacing="0"/>
        <w:ind w:left="-15" w:right="-15"/>
        <w:rPr>
          <w:b w:val="0"/>
          <w:bCs w:val="0"/>
          <w:color w:val="000000"/>
          <w:sz w:val="24"/>
          <w:szCs w:val="24"/>
        </w:rPr>
      </w:pPr>
      <w:r>
        <w:rPr>
          <w:b w:val="0"/>
          <w:bCs w:val="0"/>
          <w:color w:val="000000"/>
          <w:sz w:val="24"/>
          <w:szCs w:val="24"/>
        </w:rPr>
        <w:t xml:space="preserve">Así </w:t>
      </w:r>
      <w:r w:rsidR="00096ABF">
        <w:rPr>
          <w:b w:val="0"/>
          <w:bCs w:val="0"/>
          <w:color w:val="000000"/>
          <w:sz w:val="24"/>
          <w:szCs w:val="24"/>
        </w:rPr>
        <w:t>que,</w:t>
      </w:r>
      <w:r>
        <w:rPr>
          <w:b w:val="0"/>
          <w:bCs w:val="0"/>
          <w:color w:val="000000"/>
          <w:sz w:val="24"/>
          <w:szCs w:val="24"/>
        </w:rPr>
        <w:t xml:space="preserve"> aunque mi nivel de Python no sea avanzado realmente estoy agradecido de </w:t>
      </w:r>
      <w:r w:rsidR="00425A13">
        <w:rPr>
          <w:b w:val="0"/>
          <w:bCs w:val="0"/>
          <w:color w:val="000000"/>
          <w:sz w:val="24"/>
          <w:szCs w:val="24"/>
        </w:rPr>
        <w:t>ahora poder manejar Python.</w:t>
      </w:r>
    </w:p>
    <w:p w14:paraId="32273921" w14:textId="4E519048" w:rsidR="00425A13" w:rsidRPr="00063E62" w:rsidRDefault="00425A13" w:rsidP="008E618B">
      <w:pPr>
        <w:pStyle w:val="Ttulo1"/>
        <w:spacing w:before="320" w:beforeAutospacing="0" w:after="0" w:afterAutospacing="0"/>
        <w:ind w:left="-15" w:right="-15"/>
        <w:rPr>
          <w:b w:val="0"/>
          <w:bCs w:val="0"/>
          <w:color w:val="000000"/>
          <w:sz w:val="24"/>
          <w:szCs w:val="24"/>
        </w:rPr>
      </w:pPr>
      <w:r>
        <w:rPr>
          <w:b w:val="0"/>
          <w:bCs w:val="0"/>
          <w:color w:val="000000"/>
          <w:sz w:val="24"/>
          <w:szCs w:val="24"/>
        </w:rPr>
        <w:t xml:space="preserve">Otra </w:t>
      </w:r>
      <w:proofErr w:type="spellStart"/>
      <w:r>
        <w:rPr>
          <w:b w:val="0"/>
          <w:bCs w:val="0"/>
          <w:color w:val="000000"/>
          <w:sz w:val="24"/>
          <w:szCs w:val="24"/>
        </w:rPr>
        <w:t>skill</w:t>
      </w:r>
      <w:proofErr w:type="spellEnd"/>
      <w:r>
        <w:rPr>
          <w:b w:val="0"/>
          <w:bCs w:val="0"/>
          <w:color w:val="000000"/>
          <w:sz w:val="24"/>
          <w:szCs w:val="24"/>
        </w:rPr>
        <w:t xml:space="preserve"> que es más una habilidad blanda fue que aprendí a mejorar en mi comunicación y tolerancia como delegado y es </w:t>
      </w:r>
      <w:proofErr w:type="gramStart"/>
      <w:r>
        <w:rPr>
          <w:b w:val="0"/>
          <w:bCs w:val="0"/>
          <w:color w:val="000000"/>
          <w:sz w:val="24"/>
          <w:szCs w:val="24"/>
        </w:rPr>
        <w:t>que</w:t>
      </w:r>
      <w:proofErr w:type="gramEnd"/>
      <w:r>
        <w:rPr>
          <w:b w:val="0"/>
          <w:bCs w:val="0"/>
          <w:color w:val="000000"/>
          <w:sz w:val="24"/>
          <w:szCs w:val="24"/>
        </w:rPr>
        <w:t xml:space="preserve"> aunque había veces que la gente me hacía sentir como mal delegado aún así no cedí a la presión y seguí cumpliendo mis labores sin rencor a mis compañeros.</w:t>
      </w:r>
    </w:p>
    <w:p w14:paraId="5DDCA1C4" w14:textId="77777777" w:rsidR="000C01C7" w:rsidRPr="008E618B" w:rsidRDefault="000C01C7" w:rsidP="008E618B">
      <w:pPr>
        <w:pStyle w:val="Ttulo1"/>
        <w:spacing w:before="320" w:beforeAutospacing="0" w:after="0" w:afterAutospacing="0"/>
        <w:ind w:left="-15" w:right="-15"/>
        <w:rPr>
          <w:color w:val="000000"/>
          <w:sz w:val="36"/>
          <w:szCs w:val="36"/>
        </w:rPr>
      </w:pPr>
      <w:r w:rsidRPr="008E618B">
        <w:rPr>
          <w:color w:val="000000"/>
          <w:sz w:val="36"/>
          <w:szCs w:val="36"/>
        </w:rPr>
        <w:t>8.3 ¿Cómo te visualizas en 5 años?</w:t>
      </w:r>
    </w:p>
    <w:p w14:paraId="69326A28" w14:textId="40E1FA8C" w:rsidR="000C01C7" w:rsidRDefault="00425A13" w:rsidP="000C01C7">
      <w:pPr>
        <w:pStyle w:val="Ttulo1"/>
        <w:spacing w:before="320" w:beforeAutospacing="0" w:after="0" w:afterAutospacing="0"/>
        <w:ind w:left="-15" w:right="-15"/>
        <w:rPr>
          <w:b w:val="0"/>
          <w:bCs w:val="0"/>
          <w:color w:val="000000"/>
          <w:sz w:val="24"/>
          <w:szCs w:val="24"/>
        </w:rPr>
      </w:pPr>
      <w:r w:rsidRPr="00425A13">
        <w:rPr>
          <w:b w:val="0"/>
          <w:bCs w:val="0"/>
          <w:color w:val="000000"/>
          <w:sz w:val="24"/>
          <w:szCs w:val="24"/>
        </w:rPr>
        <w:t>D</w:t>
      </w:r>
      <w:r>
        <w:rPr>
          <w:b w:val="0"/>
          <w:bCs w:val="0"/>
          <w:color w:val="000000"/>
          <w:sz w:val="24"/>
          <w:szCs w:val="24"/>
        </w:rPr>
        <w:t xml:space="preserve">e aquí a cinco años me visualizo </w:t>
      </w:r>
      <w:r w:rsidR="00E064FE">
        <w:rPr>
          <w:b w:val="0"/>
          <w:bCs w:val="0"/>
          <w:color w:val="000000"/>
          <w:sz w:val="24"/>
          <w:szCs w:val="24"/>
        </w:rPr>
        <w:t xml:space="preserve">como un gran programador senior orgulloso de no solo haber egresado de la Decana de América, sino también de haber ayudado al progreso de mi facultad. Estaría estudiando una maestría en ciberseguridad o en inteligencia artificial además de tener un trabajo en una industria </w:t>
      </w:r>
      <w:proofErr w:type="spellStart"/>
      <w:r w:rsidR="00E064FE">
        <w:rPr>
          <w:b w:val="0"/>
          <w:bCs w:val="0"/>
          <w:color w:val="000000"/>
          <w:sz w:val="24"/>
          <w:szCs w:val="24"/>
        </w:rPr>
        <w:t>retante</w:t>
      </w:r>
      <w:proofErr w:type="spellEnd"/>
      <w:r w:rsidR="00E064FE">
        <w:rPr>
          <w:b w:val="0"/>
          <w:bCs w:val="0"/>
          <w:color w:val="000000"/>
          <w:sz w:val="24"/>
          <w:szCs w:val="24"/>
        </w:rPr>
        <w:t xml:space="preserve"> y de constante crecimiento.</w:t>
      </w:r>
    </w:p>
    <w:p w14:paraId="007BBFFF" w14:textId="79BE7D9A" w:rsidR="00E064FE" w:rsidRDefault="00E064FE" w:rsidP="00E064FE">
      <w:pPr>
        <w:pStyle w:val="Ttulo1"/>
        <w:spacing w:before="320" w:beforeAutospacing="0" w:after="0" w:afterAutospacing="0"/>
        <w:ind w:left="-15" w:right="-15"/>
        <w:rPr>
          <w:b w:val="0"/>
          <w:bCs w:val="0"/>
          <w:color w:val="000000"/>
          <w:sz w:val="24"/>
          <w:szCs w:val="24"/>
        </w:rPr>
      </w:pPr>
      <w:r>
        <w:rPr>
          <w:b w:val="0"/>
          <w:bCs w:val="0"/>
          <w:color w:val="000000"/>
          <w:sz w:val="24"/>
          <w:szCs w:val="24"/>
        </w:rPr>
        <w:t>Una persona capaz de liderar y con capacidades como la resiliencia, la disciplina y la paciencia, además de cumplir poco a poco mi verdadera meta de dejar una huella en este mundo quizá en la industria médica o como maestro de mi profesión.</w:t>
      </w:r>
    </w:p>
    <w:p w14:paraId="4B332CD4" w14:textId="70E88F2E" w:rsidR="00E064FE" w:rsidRPr="00695518" w:rsidRDefault="00E064FE" w:rsidP="00E064FE">
      <w:pPr>
        <w:pStyle w:val="Ttulo1"/>
        <w:spacing w:before="320" w:beforeAutospacing="0" w:after="0" w:afterAutospacing="0"/>
        <w:ind w:left="-15" w:right="-15"/>
        <w:rPr>
          <w:b w:val="0"/>
          <w:bCs w:val="0"/>
          <w:color w:val="000000"/>
          <w:sz w:val="24"/>
          <w:szCs w:val="24"/>
        </w:rPr>
      </w:pPr>
      <w:r>
        <w:rPr>
          <w:b w:val="0"/>
          <w:bCs w:val="0"/>
          <w:color w:val="000000"/>
          <w:sz w:val="24"/>
          <w:szCs w:val="24"/>
        </w:rPr>
        <w:t>Realmente espero poder cumplir con mis expectativas y quiero que mi yo de 5 años al futuro pueda ver con orgullo todo su camino recorrido ya que él y yo sabemos lo que realmente nos ha costado estar donde estamos y lo difícil que es</w:t>
      </w:r>
      <w:r w:rsidR="00BD0396">
        <w:rPr>
          <w:b w:val="0"/>
          <w:bCs w:val="0"/>
          <w:color w:val="000000"/>
          <w:sz w:val="24"/>
          <w:szCs w:val="24"/>
        </w:rPr>
        <w:t xml:space="preserve"> el camino.</w:t>
      </w:r>
    </w:p>
    <w:p w14:paraId="58846E2D" w14:textId="77777777" w:rsidR="000C01C7" w:rsidRDefault="000C01C7" w:rsidP="00695518">
      <w:pPr>
        <w:pStyle w:val="Ttulo1"/>
        <w:spacing w:before="320" w:beforeAutospacing="0" w:after="0" w:afterAutospacing="0"/>
        <w:ind w:left="-15" w:right="-15"/>
      </w:pPr>
    </w:p>
    <w:p w14:paraId="094A90E3" w14:textId="77777777" w:rsidR="00695518" w:rsidRDefault="00695518"/>
    <w:sectPr w:rsidR="00695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29F"/>
    <w:multiLevelType w:val="hybridMultilevel"/>
    <w:tmpl w:val="B73C0508"/>
    <w:lvl w:ilvl="0" w:tplc="280A0001">
      <w:start w:val="1"/>
      <w:numFmt w:val="bullet"/>
      <w:lvlText w:val=""/>
      <w:lvlJc w:val="left"/>
      <w:pPr>
        <w:ind w:left="705" w:hanging="360"/>
      </w:pPr>
      <w:rPr>
        <w:rFonts w:ascii="Symbol" w:hAnsi="Symbo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1" w15:restartNumberingAfterBreak="0">
    <w:nsid w:val="1ECA57E8"/>
    <w:multiLevelType w:val="hybridMultilevel"/>
    <w:tmpl w:val="3420407E"/>
    <w:lvl w:ilvl="0" w:tplc="280A0001">
      <w:start w:val="1"/>
      <w:numFmt w:val="bullet"/>
      <w:lvlText w:val=""/>
      <w:lvlJc w:val="left"/>
      <w:pPr>
        <w:ind w:left="705" w:hanging="360"/>
      </w:pPr>
      <w:rPr>
        <w:rFonts w:ascii="Symbol" w:hAnsi="Symbo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num w:numId="1" w16cid:durableId="936450423">
    <w:abstractNumId w:val="1"/>
  </w:num>
  <w:num w:numId="2" w16cid:durableId="87735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18"/>
    <w:rsid w:val="00063E62"/>
    <w:rsid w:val="00071B8D"/>
    <w:rsid w:val="00096ABF"/>
    <w:rsid w:val="000C01C7"/>
    <w:rsid w:val="000F5A3D"/>
    <w:rsid w:val="00157EAE"/>
    <w:rsid w:val="001B462C"/>
    <w:rsid w:val="001D3C59"/>
    <w:rsid w:val="00215770"/>
    <w:rsid w:val="00245A2C"/>
    <w:rsid w:val="00246249"/>
    <w:rsid w:val="00281937"/>
    <w:rsid w:val="00363E53"/>
    <w:rsid w:val="003948EF"/>
    <w:rsid w:val="003C2238"/>
    <w:rsid w:val="003E43D1"/>
    <w:rsid w:val="00425A13"/>
    <w:rsid w:val="00491F07"/>
    <w:rsid w:val="004926C6"/>
    <w:rsid w:val="004A63AB"/>
    <w:rsid w:val="005006BC"/>
    <w:rsid w:val="005513AE"/>
    <w:rsid w:val="0059149A"/>
    <w:rsid w:val="005F09AB"/>
    <w:rsid w:val="00662C3E"/>
    <w:rsid w:val="00663CEC"/>
    <w:rsid w:val="00671081"/>
    <w:rsid w:val="00686BFF"/>
    <w:rsid w:val="00695518"/>
    <w:rsid w:val="006B7256"/>
    <w:rsid w:val="006C60F6"/>
    <w:rsid w:val="006E2DD0"/>
    <w:rsid w:val="00742A44"/>
    <w:rsid w:val="00745EEE"/>
    <w:rsid w:val="0074614B"/>
    <w:rsid w:val="00755183"/>
    <w:rsid w:val="007A254F"/>
    <w:rsid w:val="008409E6"/>
    <w:rsid w:val="008C58FD"/>
    <w:rsid w:val="008E618B"/>
    <w:rsid w:val="009000EC"/>
    <w:rsid w:val="00913678"/>
    <w:rsid w:val="009435CA"/>
    <w:rsid w:val="009C3812"/>
    <w:rsid w:val="00A11E74"/>
    <w:rsid w:val="00AB418D"/>
    <w:rsid w:val="00B24D1A"/>
    <w:rsid w:val="00B26C75"/>
    <w:rsid w:val="00B35F09"/>
    <w:rsid w:val="00B57C10"/>
    <w:rsid w:val="00B731FD"/>
    <w:rsid w:val="00B75FE8"/>
    <w:rsid w:val="00B76B94"/>
    <w:rsid w:val="00BA4BEE"/>
    <w:rsid w:val="00BD0396"/>
    <w:rsid w:val="00BD2B69"/>
    <w:rsid w:val="00BD4792"/>
    <w:rsid w:val="00BD5B83"/>
    <w:rsid w:val="00BE02ED"/>
    <w:rsid w:val="00BE0DD1"/>
    <w:rsid w:val="00C259C3"/>
    <w:rsid w:val="00C32867"/>
    <w:rsid w:val="00C46DA1"/>
    <w:rsid w:val="00CD0AAD"/>
    <w:rsid w:val="00D05DC0"/>
    <w:rsid w:val="00D45731"/>
    <w:rsid w:val="00E064FE"/>
    <w:rsid w:val="00E115AD"/>
    <w:rsid w:val="00E2003C"/>
    <w:rsid w:val="00E6035C"/>
    <w:rsid w:val="00E6361B"/>
    <w:rsid w:val="00E70E39"/>
    <w:rsid w:val="00E9763B"/>
    <w:rsid w:val="00F972F8"/>
    <w:rsid w:val="00FC5557"/>
    <w:rsid w:val="00FD25BE"/>
    <w:rsid w:val="00FD7F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4F7E"/>
  <w15:chartTrackingRefBased/>
  <w15:docId w15:val="{49EC83A1-9AA0-45F2-8B3C-203C4D52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95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unhideWhenUsed/>
    <w:qFormat/>
    <w:rsid w:val="00695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551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69551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9551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75FE8"/>
    <w:rPr>
      <w:color w:val="0563C1" w:themeColor="hyperlink"/>
      <w:u w:val="single"/>
    </w:rPr>
  </w:style>
  <w:style w:type="character" w:styleId="Mencinsinresolver">
    <w:name w:val="Unresolved Mention"/>
    <w:basedOn w:val="Fuentedeprrafopredeter"/>
    <w:uiPriority w:val="99"/>
    <w:semiHidden/>
    <w:unhideWhenUsed/>
    <w:rsid w:val="00B75FE8"/>
    <w:rPr>
      <w:color w:val="605E5C"/>
      <w:shd w:val="clear" w:color="auto" w:fill="E1DFDD"/>
    </w:rPr>
  </w:style>
  <w:style w:type="character" w:styleId="nfasis">
    <w:name w:val="Emphasis"/>
    <w:basedOn w:val="Fuentedeprrafopredeter"/>
    <w:uiPriority w:val="20"/>
    <w:qFormat/>
    <w:rsid w:val="008409E6"/>
    <w:rPr>
      <w:i/>
      <w:iCs/>
    </w:rPr>
  </w:style>
  <w:style w:type="character" w:customStyle="1" w:styleId="abcfslspanmp1">
    <w:name w:val="abcfslspanmp1"/>
    <w:basedOn w:val="Fuentedeprrafopredeter"/>
    <w:rsid w:val="00686BFF"/>
  </w:style>
  <w:style w:type="character" w:customStyle="1" w:styleId="abcfslspanmp2">
    <w:name w:val="abcfslspanmp2"/>
    <w:basedOn w:val="Fuentedeprrafopredeter"/>
    <w:rsid w:val="00686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27627">
      <w:bodyDiv w:val="1"/>
      <w:marLeft w:val="0"/>
      <w:marRight w:val="0"/>
      <w:marTop w:val="0"/>
      <w:marBottom w:val="0"/>
      <w:divBdr>
        <w:top w:val="none" w:sz="0" w:space="0" w:color="auto"/>
        <w:left w:val="none" w:sz="0" w:space="0" w:color="auto"/>
        <w:bottom w:val="none" w:sz="0" w:space="0" w:color="auto"/>
        <w:right w:val="none" w:sz="0" w:space="0" w:color="auto"/>
      </w:divBdr>
    </w:div>
    <w:div w:id="752705019">
      <w:bodyDiv w:val="1"/>
      <w:marLeft w:val="0"/>
      <w:marRight w:val="0"/>
      <w:marTop w:val="0"/>
      <w:marBottom w:val="0"/>
      <w:divBdr>
        <w:top w:val="none" w:sz="0" w:space="0" w:color="auto"/>
        <w:left w:val="none" w:sz="0" w:space="0" w:color="auto"/>
        <w:bottom w:val="none" w:sz="0" w:space="0" w:color="auto"/>
        <w:right w:val="none" w:sz="0" w:space="0" w:color="auto"/>
      </w:divBdr>
    </w:div>
    <w:div w:id="1049644963">
      <w:bodyDiv w:val="1"/>
      <w:marLeft w:val="0"/>
      <w:marRight w:val="0"/>
      <w:marTop w:val="0"/>
      <w:marBottom w:val="0"/>
      <w:divBdr>
        <w:top w:val="none" w:sz="0" w:space="0" w:color="auto"/>
        <w:left w:val="none" w:sz="0" w:space="0" w:color="auto"/>
        <w:bottom w:val="none" w:sz="0" w:space="0" w:color="auto"/>
        <w:right w:val="none" w:sz="0" w:space="0" w:color="auto"/>
      </w:divBdr>
    </w:div>
    <w:div w:id="1249772999">
      <w:bodyDiv w:val="1"/>
      <w:marLeft w:val="0"/>
      <w:marRight w:val="0"/>
      <w:marTop w:val="0"/>
      <w:marBottom w:val="0"/>
      <w:divBdr>
        <w:top w:val="none" w:sz="0" w:space="0" w:color="auto"/>
        <w:left w:val="none" w:sz="0" w:space="0" w:color="auto"/>
        <w:bottom w:val="none" w:sz="0" w:space="0" w:color="auto"/>
        <w:right w:val="none" w:sz="0" w:space="0" w:color="auto"/>
      </w:divBdr>
    </w:div>
    <w:div w:id="1298954004">
      <w:bodyDiv w:val="1"/>
      <w:marLeft w:val="0"/>
      <w:marRight w:val="0"/>
      <w:marTop w:val="0"/>
      <w:marBottom w:val="0"/>
      <w:divBdr>
        <w:top w:val="none" w:sz="0" w:space="0" w:color="auto"/>
        <w:left w:val="none" w:sz="0" w:space="0" w:color="auto"/>
        <w:bottom w:val="none" w:sz="0" w:space="0" w:color="auto"/>
        <w:right w:val="none" w:sz="0" w:space="0" w:color="auto"/>
      </w:divBdr>
    </w:div>
    <w:div w:id="1347946881">
      <w:bodyDiv w:val="1"/>
      <w:marLeft w:val="0"/>
      <w:marRight w:val="0"/>
      <w:marTop w:val="0"/>
      <w:marBottom w:val="0"/>
      <w:divBdr>
        <w:top w:val="none" w:sz="0" w:space="0" w:color="auto"/>
        <w:left w:val="none" w:sz="0" w:space="0" w:color="auto"/>
        <w:bottom w:val="none" w:sz="0" w:space="0" w:color="auto"/>
        <w:right w:val="none" w:sz="0" w:space="0" w:color="auto"/>
      </w:divBdr>
    </w:div>
    <w:div w:id="1368339543">
      <w:bodyDiv w:val="1"/>
      <w:marLeft w:val="0"/>
      <w:marRight w:val="0"/>
      <w:marTop w:val="0"/>
      <w:marBottom w:val="0"/>
      <w:divBdr>
        <w:top w:val="none" w:sz="0" w:space="0" w:color="auto"/>
        <w:left w:val="none" w:sz="0" w:space="0" w:color="auto"/>
        <w:bottom w:val="none" w:sz="0" w:space="0" w:color="auto"/>
        <w:right w:val="none" w:sz="0" w:space="0" w:color="auto"/>
      </w:divBdr>
    </w:div>
    <w:div w:id="1483888941">
      <w:bodyDiv w:val="1"/>
      <w:marLeft w:val="0"/>
      <w:marRight w:val="0"/>
      <w:marTop w:val="0"/>
      <w:marBottom w:val="0"/>
      <w:divBdr>
        <w:top w:val="none" w:sz="0" w:space="0" w:color="auto"/>
        <w:left w:val="none" w:sz="0" w:space="0" w:color="auto"/>
        <w:bottom w:val="none" w:sz="0" w:space="0" w:color="auto"/>
        <w:right w:val="none" w:sz="0" w:space="0" w:color="auto"/>
      </w:divBdr>
    </w:div>
    <w:div w:id="1774012799">
      <w:bodyDiv w:val="1"/>
      <w:marLeft w:val="0"/>
      <w:marRight w:val="0"/>
      <w:marTop w:val="0"/>
      <w:marBottom w:val="0"/>
      <w:divBdr>
        <w:top w:val="none" w:sz="0" w:space="0" w:color="auto"/>
        <w:left w:val="none" w:sz="0" w:space="0" w:color="auto"/>
        <w:bottom w:val="none" w:sz="0" w:space="0" w:color="auto"/>
        <w:right w:val="none" w:sz="0" w:space="0" w:color="auto"/>
      </w:divBdr>
    </w:div>
    <w:div w:id="2078741503">
      <w:bodyDiv w:val="1"/>
      <w:marLeft w:val="0"/>
      <w:marRight w:val="0"/>
      <w:marTop w:val="0"/>
      <w:marBottom w:val="0"/>
      <w:divBdr>
        <w:top w:val="none" w:sz="0" w:space="0" w:color="auto"/>
        <w:left w:val="none" w:sz="0" w:space="0" w:color="auto"/>
        <w:bottom w:val="none" w:sz="0" w:space="0" w:color="auto"/>
        <w:right w:val="none" w:sz="0" w:space="0" w:color="auto"/>
      </w:divBdr>
    </w:div>
    <w:div w:id="20792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github.com/russs123/pygame_tutorials/tree/87c6acdbd2d1592b251688c39cb2402689d8e404/Button" TargetMode="External"/><Relationship Id="rId17" Type="http://schemas.openxmlformats.org/officeDocument/2006/relationships/customXml" Target="ink/ink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ledinh/Bubble-Math/tree/master" TargetMode="External"/><Relationship Id="rId24" Type="http://schemas.openxmlformats.org/officeDocument/2006/relationships/customXml" Target="ink/ink5.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ustomXml" Target="ink/ink4.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43:00.761"/>
    </inkml:context>
    <inkml:brush xml:id="br0">
      <inkml:brushProperty name="width" value="0.05" units="cm"/>
      <inkml:brushProperty name="height" value="0.05" units="cm"/>
      <inkml:brushProperty name="color" value="#E71224"/>
    </inkml:brush>
  </inkml:definitions>
  <inkml:trace contextRef="#ctx0" brushRef="#br0">211 118 24575,'21'-9'0,"1"1"0,0 1 0,29-6 0,8-2 0,47-8 0,2-1 0,-80 18 0,1 1 0,0 1 0,0 2 0,1 1 0,38 3 0,-11-1 0,-38-1 0,0 1 0,-1 1 0,1 0 0,-1 2 0,1 0 0,-1 0 0,0 2 0,-1 0 0,1 2 0,-1-1 0,-1 2 0,30 20 0,15 12 0,-45-32 0,-1 1 0,0 1 0,0 0 0,-1 1 0,-1 0 0,17 20 0,64 118 0,-6-7 0,-71-122 0,-2 1 0,0 0 0,-2 1 0,0 1 0,-2 0 0,13 38 0,0 13 0,-16-53 0,-1 1 0,-1 0 0,-1 0 0,4 42 0,-10-41 0,-1 1 0,-2-1 0,0 1 0,-2-1 0,0-1 0,-12 27 0,4-7 0,8-23 0,-1 0 0,-1 0 0,0 0 0,-2-1 0,0-1 0,-1 0 0,-1 0 0,-1-1 0,0-1 0,-1 0 0,-1-1 0,-18 15 0,-72 49 0,89-69 0,0-1 0,-1-1 0,1 0 0,-2-1 0,-19 6 0,9-6 0,7 0 0,-1-1 0,0-2 0,0 0 0,-25 1 0,13-5 0,-31 1 0,-69-7 0,121 4 0,0-1 0,0 0 0,0-1 0,1 0 0,-1-1 0,1-1 0,-17-10 0,-78-58 0,57 36 0,-162-125 0,207 158 0,1 1 0,0-1 0,0 0 0,1-1 0,-1 1 0,1-1 0,1 1 0,-1-1 0,-3-10 0,3 8 0,0 1 0,0-1 0,-1 1 0,0 0 0,-5-8 0,-1 1 0,1 0 0,0-1 0,2 0 0,-9-21 0,9 19 0,-1 0 0,-1 0 0,-12-19 0,-52-79 0,62 95 0,1 0 0,-13-36 0,8 16 0,5 14 0,2-1 0,1 0 0,0-1 0,-3-40 0,7 22 0,4-90 0,3 103 0,0 0 0,3 1 0,0 0 0,2 0 0,22-50 0,-28 76-97,0 0-1,1 0 1,-1 0-1,1 0 1,1 1-1,-1 0 1,1 0-1,0 0 1,0 1-1,0-1 1,1 1-1,-1 0 0,8-3 1,10-6-6729</inkml:trace>
  <inkml:trace contextRef="#ctx0" brushRef="#br0" timeOffset="391.75">259 21 24575,'6'0'0,"7"0"0,1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42:57.448"/>
    </inkml:context>
    <inkml:brush xml:id="br0">
      <inkml:brushProperty name="width" value="0.05" units="cm"/>
      <inkml:brushProperty name="height" value="0.05" units="cm"/>
      <inkml:brushProperty name="color" value="#E71224"/>
    </inkml:brush>
  </inkml:definitions>
  <inkml:trace contextRef="#ctx0" brushRef="#br0">279 52 24575,'66'1'0,"-34"1"0,-1-1 0,0-2 0,1-2 0,-1 0 0,37-10 0,-39 4 0,0 2 0,1 0 0,0 2 0,0 1 0,1 2 0,-1 1 0,1 1 0,32 5 0,-42-1 0,-2 2 0,1 0 0,-1 2 0,0 0 0,0 1 0,-1 1 0,0 0 0,17 14 0,7-1 0,-32-19 0,-1 1 0,1 1 0,13 9 0,13 15 0,-8-9 0,-2 1 0,0 1 0,-1 1 0,-2 2 0,23 30 0,-38-44 0,0-1 0,-1 2 0,0-1 0,-1 1 0,-1 0 0,0 0 0,5 21 0,12 51 0,8 43 0,-28-104 0,-1-1 0,-1 1 0,-1 0 0,-2-1 0,0 1 0,-11 41 0,2-8 0,3-19 0,-2-1 0,-1 0 0,-3-1 0,0-1 0,-2 0 0,-2-2 0,-35 50 0,48-75 0,0 1 0,0-1 0,-1-1 0,0 1 0,0-1 0,-1 0 0,0-1 0,0 0 0,-1 0 0,0-1 0,1 0 0,-2 0 0,1-1 0,-1 0 0,1-1 0,-1 0 0,-13 2 0,-27 4 0,2 2 0,-52 20 0,62-19 0,1-1 0,-2-2 0,-42 5 0,56-13 0,1-2 0,-1 0 0,0-1 0,1-2 0,-1-1 0,-25-8 0,36 8 0,1-1 0,0 0 0,0-1 0,1 0 0,-17-14 0,4 4 0,-75-59 0,-2-1 0,85 65 0,2 4 0,2-1 0,-1 0 0,1-1 0,1-1 0,0 0 0,0-1 0,-19-25 0,17 16 0,2 0 0,0-1 0,1-1 0,-7-23 0,13 22 0,2 1 0,0-1 0,2 1 0,0-1 0,4-32 0,-1-3 0,-2-234 0,1 273 0,2 0 0,-1 1 0,2-1 0,1 1 0,0 0 0,1 0 0,1 1 0,1-1 0,1 2 0,15-25 0,-14 28 0,0 0 0,1 1 0,0 0 0,1 1 0,0 0 0,1 1 0,22-15 0,2 4 0,68-32 0,-76 39-1365,-6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43:13.881"/>
    </inkml:context>
    <inkml:brush xml:id="br0">
      <inkml:brushProperty name="width" value="0.05" units="cm"/>
      <inkml:brushProperty name="height" value="0.05" units="cm"/>
      <inkml:brushProperty name="color" value="#E71224"/>
    </inkml:brush>
  </inkml:definitions>
  <inkml:trace contextRef="#ctx0" brushRef="#br0">308 69 24575,'7'0'0,"0"1"0,0 0 0,0 1 0,0 0 0,8 3 0,14 3 0,21 6 0,68 26 0,-26-6 0,-72-27 0,-1 0 0,0 2 0,-1 1 0,0 0 0,0 1 0,-1 1 0,0 0 0,-1 2 0,21 22 0,-27-26 0,0-1 0,1-1 0,0 1 0,1-2 0,0 0 0,0 0 0,25 9 0,-29-12 0,68 37 0,-25-11 0,-45-26 0,0 0 0,0 0 0,0 1 0,-1 0 0,0 0 0,0 0 0,0 0 0,-1 1 0,0 0 0,0 0 0,0 0 0,-1 0 0,0 1 0,5 12 0,-2 0 0,-1 0 0,-1 0 0,-1 0 0,2 27 0,-5 101 0,-2-92 0,5 60 0,12-24 0,-9-58 0,5 58 0,-10-67 0,0 4 0,-1 0 0,-5 40 0,4-59 0,-1-1 0,0 1 0,0-1 0,-1 1 0,0-1 0,-1 0 0,1 0 0,-2 0 0,1-1 0,-1 0 0,0 1 0,-7 6 0,-4 1 0,0-1 0,0-1 0,-2 0 0,0-1 0,-24 12 0,4-5 0,-70 24 0,87-37 0,0-1 0,-1-1 0,0 0 0,-29 0 0,-91-6 0,53 0 0,51 2 0,-73-3 0,99 2 0,1-1 0,0 0 0,0-1 0,1 0 0,-1 0 0,1-1 0,-17-9 0,3 0 0,-32-21 0,51 30 0,1 1 0,0-1 0,0 1 0,0-1 0,0-1 0,1 1 0,-1 0 0,1-1 0,-3-6 0,-81-184 0,82 182 0,0 0 0,1-1 0,0 1 0,-2-24 0,-6-21 0,4 22 0,2 0 0,-4-70 0,6 46 0,-3-57 0,9-138 0,1 232 0,0-1 0,2 1 0,0 0 0,2 0 0,0 1 0,17-35 0,-5 11 0,-1 4 0,30-54 0,-28 60 110,-10 17-47,1 0 1,14-17-1,-20 31-214,-1-1-1,1 1 1,0 1 0,0-1-1,0 1 1,1 0 0,0 0-1,-1 0 1,1 1-1,11-4 1,9-1-6675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43:10.590"/>
    </inkml:context>
    <inkml:brush xml:id="br0">
      <inkml:brushProperty name="width" value="0.05" units="cm"/>
      <inkml:brushProperty name="height" value="0.05" units="cm"/>
      <inkml:brushProperty name="color" value="#E71224"/>
    </inkml:brush>
  </inkml:definitions>
  <inkml:trace contextRef="#ctx0" brushRef="#br0">97 100 24575,'42'-1'0,"1"0"0,-1-3 0,-1-2 0,47-11 0,-37 5 0,2 2 0,100-5 0,108 15 0,-114 2 0,-26 5 0,-22 1 0,-78-6 0,-1 1 0,1 0 0,19 7 0,9 2 0,-38-10 0,78 20 0,-77-19 0,-1 1 0,0 0 0,0 1 0,0 1 0,15 9 0,43 30 0,-43-30 0,44 36 0,-67-49 0,0 1 0,0 0 0,0 1 0,0-1 0,0 1 0,-1-1 0,1 1 0,-1 0 0,0-1 0,-1 1 0,1 0 0,0 1 0,-1-1 0,0 0 0,1 5 0,-2-3 0,0 0 0,0 0 0,0 1 0,-1-1 0,1 0 0,-2 0 0,1 0 0,-1 0 0,-3 9 0,-3 3 0,-1-1 0,-1 0 0,-1 0 0,0-1 0,-22 23 0,18-23 0,0-1 0,-1-1 0,-1 0 0,0-2 0,-1 0 0,0 0 0,-1-2 0,0 0 0,-1-1 0,0-2 0,0 0 0,-1 0 0,-21 2 0,-141 36 0,24-6 0,108-31 0,0-3 0,0-2 0,-77-6 0,28 1 0,47 2 0,-1-3 0,1-2 0,-59-13 0,107 16 0,-1 0 0,0 0 0,1-1 0,-1 1 0,1-1 0,0-1 0,-1 1 0,2-1 0,-1 0 0,0 0 0,-4-5 0,2 2 0,0 1 0,0 0 0,-15-9 0,-16-7 0,0-1 0,2-2 0,0-1 0,-41-41 0,73 63 0,0-1 0,0 0 0,1 0 0,0 0 0,0 0 0,0 0 0,0 0 0,1-1 0,-3-8 0,0-6 0,-3-30 0,0 1 0,2 24 0,2-1 0,-3-43 0,7 59 0,0 0 0,1 0 0,0 0 0,0 0 0,1 1 0,1-1 0,-1 0 0,2 1 0,-1-1 0,6-8 0,-6 13 0,0 1 0,0 0 0,1 0 0,-1 1 0,1-1 0,0 1 0,0 0 0,1 0 0,-1 0 0,1 0 0,-1 1 0,1 0 0,0 0 0,5-2 0,10-2 0,42-8 0,-61 14 0,37-5-455,-1 1 0,49 3 0,-61 1-6371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43:17.249"/>
    </inkml:context>
    <inkml:brush xml:id="br0">
      <inkml:brushProperty name="width" value="0.05" units="cm"/>
      <inkml:brushProperty name="height" value="0.05" units="cm"/>
      <inkml:brushProperty name="color" value="#E71224"/>
    </inkml:brush>
  </inkml:definitions>
  <inkml:trace contextRef="#ctx0" brushRef="#br0">83 244 24575,'0'-8'0,"0"-1"0,0 1 0,1 0 0,1-1 0,-1 1 0,2 0 0,-1 0 0,1 0 0,0 0 0,0 1 0,1-1 0,0 1 0,1 0 0,-1 0 0,1 0 0,1 0 0,-1 1 0,1 0 0,0 0 0,0 1 0,1 0 0,0 0 0,0 0 0,0 1 0,9-4 0,7-2 0,0 2 0,1 0 0,0 1 0,1 2 0,28-3 0,-31 4 0,41-3 0,1 3 0,84 5 0,-52 1 0,-86-3 0,1 1 0,-1 1 0,1 0 0,-1 0 0,0 1 0,1 0 0,-1 1 0,0 0 0,0 1 0,-1 0 0,1 0 0,-1 1 0,0 1 0,0-1 0,0 1 0,14 14 0,53 62 0,-33-35 0,-26-26 0,0 0 0,-1 1 0,-1 1 0,23 48 0,-21-31 0,-1 0 0,14 58 0,-26-75 0,-1-1 0,2 32 0,0 8 0,-3-51 0,1 1 0,0-1 0,1 0 0,0-1 0,9 15 0,-8-13 0,1 0 0,-1 0 0,-1 0 0,3 13 0,2 20 0,-3 0 0,-1 0 0,-3 0 0,-6 90 0,3-128 0,0 0 0,0 0 0,-1 0 0,0 0 0,-1-1 0,1 1 0,-1-1 0,0 1 0,-1-1 0,0 0 0,0 0 0,-7 8 0,0-3 0,0-1 0,-1-1 0,0 0 0,-26 15 0,-16 5 0,-31 21 0,74-43 0,1 1 0,-1 1 0,2 0 0,-1 0 0,-12 18 0,7-7 0,0 2 0,-1-2 0,-28 29 0,38-44 0,0 1 0,0-2 0,-1 1 0,1-1 0,-1 0 0,0 0 0,0 0 0,0-1 0,-1 0 0,1-1 0,-1 0 0,-14 3 0,-10-3 0,-1 0 0,1-2 0,-37-5 0,47 2 0,0-1 0,0 0 0,1-2 0,-1 0 0,-29-14 0,28 7 0,0-1 0,-23-19 0,-33-19 0,34 24 0,0-2 0,2-1 0,-43-43 0,79 69 0,1-1 0,0 0 0,0-1 0,1 0 0,0 0 0,0 0 0,1 0 0,-1-1 0,2 1 0,-1-1 0,1 0 0,0 0 0,1-1 0,0 1 0,0 0 0,1-1 0,0 1 0,0-13 0,4-237 0,0 230 0,2-1 0,0 1 0,2-1 0,15-38 0,3-12 0,-19 53 0,4-42 0,2-10 0,3-14 339,1-7-2043,-9 71-5122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198ea5d-6101-4476-b39b-bcdf2a83722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7602520B3AC1E48AD274D3E7C887C3E" ma:contentTypeVersion="7" ma:contentTypeDescription="Crear nuevo documento." ma:contentTypeScope="" ma:versionID="edc73e5d349cb980f300462267cd3934">
  <xsd:schema xmlns:xsd="http://www.w3.org/2001/XMLSchema" xmlns:xs="http://www.w3.org/2001/XMLSchema" xmlns:p="http://schemas.microsoft.com/office/2006/metadata/properties" xmlns:ns3="1198ea5d-6101-4476-b39b-bcdf2a83722f" xmlns:ns4="aa0b6d04-c9ce-4d40-b4bb-2902efb71715" targetNamespace="http://schemas.microsoft.com/office/2006/metadata/properties" ma:root="true" ma:fieldsID="20cc784ce637c03e6d7ff9a1228374b7" ns3:_="" ns4:_="">
    <xsd:import namespace="1198ea5d-6101-4476-b39b-bcdf2a83722f"/>
    <xsd:import namespace="aa0b6d04-c9ce-4d40-b4bb-2902efb7171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8ea5d-6101-4476-b39b-bcdf2a837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0b6d04-c9ce-4d40-b4bb-2902efb7171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76555B-CC65-4655-AED4-367272A1601E}">
  <ds:schemaRefs>
    <ds:schemaRef ds:uri="http://schemas.microsoft.com/sharepoint/v3/contenttype/forms"/>
  </ds:schemaRefs>
</ds:datastoreItem>
</file>

<file path=customXml/itemProps2.xml><?xml version="1.0" encoding="utf-8"?>
<ds:datastoreItem xmlns:ds="http://schemas.openxmlformats.org/officeDocument/2006/customXml" ds:itemID="{9B322DA2-F5DE-4F77-BBB3-09E92751C2ED}">
  <ds:schemaRefs>
    <ds:schemaRef ds:uri="aa0b6d04-c9ce-4d40-b4bb-2902efb71715"/>
    <ds:schemaRef ds:uri="http://schemas.microsoft.com/office/2006/documentManagement/types"/>
    <ds:schemaRef ds:uri="http://purl.org/dc/elements/1.1/"/>
    <ds:schemaRef ds:uri="http://schemas.microsoft.com/office/2006/metadata/properties"/>
    <ds:schemaRef ds:uri="http://purl.org/dc/dcmitype/"/>
    <ds:schemaRef ds:uri="http://www.w3.org/XML/1998/namespace"/>
    <ds:schemaRef ds:uri="1198ea5d-6101-4476-b39b-bcdf2a83722f"/>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D759DB2C-CC74-4B4A-95F6-7D2B55DFCCB5}">
  <ds:schemaRefs>
    <ds:schemaRef ds:uri="http://schemas.openxmlformats.org/officeDocument/2006/bibliography"/>
  </ds:schemaRefs>
</ds:datastoreItem>
</file>

<file path=customXml/itemProps4.xml><?xml version="1.0" encoding="utf-8"?>
<ds:datastoreItem xmlns:ds="http://schemas.openxmlformats.org/officeDocument/2006/customXml" ds:itemID="{1E67F91E-DE18-4A77-A8E6-918FF1590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8ea5d-6101-4476-b39b-bcdf2a83722f"/>
    <ds:schemaRef ds:uri="aa0b6d04-c9ce-4d40-b4bb-2902efb71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1419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ARMANDO MANTARI FLORES</dc:creator>
  <cp:keywords/>
  <dc:description/>
  <cp:lastModifiedBy>Fabrizio Mantari F</cp:lastModifiedBy>
  <cp:revision>2</cp:revision>
  <dcterms:created xsi:type="dcterms:W3CDTF">2023-11-20T12:45:00Z</dcterms:created>
  <dcterms:modified xsi:type="dcterms:W3CDTF">2023-11-20T12:45:00Z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0x010100E7602520B3AC1E48AD274D3E7C887C3E</vt:lpwstr>
  </property>
  <property fmtid="{D5CDD505-2E9C-101B-9397-08002B2CF9AE}" pid="3" name="ZOTERO_PREF_1">
    <vt:lpwstr>&lt;data data-version="3" zotero-version="6.0.30"&gt;&lt;session id="dvuFZSMN"/&gt;&lt;style id="http://www.zotero.org/styles/apa-no-ampersand" locale="es-ES" hasBibliography="1" bibliographyStyleHasBeenSet="0"/&gt;&lt;prefs&gt;&lt;pref name="fieldType" value="Field"/&gt;&lt;pref name="a</vt:lpwstr>
  </property>
  <property fmtid="{D5CDD505-2E9C-101B-9397-08002B2CF9AE}" pid="4" name="ZOTERO_PREF_2">
    <vt:lpwstr>utomaticJournalAbbreviations" value="true"/&gt;&lt;/prefs&gt;&lt;/data&gt;</vt:lpwstr>
  </property>
</Properties>
</file>