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3.png" ContentType="image/png"/>
  <Override PartName="/word/media/image5.png" ContentType="image/png"/>
  <Override PartName="/word/media/image4.png" ContentType="image/png"/>
  <Override PartName="/word/footer1.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lineRule="auto" w:line="276"/>
        <w:ind w:left="432" w:hanging="0"/>
        <w:jc w:val="center"/>
        <w:rPr>
          <w:rFonts w:ascii="Times New Roman" w:hAnsi="Times New Roman" w:cs="Times New Roman"/>
          <w:color w:val="4472C4" w:themeColor="accent1"/>
          <w:sz w:val="36"/>
          <w:szCs w:val="40"/>
        </w:rPr>
      </w:pPr>
      <w:bookmarkStart w:id="0" w:name="_GoBack"/>
      <w:bookmarkEnd w:id="0"/>
      <w:r>
        <w:rPr>
          <w:rFonts w:eastAsia="" w:cs="" w:cstheme="majorBidi" w:eastAsiaTheme="majorEastAsia"/>
          <w:color w:val="262626" w:themeColor="text1" w:themeTint="d9"/>
          <w:sz w:val="36"/>
          <w:szCs w:val="36"/>
        </w:rPr>
        <w:t>Università degli studi di Modena e Reggio Emilia</w:t>
      </w:r>
    </w:p>
    <w:p>
      <w:pPr>
        <w:pStyle w:val="Titoloprincipale"/>
        <w:spacing w:lineRule="auto" w:line="276"/>
        <w:jc w:val="center"/>
        <w:rPr>
          <w:rFonts w:ascii="Times New Roman" w:hAnsi="Times New Roman" w:cs="Times New Roman"/>
          <w:color w:val="4472C4" w:themeColor="accent1"/>
          <w:sz w:val="28"/>
          <w:szCs w:val="28"/>
        </w:rPr>
      </w:pPr>
      <w:r>
        <w:rPr>
          <w:rFonts w:eastAsia="" w:cs="Times New Roman" w:ascii="Times New Roman" w:hAnsi="Times New Roman" w:eastAsiaTheme="majorEastAsia"/>
          <w:color w:val="262626" w:themeColor="text1" w:themeTint="d9"/>
          <w:sz w:val="32"/>
          <w:szCs w:val="32"/>
        </w:rPr>
        <w:t>Dipartimento di Ingegneria “Enzo Ferrari”</w:t>
      </w:r>
    </w:p>
    <w:p>
      <w:pPr>
        <w:pStyle w:val="Titoloprincipale"/>
        <w:spacing w:lineRule="auto" w:line="276"/>
        <w:jc w:val="center"/>
        <w:rPr>
          <w:rFonts w:ascii="Times New Roman" w:hAnsi="Times New Roman" w:cs="Times New Roman"/>
          <w:color w:val="4472C4" w:themeColor="accent1"/>
          <w:sz w:val="28"/>
          <w:szCs w:val="28"/>
        </w:rPr>
      </w:pPr>
      <w:r>
        <w:rPr>
          <w:rFonts w:eastAsia="" w:cs="Times New Roman" w:ascii="Times New Roman" w:hAnsi="Times New Roman" w:eastAsiaTheme="majorEastAsia"/>
          <w:color w:val="262626" w:themeColor="text1" w:themeTint="d9"/>
          <w:sz w:val="32"/>
          <w:szCs w:val="32"/>
        </w:rPr>
        <w:t>Corso di Laurea Magistrale in Ingegneria Informatica</w:t>
      </w:r>
    </w:p>
    <w:p>
      <w:pPr>
        <w:pStyle w:val="Titoloprincipale"/>
        <w:jc w:val="both"/>
        <w:rPr>
          <w:rFonts w:ascii="Times New Roman" w:hAnsi="Times New Roman" w:cs="Times New Roman"/>
          <w:sz w:val="40"/>
          <w:szCs w:val="40"/>
        </w:rPr>
      </w:pPr>
      <w:r>
        <w:rPr>
          <w:rFonts w:cs="Times New Roman" w:ascii="Times New Roman" w:hAnsi="Times New Roman"/>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center"/>
        <w:rPr>
          <w:sz w:val="40"/>
          <w:szCs w:val="40"/>
        </w:rPr>
      </w:pPr>
      <w:r>
        <w:rPr/>
        <w:drawing>
          <wp:inline distT="0" distB="0" distL="0" distR="0">
            <wp:extent cx="3021330" cy="2266950"/>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2"/>
                    <a:stretch>
                      <a:fillRect/>
                    </a:stretch>
                  </pic:blipFill>
                  <pic:spPr bwMode="auto">
                    <a:xfrm>
                      <a:off x="0" y="0"/>
                      <a:ext cx="3021330" cy="2266950"/>
                    </a:xfrm>
                    <a:prstGeom prst="rect">
                      <a:avLst/>
                    </a:prstGeom>
                  </pic:spPr>
                </pic:pic>
              </a:graphicData>
            </a:graphic>
          </wp:inline>
        </w:drawing>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center"/>
        <w:rPr>
          <w:sz w:val="44"/>
          <w:szCs w:val="44"/>
        </w:rPr>
      </w:pPr>
      <w:r>
        <w:rPr>
          <w:rFonts w:eastAsia="" w:cs="Times New Roman" w:ascii="Times New Roman" w:hAnsi="Times New Roman" w:eastAsiaTheme="majorEastAsia"/>
          <w:color w:val="262626" w:themeColor="text1" w:themeTint="d9"/>
          <w:sz w:val="44"/>
          <w:szCs w:val="44"/>
        </w:rPr>
        <w:t>Bird's Eye View Transformation</w:t>
      </w:r>
      <w:r>
        <w:rPr>
          <w:rFonts w:cs="Times New Roman" w:ascii="Times New Roman" w:hAnsi="Times New Roman"/>
          <w:color w:val="4472C4" w:themeColor="accent1"/>
          <w:sz w:val="44"/>
          <w:szCs w:val="44"/>
        </w:rPr>
        <w:t xml:space="preserve"> </w:t>
      </w:r>
    </w:p>
    <w:p>
      <w:pPr>
        <w:pStyle w:val="Titoloprincipale"/>
        <w:jc w:val="both"/>
        <w:rPr>
          <w:rFonts w:ascii="Times New Roman" w:hAnsi="Times New Roman" w:cs="Times New Roman"/>
          <w:sz w:val="40"/>
          <w:szCs w:val="40"/>
        </w:rPr>
      </w:pPr>
      <w:r>
        <w:rPr>
          <w:rFonts w:cs="Times New Roman" w:ascii="Times New Roman" w:hAnsi="Times New Roman"/>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Sottotitolo"/>
        <w:jc w:val="center"/>
        <w:rPr>
          <w:rFonts w:ascii="Times New Roman" w:hAnsi="Times New Roman" w:cs="Times New Roman"/>
        </w:rPr>
      </w:pPr>
      <w:r>
        <w:rPr>
          <w:rFonts w:cs="Times New Roman" w:ascii="Times New Roman" w:hAnsi="Times New Roman"/>
          <w:sz w:val="24"/>
          <w:szCs w:val="24"/>
        </w:rPr>
        <w:t>pROGETTO DI CORSO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rFonts w:ascii="Times New Roman" w:hAnsi="Times New Roman" w:cs="Times New Roman"/>
          <w:sz w:val="24"/>
          <w:szCs w:val="24"/>
        </w:rPr>
      </w:pPr>
      <w:r>
        <w:rPr>
          <w:rFonts w:cs="Times New Roman" w:ascii="Times New Roman" w:hAnsi="Times New Roman"/>
          <w:sz w:val="24"/>
          <w:szCs w:val="24"/>
        </w:rPr>
        <w:t>Fabrizio Di Blasi</w:t>
      </w:r>
      <w:r>
        <w:rPr>
          <w:rFonts w:cs="Times New Roman" w:ascii="Times New Roman" w:hAnsi="Times New Roman"/>
          <w:sz w:val="24"/>
          <w:szCs w:val="24"/>
          <w:lang w:bidi="it-IT"/>
        </w:rPr>
        <w:t xml:space="preserve"> | </w:t>
      </w:r>
      <w:r>
        <w:rPr>
          <w:rFonts w:cs="Times New Roman" w:ascii="Times New Roman" w:hAnsi="Times New Roman"/>
          <w:sz w:val="24"/>
          <w:szCs w:val="24"/>
        </w:rPr>
        <w:t>Informatica industriale ed IoT</w:t>
      </w:r>
      <w:r>
        <w:rPr>
          <w:rFonts w:cs="Times New Roman" w:ascii="Times New Roman" w:hAnsi="Times New Roman"/>
          <w:sz w:val="24"/>
          <w:szCs w:val="24"/>
          <w:lang w:bidi="it-IT"/>
        </w:rPr>
        <w:t xml:space="preserve"> | </w:t>
      </w:r>
      <w:r>
        <w:rPr>
          <w:rFonts w:cs="Times New Roman" w:ascii="Times New Roman" w:hAnsi="Times New Roman"/>
          <w:sz w:val="24"/>
          <w:szCs w:val="24"/>
        </w:rPr>
        <w:t>a.a 2018/2019</w:t>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Sommario</w:t>
          </w:r>
        </w:p>
        <w:p>
          <w:pPr>
            <w:pStyle w:val="Indice1"/>
            <w:tabs>
              <w:tab w:val="clear" w:pos="9628"/>
              <w:tab w:val="right" w:pos="9638" w:leader="dot"/>
            </w:tabs>
            <w:rPr/>
          </w:pPr>
          <w:r>
            <w:fldChar w:fldCharType="begin"/>
          </w:r>
          <w:r>
            <w:rPr>
              <w:webHidden/>
              <w:rStyle w:val="Saltoaindice"/>
              <w:vanish w:val="false"/>
            </w:rPr>
            <w:instrText> TOC \z \o "1-3" \u \h</w:instrText>
          </w:r>
          <w:r>
            <w:rPr>
              <w:webHidden/>
              <w:rStyle w:val="Saltoaindice"/>
              <w:vanish w:val="false"/>
            </w:rPr>
            <w:fldChar w:fldCharType="separate"/>
          </w:r>
          <w:hyperlink w:anchor="__RefHeading___Toc1208_2846315957">
            <w:r>
              <w:rPr>
                <w:webHidden/>
                <w:rStyle w:val="Saltoaindice"/>
                <w:vanish w:val="false"/>
              </w:rPr>
              <w:t>Introduzione</w:t>
              <w:tab/>
              <w:t>4</w:t>
            </w:r>
          </w:hyperlink>
        </w:p>
        <w:p>
          <w:pPr>
            <w:pStyle w:val="Indice1"/>
            <w:tabs>
              <w:tab w:val="clear" w:pos="9628"/>
              <w:tab w:val="right" w:pos="9638" w:leader="dot"/>
            </w:tabs>
            <w:rPr/>
          </w:pPr>
          <w:hyperlink w:anchor="__RefHeading___Toc1210_2846315957">
            <w:r>
              <w:rPr>
                <w:webHidden/>
                <w:rStyle w:val="Saltoaindice"/>
                <w:vanish w:val="false"/>
              </w:rPr>
              <w:t>a. Finalità del progetto</w:t>
              <w:tab/>
              <w:t>4</w:t>
            </w:r>
          </w:hyperlink>
        </w:p>
        <w:p>
          <w:pPr>
            <w:pStyle w:val="Indice1"/>
            <w:tabs>
              <w:tab w:val="clear" w:pos="9628"/>
              <w:tab w:val="right" w:pos="9638" w:leader="dot"/>
            </w:tabs>
            <w:rPr/>
          </w:pPr>
          <w:hyperlink w:anchor="__RefHeading___Toc1212_2846315957">
            <w:r>
              <w:rPr>
                <w:webHidden/>
                <w:rStyle w:val="Saltoaindice"/>
                <w:vanish w:val="false"/>
              </w:rPr>
              <w:t>Descrizione Del Progetto</w:t>
              <w:tab/>
              <w:t>4</w:t>
            </w:r>
          </w:hyperlink>
        </w:p>
        <w:p>
          <w:pPr>
            <w:pStyle w:val="Indice1"/>
            <w:tabs>
              <w:tab w:val="clear" w:pos="9628"/>
              <w:tab w:val="right" w:pos="9638" w:leader="dot"/>
            </w:tabs>
            <w:rPr/>
          </w:pPr>
          <w:hyperlink w:anchor="__RefHeading___Toc1214_2846315957">
            <w:r>
              <w:rPr>
                <w:webHidden/>
                <w:rStyle w:val="Saltoaindice"/>
                <w:vanish w:val="false"/>
              </w:rPr>
              <w:t>a. Procedimento</w:t>
              <w:tab/>
              <w:t>4</w:t>
            </w:r>
          </w:hyperlink>
        </w:p>
        <w:p>
          <w:pPr>
            <w:pStyle w:val="Indice1"/>
            <w:tabs>
              <w:tab w:val="clear" w:pos="9628"/>
              <w:tab w:val="right" w:pos="9638" w:leader="dot"/>
            </w:tabs>
            <w:rPr/>
          </w:pPr>
          <w:hyperlink w:anchor="__RefHeading___Toc1216_2846315957">
            <w:r>
              <w:rPr>
                <w:webHidden/>
                <w:rStyle w:val="Saltoaindice"/>
                <w:vanish w:val="false"/>
              </w:rPr>
              <w:t>a. Fault tree analysis</w:t>
              <w:tab/>
              <w:t>5</w:t>
            </w:r>
          </w:hyperlink>
        </w:p>
        <w:p>
          <w:pPr>
            <w:pStyle w:val="Indice1"/>
            <w:tabs>
              <w:tab w:val="clear" w:pos="9628"/>
              <w:tab w:val="right" w:pos="9638" w:leader="dot"/>
            </w:tabs>
            <w:rPr/>
          </w:pPr>
          <w:hyperlink w:anchor="__RefHeading___Toc1218_2846315957">
            <w:r>
              <w:rPr>
                <w:webHidden/>
                <w:rStyle w:val="Saltoaindice"/>
                <w:vanish w:val="false"/>
              </w:rPr>
              <w:t>b. Cause del fault</w:t>
              <w:tab/>
              <w:t>6</w:t>
            </w:r>
          </w:hyperlink>
        </w:p>
        <w:p>
          <w:pPr>
            <w:pStyle w:val="Indice1"/>
            <w:tabs>
              <w:tab w:val="clear" w:pos="9628"/>
              <w:tab w:val="right" w:pos="9638" w:leader="dot"/>
            </w:tabs>
            <w:rPr/>
          </w:pPr>
          <w:hyperlink w:anchor="__RefHeading___Toc1220_2846315957">
            <w:r>
              <w:rPr>
                <w:webHidden/>
                <w:rStyle w:val="Saltoaindice"/>
                <w:vanish w:val="false"/>
              </w:rPr>
              <w:t>Riduzione Del Rischio</w:t>
              <w:tab/>
              <w:t>7</w:t>
            </w:r>
          </w:hyperlink>
        </w:p>
        <w:p>
          <w:pPr>
            <w:pStyle w:val="Indice1"/>
            <w:tabs>
              <w:tab w:val="clear" w:pos="9628"/>
              <w:tab w:val="right" w:pos="9638" w:leader="dot"/>
            </w:tabs>
            <w:rPr/>
          </w:pPr>
          <w:hyperlink w:anchor="__RefHeading___Toc1222_2846315957">
            <w:r>
              <w:rPr>
                <w:webHidden/>
                <w:rStyle w:val="Saltoaindice"/>
                <w:vanish w:val="false"/>
              </w:rPr>
              <w:t>a. PLr – Required Performance Level</w:t>
              <w:tab/>
              <w:t>7</w:t>
            </w:r>
          </w:hyperlink>
        </w:p>
        <w:p>
          <w:pPr>
            <w:pStyle w:val="Indice1"/>
            <w:tabs>
              <w:tab w:val="clear" w:pos="9628"/>
              <w:tab w:val="right" w:pos="9638" w:leader="dot"/>
            </w:tabs>
            <w:rPr/>
          </w:pPr>
          <w:hyperlink w:anchor="__RefHeading___Toc1224_2846315957">
            <w:r>
              <w:rPr>
                <w:webHidden/>
                <w:rStyle w:val="Saltoaindice"/>
                <w:vanish w:val="false"/>
              </w:rPr>
              <w:t>c. SIL richiesta alla funzione di sicurezza</w:t>
              <w:tab/>
              <w:t>9</w:t>
            </w:r>
          </w:hyperlink>
        </w:p>
        <w:p>
          <w:pPr>
            <w:pStyle w:val="Indice1"/>
            <w:tabs>
              <w:tab w:val="clear" w:pos="9628"/>
              <w:tab w:val="right" w:pos="9638" w:leader="dot"/>
            </w:tabs>
            <w:rPr/>
          </w:pPr>
          <w:hyperlink w:anchor="__RefHeading___Toc1226_2846315957">
            <w:r>
              <w:rPr>
                <w:webHidden/>
                <w:rStyle w:val="Saltoaindice"/>
                <w:vanish w:val="false"/>
              </w:rPr>
              <w:t>d. MTBFd – Mean Time Between Failures dangerous</w:t>
              <w:tab/>
              <w:t>11</w:t>
            </w:r>
          </w:hyperlink>
        </w:p>
        <w:p>
          <w:pPr>
            <w:pStyle w:val="Indice1"/>
            <w:tabs>
              <w:tab w:val="clear" w:pos="9628"/>
              <w:tab w:val="right" w:pos="9638" w:leader="dot"/>
            </w:tabs>
            <w:rPr/>
          </w:pPr>
          <w:hyperlink w:anchor="__RefHeading___Toc1228_2846315957">
            <w:r>
              <w:rPr>
                <w:webHidden/>
                <w:rStyle w:val="Saltoaindice"/>
                <w:vanish w:val="false"/>
              </w:rPr>
              <w:t>e. PL e SIL</w:t>
              <w:tab/>
              <w:t>13</w:t>
            </w:r>
          </w:hyperlink>
        </w:p>
        <w:p>
          <w:pPr>
            <w:pStyle w:val="Indice1"/>
            <w:tabs>
              <w:tab w:val="clear" w:pos="9628"/>
              <w:tab w:val="right" w:pos="9638" w:leader="dot"/>
            </w:tabs>
            <w:rPr/>
          </w:pPr>
          <w:hyperlink w:anchor="__RefHeading___Toc1230_2846315957">
            <w:r>
              <w:rPr>
                <w:webHidden/>
                <w:rStyle w:val="Saltoaindice"/>
                <w:vanish w:val="false"/>
              </w:rPr>
              <w:t>Software</w:t>
              <w:tab/>
              <w:t>14</w:t>
            </w:r>
          </w:hyperlink>
        </w:p>
        <w:p>
          <w:pPr>
            <w:pStyle w:val="Indice1"/>
            <w:tabs>
              <w:tab w:val="clear" w:pos="9628"/>
              <w:tab w:val="right" w:pos="9638" w:leader="dot"/>
            </w:tabs>
            <w:rPr/>
          </w:pPr>
          <w:hyperlink w:anchor="__RefHeading___Toc1232_2846315957">
            <w:r>
              <w:rPr>
                <w:webHidden/>
                <w:rStyle w:val="Saltoaindice"/>
                <w:vanish w:val="false"/>
              </w:rPr>
              <w:t>a. Schema a Blocchi (FSM)</w:t>
              <w:tab/>
              <w:t>14</w:t>
            </w:r>
          </w:hyperlink>
        </w:p>
        <w:p>
          <w:pPr>
            <w:pStyle w:val="Indice1"/>
            <w:tabs>
              <w:tab w:val="clear" w:pos="9628"/>
              <w:tab w:val="right" w:pos="9638" w:leader="dot"/>
            </w:tabs>
            <w:rPr/>
          </w:pPr>
          <w:hyperlink w:anchor="__RefHeading___Toc1234_2846315957">
            <w:r>
              <w:rPr>
                <w:webHidden/>
                <w:rStyle w:val="Saltoaindice"/>
                <w:vanish w:val="false"/>
              </w:rPr>
              <w:t>f. Script Codesys</w:t>
              <w:tab/>
              <w:t>16</w:t>
            </w:r>
          </w:hyperlink>
        </w:p>
        <w:p>
          <w:pPr>
            <w:pStyle w:val="Indice1"/>
            <w:tabs>
              <w:tab w:val="clear" w:pos="9628"/>
              <w:tab w:val="right" w:pos="9638" w:leader="dot"/>
            </w:tabs>
            <w:rPr/>
          </w:pPr>
          <w:hyperlink w:anchor="__RefHeading___Toc1236_2846315957">
            <w:r>
              <w:rPr>
                <w:webHidden/>
                <w:rStyle w:val="Saltoaindice"/>
                <w:vanish w:val="false"/>
              </w:rPr>
              <w:t>Conclusioni</w:t>
              <w:tab/>
              <w:t>19</w:t>
            </w:r>
          </w:hyperlink>
          <w:r>
            <w:rPr>
              <w:rStyle w:val="Saltoaindice"/>
              <w:vanish w:val="false"/>
            </w:rPr>
            <w:fldChar w:fldCharType="end"/>
          </w:r>
        </w:p>
      </w:sdtContent>
    </w:sdt>
    <w:p>
      <w:pPr>
        <w:pStyle w:val="Indice1"/>
        <w:tabs>
          <w:tab w:val="right" w:pos="9628" w:leader="dot"/>
        </w:tabs>
        <w:spacing w:before="0" w:after="100"/>
        <w:rPr>
          <w:vanish w:val="false"/>
          <w:sz w:val="32"/>
          <w:szCs w:val="32"/>
          <w:lang w:eastAsia="it-IT"/>
        </w:rPr>
      </w:pPr>
      <w:r>
        <w:rPr>
          <w:vanish w:val="false"/>
          <w:sz w:val="32"/>
          <w:szCs w:val="32"/>
          <w:lang w:eastAsia="it-IT"/>
        </w:rPr>
      </w:r>
    </w:p>
    <w:p>
      <w:pPr>
        <w:pStyle w:val="Normal"/>
        <w:jc w:val="both"/>
        <w:rPr>
          <w:sz w:val="32"/>
          <w:szCs w:val="32"/>
        </w:rPr>
      </w:pPr>
      <w:r>
        <w:rPr>
          <w:sz w:val="32"/>
          <w:szCs w:val="32"/>
        </w:rPr>
      </w:r>
      <w:r>
        <w:br w:type="page"/>
      </w:r>
    </w:p>
    <w:p>
      <w:pPr>
        <w:pStyle w:val="Titolo1"/>
        <w:numPr>
          <w:ilvl w:val="0"/>
          <w:numId w:val="0"/>
        </w:numPr>
        <w:jc w:val="both"/>
        <w:rPr/>
      </w:pPr>
      <w:bookmarkStart w:id="1" w:name="__RefHeading___Toc1208_2846315957"/>
      <w:bookmarkStart w:id="2" w:name="_Toc12972761"/>
      <w:bookmarkEnd w:id="1"/>
      <w:r>
        <w:rPr/>
        <w:t>Introduzione</w:t>
      </w:r>
      <w:bookmarkEnd w:id="2"/>
    </w:p>
    <w:p>
      <w:pPr>
        <w:pStyle w:val="Titolo1"/>
        <w:numPr>
          <w:ilvl w:val="0"/>
          <w:numId w:val="2"/>
        </w:numPr>
        <w:rPr>
          <w:rFonts w:ascii="Times New Roman" w:hAnsi="Times New Roman" w:cs="Times New Roman"/>
          <w:sz w:val="32"/>
          <w:szCs w:val="32"/>
        </w:rPr>
      </w:pPr>
      <w:bookmarkStart w:id="3" w:name="__RefHeading___Toc1210_2846315957"/>
      <w:bookmarkStart w:id="4" w:name="_Toc12972762"/>
      <w:bookmarkEnd w:id="3"/>
      <w:r>
        <w:rPr/>
        <w:t>Finalità del progetto</w:t>
      </w:r>
      <w:bookmarkEnd w:id="4"/>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In questa relazione viene descritto il procedimento per effettuare la trasformazione “Bird's Eye View”. Tale trasformazione consiste nel ruotare, secondo dei parametri impostati dall’utente, ogni singolo fotogramma di un video già preesistente, oppure catturato dalla webcam (o videocamera).</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In questo modo si ha la possibilità di interpolare e proiettare il video catturato secondo un’angolatura differente da quella realmente ripresa.</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L’utente ha la possibilità di effettuare la trasposizione dei pixel tramite:</w:t>
      </w:r>
    </w:p>
    <w:p>
      <w:pPr>
        <w:pStyle w:val="NoSpacing"/>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Funzioni già esistenti di OpenCV</w:t>
      </w:r>
    </w:p>
    <w:p>
      <w:pPr>
        <w:pStyle w:val="NoSpacing"/>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Funzioni accelerate in CUDA</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Titolo1"/>
        <w:numPr>
          <w:ilvl w:val="0"/>
          <w:numId w:val="2"/>
        </w:numPr>
        <w:rPr>
          <w:rFonts w:ascii="Calibri Light" w:hAnsi="Calibri Light" w:eastAsia="" w:cs="" w:asciiTheme="majorHAnsi" w:cstheme="majorBidi" w:eastAsiaTheme="majorEastAsia" w:hAnsiTheme="majorHAnsi"/>
          <w:color w:val="262626" w:themeColor="text1" w:themeTint="d9"/>
          <w:sz w:val="40"/>
          <w:szCs w:val="40"/>
        </w:rPr>
      </w:pPr>
      <w:bookmarkStart w:id="5" w:name="_Toc129727621"/>
      <w:r>
        <w:rPr>
          <w:rFonts w:eastAsia="" w:cs="" w:cstheme="majorBidi" w:eastAsiaTheme="majorEastAsia"/>
          <w:color w:val="262626" w:themeColor="text1" w:themeTint="d9"/>
          <w:sz w:val="40"/>
          <w:szCs w:val="40"/>
        </w:rPr>
        <w:t>S</w:t>
      </w:r>
      <w:bookmarkEnd w:id="5"/>
      <w:r>
        <w:rPr>
          <w:rFonts w:eastAsia="" w:cs="" w:cstheme="majorBidi" w:eastAsiaTheme="majorEastAsia"/>
          <w:color w:val="262626" w:themeColor="text1" w:themeTint="d9"/>
          <w:sz w:val="40"/>
          <w:szCs w:val="40"/>
        </w:rPr>
        <w:t>tato dell’arte</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La “Bird's Eye View” fa parte della Inverse Perspective Mapping (IPM) che consiste in una tecnica matematica in cui le coordinate di un sistema vengono trasformate da una prospettiva all’altra. La IPM può essere usata in ambito automotive per ottenere una visione top-down, ad esempio : </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posOffset>408305</wp:posOffset>
            </wp:positionH>
            <wp:positionV relativeFrom="paragraph">
              <wp:posOffset>635</wp:posOffset>
            </wp:positionV>
            <wp:extent cx="3106420" cy="2024380"/>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3106420" cy="2024380"/>
                    </a:xfrm>
                    <a:prstGeom prst="rect">
                      <a:avLst/>
                    </a:prstGeom>
                  </pic:spPr>
                </pic:pic>
              </a:graphicData>
            </a:graphic>
          </wp:anchor>
        </w:drawing>
        <w:drawing>
          <wp:anchor behindDoc="0" distT="0" distB="0" distL="0" distR="0" simplePos="0" locked="0" layoutInCell="1" allowOverlap="1" relativeHeight="4">
            <wp:simplePos x="0" y="0"/>
            <wp:positionH relativeFrom="column">
              <wp:posOffset>3714115</wp:posOffset>
            </wp:positionH>
            <wp:positionV relativeFrom="paragraph">
              <wp:posOffset>635</wp:posOffset>
            </wp:positionV>
            <wp:extent cx="1440180" cy="371538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1440180" cy="3715385"/>
                    </a:xfrm>
                    <a:prstGeom prst="rect">
                      <a:avLst/>
                    </a:prstGeom>
                  </pic:spPr>
                </pic:pic>
              </a:graphicData>
            </a:graphic>
          </wp:anchor>
        </w:drawing>
      </w:r>
    </w:p>
    <w:p>
      <w:pPr>
        <w:pStyle w:val="Normal"/>
        <w:rPr>
          <w:rFonts w:ascii="Times New Roman" w:hAnsi="Times New Roman" w:eastAsia="" w:cs="Times New Roman" w:eastAsiaTheme="majorEastAsia"/>
          <w:color w:val="262626" w:themeColor="text1" w:themeTint="d9"/>
          <w:sz w:val="24"/>
          <w:szCs w:val="24"/>
        </w:rPr>
      </w:pPr>
      <w:r>
        <w:rPr/>
      </w:r>
    </w:p>
    <w:p>
      <w:pPr>
        <w:pStyle w:val="Normal"/>
        <w:rPr>
          <w:rFonts w:ascii="Times New Roman" w:hAnsi="Times New Roman" w:eastAsia="" w:cs="Times New Roman" w:eastAsiaTheme="majorEastAsia"/>
          <w:color w:val="262626" w:themeColor="text1" w:themeTint="d9"/>
          <w:sz w:val="24"/>
          <w:szCs w:val="24"/>
        </w:rPr>
      </w:pPr>
      <w:r>
        <w:rPr/>
      </w:r>
    </w:p>
    <w:p>
      <w:pPr>
        <w:pStyle w:val="Normal"/>
        <w:rPr>
          <w:rFonts w:ascii="Times New Roman" w:hAnsi="Times New Roman" w:eastAsia="" w:cs="Times New Roman" w:eastAsiaTheme="majorEastAsia"/>
          <w:color w:val="262626" w:themeColor="text1" w:themeTint="d9"/>
          <w:sz w:val="24"/>
          <w:szCs w:val="24"/>
        </w:rPr>
      </w:pPr>
      <w:r>
        <w:rPr/>
      </w:r>
    </w:p>
    <w:p>
      <w:pPr>
        <w:pStyle w:val="Normal"/>
        <w:rPr/>
      </w:pPr>
      <w:r>
        <w:rPr>
          <w:rFonts w:eastAsia="" w:cs="Times New Roman" w:ascii="Times New Roman" w:hAnsi="Times New Roman" w:eastAsiaTheme="minorEastAsia"/>
          <w:color w:val="auto"/>
          <w:kern w:val="0"/>
          <w:sz w:val="24"/>
          <w:szCs w:val="24"/>
          <w:lang w:val="it-IT" w:eastAsia="en-US" w:bidi="ar-SA"/>
        </w:rPr>
        <w:t xml:space="preserve">Dalle due figure si può notare lo scopo principale, ovverosia, la proiezione di un fotogramma di una dashcam secondo una visuale top-down. Per creare tale visualizzazione, si ha il bisogno di trovare il corretto mapping di un punto della superficie (x,y,z) con il piano (u,v), </w:t>
      </w:r>
      <w:r>
        <w:rPr>
          <w:rFonts w:eastAsia="" w:cs="Times New Roman" w:ascii="Times New Roman" w:hAnsi="Times New Roman" w:eastAsiaTheme="minorEastAsia"/>
          <w:color w:val="auto"/>
          <w:kern w:val="0"/>
          <w:sz w:val="24"/>
          <w:szCs w:val="24"/>
          <w:lang w:val="it-IT" w:eastAsia="en-US" w:bidi="ar-SA"/>
        </w:rPr>
        <w:t xml:space="preserve">noto l’angolo </w:t>
      </w:r>
      <w:r>
        <w:rPr>
          <w:rFonts w:eastAsia="" w:cs="Times New Roman" w:ascii="Times New Roman" w:hAnsi="Times New Roman" w:eastAsiaTheme="minorEastAsia"/>
          <w:b w:val="false"/>
          <w:i w:val="false"/>
          <w:caps w:val="false"/>
          <w:smallCaps w:val="false"/>
          <w:color w:val="auto"/>
          <w:spacing w:val="0"/>
          <w:kern w:val="0"/>
          <w:sz w:val="24"/>
          <w:szCs w:val="24"/>
          <w:lang w:val="it-IT" w:eastAsia="en-US" w:bidi="ar-SA"/>
        </w:rPr>
        <w:t>θ</w:t>
      </w:r>
      <w:r>
        <w:rPr>
          <w:rFonts w:eastAsia="" w:cs="Times New Roman" w:ascii="Times New Roman" w:hAnsi="Times New Roman" w:eastAsiaTheme="minorEastAsia"/>
          <w:color w:val="auto"/>
          <w:kern w:val="0"/>
          <w:sz w:val="24"/>
          <w:szCs w:val="24"/>
          <w:lang w:val="it-IT" w:eastAsia="en-US" w:bidi="ar-SA"/>
        </w:rPr>
        <w:t>.</w:t>
      </w:r>
    </w:p>
    <w:p>
      <w:pPr>
        <w:pStyle w:val="Normal"/>
        <w:rPr>
          <w:rFonts w:ascii="Times New Roman" w:hAnsi="Times New Roman" w:eastAsia="" w:cs="Times New Roman" w:eastAsiaTheme="minorEastAsia"/>
          <w:color w:val="auto"/>
          <w:kern w:val="0"/>
          <w:sz w:val="24"/>
          <w:szCs w:val="24"/>
          <w:lang w:val="it-IT" w:eastAsia="en-US" w:bidi="ar-SA"/>
        </w:rPr>
      </w:pPr>
      <w: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3903980" cy="20796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3903980" cy="2079625"/>
                    </a:xfrm>
                    <a:prstGeom prst="rect">
                      <a:avLst/>
                    </a:prstGeom>
                  </pic:spPr>
                </pic:pic>
              </a:graphicData>
            </a:graphic>
          </wp:anchor>
        </w:drawing>
      </w:r>
      <w:r>
        <w:rPr>
          <w:rFonts w:eastAsia="" w:cs="Times New Roman" w:eastAsiaTheme="minorEastAsia" w:ascii="Times New Roman" w:hAnsi="Times New Roman"/>
          <w:color w:val="auto"/>
          <w:kern w:val="0"/>
          <w:sz w:val="24"/>
          <w:szCs w:val="24"/>
          <w:lang w:val="it-IT" w:eastAsia="en-US" w:bidi="ar-SA"/>
        </w:rPr>
        <w:t xml:space="preserve"> </w:t>
      </w:r>
      <w:r>
        <w:rPr>
          <w:rFonts w:eastAsia="" w:cs="Times New Roman" w:eastAsiaTheme="minorEastAsia" w:ascii="Times New Roman" w:hAnsi="Times New Roman"/>
          <w:color w:val="auto"/>
          <w:kern w:val="0"/>
          <w:sz w:val="24"/>
          <w:szCs w:val="24"/>
          <w:lang w:val="it-IT" w:eastAsia="en-US" w:bidi="ar-SA"/>
        </w:rPr>
        <w:t>La riproiezione può essere calcolata tramite la seguente formula:</w:t>
      </w:r>
    </w:p>
    <w:p>
      <w:pPr>
        <w:pStyle w:val="Normal"/>
        <w:rPr/>
      </w:pPr>
      <w:r>
        <w:rPr>
          <w:rFonts w:eastAsia="" w:cs="Times New Roman" w:ascii="Times New Roman" w:hAnsi="Times New Roman" w:eastAsiaTheme="minorEastAsia"/>
          <w:color w:val="auto"/>
          <w:kern w:val="0"/>
          <w:sz w:val="24"/>
          <w:szCs w:val="24"/>
          <w:lang w:val="it-IT" w:eastAsia="en-US" w:bidi="ar-SA"/>
        </w:rPr>
        <w:t>(u,v,1)</w:t>
      </w:r>
      <w:r>
        <w:rPr>
          <w:rFonts w:eastAsia="" w:cs="Times New Roman" w:ascii="Times New Roman" w:hAnsi="Times New Roman" w:eastAsiaTheme="minorEastAsia"/>
          <w:color w:val="auto"/>
          <w:kern w:val="0"/>
          <w:sz w:val="24"/>
          <w:szCs w:val="24"/>
          <w:vertAlign w:val="superscript"/>
          <w:lang w:val="it-IT" w:eastAsia="en-US" w:bidi="ar-SA"/>
        </w:rPr>
        <w:t>T</w:t>
      </w:r>
      <w:r>
        <w:rPr>
          <w:rFonts w:eastAsia="" w:cs="Times New Roman" w:ascii="Times New Roman" w:hAnsi="Times New Roman" w:eastAsiaTheme="minorEastAsia"/>
          <w:color w:val="auto"/>
          <w:kern w:val="0"/>
          <w:sz w:val="24"/>
          <w:szCs w:val="24"/>
          <w:lang w:val="it-IT" w:eastAsia="en-US" w:bidi="ar-SA"/>
        </w:rPr>
        <w:t xml:space="preserve"> = </w:t>
      </w:r>
      <w:r>
        <w:rPr>
          <w:rFonts w:eastAsia="" w:cs="Times New Roman" w:ascii="Times New Roman" w:hAnsi="Times New Roman" w:eastAsiaTheme="minorEastAsia"/>
          <w:color w:val="auto"/>
          <w:kern w:val="0"/>
          <w:sz w:val="24"/>
          <w:szCs w:val="24"/>
          <w:lang w:val="it-IT" w:eastAsia="en-US" w:bidi="ar-SA"/>
        </w:rPr>
        <w:t>K T R(x,y,z,1)</w:t>
      </w:r>
      <w:r>
        <w:rPr>
          <w:rFonts w:eastAsia="" w:cs="Times New Roman" w:ascii="Times New Roman" w:hAnsi="Times New Roman" w:eastAsiaTheme="minorEastAsia"/>
          <w:color w:val="auto"/>
          <w:kern w:val="0"/>
          <w:sz w:val="24"/>
          <w:szCs w:val="24"/>
          <w:vertAlign w:val="superscript"/>
          <w:lang w:val="it-IT" w:eastAsia="en-US" w:bidi="ar-SA"/>
        </w:rPr>
        <w:t>T</w:t>
      </w:r>
    </w:p>
    <w:p>
      <w:pPr>
        <w:pStyle w:val="Normal"/>
        <w:rPr/>
      </w:pPr>
      <w:r>
        <w:rPr/>
        <w:t>dove:</w:t>
      </w:r>
    </w:p>
    <w:p>
      <w:pPr>
        <w:pStyle w:val="Normal"/>
        <w:rPr/>
      </w:pPr>
      <w:r>
        <w:rPr/>
        <w:t>R : matrice di rotazione</w:t>
      </w:r>
    </w:p>
    <w:p>
      <w:pPr>
        <w:pStyle w:val="Normal"/>
        <w:rPr/>
      </w:pPr>
      <w:r>
        <w:rPr/>
        <w:t>T : matrice di traslazione</w:t>
      </w:r>
    </w:p>
    <w:p>
      <w:pPr>
        <w:pStyle w:val="Normal"/>
        <w:rPr/>
      </w:pPr>
      <w:r>
        <w:rPr/>
        <w:t xml:space="preserve">K : matrice contenente i   </w:t>
        <w:tab/>
        <w:tab/>
        <w:t xml:space="preserve">  parametri della fotocamera </w:t>
      </w:r>
    </w:p>
    <w:p>
      <w:pPr>
        <w:pStyle w:val="Normal"/>
        <w:rPr/>
      </w:pPr>
      <w:r>
        <w:rPr/>
        <w:t>R</w:t>
      </w:r>
      <w:bookmarkStart w:id="6" w:name="__DdeLink__184_3186345990"/>
      <w:r>
        <w:rPr/>
        <w:t xml:space="preserve"> =</w:t>
      </w:r>
      <w:r>
        <w:rPr/>
      </w:r>
      <m:oMath xmlns:m="http://schemas.openxmlformats.org/officeDocument/2006/math">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cos</m:t>
              </m:r>
              <m:r>
                <w:rPr>
                  <w:rFonts w:ascii="Cambria Math" w:hAnsi="Cambria Math"/>
                </w:rPr>
                <m:t xml:space="preserve">θ</m:t>
              </m:r>
            </m:e>
            <m:e>
              <m:r>
                <w:rPr>
                  <w:rFonts w:ascii="Cambria Math" w:hAnsi="Cambria Math"/>
                </w:rPr>
                <m:t xml:space="preserve">−</m:t>
              </m:r>
              <m:r>
                <w:rPr>
                  <w:rFonts w:ascii="Cambria Math" w:hAnsi="Cambria Math"/>
                </w:rPr>
                <m:t xml:space="preserve">sin</m:t>
              </m:r>
              <m:r>
                <w:rPr>
                  <w:rFonts w:ascii="Cambria Math" w:hAnsi="Cambria Math"/>
                </w:rPr>
                <m:t xml:space="preserve">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sen</m:t>
              </m:r>
              <m:r>
                <w:rPr>
                  <w:rFonts w:ascii="Cambria Math" w:hAnsi="Cambria Math"/>
                </w:rPr>
                <m:t xml:space="preserve">θ</m:t>
              </m:r>
            </m:e>
            <m:e>
              <m:r>
                <w:rPr>
                  <w:rFonts w:ascii="Cambria Math" w:hAnsi="Cambria Math"/>
                </w:rPr>
                <m:t xml:space="preserve">cos</m:t>
              </m:r>
              <m:r>
                <w:rPr>
                  <w:rFonts w:ascii="Cambria Math" w:hAnsi="Cambria Math"/>
                </w:rPr>
                <m:t xml:space="preserve">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oMath>
      <w:bookmarkEnd w:id="6"/>
    </w:p>
    <w:p>
      <w:pPr>
        <w:pStyle w:val="Normal"/>
        <w:rPr/>
      </w:pPr>
      <w:r>
        <w:rPr/>
        <w:t>T =</w:t>
      </w:r>
      <w:r>
        <w:rPr/>
      </w:r>
      <m:oMath xmlns:m="http://schemas.openxmlformats.org/officeDocument/2006/math">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cos</m:t>
              </m:r>
              <m:r>
                <w:rPr>
                  <w:rFonts w:ascii="Cambria Math" w:hAnsi="Cambria Math"/>
                </w:rPr>
                <m:t xml:space="preserve">θ</m:t>
              </m:r>
            </m:e>
            <m:e>
              <m:r>
                <w:rPr>
                  <w:rFonts w:ascii="Cambria Math" w:hAnsi="Cambria Math"/>
                </w:rPr>
                <m:t xml:space="preserve">−</m:t>
              </m:r>
              <m:r>
                <w:rPr>
                  <w:rFonts w:ascii="Cambria Math" w:hAnsi="Cambria Math"/>
                </w:rPr>
                <m:t xml:space="preserve">sin</m:t>
              </m:r>
              <m:r>
                <w:rPr>
                  <w:rFonts w:ascii="Cambria Math" w:hAnsi="Cambria Math"/>
                </w:rPr>
                <m:t xml:space="preserve">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sen</m:t>
              </m:r>
              <m:r>
                <w:rPr>
                  <w:rFonts w:ascii="Cambria Math" w:hAnsi="Cambria Math"/>
                </w:rPr>
                <m:t xml:space="preserve">θ</m:t>
              </m:r>
            </m:e>
            <m:e>
              <m:r>
                <w:rPr>
                  <w:rFonts w:ascii="Cambria Math" w:hAnsi="Cambria Math"/>
                </w:rPr>
                <m:t xml:space="preserve">cos</m:t>
              </m:r>
              <m:r>
                <w:rPr>
                  <w:rFonts w:ascii="Cambria Math" w:hAnsi="Cambria Math"/>
                </w:rPr>
                <m:t xml:space="preserve">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oMath>
    </w:p>
    <w:p>
      <w:pPr>
        <w:pStyle w:val="Normal"/>
        <w:rPr/>
      </w:pPr>
      <w:r>
        <w:rPr/>
        <w:t>K =</w:t>
      </w:r>
      <w:r>
        <w:rPr/>
      </w:r>
      <m:oMath xmlns:m="http://schemas.openxmlformats.org/officeDocument/2006/math">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cos</m:t>
              </m:r>
              <m:r>
                <w:rPr>
                  <w:rFonts w:ascii="Cambria Math" w:hAnsi="Cambria Math"/>
                </w:rPr>
                <m:t xml:space="preserve">θ</m:t>
              </m:r>
            </m:e>
            <m:e>
              <m:r>
                <w:rPr>
                  <w:rFonts w:ascii="Cambria Math" w:hAnsi="Cambria Math"/>
                </w:rPr>
                <m:t xml:space="preserve">−</m:t>
              </m:r>
              <m:r>
                <w:rPr>
                  <w:rFonts w:ascii="Cambria Math" w:hAnsi="Cambria Math"/>
                </w:rPr>
                <m:t xml:space="preserve">sin</m:t>
              </m:r>
              <m:r>
                <w:rPr>
                  <w:rFonts w:ascii="Cambria Math" w:hAnsi="Cambria Math"/>
                </w:rPr>
                <m:t xml:space="preserve">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sen</m:t>
              </m:r>
              <m:r>
                <w:rPr>
                  <w:rFonts w:ascii="Cambria Math" w:hAnsi="Cambria Math"/>
                </w:rPr>
                <m:t xml:space="preserve">θ</m:t>
              </m:r>
            </m:e>
            <m:e>
              <m:r>
                <w:rPr>
                  <w:rFonts w:ascii="Cambria Math" w:hAnsi="Cambria Math"/>
                </w:rPr>
                <m:t xml:space="preserve">cos</m:t>
              </m:r>
              <m:r>
                <w:rPr>
                  <w:rFonts w:ascii="Cambria Math" w:hAnsi="Cambria Math"/>
                </w:rPr>
                <m:t xml:space="preserve">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oMath>
    </w:p>
    <w:p>
      <w:pPr>
        <w:pStyle w:val="Normal"/>
        <w:rPr/>
      </w:pPr>
      <w:r>
        <w:rPr/>
      </w:r>
    </w:p>
    <w:p>
      <w:pPr>
        <w:pStyle w:val="Normal"/>
        <w:rPr/>
      </w:pPr>
      <w:r>
        <w:rPr/>
      </w:r>
    </w:p>
    <w:p>
      <w:pPr>
        <w:pStyle w:val="Normal"/>
        <w:rPr/>
      </w:pPr>
      <w:r>
        <w:rPr/>
      </w:r>
    </w:p>
    <w:p>
      <w:pPr>
        <w:pStyle w:val="Normal"/>
        <w:rPr/>
      </w:pPr>
      <w:r>
        <w:rPr/>
      </w:r>
      <w:r>
        <w:br w:type="page"/>
      </w:r>
    </w:p>
    <w:p>
      <w:pPr>
        <w:pStyle w:val="Normal"/>
        <w:numPr>
          <w:ilvl w:val="0"/>
          <w:numId w:val="0"/>
        </w:numPr>
        <w:jc w:val="both"/>
        <w:rPr>
          <w:rFonts w:ascii="Times New Roman" w:hAnsi="Times New Roman" w:eastAsia="" w:cs="Times New Roman" w:eastAsiaTheme="majorEastAsia"/>
          <w:color w:val="262626" w:themeColor="text1" w:themeTint="d9"/>
          <w:kern w:val="0"/>
          <w:sz w:val="24"/>
          <w:szCs w:val="24"/>
          <w:lang w:val="it-IT" w:eastAsia="en-US" w:bidi="ar-SA"/>
        </w:rPr>
      </w:pPr>
      <w:r>
        <w:rPr>
          <w:rFonts w:eastAsia="" w:cs="Times New Roman" w:eastAsiaTheme="majorEastAsia" w:ascii="Times New Roman" w:hAnsi="Times New Roman"/>
          <w:color w:val="262626" w:themeColor="text1" w:themeTint="d9"/>
          <w:kern w:val="0"/>
          <w:sz w:val="24"/>
          <w:szCs w:val="24"/>
          <w:lang w:val="it-IT" w:eastAsia="en-US" w:bidi="ar-SA"/>
        </w:rPr>
      </w:r>
    </w:p>
    <w:p>
      <w:pPr>
        <w:pStyle w:val="Titolo1"/>
        <w:numPr>
          <w:ilvl w:val="0"/>
          <w:numId w:val="0"/>
        </w:numPr>
        <w:jc w:val="both"/>
        <w:rPr/>
      </w:pPr>
      <w:bookmarkStart w:id="7" w:name="__RefHeading___Toc1212_2846315957"/>
      <w:bookmarkStart w:id="8" w:name="_Toc12972763"/>
      <w:bookmarkEnd w:id="7"/>
      <w:r>
        <w:rPr>
          <w:rFonts w:eastAsia="" w:cs="" w:cstheme="majorBidi" w:eastAsiaTheme="majorEastAsia"/>
          <w:color w:val="262626" w:themeColor="text1" w:themeTint="d9"/>
          <w:sz w:val="40"/>
          <w:szCs w:val="40"/>
        </w:rPr>
        <w:t>D</w:t>
      </w:r>
      <w:bookmarkEnd w:id="8"/>
      <w:r>
        <w:rPr>
          <w:rFonts w:eastAsia="" w:cs="" w:cstheme="majorBidi" w:eastAsiaTheme="majorEastAsia"/>
          <w:color w:val="262626" w:themeColor="text1" w:themeTint="d9"/>
          <w:sz w:val="40"/>
          <w:szCs w:val="40"/>
        </w:rPr>
        <w:t>escrizione</w:t>
      </w:r>
    </w:p>
    <w:p>
      <w:pPr>
        <w:pStyle w:val="Titolo1"/>
        <w:numPr>
          <w:ilvl w:val="0"/>
          <w:numId w:val="3"/>
        </w:numPr>
        <w:spacing w:lineRule="auto" w:line="360"/>
        <w:jc w:val="both"/>
        <w:rPr>
          <w:rFonts w:ascii="Times New Roman" w:hAnsi="Times New Roman" w:eastAsia="" w:cs="Times New Roman" w:eastAsiaTheme="majorEastAsia"/>
          <w:color w:val="262626" w:themeColor="text1" w:themeTint="d9"/>
          <w:sz w:val="32"/>
          <w:szCs w:val="32"/>
        </w:rPr>
      </w:pPr>
      <w:bookmarkStart w:id="9" w:name="__RefHeading___Toc1216_2846315957"/>
      <w:bookmarkStart w:id="10" w:name="_Toc129727641"/>
      <w:bookmarkEnd w:id="9"/>
      <w:r>
        <w:rPr>
          <w:rFonts w:eastAsia="" w:cs="Times New Roman" w:ascii="Times New Roman" w:hAnsi="Times New Roman" w:eastAsiaTheme="majorEastAsia"/>
          <w:color w:val="262626" w:themeColor="text1" w:themeTint="d9"/>
          <w:sz w:val="32"/>
          <w:szCs w:val="32"/>
        </w:rPr>
        <w:t>S</w:t>
      </w:r>
      <w:bookmarkEnd w:id="10"/>
      <w:r>
        <w:rPr>
          <w:rFonts w:eastAsia="" w:cs="Times New Roman" w:ascii="Times New Roman" w:hAnsi="Times New Roman" w:eastAsiaTheme="majorEastAsia"/>
          <w:color w:val="262626" w:themeColor="text1" w:themeTint="d9"/>
          <w:sz w:val="32"/>
          <w:szCs w:val="32"/>
        </w:rPr>
        <w:t>chema a Blocchi</w:t>
      </w:r>
    </w:p>
    <w:p>
      <w:pPr>
        <w:pStyle w:val="Normal"/>
        <w:spacing w:lineRule="auto" w:line="360"/>
        <w:jc w:val="both"/>
        <w:rPr>
          <w:rFonts w:ascii="Times New Roman" w:hAnsi="Times New Roman" w:eastAsia="" w:cs="Times New Roman" w:eastAsiaTheme="majorEastAsia"/>
          <w:color w:val="262626" w:themeColor="text1" w:themeTint="d9"/>
          <w:sz w:val="32"/>
          <w:szCs w:val="32"/>
        </w:rPr>
      </w:pPr>
      <w:r>
        <w:rPr>
          <w:rFonts w:eastAsia="" w:cs="Times New Roman" w:eastAsiaTheme="majorEastAsia" w:ascii="Times New Roman" w:hAnsi="Times New Roman"/>
          <w:color w:val="262626" w:themeColor="text1" w:themeTint="d9"/>
          <w:sz w:val="32"/>
          <w:szCs w:val="32"/>
        </w:rPr>
        <w:drawing>
          <wp:anchor behindDoc="0" distT="0" distB="0" distL="0" distR="0" simplePos="0" locked="0" layoutInCell="1" allowOverlap="1" relativeHeight="2">
            <wp:simplePos x="0" y="0"/>
            <wp:positionH relativeFrom="column">
              <wp:align>center</wp:align>
            </wp:positionH>
            <wp:positionV relativeFrom="paragraph">
              <wp:posOffset>17145</wp:posOffset>
            </wp:positionV>
            <wp:extent cx="5417185" cy="7266940"/>
            <wp:effectExtent l="0" t="0" r="0" b="0"/>
            <wp:wrapTopAndBottom/>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5417185" cy="7266940"/>
                    </a:xfrm>
                    <a:prstGeom prst="rect">
                      <a:avLst/>
                    </a:prstGeom>
                  </pic:spPr>
                </pic:pic>
              </a:graphicData>
            </a:graphic>
          </wp:anchor>
        </w:drawing>
      </w:r>
    </w:p>
    <w:p>
      <w:pPr>
        <w:pStyle w:val="Normal"/>
        <w:spacing w:lineRule="auto" w:line="360"/>
        <w:jc w:val="both"/>
        <w:rPr/>
      </w:pPr>
      <w:r>
        <w:rPr>
          <w:rFonts w:eastAsia="" w:cs="Times New Roman" w:ascii="Times New Roman" w:hAnsi="Times New Roman" w:eastAsiaTheme="majorEastAsia"/>
          <w:color w:val="262626" w:themeColor="text1" w:themeTint="d9"/>
          <w:sz w:val="24"/>
          <w:szCs w:val="24"/>
        </w:rPr>
        <w:t>Dallo schema a blocchi presentato è possibile capire le due differenti modalità di esecuzione, selezionabili da linea di comando, del programma e le varie fasi svolte da esso.</w:t>
      </w:r>
    </w:p>
    <w:p>
      <w:pPr>
        <w:pStyle w:val="Normal"/>
        <w:spacing w:lineRule="auto" w:line="360" w:before="0" w:after="160"/>
        <w:jc w:val="both"/>
        <w:rPr/>
      </w:pPr>
      <w:r>
        <w:rPr/>
      </w:r>
    </w:p>
    <w:sectPr>
      <w:footerReference w:type="default" r:id="rId7"/>
      <w:type w:val="nextPage"/>
      <w:pgSz w:w="11906" w:h="16838"/>
      <w:pgMar w:left="1134" w:right="1134" w:header="0" w:top="1417" w:footer="708" w:bottom="1134" w:gutter="0"/>
      <w:pgNumType w:fmt="decimal"/>
      <w:formProt w:val="false"/>
      <w:titlePg/>
      <w:textDirection w:val="lrTb"/>
      <w:docGrid w:type="default" w:linePitch="360"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36966324"/>
    </w:sdtPr>
    <w:sdtContent>
      <w:p>
        <w:pPr>
          <w:pStyle w:val="Pidipagina"/>
          <w:jc w:val="right"/>
          <w:rPr/>
        </w:pPr>
        <w:r>
          <w:rPr/>
          <w:fldChar w:fldCharType="begin"/>
        </w:r>
        <w:r>
          <w:rPr/>
          <w:instrText> PAGE </w:instrText>
        </w:r>
        <w:r>
          <w:rPr/>
          <w:fldChar w:fldCharType="separate"/>
        </w:r>
        <w:r>
          <w:rPr/>
          <w:t>6</w:t>
        </w:r>
        <w:r>
          <w:rPr/>
          <w:fldChar w:fldCharType="end"/>
        </w:r>
      </w:p>
    </w:sdtContent>
  </w:sdt>
  <w:p>
    <w:pPr>
      <w:pStyle w:val="Pidipagina"/>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lowerLetter"/>
      <w:lvlText w:val="%1."/>
      <w:lvlJc w:val="left"/>
      <w:pPr>
        <w:ind w:left="0" w:hanging="0"/>
      </w:pPr>
    </w:lvl>
    <w:lvl w:ilvl="1">
      <w:start w:val="1"/>
      <w:pStyle w:val="Titolo2"/>
      <w:numFmt w:val="upperLetter"/>
      <w:lvlText w:val="%2."/>
      <w:lvlJc w:val="left"/>
      <w:pPr>
        <w:ind w:left="720" w:hanging="0"/>
      </w:pPr>
    </w:lvl>
    <w:lvl w:ilvl="2">
      <w:start w:val="1"/>
      <w:pStyle w:val="Titolo3"/>
      <w:numFmt w:val="decimal"/>
      <w:lvlText w:val="%3."/>
      <w:lvlJc w:val="left"/>
      <w:pPr>
        <w:ind w:left="1440" w:hanging="0"/>
      </w:pPr>
    </w:lvl>
    <w:lvl w:ilvl="3">
      <w:start w:val="1"/>
      <w:pStyle w:val="Titolo4"/>
      <w:numFmt w:val="lowerLetter"/>
      <w:lvlText w:val="%4)"/>
      <w:lvlJc w:val="left"/>
      <w:pPr>
        <w:ind w:left="2160" w:hanging="0"/>
      </w:pPr>
    </w:lvl>
    <w:lvl w:ilvl="4">
      <w:start w:val="1"/>
      <w:pStyle w:val="Titolo5"/>
      <w:numFmt w:val="decimal"/>
      <w:lvlText w:val="(%5)"/>
      <w:lvlJc w:val="left"/>
      <w:pPr>
        <w:ind w:left="2880" w:hanging="0"/>
      </w:pPr>
    </w:lvl>
    <w:lvl w:ilvl="5">
      <w:start w:val="1"/>
      <w:pStyle w:val="Titolo6"/>
      <w:numFmt w:val="lowerLetter"/>
      <w:lvlText w:val="(%6)"/>
      <w:lvlJc w:val="left"/>
      <w:pPr>
        <w:ind w:left="3600" w:hanging="0"/>
      </w:pPr>
    </w:lvl>
    <w:lvl w:ilvl="6">
      <w:start w:val="1"/>
      <w:pStyle w:val="Titolo7"/>
      <w:numFmt w:val="lowerRoman"/>
      <w:lvlText w:val="(%7)"/>
      <w:lvlJc w:val="left"/>
      <w:pPr>
        <w:ind w:left="4320" w:hanging="0"/>
      </w:pPr>
    </w:lvl>
    <w:lvl w:ilvl="7">
      <w:start w:val="1"/>
      <w:pStyle w:val="Titolo8"/>
      <w:numFmt w:val="lowerLetter"/>
      <w:lvlText w:val="(%8)"/>
      <w:lvlJc w:val="left"/>
      <w:pPr>
        <w:ind w:left="5040" w:hanging="0"/>
      </w:pPr>
    </w:lvl>
    <w:lvl w:ilvl="8">
      <w:start w:val="1"/>
      <w:pStyle w:val="Titolo9"/>
      <w:numFmt w:val="lowerRoman"/>
      <w:lvlText w:val="(%9)"/>
      <w:lvlJc w:val="left"/>
      <w:pPr>
        <w:ind w:left="5760" w:hanging="0"/>
      </w:pPr>
    </w:lvl>
  </w:abstractNum>
  <w:abstractNum w:abstractNumId="2">
    <w:lvl w:ilvl="0">
      <w:start w:val="1"/>
      <w:numFmt w:val="lowerLetter"/>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1"/>
      <w:numFmt w:val="lowerLetter"/>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57e7"/>
    <w:pPr>
      <w:widowControl/>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itolo1">
    <w:name w:val="Heading 1"/>
    <w:basedOn w:val="Normal"/>
    <w:next w:val="Normal"/>
    <w:link w:val="Titolo1Carattere"/>
    <w:uiPriority w:val="9"/>
    <w:qFormat/>
    <w:rsid w:val="00bd57e7"/>
    <w:pPr>
      <w:keepNext w:val="true"/>
      <w:keepLines/>
      <w:numPr>
        <w:ilvl w:val="0"/>
        <w:numId w:val="1"/>
      </w:numPr>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Titolo2">
    <w:name w:val="Heading 2"/>
    <w:basedOn w:val="Normal"/>
    <w:next w:val="Normal"/>
    <w:link w:val="Titolo2Carattere"/>
    <w:uiPriority w:val="9"/>
    <w:unhideWhenUsed/>
    <w:qFormat/>
    <w:rsid w:val="00bd57e7"/>
    <w:pPr>
      <w:keepNext w:val="true"/>
      <w:keepLines/>
      <w:numPr>
        <w:ilvl w:val="1"/>
        <w:numId w:val="1"/>
      </w:numPr>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Titolo3">
    <w:name w:val="Heading 3"/>
    <w:basedOn w:val="Normal"/>
    <w:next w:val="Normal"/>
    <w:link w:val="Titolo3Carattere"/>
    <w:uiPriority w:val="9"/>
    <w:semiHidden/>
    <w:unhideWhenUsed/>
    <w:qFormat/>
    <w:rsid w:val="00bd57e7"/>
    <w:pPr>
      <w:keepNext w:val="true"/>
      <w:keepLines/>
      <w:numPr>
        <w:ilvl w:val="2"/>
        <w:numId w:val="1"/>
      </w:numPr>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Titolo4">
    <w:name w:val="Heading 4"/>
    <w:basedOn w:val="Normal"/>
    <w:next w:val="Normal"/>
    <w:link w:val="Titolo4Carattere"/>
    <w:uiPriority w:val="9"/>
    <w:semiHidden/>
    <w:unhideWhenUsed/>
    <w:qFormat/>
    <w:rsid w:val="00bd57e7"/>
    <w:pPr>
      <w:keepNext w:val="true"/>
      <w:keepLines/>
      <w:numPr>
        <w:ilvl w:val="3"/>
        <w:numId w:val="1"/>
      </w:numPr>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Titolo5">
    <w:name w:val="Heading 5"/>
    <w:basedOn w:val="Normal"/>
    <w:next w:val="Normal"/>
    <w:link w:val="Titolo5Carattere"/>
    <w:uiPriority w:val="9"/>
    <w:semiHidden/>
    <w:unhideWhenUsed/>
    <w:qFormat/>
    <w:rsid w:val="00bd57e7"/>
    <w:pPr>
      <w:keepNext w:val="true"/>
      <w:keepLines/>
      <w:numPr>
        <w:ilvl w:val="4"/>
        <w:numId w:val="1"/>
      </w:numPr>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Titolo6">
    <w:name w:val="Heading 6"/>
    <w:basedOn w:val="Normal"/>
    <w:next w:val="Normal"/>
    <w:link w:val="Titolo6Carattere"/>
    <w:uiPriority w:val="9"/>
    <w:semiHidden/>
    <w:unhideWhenUsed/>
    <w:qFormat/>
    <w:rsid w:val="00bd57e7"/>
    <w:pPr>
      <w:keepNext w:val="true"/>
      <w:keepLines/>
      <w:numPr>
        <w:ilvl w:val="5"/>
        <w:numId w:val="1"/>
      </w:numPr>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Titolo7">
    <w:name w:val="Heading 7"/>
    <w:basedOn w:val="Normal"/>
    <w:next w:val="Normal"/>
    <w:link w:val="Titolo7Carattere"/>
    <w:uiPriority w:val="9"/>
    <w:semiHidden/>
    <w:unhideWhenUsed/>
    <w:qFormat/>
    <w:rsid w:val="00bd57e7"/>
    <w:pPr>
      <w:keepNext w:val="true"/>
      <w:keepLines/>
      <w:numPr>
        <w:ilvl w:val="6"/>
        <w:numId w:val="1"/>
      </w:numPr>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Titolo8">
    <w:name w:val="Heading 8"/>
    <w:basedOn w:val="Normal"/>
    <w:next w:val="Normal"/>
    <w:link w:val="Titolo8Carattere"/>
    <w:uiPriority w:val="9"/>
    <w:semiHidden/>
    <w:unhideWhenUsed/>
    <w:qFormat/>
    <w:rsid w:val="00bd57e7"/>
    <w:pPr>
      <w:keepNext w:val="true"/>
      <w:keepLines/>
      <w:numPr>
        <w:ilvl w:val="7"/>
        <w:numId w:val="1"/>
      </w:numPr>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Titolo9">
    <w:name w:val="Heading 9"/>
    <w:basedOn w:val="Normal"/>
    <w:next w:val="Normal"/>
    <w:link w:val="Titolo9Carattere"/>
    <w:uiPriority w:val="9"/>
    <w:semiHidden/>
    <w:unhideWhenUsed/>
    <w:qFormat/>
    <w:rsid w:val="00bd57e7"/>
    <w:pPr>
      <w:keepNext w:val="true"/>
      <w:keepLines/>
      <w:numPr>
        <w:ilvl w:val="8"/>
        <w:numId w:val="1"/>
      </w:numPr>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bd57e7"/>
    <w:rPr>
      <w:rFonts w:ascii="Calibri Light" w:hAnsi="Calibri Light" w:eastAsia="" w:cs="" w:asciiTheme="majorHAnsi" w:cstheme="majorBidi" w:eastAsiaTheme="majorEastAsia" w:hAnsiTheme="majorHAnsi"/>
      <w:color w:val="262626" w:themeColor="text1" w:themeTint="d9"/>
      <w:sz w:val="96"/>
      <w:szCs w:val="96"/>
    </w:rPr>
  </w:style>
  <w:style w:type="character" w:styleId="SottotitoloCarattere" w:customStyle="1">
    <w:name w:val="Sottotitolo Carattere"/>
    <w:basedOn w:val="DefaultParagraphFont"/>
    <w:link w:val="Sottotitolo"/>
    <w:uiPriority w:val="11"/>
    <w:qFormat/>
    <w:rsid w:val="00bd57e7"/>
    <w:rPr>
      <w:caps/>
      <w:color w:val="404040" w:themeColor="text1" w:themeTint="bf"/>
      <w:spacing w:val="20"/>
      <w:sz w:val="28"/>
      <w:szCs w:val="28"/>
    </w:rPr>
  </w:style>
  <w:style w:type="character" w:styleId="Titolo1Carattere" w:customStyle="1">
    <w:name w:val="Titolo 1 Carattere"/>
    <w:basedOn w:val="DefaultParagraphFont"/>
    <w:link w:val="Titolo1"/>
    <w:uiPriority w:val="9"/>
    <w:qFormat/>
    <w:rsid w:val="00bd57e7"/>
    <w:rPr>
      <w:rFonts w:ascii="Calibri Light" w:hAnsi="Calibri Light" w:eastAsia="" w:cs="" w:asciiTheme="majorHAnsi" w:cstheme="majorBidi" w:eastAsiaTheme="majorEastAsia" w:hAnsiTheme="majorHAnsi"/>
      <w:color w:val="262626" w:themeColor="text1" w:themeTint="d9"/>
      <w:sz w:val="40"/>
      <w:szCs w:val="40"/>
    </w:rPr>
  </w:style>
  <w:style w:type="character" w:styleId="Titolo2Carattere" w:customStyle="1">
    <w:name w:val="Titolo 2 Carattere"/>
    <w:basedOn w:val="DefaultParagraphFont"/>
    <w:link w:val="Titolo2"/>
    <w:uiPriority w:val="9"/>
    <w:qFormat/>
    <w:rsid w:val="00bd57e7"/>
    <w:rPr>
      <w:rFonts w:ascii="Calibri Light" w:hAnsi="Calibri Light" w:eastAsia="" w:cs="" w:asciiTheme="majorHAnsi" w:cstheme="majorBidi" w:eastAsiaTheme="majorEastAsia" w:hAnsiTheme="majorHAnsi"/>
      <w:color w:val="ED7D31" w:themeColor="accent2"/>
      <w:sz w:val="36"/>
      <w:szCs w:val="36"/>
    </w:rPr>
  </w:style>
  <w:style w:type="character" w:styleId="IntenseEmphasis">
    <w:name w:val="Intense Emphasis"/>
    <w:basedOn w:val="DefaultParagraphFont"/>
    <w:uiPriority w:val="21"/>
    <w:qFormat/>
    <w:rsid w:val="00bd57e7"/>
    <w:rPr>
      <w:b/>
      <w:bCs/>
      <w:i/>
      <w:iCs/>
      <w:caps w:val="false"/>
      <w:smallCaps w:val="false"/>
      <w:strike w:val="false"/>
      <w:dstrike w:val="false"/>
      <w:color w:val="ED7D31" w:themeColor="accent2"/>
    </w:rPr>
  </w:style>
  <w:style w:type="character" w:styleId="CollegamentoInternet">
    <w:name w:val="Collegamento Internet"/>
    <w:basedOn w:val="DefaultParagraphFont"/>
    <w:uiPriority w:val="99"/>
    <w:unhideWhenUsed/>
    <w:rsid w:val="0008406a"/>
    <w:rPr>
      <w:color w:val="0000FF"/>
      <w:u w:val="single"/>
    </w:rPr>
  </w:style>
  <w:style w:type="character" w:styleId="UnresolvedMention">
    <w:name w:val="Unresolved Mention"/>
    <w:basedOn w:val="DefaultParagraphFont"/>
    <w:uiPriority w:val="99"/>
    <w:semiHidden/>
    <w:unhideWhenUsed/>
    <w:qFormat/>
    <w:rsid w:val="0008406a"/>
    <w:rPr>
      <w:color w:val="605E5C"/>
      <w:shd w:fill="E1DFDD" w:val="clear"/>
    </w:rPr>
  </w:style>
  <w:style w:type="character" w:styleId="Titolo3Carattere" w:customStyle="1">
    <w:name w:val="Titolo 3 Carattere"/>
    <w:basedOn w:val="DefaultParagraphFont"/>
    <w:link w:val="Titolo3"/>
    <w:uiPriority w:val="9"/>
    <w:semiHidden/>
    <w:qFormat/>
    <w:rsid w:val="00bd57e7"/>
    <w:rPr>
      <w:rFonts w:ascii="Calibri Light" w:hAnsi="Calibri Light" w:eastAsia="" w:cs="" w:asciiTheme="majorHAnsi" w:cstheme="majorBidi" w:eastAsiaTheme="majorEastAsia" w:hAnsiTheme="majorHAnsi"/>
      <w:color w:val="C45911" w:themeColor="accent2" w:themeShade="bf"/>
      <w:sz w:val="32"/>
      <w:szCs w:val="32"/>
    </w:rPr>
  </w:style>
  <w:style w:type="character" w:styleId="Titolo4Carattere" w:customStyle="1">
    <w:name w:val="Titolo 4 Carattere"/>
    <w:basedOn w:val="DefaultParagraphFont"/>
    <w:link w:val="Titolo4"/>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Titolo5Carattere" w:customStyle="1">
    <w:name w:val="Titolo 5 Carattere"/>
    <w:basedOn w:val="DefaultParagraphFont"/>
    <w:link w:val="Titolo5"/>
    <w:uiPriority w:val="9"/>
    <w:semiHidden/>
    <w:qFormat/>
    <w:rsid w:val="00bd57e7"/>
    <w:rPr>
      <w:rFonts w:ascii="Calibri Light" w:hAnsi="Calibri Light" w:eastAsia="" w:cs="" w:asciiTheme="majorHAnsi" w:cstheme="majorBidi" w:eastAsiaTheme="majorEastAsia" w:hAnsiTheme="majorHAnsi"/>
      <w:color w:val="C45911" w:themeColor="accent2" w:themeShade="bf"/>
      <w:sz w:val="24"/>
      <w:szCs w:val="24"/>
    </w:rPr>
  </w:style>
  <w:style w:type="character" w:styleId="Titolo6Carattere" w:customStyle="1">
    <w:name w:val="Titolo 6 Carattere"/>
    <w:basedOn w:val="DefaultParagraphFont"/>
    <w:link w:val="Titolo6"/>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Titolo7Carattere" w:customStyle="1">
    <w:name w:val="Titolo 7 Carattere"/>
    <w:basedOn w:val="DefaultParagraphFont"/>
    <w:link w:val="Titolo7"/>
    <w:uiPriority w:val="9"/>
    <w:semiHidden/>
    <w:qFormat/>
    <w:rsid w:val="00bd57e7"/>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Titolo8Carattere" w:customStyle="1">
    <w:name w:val="Titolo 8 Carattere"/>
    <w:basedOn w:val="DefaultParagraphFont"/>
    <w:link w:val="Titolo8"/>
    <w:uiPriority w:val="9"/>
    <w:semiHidden/>
    <w:qFormat/>
    <w:rsid w:val="00bd57e7"/>
    <w:rPr>
      <w:rFonts w:ascii="Calibri Light" w:hAnsi="Calibri Light" w:eastAsia="" w:cs="" w:asciiTheme="majorHAnsi" w:cstheme="majorBidi" w:eastAsiaTheme="majorEastAsia" w:hAnsiTheme="majorHAnsi"/>
      <w:color w:val="833C0B" w:themeColor="accent2" w:themeShade="80"/>
      <w:sz w:val="22"/>
      <w:szCs w:val="22"/>
    </w:rPr>
  </w:style>
  <w:style w:type="character" w:styleId="Titolo9Carattere" w:customStyle="1">
    <w:name w:val="Titolo 9 Carattere"/>
    <w:basedOn w:val="DefaultParagraphFont"/>
    <w:link w:val="Titolo9"/>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Strong">
    <w:name w:val="Strong"/>
    <w:basedOn w:val="DefaultParagraphFont"/>
    <w:uiPriority w:val="22"/>
    <w:qFormat/>
    <w:rsid w:val="00bd57e7"/>
    <w:rPr>
      <w:b/>
      <w:bCs/>
    </w:rPr>
  </w:style>
  <w:style w:type="character" w:styleId="Enfasi">
    <w:name w:val="Enfasi"/>
    <w:basedOn w:val="DefaultParagraphFont"/>
    <w:uiPriority w:val="20"/>
    <w:qFormat/>
    <w:rsid w:val="00bd57e7"/>
    <w:rPr>
      <w:i/>
      <w:iCs/>
      <w:color w:val="000000" w:themeColor="text1"/>
    </w:rPr>
  </w:style>
  <w:style w:type="character" w:styleId="CitazioneCarattere" w:customStyle="1">
    <w:name w:val="Citazione Carattere"/>
    <w:basedOn w:val="DefaultParagraphFont"/>
    <w:link w:val="Citazione"/>
    <w:uiPriority w:val="29"/>
    <w:qFormat/>
    <w:rsid w:val="00bd57e7"/>
    <w:rPr>
      <w:rFonts w:ascii="Calibri Light" w:hAnsi="Calibri Light" w:eastAsia="" w:cs="" w:asciiTheme="majorHAnsi" w:cstheme="majorBidi" w:eastAsiaTheme="majorEastAsia" w:hAnsiTheme="majorHAnsi"/>
      <w:color w:val="000000" w:themeColor="text1"/>
      <w:sz w:val="24"/>
      <w:szCs w:val="24"/>
    </w:rPr>
  </w:style>
  <w:style w:type="character" w:styleId="CitazioneintensaCarattere" w:customStyle="1">
    <w:name w:val="Citazione intensa Carattere"/>
    <w:basedOn w:val="DefaultParagraphFont"/>
    <w:link w:val="Citazioneintensa"/>
    <w:uiPriority w:val="30"/>
    <w:qFormat/>
    <w:rsid w:val="00bd57e7"/>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bd57e7"/>
    <w:rPr>
      <w:i/>
      <w:iCs/>
      <w:color w:val="595959" w:themeColor="text1" w:themeTint="a6"/>
    </w:rPr>
  </w:style>
  <w:style w:type="character" w:styleId="SubtleReference">
    <w:name w:val="Subtle Reference"/>
    <w:basedOn w:val="DefaultParagraphFont"/>
    <w:uiPriority w:val="31"/>
    <w:qFormat/>
    <w:rsid w:val="00bd57e7"/>
    <w:rPr>
      <w:smallCaps/>
      <w:color w:val="404040" w:themeColor="text1" w:themeTint="bf"/>
      <w:spacing w:val="0"/>
      <w:u w:val="single" w:color="7F7F7F"/>
    </w:rPr>
  </w:style>
  <w:style w:type="character" w:styleId="IntenseReference">
    <w:name w:val="Intense Reference"/>
    <w:basedOn w:val="DefaultParagraphFont"/>
    <w:uiPriority w:val="32"/>
    <w:qFormat/>
    <w:rsid w:val="00bd57e7"/>
    <w:rPr>
      <w:b/>
      <w:bCs/>
      <w:smallCaps/>
      <w:color w:val="auto"/>
      <w:spacing w:val="0"/>
      <w:u w:val="single"/>
    </w:rPr>
  </w:style>
  <w:style w:type="character" w:styleId="BookTitle">
    <w:name w:val="Book Title"/>
    <w:basedOn w:val="DefaultParagraphFont"/>
    <w:uiPriority w:val="33"/>
    <w:qFormat/>
    <w:rsid w:val="00bd57e7"/>
    <w:rPr>
      <w:b/>
      <w:bCs/>
      <w:smallCaps/>
      <w:spacing w:val="0"/>
    </w:rPr>
  </w:style>
  <w:style w:type="character" w:styleId="IntestazioneCarattere" w:customStyle="1">
    <w:name w:val="Intestazione Carattere"/>
    <w:basedOn w:val="DefaultParagraphFont"/>
    <w:link w:val="Intestazione"/>
    <w:uiPriority w:val="99"/>
    <w:qFormat/>
    <w:rsid w:val="00fe0257"/>
    <w:rPr/>
  </w:style>
  <w:style w:type="character" w:styleId="PidipaginaCarattere" w:customStyle="1">
    <w:name w:val="Piè di pagina Carattere"/>
    <w:basedOn w:val="DefaultParagraphFont"/>
    <w:link w:val="Pidipagina"/>
    <w:uiPriority w:val="99"/>
    <w:qFormat/>
    <w:rsid w:val="00fe0257"/>
    <w:rPr/>
  </w:style>
  <w:style w:type="character" w:styleId="Datatypes" w:customStyle="1">
    <w:name w:val="datatypes"/>
    <w:basedOn w:val="DefaultParagraphFont"/>
    <w:qFormat/>
    <w:rsid w:val="00da789b"/>
    <w:rPr/>
  </w:style>
  <w:style w:type="character" w:styleId="Comment" w:customStyle="1">
    <w:name w:val="comment"/>
    <w:basedOn w:val="DefaultParagraphFont"/>
    <w:qFormat/>
    <w:rsid w:val="00da789b"/>
    <w:rPr/>
  </w:style>
  <w:style w:type="character" w:styleId="TestofumettoCarattere" w:customStyle="1">
    <w:name w:val="Testo fumetto Carattere"/>
    <w:basedOn w:val="DefaultParagraphFont"/>
    <w:link w:val="Testofumetto"/>
    <w:uiPriority w:val="99"/>
    <w:semiHidden/>
    <w:qFormat/>
    <w:rsid w:val="00a81841"/>
    <w:rPr>
      <w:rFonts w:ascii="Segoe UI" w:hAnsi="Segoe UI" w:cs="Segoe UI"/>
      <w:sz w:val="18"/>
      <w:szCs w:val="18"/>
    </w:rPr>
  </w:style>
  <w:style w:type="character" w:styleId="Saltoaindice">
    <w:name w:val="Salto a indice"/>
    <w:qFormat/>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Titoloprincipale">
    <w:name w:val="Title"/>
    <w:basedOn w:val="Normal"/>
    <w:next w:val="Normal"/>
    <w:link w:val="TitoloCarattere"/>
    <w:uiPriority w:val="10"/>
    <w:qFormat/>
    <w:rsid w:val="00bd57e7"/>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Sottotitolo">
    <w:name w:val="Subtitle"/>
    <w:basedOn w:val="Normal"/>
    <w:next w:val="Normal"/>
    <w:link w:val="SottotitoloCarattere"/>
    <w:uiPriority w:val="11"/>
    <w:qFormat/>
    <w:rsid w:val="00bd57e7"/>
    <w:pPr>
      <w:spacing w:before="0" w:after="240"/>
    </w:pPr>
    <w:rPr>
      <w:caps/>
      <w:color w:val="404040" w:themeColor="text1" w:themeTint="bf"/>
      <w:spacing w:val="20"/>
      <w:sz w:val="28"/>
      <w:szCs w:val="28"/>
    </w:rPr>
  </w:style>
  <w:style w:type="paragraph" w:styleId="NoSpacing">
    <w:name w:val="No Spacing"/>
    <w:uiPriority w:val="1"/>
    <w:qFormat/>
    <w:rsid w:val="00bd57e7"/>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OCHeading">
    <w:name w:val="TOC Heading"/>
    <w:basedOn w:val="Titolo1"/>
    <w:next w:val="Normal"/>
    <w:uiPriority w:val="39"/>
    <w:unhideWhenUsed/>
    <w:qFormat/>
    <w:rsid w:val="00bd57e7"/>
    <w:pPr>
      <w:numPr>
        <w:ilvl w:val="0"/>
        <w:numId w:val="0"/>
      </w:numPr>
    </w:pPr>
    <w:rPr/>
  </w:style>
  <w:style w:type="paragraph" w:styleId="Indice1">
    <w:name w:val="TOC 1"/>
    <w:basedOn w:val="Normal"/>
    <w:next w:val="Normal"/>
    <w:autoRedefine/>
    <w:uiPriority w:val="39"/>
    <w:unhideWhenUsed/>
    <w:rsid w:val="007b7af2"/>
    <w:pPr>
      <w:tabs>
        <w:tab w:val="clear" w:pos="708"/>
        <w:tab w:val="right" w:pos="9628" w:leader="dot"/>
      </w:tabs>
      <w:spacing w:before="0" w:after="100"/>
    </w:pPr>
    <w:rPr/>
  </w:style>
  <w:style w:type="paragraph" w:styleId="Indice2">
    <w:name w:val="TOC 2"/>
    <w:basedOn w:val="Normal"/>
    <w:next w:val="Normal"/>
    <w:autoRedefine/>
    <w:uiPriority w:val="39"/>
    <w:unhideWhenUsed/>
    <w:rsid w:val="00d5650c"/>
    <w:pPr>
      <w:spacing w:before="0" w:after="100"/>
      <w:ind w:left="220" w:hanging="0"/>
    </w:pPr>
    <w:rPr/>
  </w:style>
  <w:style w:type="paragraph" w:styleId="Caption">
    <w:name w:val="caption"/>
    <w:basedOn w:val="Normal"/>
    <w:next w:val="Normal"/>
    <w:uiPriority w:val="35"/>
    <w:semiHidden/>
    <w:unhideWhenUsed/>
    <w:qFormat/>
    <w:rsid w:val="00bd57e7"/>
    <w:pPr>
      <w:spacing w:lineRule="auto" w:line="240"/>
    </w:pPr>
    <w:rPr>
      <w:b/>
      <w:bCs/>
      <w:color w:val="404040" w:themeColor="text1" w:themeTint="bf"/>
      <w:sz w:val="16"/>
      <w:szCs w:val="16"/>
    </w:rPr>
  </w:style>
  <w:style w:type="paragraph" w:styleId="Quote">
    <w:name w:val="Quote"/>
    <w:basedOn w:val="Normal"/>
    <w:next w:val="Normal"/>
    <w:link w:val="CitazioneCarattere"/>
    <w:uiPriority w:val="29"/>
    <w:qFormat/>
    <w:rsid w:val="00bd57e7"/>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next w:val="Normal"/>
    <w:link w:val="CitazioneintensaCarattere"/>
    <w:uiPriority w:val="30"/>
    <w:qFormat/>
    <w:rsid w:val="00bd57e7"/>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ListParagraph">
    <w:name w:val="List Paragraph"/>
    <w:basedOn w:val="Normal"/>
    <w:uiPriority w:val="34"/>
    <w:qFormat/>
    <w:rsid w:val="007b7af2"/>
    <w:pPr>
      <w:spacing w:before="0" w:after="160"/>
      <w:ind w:left="720" w:hanging="0"/>
      <w:contextualSpacing/>
    </w:pPr>
    <w:rPr/>
  </w:style>
  <w:style w:type="paragraph" w:styleId="Indice3">
    <w:name w:val="TOC 3"/>
    <w:basedOn w:val="Normal"/>
    <w:next w:val="Normal"/>
    <w:autoRedefine/>
    <w:uiPriority w:val="39"/>
    <w:unhideWhenUsed/>
    <w:rsid w:val="00bd57e7"/>
    <w:pPr>
      <w:spacing w:lineRule="auto" w:line="259" w:before="0" w:after="100"/>
      <w:ind w:left="440" w:hanging="0"/>
    </w:pPr>
    <w:rPr>
      <w:rFonts w:cs="Times New Roman"/>
      <w:sz w:val="22"/>
      <w:szCs w:val="22"/>
      <w:lang w:eastAsia="it-IT"/>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fe0257"/>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fe0257"/>
    <w:pPr>
      <w:tabs>
        <w:tab w:val="clear" w:pos="708"/>
        <w:tab w:val="center" w:pos="4819" w:leader="none"/>
        <w:tab w:val="right" w:pos="9638" w:leader="none"/>
      </w:tabs>
      <w:spacing w:lineRule="auto" w:line="240" w:before="0" w:after="0"/>
    </w:pPr>
    <w:rPr/>
  </w:style>
  <w:style w:type="paragraph" w:styleId="Alt" w:customStyle="1">
    <w:name w:val="alt"/>
    <w:basedOn w:val="Normal"/>
    <w:qFormat/>
    <w:rsid w:val="00da789b"/>
    <w:pPr>
      <w:spacing w:lineRule="auto" w:line="240" w:beforeAutospacing="1" w:afterAutospacing="1"/>
    </w:pPr>
    <w:rPr>
      <w:rFonts w:ascii="Times New Roman" w:hAnsi="Times New Roman" w:eastAsia="Times New Roman" w:cs="Times New Roman"/>
      <w:sz w:val="24"/>
      <w:szCs w:val="24"/>
      <w:lang w:eastAsia="it-IT"/>
    </w:rPr>
  </w:style>
  <w:style w:type="paragraph" w:styleId="BalloonText">
    <w:name w:val="Balloon Text"/>
    <w:basedOn w:val="Normal"/>
    <w:link w:val="TestofumettoCarattere"/>
    <w:uiPriority w:val="99"/>
    <w:semiHidden/>
    <w:unhideWhenUsed/>
    <w:qFormat/>
    <w:rsid w:val="00a81841"/>
    <w:pPr>
      <w:spacing w:lineRule="auto" w:line="240" w:before="0" w:after="0"/>
    </w:pPr>
    <w:rPr>
      <w:rFonts w:ascii="Segoe UI" w:hAnsi="Segoe UI" w:cs="Segoe UI"/>
      <w:sz w:val="18"/>
      <w:szCs w:val="18"/>
    </w:rPr>
  </w:style>
  <w:style w:type="paragraph" w:styleId="TOAHeading">
    <w:name w:val="TOA Heading"/>
    <w:basedOn w:val="Titolo"/>
    <w:qFormat/>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D1A4B-1E77-447C-8872-6FA60DF02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Application>LibreOffice/6.3.0.4$Linux_X86_64 LibreOffice_project/714e3e990d6aa57321bebab01999254e7bc38485</Application>
  <Pages>6</Pages>
  <Words>364</Words>
  <Characters>1929</Characters>
  <CharactersWithSpaces>2255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2019-06-28T08:56:00Z</dcterms:created>
  <dc:creator>fabrizio di blasi</dc:creator>
  <dc:description/>
  <dc:language>it-IT</dc:language>
  <cp:lastModifiedBy/>
  <cp:lastPrinted>2019-07-05T08:25:00Z</cp:lastPrinted>
  <dcterms:modified xsi:type="dcterms:W3CDTF">2019-09-04T18:02:23Z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