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A50B" w14:textId="77777777" w:rsidR="00150487" w:rsidRPr="002B3881" w:rsidRDefault="00DF6D50">
      <w:pPr>
        <w:pStyle w:val="Heading1"/>
        <w:rPr>
          <w:lang w:val="en-GB"/>
        </w:rPr>
      </w:pPr>
      <w:bookmarkStart w:id="0" w:name="Xbefc324cc30300d7eb0c598d4fa7053841e809d"/>
      <w:r w:rsidRPr="002B3881">
        <w:rPr>
          <w:lang w:val="en-GB"/>
        </w:rPr>
        <w:t>FlexUp Professional Services Agreement – Special Conditions (Services-SC)</w:t>
      </w:r>
    </w:p>
    <w:p w14:paraId="147BA50C" w14:textId="77777777" w:rsidR="00150487" w:rsidRPr="002B3881" w:rsidRDefault="00DF6D50">
      <w:pPr>
        <w:pStyle w:val="Published"/>
        <w:rPr>
          <w:lang w:val="en-GB"/>
        </w:rPr>
      </w:pPr>
      <w:r w:rsidRPr="002B3881">
        <w:rPr>
          <w:lang w:val="en-GB"/>
        </w:rPr>
        <w:t>Based on a template published by FlexUp on 13</w:t>
      </w:r>
      <w:r w:rsidRPr="002B3881">
        <w:rPr>
          <w:vertAlign w:val="superscript"/>
          <w:lang w:val="en-GB"/>
        </w:rPr>
        <w:t>th</w:t>
      </w:r>
      <w:r w:rsidRPr="002B3881">
        <w:rPr>
          <w:lang w:val="en-GB"/>
        </w:rPr>
        <w:t xml:space="preserve"> March 2026</w:t>
      </w:r>
    </w:p>
    <w:p w14:paraId="147BA519" w14:textId="77777777" w:rsidR="00150487" w:rsidRPr="002B3881" w:rsidRDefault="00DF6D50">
      <w:pPr>
        <w:rPr>
          <w:lang w:val="en-GB"/>
        </w:rPr>
      </w:pPr>
      <w:r w:rsidRPr="002B3881">
        <w:rPr>
          <w:lang w:val="en-GB"/>
        </w:rPr>
        <w:t>This professional services agreement ("</w:t>
      </w:r>
      <w:r w:rsidRPr="002B3881">
        <w:rPr>
          <w:b/>
          <w:bCs/>
          <w:lang w:val="en-GB"/>
        </w:rPr>
        <w:t>Contract</w:t>
      </w:r>
      <w:r w:rsidRPr="002B3881">
        <w:rPr>
          <w:lang w:val="en-GB"/>
        </w:rPr>
        <w:t xml:space="preserve">") is entered into by and between </w:t>
      </w:r>
      <w:r w:rsidRPr="002B3881">
        <w:rPr>
          <w:b/>
          <w:bCs/>
          <w:lang w:val="en-GB"/>
        </w:rPr>
        <w:t>Supplier</w:t>
      </w:r>
      <w:r w:rsidRPr="002B3881">
        <w:rPr>
          <w:lang w:val="en-GB"/>
        </w:rPr>
        <w:t xml:space="preserve"> and </w:t>
      </w:r>
      <w:r w:rsidRPr="002B3881">
        <w:rPr>
          <w:b/>
          <w:bCs/>
          <w:lang w:val="en-GB"/>
        </w:rPr>
        <w:t>Client</w:t>
      </w:r>
      <w:r w:rsidRPr="002B3881">
        <w:rPr>
          <w:lang w:val="en-GB"/>
        </w:rPr>
        <w:t>, as defined in Article 3 below, collectively referred to as the "</w:t>
      </w:r>
      <w:r w:rsidRPr="002B3881">
        <w:rPr>
          <w:b/>
          <w:bCs/>
          <w:lang w:val="en-GB"/>
        </w:rPr>
        <w:t>Parties</w:t>
      </w:r>
      <w:r w:rsidRPr="002B3881">
        <w:rPr>
          <w:lang w:val="en-GB"/>
        </w:rPr>
        <w:t>" and individually as a "</w:t>
      </w:r>
      <w:r w:rsidRPr="002B3881">
        <w:rPr>
          <w:b/>
          <w:bCs/>
          <w:lang w:val="en-GB"/>
        </w:rPr>
        <w:t>Party</w:t>
      </w:r>
      <w:r w:rsidRPr="002B3881">
        <w:rPr>
          <w:lang w:val="en-GB"/>
        </w:rPr>
        <w:t>".</w:t>
      </w:r>
    </w:p>
    <w:p w14:paraId="147BA51A" w14:textId="77777777" w:rsidR="00150487" w:rsidRPr="002B3881" w:rsidRDefault="00DF6D50">
      <w:pPr>
        <w:rPr>
          <w:lang w:val="en-GB"/>
        </w:rPr>
      </w:pPr>
      <w:r w:rsidRPr="002B3881">
        <w:rPr>
          <w:lang w:val="en-GB"/>
        </w:rPr>
        <w:t>This template is provided by FlexUp under the terms of the FlexUp Licence, which can be found on the FlexUp website (</w:t>
      </w:r>
      <w:hyperlink r:id="rId10">
        <w:r w:rsidRPr="002B3881">
          <w:rPr>
            <w:rStyle w:val="Hyperlink"/>
            <w:lang w:val="en-GB"/>
          </w:rPr>
          <w:t>www.flexup.org</w:t>
        </w:r>
      </w:hyperlink>
      <w:r w:rsidRPr="002B3881">
        <w:rPr>
          <w:lang w:val="en-GB"/>
        </w:rPr>
        <w:t>).</w:t>
      </w:r>
    </w:p>
    <w:p w14:paraId="147BA51B" w14:textId="77777777" w:rsidR="00150487" w:rsidRPr="002B3881" w:rsidRDefault="00DF6D50">
      <w:pPr>
        <w:pStyle w:val="Article1"/>
        <w:rPr>
          <w:lang w:val="en-GB"/>
        </w:rPr>
      </w:pPr>
      <w:r w:rsidRPr="002B3881">
        <w:rPr>
          <w:lang w:val="en-GB"/>
        </w:rPr>
        <w:t>Composition and Interpretation of the Contract</w:t>
      </w:r>
    </w:p>
    <w:p w14:paraId="147BA51C" w14:textId="77777777" w:rsidR="00150487" w:rsidRPr="002B3881" w:rsidRDefault="00DF6D50">
      <w:pPr>
        <w:pStyle w:val="Article2"/>
        <w:rPr>
          <w:lang w:val="en-GB"/>
        </w:rPr>
      </w:pPr>
      <w:r w:rsidRPr="002B3881">
        <w:rPr>
          <w:lang w:val="en-GB"/>
        </w:rPr>
        <w:t>This Contract is composed of the following documents, in descending order of priority:</w:t>
      </w:r>
    </w:p>
    <w:p w14:paraId="147BA51D" w14:textId="77777777" w:rsidR="00150487" w:rsidRPr="002B3881" w:rsidRDefault="00DF6D50">
      <w:pPr>
        <w:pStyle w:val="Article3"/>
        <w:rPr>
          <w:lang w:val="en-GB"/>
        </w:rPr>
      </w:pPr>
      <w:r w:rsidRPr="002B3881">
        <w:rPr>
          <w:b/>
          <w:bCs/>
          <w:lang w:val="en-GB"/>
        </w:rPr>
        <w:t>Services-OSC</w:t>
      </w:r>
      <w:r w:rsidRPr="002B3881">
        <w:rPr>
          <w:lang w:val="en-GB"/>
        </w:rPr>
        <w:t>, if applicable,</w:t>
      </w:r>
    </w:p>
    <w:p w14:paraId="147BA51E" w14:textId="56BADE7F" w:rsidR="00150487" w:rsidRPr="002B3881" w:rsidRDefault="00DF6D50">
      <w:pPr>
        <w:pStyle w:val="Article3"/>
        <w:rPr>
          <w:lang w:val="en-GB"/>
        </w:rPr>
      </w:pPr>
      <w:r w:rsidRPr="002B3881">
        <w:rPr>
          <w:b/>
          <w:bCs/>
          <w:lang w:val="en-GB"/>
        </w:rPr>
        <w:t>Services-SC</w:t>
      </w:r>
      <w:r w:rsidRPr="002B3881">
        <w:rPr>
          <w:lang w:val="en-GB"/>
        </w:rPr>
        <w:t>, the present document,</w:t>
      </w:r>
      <w:r w:rsidR="002B3881" w:rsidRPr="002B3881">
        <w:rPr>
          <w:noProof/>
          <w:color w:val="00B050"/>
          <w:lang w:val="en-GB"/>
        </w:rPr>
        <w:t xml:space="preserve">{% </w:t>
      </w:r>
      <w:r w:rsidRPr="002B3881">
        <w:rPr>
          <w:noProof/>
          <w:color w:val="00B050"/>
          <w:lang w:val="en-GB"/>
        </w:rPr>
        <w:t>if contract.charter</w:t>
      </w:r>
      <w:r w:rsidR="002B3881" w:rsidRPr="002B3881">
        <w:rPr>
          <w:noProof/>
          <w:color w:val="00B050"/>
          <w:lang w:val="en-GB"/>
        </w:rPr>
        <w:t xml:space="preserve"> %}</w:t>
      </w:r>
    </w:p>
    <w:p w14:paraId="147BA51F" w14:textId="77777777" w:rsidR="00150487" w:rsidRPr="002B3881" w:rsidRDefault="00DF6D50">
      <w:pPr>
        <w:pStyle w:val="Article3"/>
        <w:rPr>
          <w:lang w:val="en-GB"/>
        </w:rPr>
      </w:pPr>
      <w:r w:rsidRPr="002B3881">
        <w:rPr>
          <w:b/>
          <w:bCs/>
          <w:lang w:val="en-GB"/>
        </w:rPr>
        <w:t>Charter-SC</w:t>
      </w:r>
      <w:r w:rsidRPr="002B3881">
        <w:rPr>
          <w:lang w:val="en-GB"/>
        </w:rPr>
        <w:t xml:space="preserve"> (Appendix 1),</w:t>
      </w:r>
    </w:p>
    <w:p w14:paraId="147BA520" w14:textId="5F6D28FE" w:rsidR="00150487" w:rsidRPr="002B3881" w:rsidRDefault="002B3881">
      <w:pPr>
        <w:pStyle w:val="Article3"/>
        <w:rPr>
          <w:lang w:val="en-GB"/>
        </w:rPr>
      </w:pP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r w:rsidR="00DF6D50" w:rsidRPr="002B3881">
        <w:rPr>
          <w:b/>
          <w:bCs/>
          <w:lang w:val="en-GB"/>
        </w:rPr>
        <w:t>Services-AC</w:t>
      </w:r>
      <w:r w:rsidR="00DF6D50" w:rsidRPr="002B3881">
        <w:rPr>
          <w:lang w:val="en-GB"/>
        </w:rPr>
        <w:t xml:space="preserve">, if applicable, </w:t>
      </w:r>
      <w:bookmarkStart w:id="1" w:name="_Ref224331439"/>
      <w:bookmarkEnd w:id="1"/>
    </w:p>
    <w:p w14:paraId="147BA521" w14:textId="7C88BAF5" w:rsidR="00150487" w:rsidRPr="002B3881" w:rsidRDefault="00DF6D50">
      <w:pPr>
        <w:pStyle w:val="Article3"/>
        <w:rPr>
          <w:lang w:val="en-GB"/>
        </w:rPr>
      </w:pPr>
      <w:r w:rsidRPr="002B3881">
        <w:rPr>
          <w:b/>
          <w:bCs/>
          <w:lang w:val="en-GB"/>
        </w:rPr>
        <w:t>Services-GC</w:t>
      </w:r>
      <w:r w:rsidRPr="002B3881">
        <w:rPr>
          <w:lang w:val="en-GB"/>
        </w:rPr>
        <w:t>,</w:t>
      </w:r>
      <w:r w:rsidR="002B3881" w:rsidRPr="002B3881">
        <w:rPr>
          <w:noProof/>
          <w:color w:val="00B050"/>
          <w:lang w:val="en-GB"/>
        </w:rPr>
        <w:t xml:space="preserve">{% </w:t>
      </w:r>
      <w:r w:rsidRPr="002B3881">
        <w:rPr>
          <w:noProof/>
          <w:color w:val="00B050"/>
          <w:lang w:val="en-GB"/>
        </w:rPr>
        <w:t>if contract.charter</w:t>
      </w:r>
      <w:r w:rsidR="002B3881" w:rsidRPr="002B3881">
        <w:rPr>
          <w:noProof/>
          <w:color w:val="00B050"/>
          <w:lang w:val="en-GB"/>
        </w:rPr>
        <w:t xml:space="preserve"> %}</w:t>
      </w:r>
    </w:p>
    <w:p w14:paraId="147BA522" w14:textId="2553ADB4" w:rsidR="00150487" w:rsidRPr="002B3881" w:rsidRDefault="00DF6D50">
      <w:pPr>
        <w:pStyle w:val="Article3"/>
        <w:rPr>
          <w:lang w:val="en-GB"/>
        </w:rPr>
      </w:pPr>
      <w:r w:rsidRPr="002B3881">
        <w:rPr>
          <w:b/>
          <w:bCs/>
          <w:lang w:val="en-GB"/>
        </w:rPr>
        <w:t>Charter-GC</w:t>
      </w:r>
      <w:r w:rsidRPr="002B3881">
        <w:rPr>
          <w:lang w:val="en-GB"/>
        </w:rPr>
        <w:t>,</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p>
    <w:p w14:paraId="147BA523" w14:textId="77777777" w:rsidR="00150487" w:rsidRPr="002B3881" w:rsidRDefault="00DF6D50">
      <w:pPr>
        <w:pStyle w:val="Article3"/>
        <w:rPr>
          <w:lang w:val="en-GB"/>
        </w:rPr>
      </w:pPr>
      <w:r w:rsidRPr="002B3881">
        <w:rPr>
          <w:b/>
          <w:bCs/>
          <w:lang w:val="en-GB"/>
        </w:rPr>
        <w:t>FlexUp-GC</w:t>
      </w:r>
      <w:r w:rsidRPr="002B3881">
        <w:rPr>
          <w:lang w:val="en-GB"/>
        </w:rPr>
        <w:t xml:space="preserve">, </w:t>
      </w:r>
      <w:bookmarkStart w:id="2" w:name="_Ref224331453"/>
      <w:bookmarkEnd w:id="2"/>
    </w:p>
    <w:p w14:paraId="147BA524" w14:textId="77777777" w:rsidR="00150487" w:rsidRPr="002B3881" w:rsidRDefault="00DF6D50">
      <w:pPr>
        <w:pStyle w:val="Offset"/>
        <w:rPr>
          <w:lang w:val="en-GB"/>
        </w:rPr>
      </w:pPr>
      <w:r w:rsidRPr="002B3881">
        <w:rPr>
          <w:lang w:val="en-GB"/>
        </w:rPr>
        <w:t>where documents listed from 1.1d) to 1.1g) are incorporated by reference.</w:t>
      </w:r>
    </w:p>
    <w:p w14:paraId="147BA525" w14:textId="506860A0" w:rsidR="00150487" w:rsidRPr="002B3881" w:rsidRDefault="002B3881">
      <w:pPr>
        <w:pStyle w:val="Article2"/>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This Contract Confirms a single Order for the Services. The present Services-SC also serves as the Special Conditions for that Order, unless the Parties expressly sign a separate Services-OSC.</w:t>
      </w: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This Contract provides the general framework for occasional Orders for the Services. Each Order shall be Confirmed separately through its dedicated Professional Services Order – Special Conditions ("</w:t>
      </w:r>
      <w:r w:rsidR="00DF6D50" w:rsidRPr="002B3881">
        <w:rPr>
          <w:b/>
          <w:bCs/>
          <w:lang w:val="en-GB"/>
        </w:rPr>
        <w:t>Services-OSC</w:t>
      </w:r>
      <w:r w:rsidR="00DF6D50" w:rsidRPr="002B3881">
        <w:rPr>
          <w:lang w:val="en-GB"/>
        </w:rPr>
        <w:t>") or any other Confirmation method permitted by the Contract.</w:t>
      </w: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This Contract provides the general framework for Recurring-Orders for the Services. The recurring series starts on the Effective Date and each recurring Order is Confirmed according to the recurrence terms set out in Article 3 below, unless the Parties agree otherwise in writing.</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p w14:paraId="147BA526" w14:textId="77777777" w:rsidR="00150487" w:rsidRPr="002B3881" w:rsidRDefault="00DF6D50">
      <w:pPr>
        <w:pStyle w:val="Article1"/>
        <w:rPr>
          <w:lang w:val="en-GB"/>
        </w:rPr>
      </w:pPr>
      <w:r w:rsidRPr="002B3881">
        <w:rPr>
          <w:lang w:val="en-GB"/>
        </w:rPr>
        <w:t>Scope and Obligations</w:t>
      </w:r>
    </w:p>
    <w:p w14:paraId="147BA527" w14:textId="436E4ADA" w:rsidR="00150487" w:rsidRPr="002B3881" w:rsidRDefault="00DF6D50">
      <w:pPr>
        <w:pStyle w:val="Article2"/>
        <w:rPr>
          <w:lang w:val="en-GB"/>
        </w:rPr>
      </w:pPr>
      <w:r w:rsidRPr="002B3881">
        <w:rPr>
          <w:lang w:val="en-GB"/>
        </w:rPr>
        <w:t>Supplier agrees to provide the Services, and in return Client agrees to pay the Remuneration, as outlined in, and subject to the terms and conditions of this Contract.</w:t>
      </w:r>
      <w:r w:rsidR="002B3881" w:rsidRPr="002B3881">
        <w:rPr>
          <w:noProof/>
          <w:color w:val="00B050"/>
          <w:lang w:val="en-GB"/>
        </w:rPr>
        <w:t xml:space="preserve">{% </w:t>
      </w:r>
      <w:r w:rsidRPr="002B3881">
        <w:rPr>
          <w:noProof/>
          <w:color w:val="00B050"/>
          <w:lang w:val="en-GB"/>
        </w:rPr>
        <w:t>if contract.charter</w:t>
      </w:r>
      <w:r w:rsidR="002B3881" w:rsidRPr="002B3881">
        <w:rPr>
          <w:noProof/>
          <w:color w:val="00B050"/>
          <w:lang w:val="en-GB"/>
        </w:rPr>
        <w:t xml:space="preserve"> %}</w:t>
      </w:r>
    </w:p>
    <w:p w14:paraId="147BA528" w14:textId="03498E87" w:rsidR="00150487" w:rsidRPr="002B3881" w:rsidRDefault="00DF6D50">
      <w:pPr>
        <w:pStyle w:val="Article2"/>
        <w:rPr>
          <w:lang w:val="en-GB"/>
        </w:rPr>
      </w:pPr>
      <w:r w:rsidRPr="002B3881">
        <w:rPr>
          <w:lang w:val="en-GB"/>
        </w:rPr>
        <w:t xml:space="preserve">This Contract may grant </w:t>
      </w:r>
      <w:r w:rsidR="002B3881" w:rsidRPr="002B3881">
        <w:rPr>
          <w:noProof/>
          <w:color w:val="00B050"/>
          <w:lang w:val="en-GB"/>
        </w:rPr>
        <w:t xml:space="preserve">{% </w:t>
      </w:r>
      <w:r w:rsidRPr="002B3881">
        <w:rPr>
          <w:noProof/>
          <w:color w:val="00B050"/>
          <w:lang w:val="en-GB"/>
        </w:rPr>
        <w:t>if contract.charter.account == client</w:t>
      </w:r>
      <w:r w:rsidR="002B3881" w:rsidRPr="002B3881">
        <w:rPr>
          <w:noProof/>
          <w:color w:val="00B050"/>
          <w:lang w:val="en-GB"/>
        </w:rPr>
        <w:t xml:space="preserve"> %}</w:t>
      </w:r>
      <w:r w:rsidRPr="002B3881">
        <w:rPr>
          <w:lang w:val="en-GB"/>
        </w:rPr>
        <w:t>Supplier</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Client</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certain Tokens in the </w:t>
      </w:r>
      <w:r w:rsidR="002B3881" w:rsidRPr="002B3881">
        <w:rPr>
          <w:noProof/>
          <w:color w:val="00B050"/>
          <w:lang w:val="en-GB"/>
        </w:rPr>
        <w:t xml:space="preserve">{% </w:t>
      </w:r>
      <w:r w:rsidRPr="002B3881">
        <w:rPr>
          <w:noProof/>
          <w:color w:val="00B050"/>
          <w:lang w:val="en-GB"/>
        </w:rPr>
        <w:t>if contract.charter.account == client</w:t>
      </w:r>
      <w:r w:rsidR="002B3881" w:rsidRPr="002B3881">
        <w:rPr>
          <w:noProof/>
          <w:color w:val="00B050"/>
          <w:lang w:val="en-GB"/>
        </w:rPr>
        <w:t xml:space="preserve"> %}</w:t>
      </w:r>
      <w:r w:rsidRPr="002B3881">
        <w:rPr>
          <w:lang w:val="en-GB"/>
        </w:rPr>
        <w:t>Client</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Supplier</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's Project, which grant certain financial and voting rights in the Project, subject to the terms and conditions of the Charter.</w:t>
      </w:r>
      <w:r w:rsidR="002B3881" w:rsidRPr="002B3881">
        <w:rPr>
          <w:noProof/>
          <w:color w:val="00B050"/>
          <w:lang w:val="en-GB"/>
        </w:rPr>
        <w:t xml:space="preserve">{% </w:t>
      </w:r>
      <w:r w:rsidRPr="002B3881">
        <w:rPr>
          <w:noProof/>
          <w:color w:val="00B050"/>
          <w:lang w:val="en-GB"/>
        </w:rPr>
        <w:t>if contract.charter.can_issue_stock</w:t>
      </w:r>
      <w:r w:rsidR="002B3881" w:rsidRPr="002B3881">
        <w:rPr>
          <w:noProof/>
          <w:color w:val="00B050"/>
          <w:lang w:val="en-GB"/>
        </w:rPr>
        <w:t xml:space="preserve"> %}</w:t>
      </w:r>
    </w:p>
    <w:p w14:paraId="147BA529" w14:textId="2788DD3A" w:rsidR="00150487" w:rsidRPr="002B3881" w:rsidRDefault="00DF6D50">
      <w:pPr>
        <w:pStyle w:val="Article2"/>
        <w:rPr>
          <w:lang w:val="en-GB"/>
        </w:rPr>
      </w:pPr>
      <w:r w:rsidRPr="002B3881">
        <w:rPr>
          <w:lang w:val="en-GB"/>
        </w:rPr>
        <w:t>If the Project can issue Stock, these Securities may grant the option to receive Stock in the future, as specified in the Charter</w:t>
      </w:r>
      <w:r w:rsidRPr="002B3881">
        <w:rPr>
          <w:i/>
          <w:iCs/>
          <w:lang w:val="en-GB"/>
        </w:rPr>
        <w:t>.</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 </w:t>
      </w:r>
      <w:r w:rsidRPr="002B3881">
        <w:rPr>
          <w:noProof/>
          <w:color w:val="00B050"/>
          <w:lang w:val="en-GB"/>
        </w:rPr>
        <w:t>endif</w:t>
      </w:r>
      <w:r w:rsidR="002B3881" w:rsidRPr="002B3881">
        <w:rPr>
          <w:noProof/>
          <w:color w:val="00B050"/>
          <w:lang w:val="en-GB"/>
        </w:rPr>
        <w:t xml:space="preserve"> %}</w:t>
      </w:r>
    </w:p>
    <w:p w14:paraId="147BA52A" w14:textId="77777777" w:rsidR="00150487" w:rsidRPr="002B3881" w:rsidRDefault="00DF6D50">
      <w:pPr>
        <w:pStyle w:val="Article1"/>
        <w:rPr>
          <w:lang w:val="en-GB"/>
        </w:rPr>
      </w:pPr>
      <w:r w:rsidRPr="002B3881">
        <w:rPr>
          <w:lang w:val="en-GB"/>
        </w:rPr>
        <w:lastRenderedPageBreak/>
        <w:t>Definitions and specific terms and conditions</w:t>
      </w:r>
    </w:p>
    <w:p w14:paraId="147BA52B" w14:textId="77777777" w:rsidR="00150487" w:rsidRPr="002B3881" w:rsidRDefault="00DF6D50">
      <w:pPr>
        <w:rPr>
          <w:lang w:val="en-GB"/>
        </w:rPr>
      </w:pPr>
      <w:r w:rsidRPr="002B3881">
        <w:rPr>
          <w:lang w:val="en-GB"/>
        </w:rPr>
        <w:t xml:space="preserve">Capitalised terms within this Contract are defined terms, whose definitions are given in the table below or, if not here, elsewhere in the documents composing the Contract or in the FlexUp Glossary (available on </w:t>
      </w:r>
      <w:hyperlink r:id="rId11">
        <w:r w:rsidRPr="002B3881">
          <w:rPr>
            <w:rStyle w:val="Hyperlink"/>
            <w:lang w:val="en-GB"/>
          </w:rPr>
          <w:t>www.flexup.org/glossary</w:t>
        </w:r>
      </w:hyperlink>
      <w:r w:rsidRPr="002B3881">
        <w:rPr>
          <w:lang w:val="en-GB"/>
        </w:rPr>
        <w:t>).</w:t>
      </w:r>
    </w:p>
    <w:p w14:paraId="147BA52C" w14:textId="77777777" w:rsidR="00150487" w:rsidRPr="002B3881" w:rsidRDefault="00150487">
      <w:pPr>
        <w:rPr>
          <w:lang w:val="en-GB"/>
        </w:rPr>
      </w:pP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548"/>
        <w:gridCol w:w="7646"/>
      </w:tblGrid>
      <w:tr w:rsidR="00150487" w:rsidRPr="002B3881" w14:paraId="147BA52F" w14:textId="77777777">
        <w:trPr>
          <w:tblHeader/>
          <w:jc w:val="center"/>
        </w:trPr>
        <w:tc>
          <w:tcPr>
            <w:tcW w:w="1980" w:type="dxa"/>
            <w:shd w:val="clear" w:color="auto" w:fill="F2F2F2"/>
          </w:tcPr>
          <w:p w14:paraId="147BA52D" w14:textId="77777777" w:rsidR="00150487" w:rsidRPr="002B3881" w:rsidRDefault="00DF6D50">
            <w:pPr>
              <w:jc w:val="left"/>
              <w:rPr>
                <w:lang w:val="en-GB"/>
              </w:rPr>
            </w:pPr>
            <w:r w:rsidRPr="002B3881">
              <w:rPr>
                <w:b/>
                <w:bCs/>
                <w:lang w:val="en-GB"/>
              </w:rPr>
              <w:t>Defined Term / Key Item</w:t>
            </w:r>
          </w:p>
        </w:tc>
        <w:tc>
          <w:tcPr>
            <w:tcW w:w="5940" w:type="dxa"/>
            <w:shd w:val="clear" w:color="auto" w:fill="F2F2F2"/>
          </w:tcPr>
          <w:p w14:paraId="147BA52E" w14:textId="77777777" w:rsidR="00150487" w:rsidRPr="002B3881" w:rsidRDefault="00DF6D50">
            <w:pPr>
              <w:jc w:val="left"/>
              <w:rPr>
                <w:lang w:val="en-GB"/>
              </w:rPr>
            </w:pPr>
            <w:r w:rsidRPr="002B3881">
              <w:rPr>
                <w:b/>
                <w:bCs/>
                <w:lang w:val="en-GB"/>
              </w:rPr>
              <w:t>Definition / Specific terms and conditions</w:t>
            </w:r>
          </w:p>
        </w:tc>
      </w:tr>
      <w:tr w:rsidR="00150487" w:rsidRPr="002B3881" w14:paraId="147BA532" w14:textId="77777777">
        <w:trPr>
          <w:jc w:val="center"/>
        </w:trPr>
        <w:tc>
          <w:tcPr>
            <w:tcW w:w="1980" w:type="dxa"/>
          </w:tcPr>
          <w:p w14:paraId="147BA530" w14:textId="77777777" w:rsidR="00150487" w:rsidRPr="002B3881" w:rsidRDefault="00DF6D50">
            <w:pPr>
              <w:jc w:val="left"/>
              <w:rPr>
                <w:lang w:val="en-GB"/>
              </w:rPr>
            </w:pPr>
            <w:r w:rsidRPr="002B3881">
              <w:rPr>
                <w:b/>
                <w:bCs/>
                <w:lang w:val="en-GB"/>
              </w:rPr>
              <w:t>Contract Label</w:t>
            </w:r>
          </w:p>
        </w:tc>
        <w:tc>
          <w:tcPr>
            <w:tcW w:w="5940" w:type="dxa"/>
          </w:tcPr>
          <w:p w14:paraId="147BA531" w14:textId="4C6495D3"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contract.text_label or '</w:t>
            </w:r>
            <w:r w:rsidRPr="002B3881">
              <w:rPr>
                <w:noProof/>
                <w:color w:val="0000FF"/>
                <w:lang w:val="en-GB"/>
              </w:rPr>
              <w:t xml:space="preserve">‹ </w:t>
            </w:r>
            <w:r w:rsidR="00DF6D50" w:rsidRPr="002B3881">
              <w:rPr>
                <w:noProof/>
                <w:color w:val="0000FF"/>
                <w:lang w:val="en-GB"/>
              </w:rPr>
              <w:t>Supplier name</w:t>
            </w:r>
            <w:r w:rsidRPr="002B3881">
              <w:rPr>
                <w:noProof/>
                <w:color w:val="0000FF"/>
                <w:lang w:val="en-GB"/>
              </w:rPr>
              <w:t xml:space="preserve"> ›</w:t>
            </w:r>
            <w:r w:rsidR="00DF6D50" w:rsidRPr="002B3881">
              <w:rPr>
                <w:rFonts w:ascii="Arial" w:hAnsi="Arial" w:cs="Arial"/>
                <w:noProof/>
                <w:color w:val="0000FF"/>
                <w:lang w:val="en-GB"/>
              </w:rPr>
              <w:t>→</w:t>
            </w:r>
            <w:r w:rsidRPr="002B3881">
              <w:rPr>
                <w:noProof/>
                <w:color w:val="0000FF"/>
                <w:lang w:val="en-GB"/>
              </w:rPr>
              <w:t xml:space="preserve">‹ </w:t>
            </w:r>
            <w:r w:rsidR="00DF6D50" w:rsidRPr="002B3881">
              <w:rPr>
                <w:noProof/>
                <w:color w:val="0000FF"/>
                <w:lang w:val="en-GB"/>
              </w:rPr>
              <w:t>Client name</w:t>
            </w:r>
            <w:r w:rsidRPr="002B3881">
              <w:rPr>
                <w:noProof/>
                <w:color w:val="0000FF"/>
                <w:lang w:val="en-GB"/>
              </w:rPr>
              <w:t xml:space="preserve"> ›</w:t>
            </w:r>
            <w:r w:rsidR="00DF6D50" w:rsidRPr="002B3881">
              <w:rPr>
                <w:noProof/>
                <w:color w:val="0000FF"/>
                <w:lang w:val="en-GB"/>
              </w:rPr>
              <w:t xml:space="preserve"> Professional Services Contract • </w:t>
            </w:r>
            <w:r w:rsidRPr="002B3881">
              <w:rPr>
                <w:noProof/>
                <w:color w:val="0000FF"/>
                <w:lang w:val="en-GB"/>
              </w:rPr>
              <w:t xml:space="preserve">‹ </w:t>
            </w:r>
            <w:r w:rsidR="00DF6D50" w:rsidRPr="002B3881">
              <w:rPr>
                <w:noProof/>
                <w:color w:val="0000FF"/>
                <w:lang w:val="en-GB"/>
              </w:rPr>
              <w:t>Date</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p>
        </w:tc>
      </w:tr>
      <w:tr w:rsidR="00150487" w:rsidRPr="002B3881" w14:paraId="147BA535" w14:textId="77777777">
        <w:trPr>
          <w:jc w:val="center"/>
        </w:trPr>
        <w:tc>
          <w:tcPr>
            <w:tcW w:w="1980" w:type="dxa"/>
          </w:tcPr>
          <w:p w14:paraId="147BA533" w14:textId="77777777" w:rsidR="00150487" w:rsidRPr="002B3881" w:rsidRDefault="00DF6D50">
            <w:pPr>
              <w:jc w:val="left"/>
              <w:rPr>
                <w:lang w:val="en-GB"/>
              </w:rPr>
            </w:pPr>
            <w:r w:rsidRPr="002B3881">
              <w:rPr>
                <w:b/>
                <w:bCs/>
                <w:lang w:val="en-GB"/>
              </w:rPr>
              <w:t>Supplier</w:t>
            </w:r>
          </w:p>
        </w:tc>
        <w:tc>
          <w:tcPr>
            <w:tcW w:w="5940" w:type="dxa"/>
          </w:tcPr>
          <w:p w14:paraId="147BA534" w14:textId="52563202"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supplier.legal_identification_with_representative or '</w:t>
            </w:r>
            <w:r w:rsidRPr="002B3881">
              <w:rPr>
                <w:noProof/>
                <w:color w:val="00B050"/>
                <w:lang w:val="en-GB"/>
              </w:rPr>
              <w:t xml:space="preserve">[ </w:t>
            </w:r>
            <w:r w:rsidR="00DF6D50" w:rsidRPr="002B3881">
              <w:rPr>
                <w:noProof/>
                <w:color w:val="00B050"/>
                <w:lang w:val="en-GB"/>
              </w:rPr>
              <w:t>Individual</w:t>
            </w:r>
            <w:r w:rsidRPr="002B3881">
              <w:rPr>
                <w:noProof/>
                <w:color w:val="00B050"/>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full name</w:t>
            </w:r>
            <w:r w:rsidRPr="002B3881">
              <w:rPr>
                <w:noProof/>
                <w:color w:val="0000FF"/>
                <w:lang w:val="en-GB"/>
              </w:rPr>
              <w:t xml:space="preserve"> ›</w:t>
            </w:r>
            <w:r w:rsidR="00DF6D50" w:rsidRPr="002B3881">
              <w:rPr>
                <w:noProof/>
                <w:color w:val="0000FF"/>
                <w:lang w:val="en-GB"/>
              </w:rPr>
              <w:t xml:space="preserve">, a </w:t>
            </w:r>
            <w:r w:rsidRPr="002B3881">
              <w:rPr>
                <w:noProof/>
                <w:color w:val="0000FF"/>
                <w:lang w:val="en-GB"/>
              </w:rPr>
              <w:t xml:space="preserve">‹ </w:t>
            </w:r>
            <w:r w:rsidR="00DF6D50" w:rsidRPr="002B3881">
              <w:rPr>
                <w:noProof/>
                <w:color w:val="0000FF"/>
                <w:lang w:val="en-GB"/>
              </w:rPr>
              <w:t>citizenship</w:t>
            </w:r>
            <w:r w:rsidRPr="002B3881">
              <w:rPr>
                <w:noProof/>
                <w:color w:val="0000FF"/>
                <w:lang w:val="en-GB"/>
              </w:rPr>
              <w:t xml:space="preserve"> ›</w:t>
            </w:r>
            <w:r w:rsidR="00DF6D50" w:rsidRPr="002B3881">
              <w:rPr>
                <w:noProof/>
                <w:color w:val="0000FF"/>
                <w:lang w:val="en-GB"/>
              </w:rPr>
              <w:t xml:space="preserve"> citizen, born on </w:t>
            </w:r>
            <w:r w:rsidRPr="002B3881">
              <w:rPr>
                <w:noProof/>
                <w:color w:val="0000FF"/>
                <w:lang w:val="en-GB"/>
              </w:rPr>
              <w:t xml:space="preserve">‹ </w:t>
            </w:r>
            <w:r w:rsidR="00DF6D50" w:rsidRPr="002B3881">
              <w:rPr>
                <w:noProof/>
                <w:color w:val="0000FF"/>
                <w:lang w:val="en-GB"/>
              </w:rPr>
              <w:t>date</w:t>
            </w:r>
            <w:r w:rsidRPr="002B3881">
              <w:rPr>
                <w:noProof/>
                <w:color w:val="0000FF"/>
                <w:lang w:val="en-GB"/>
              </w:rPr>
              <w:t xml:space="preserve"> ›</w:t>
            </w:r>
            <w:r w:rsidR="00DF6D50" w:rsidRPr="002B3881">
              <w:rPr>
                <w:noProof/>
                <w:color w:val="0000FF"/>
                <w:lang w:val="en-GB"/>
              </w:rPr>
              <w:t xml:space="preserve"> in </w:t>
            </w:r>
            <w:r w:rsidRPr="002B3881">
              <w:rPr>
                <w:noProof/>
                <w:color w:val="0000FF"/>
                <w:lang w:val="en-GB"/>
              </w:rPr>
              <w:t xml:space="preserve">‹ </w:t>
            </w:r>
            <w:r w:rsidR="00DF6D50" w:rsidRPr="002B3881">
              <w:rPr>
                <w:noProof/>
                <w:color w:val="0000FF"/>
                <w:lang w:val="en-GB"/>
              </w:rPr>
              <w:t>city, country</w:t>
            </w:r>
            <w:r w:rsidRPr="002B3881">
              <w:rPr>
                <w:noProof/>
                <w:color w:val="0000FF"/>
                <w:lang w:val="en-GB"/>
              </w:rPr>
              <w:t xml:space="preserve"> ›</w:t>
            </w:r>
            <w:r w:rsidR="00DF6D50" w:rsidRPr="002B3881">
              <w:rPr>
                <w:noProof/>
                <w:color w:val="0000FF"/>
                <w:lang w:val="en-GB"/>
              </w:rPr>
              <w:t xml:space="preserve">, with </w:t>
            </w:r>
            <w:r w:rsidRPr="002B3881">
              <w:rPr>
                <w:noProof/>
                <w:color w:val="0000FF"/>
                <w:lang w:val="en-GB"/>
              </w:rPr>
              <w:t xml:space="preserve">‹ </w:t>
            </w:r>
            <w:r w:rsidR="00DF6D50" w:rsidRPr="002B3881">
              <w:rPr>
                <w:noProof/>
                <w:color w:val="0000FF"/>
                <w:lang w:val="en-GB"/>
              </w:rPr>
              <w:t>ID card/Passport</w:t>
            </w:r>
            <w:r w:rsidRPr="002B3881">
              <w:rPr>
                <w:noProof/>
                <w:color w:val="0000FF"/>
                <w:lang w:val="en-GB"/>
              </w:rPr>
              <w:t xml:space="preserve"> ›</w:t>
            </w:r>
            <w:r w:rsidR="00DF6D50" w:rsidRPr="002B3881">
              <w:rPr>
                <w:noProof/>
                <w:color w:val="0000FF"/>
                <w:lang w:val="en-GB"/>
              </w:rPr>
              <w:t xml:space="preserve"> number </w:t>
            </w:r>
            <w:r w:rsidRPr="002B3881">
              <w:rPr>
                <w:noProof/>
                <w:color w:val="0000FF"/>
                <w:lang w:val="en-GB"/>
              </w:rPr>
              <w:t xml:space="preserve">‹ </w:t>
            </w:r>
            <w:r w:rsidR="00DF6D50" w:rsidRPr="002B3881">
              <w:rPr>
                <w:noProof/>
                <w:color w:val="0000FF"/>
                <w:lang w:val="en-GB"/>
              </w:rPr>
              <w:t>identification number</w:t>
            </w:r>
            <w:r w:rsidRPr="002B3881">
              <w:rPr>
                <w:noProof/>
                <w:color w:val="0000FF"/>
                <w:lang w:val="en-GB"/>
              </w:rPr>
              <w:t xml:space="preserve"> ›</w:t>
            </w:r>
            <w:r w:rsidR="00DF6D50" w:rsidRPr="002B3881">
              <w:rPr>
                <w:noProof/>
                <w:color w:val="0000FF"/>
                <w:lang w:val="en-GB"/>
              </w:rPr>
              <w:t xml:space="preserve"> and residing at </w:t>
            </w:r>
            <w:r w:rsidRPr="002B3881">
              <w:rPr>
                <w:noProof/>
                <w:color w:val="0000FF"/>
                <w:lang w:val="en-GB"/>
              </w:rPr>
              <w:t xml:space="preserve">‹ </w:t>
            </w:r>
            <w:r w:rsidR="00DF6D50" w:rsidRPr="002B3881">
              <w:rPr>
                <w:noProof/>
                <w:color w:val="0000FF"/>
                <w:lang w:val="en-GB"/>
              </w:rPr>
              <w:t>address</w:t>
            </w:r>
            <w:r w:rsidRPr="002B3881">
              <w:rPr>
                <w:noProof/>
                <w:color w:val="0000FF"/>
                <w:lang w:val="en-GB"/>
              </w:rPr>
              <w:t xml:space="preserve"> ›</w:t>
            </w:r>
            <w:r w:rsidR="00DF6D50" w:rsidRPr="002B3881">
              <w:rPr>
                <w:noProof/>
                <w:color w:val="0000FF"/>
                <w:lang w:val="en-GB"/>
              </w:rPr>
              <w:t xml:space="preserve">. </w:t>
            </w:r>
            <w:r w:rsidRPr="002B3881">
              <w:rPr>
                <w:noProof/>
                <w:color w:val="00B050"/>
                <w:lang w:val="en-GB"/>
              </w:rPr>
              <w:t xml:space="preserve">[ </w:t>
            </w:r>
            <w:r w:rsidR="00DF6D50" w:rsidRPr="002B3881">
              <w:rPr>
                <w:noProof/>
                <w:color w:val="00B050"/>
                <w:lang w:val="en-GB"/>
              </w:rPr>
              <w:t>Registered entity</w:t>
            </w:r>
            <w:r w:rsidRPr="002B3881">
              <w:rPr>
                <w:noProof/>
                <w:color w:val="00B050"/>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entity name</w:t>
            </w:r>
            <w:r w:rsidRPr="002B3881">
              <w:rPr>
                <w:noProof/>
                <w:color w:val="0000FF"/>
                <w:lang w:val="en-GB"/>
              </w:rPr>
              <w:t xml:space="preserve"> ›</w:t>
            </w:r>
            <w:r w:rsidR="00DF6D50" w:rsidRPr="002B3881">
              <w:rPr>
                <w:noProof/>
                <w:color w:val="0000FF"/>
                <w:lang w:val="en-GB"/>
              </w:rPr>
              <w:t xml:space="preserve">, a </w:t>
            </w:r>
            <w:r w:rsidRPr="002B3881">
              <w:rPr>
                <w:noProof/>
                <w:color w:val="0000FF"/>
                <w:lang w:val="en-GB"/>
              </w:rPr>
              <w:t xml:space="preserve">‹ </w:t>
            </w:r>
            <w:r w:rsidR="00DF6D50" w:rsidRPr="002B3881">
              <w:rPr>
                <w:noProof/>
                <w:color w:val="0000FF"/>
                <w:lang w:val="en-GB"/>
              </w:rPr>
              <w:t>legal form</w:t>
            </w:r>
            <w:r w:rsidRPr="002B3881">
              <w:rPr>
                <w:noProof/>
                <w:color w:val="0000FF"/>
                <w:lang w:val="en-GB"/>
              </w:rPr>
              <w:t xml:space="preserve"> ›</w:t>
            </w:r>
            <w:r w:rsidR="00DF6D50" w:rsidRPr="002B3881">
              <w:rPr>
                <w:noProof/>
                <w:color w:val="0000FF"/>
                <w:lang w:val="en-GB"/>
              </w:rPr>
              <w:t xml:space="preserve"> entity, with a capital of </w:t>
            </w:r>
            <w:r w:rsidRPr="002B3881">
              <w:rPr>
                <w:noProof/>
                <w:color w:val="0000FF"/>
                <w:lang w:val="en-GB"/>
              </w:rPr>
              <w:t xml:space="preserve">‹ </w:t>
            </w:r>
            <w:r w:rsidR="00DF6D50" w:rsidRPr="002B3881">
              <w:rPr>
                <w:noProof/>
                <w:color w:val="0000FF"/>
                <w:lang w:val="en-GB"/>
              </w:rPr>
              <w:t>capital</w:t>
            </w:r>
            <w:r w:rsidRPr="002B3881">
              <w:rPr>
                <w:noProof/>
                <w:color w:val="0000FF"/>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currency</w:t>
            </w:r>
            <w:r w:rsidRPr="002B3881">
              <w:rPr>
                <w:noProof/>
                <w:color w:val="0000FF"/>
                <w:lang w:val="en-GB"/>
              </w:rPr>
              <w:t xml:space="preserve"> ›</w:t>
            </w:r>
            <w:r w:rsidR="00DF6D50" w:rsidRPr="002B3881">
              <w:rPr>
                <w:noProof/>
                <w:color w:val="0000FF"/>
                <w:lang w:val="en-GB"/>
              </w:rPr>
              <w:t xml:space="preserve">, registered at </w:t>
            </w:r>
            <w:r w:rsidRPr="002B3881">
              <w:rPr>
                <w:noProof/>
                <w:color w:val="0000FF"/>
                <w:lang w:val="en-GB"/>
              </w:rPr>
              <w:t xml:space="preserve">‹ </w:t>
            </w:r>
            <w:r w:rsidR="00DF6D50" w:rsidRPr="002B3881">
              <w:rPr>
                <w:noProof/>
                <w:color w:val="0000FF"/>
                <w:lang w:val="en-GB"/>
              </w:rPr>
              <w:t>address</w:t>
            </w:r>
            <w:r w:rsidRPr="002B3881">
              <w:rPr>
                <w:noProof/>
                <w:color w:val="0000FF"/>
                <w:lang w:val="en-GB"/>
              </w:rPr>
              <w:t xml:space="preserve"> ›</w:t>
            </w:r>
            <w:r w:rsidR="00DF6D50" w:rsidRPr="002B3881">
              <w:rPr>
                <w:noProof/>
                <w:color w:val="0000FF"/>
                <w:lang w:val="en-GB"/>
              </w:rPr>
              <w:t xml:space="preserve"> under the Trade and Companies Registry of </w:t>
            </w:r>
            <w:r w:rsidRPr="002B3881">
              <w:rPr>
                <w:noProof/>
                <w:color w:val="0000FF"/>
                <w:lang w:val="en-GB"/>
              </w:rPr>
              <w:t xml:space="preserve">‹ </w:t>
            </w:r>
            <w:r w:rsidR="00DF6D50" w:rsidRPr="002B3881">
              <w:rPr>
                <w:noProof/>
                <w:color w:val="0000FF"/>
                <w:lang w:val="en-GB"/>
              </w:rPr>
              <w:t>city</w:t>
            </w:r>
            <w:r w:rsidRPr="002B3881">
              <w:rPr>
                <w:noProof/>
                <w:color w:val="0000FF"/>
                <w:lang w:val="en-GB"/>
              </w:rPr>
              <w:t xml:space="preserve"> ›</w:t>
            </w:r>
            <w:r w:rsidR="00DF6D50" w:rsidRPr="002B3881">
              <w:rPr>
                <w:noProof/>
                <w:color w:val="0000FF"/>
                <w:lang w:val="en-GB"/>
              </w:rPr>
              <w:t xml:space="preserve"> with number </w:t>
            </w:r>
            <w:r w:rsidRPr="002B3881">
              <w:rPr>
                <w:noProof/>
                <w:color w:val="0000FF"/>
                <w:lang w:val="en-GB"/>
              </w:rPr>
              <w:t xml:space="preserve">‹ </w:t>
            </w:r>
            <w:r w:rsidR="00DF6D50" w:rsidRPr="002B3881">
              <w:rPr>
                <w:noProof/>
                <w:color w:val="0000FF"/>
                <w:lang w:val="en-GB"/>
              </w:rPr>
              <w:t>registration number</w:t>
            </w:r>
            <w:r w:rsidRPr="002B3881">
              <w:rPr>
                <w:noProof/>
                <w:color w:val="0000FF"/>
                <w:lang w:val="en-GB"/>
              </w:rPr>
              <w:t xml:space="preserve"> ›</w:t>
            </w:r>
            <w:r w:rsidR="00DF6D50" w:rsidRPr="002B3881">
              <w:rPr>
                <w:noProof/>
                <w:color w:val="0000FF"/>
                <w:lang w:val="en-GB"/>
              </w:rPr>
              <w:t xml:space="preserve">, represented by </w:t>
            </w:r>
            <w:r w:rsidRPr="002B3881">
              <w:rPr>
                <w:noProof/>
                <w:color w:val="0000FF"/>
                <w:lang w:val="en-GB"/>
              </w:rPr>
              <w:t xml:space="preserve">‹ </w:t>
            </w:r>
            <w:r w:rsidR="00DF6D50" w:rsidRPr="002B3881">
              <w:rPr>
                <w:noProof/>
                <w:color w:val="0000FF"/>
                <w:lang w:val="en-GB"/>
              </w:rPr>
              <w:t>name</w:t>
            </w:r>
            <w:r w:rsidRPr="002B3881">
              <w:rPr>
                <w:noProof/>
                <w:color w:val="0000FF"/>
                <w:lang w:val="en-GB"/>
              </w:rPr>
              <w:t xml:space="preserve"> ›</w:t>
            </w:r>
            <w:r w:rsidR="00DF6D50" w:rsidRPr="002B3881">
              <w:rPr>
                <w:noProof/>
                <w:color w:val="0000FF"/>
                <w:lang w:val="en-GB"/>
              </w:rPr>
              <w:t xml:space="preserve"> in his role as </w:t>
            </w:r>
            <w:r w:rsidRPr="002B3881">
              <w:rPr>
                <w:noProof/>
                <w:color w:val="0000FF"/>
                <w:lang w:val="en-GB"/>
              </w:rPr>
              <w:t xml:space="preserve">‹ </w:t>
            </w:r>
            <w:r w:rsidR="00DF6D50" w:rsidRPr="002B3881">
              <w:rPr>
                <w:noProof/>
                <w:color w:val="0000FF"/>
                <w:lang w:val="en-GB"/>
              </w:rPr>
              <w:t>capacity</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w:t>
            </w:r>
          </w:p>
        </w:tc>
      </w:tr>
      <w:tr w:rsidR="00150487" w:rsidRPr="002B3881" w14:paraId="147BA538" w14:textId="77777777">
        <w:trPr>
          <w:jc w:val="center"/>
        </w:trPr>
        <w:tc>
          <w:tcPr>
            <w:tcW w:w="1980" w:type="dxa"/>
          </w:tcPr>
          <w:p w14:paraId="147BA536" w14:textId="77777777" w:rsidR="00150487" w:rsidRPr="002B3881" w:rsidRDefault="00DF6D50">
            <w:pPr>
              <w:jc w:val="left"/>
              <w:rPr>
                <w:lang w:val="en-GB"/>
              </w:rPr>
            </w:pPr>
            <w:r w:rsidRPr="002B3881">
              <w:rPr>
                <w:b/>
                <w:bCs/>
                <w:lang w:val="en-GB"/>
              </w:rPr>
              <w:t>Client</w:t>
            </w:r>
          </w:p>
        </w:tc>
        <w:tc>
          <w:tcPr>
            <w:tcW w:w="5940" w:type="dxa"/>
          </w:tcPr>
          <w:p w14:paraId="147BA537" w14:textId="0F65D44C"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 xml:space="preserve">client.legal_identification_with_representative or ' </w:t>
            </w:r>
            <w:r w:rsidRPr="002B3881">
              <w:rPr>
                <w:noProof/>
                <w:color w:val="00B050"/>
                <w:lang w:val="en-GB"/>
              </w:rPr>
              <w:t xml:space="preserve">[ </w:t>
            </w:r>
            <w:r w:rsidR="00DF6D50" w:rsidRPr="002B3881">
              <w:rPr>
                <w:noProof/>
                <w:color w:val="00B050"/>
                <w:lang w:val="en-GB"/>
              </w:rPr>
              <w:t>Individual</w:t>
            </w:r>
            <w:r w:rsidRPr="002B3881">
              <w:rPr>
                <w:noProof/>
                <w:color w:val="00B050"/>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full name</w:t>
            </w:r>
            <w:r w:rsidRPr="002B3881">
              <w:rPr>
                <w:noProof/>
                <w:color w:val="0000FF"/>
                <w:lang w:val="en-GB"/>
              </w:rPr>
              <w:t xml:space="preserve"> ›</w:t>
            </w:r>
            <w:r w:rsidR="00DF6D50" w:rsidRPr="002B3881">
              <w:rPr>
                <w:noProof/>
                <w:color w:val="0000FF"/>
                <w:lang w:val="en-GB"/>
              </w:rPr>
              <w:t xml:space="preserve">, a </w:t>
            </w:r>
            <w:r w:rsidRPr="002B3881">
              <w:rPr>
                <w:noProof/>
                <w:color w:val="0000FF"/>
                <w:lang w:val="en-GB"/>
              </w:rPr>
              <w:t xml:space="preserve">‹ </w:t>
            </w:r>
            <w:r w:rsidR="00DF6D50" w:rsidRPr="002B3881">
              <w:rPr>
                <w:noProof/>
                <w:color w:val="0000FF"/>
                <w:lang w:val="en-GB"/>
              </w:rPr>
              <w:t>citizenship</w:t>
            </w:r>
            <w:r w:rsidRPr="002B3881">
              <w:rPr>
                <w:noProof/>
                <w:color w:val="0000FF"/>
                <w:lang w:val="en-GB"/>
              </w:rPr>
              <w:t xml:space="preserve"> ›</w:t>
            </w:r>
            <w:r w:rsidR="00DF6D50" w:rsidRPr="002B3881">
              <w:rPr>
                <w:noProof/>
                <w:color w:val="0000FF"/>
                <w:lang w:val="en-GB"/>
              </w:rPr>
              <w:t xml:space="preserve"> citizen, born on </w:t>
            </w:r>
            <w:r w:rsidRPr="002B3881">
              <w:rPr>
                <w:noProof/>
                <w:color w:val="0000FF"/>
                <w:lang w:val="en-GB"/>
              </w:rPr>
              <w:t xml:space="preserve">‹ </w:t>
            </w:r>
            <w:r w:rsidR="00DF6D50" w:rsidRPr="002B3881">
              <w:rPr>
                <w:noProof/>
                <w:color w:val="0000FF"/>
                <w:lang w:val="en-GB"/>
              </w:rPr>
              <w:t>date</w:t>
            </w:r>
            <w:r w:rsidRPr="002B3881">
              <w:rPr>
                <w:noProof/>
                <w:color w:val="0000FF"/>
                <w:lang w:val="en-GB"/>
              </w:rPr>
              <w:t xml:space="preserve"> ›</w:t>
            </w:r>
            <w:r w:rsidR="00DF6D50" w:rsidRPr="002B3881">
              <w:rPr>
                <w:noProof/>
                <w:color w:val="0000FF"/>
                <w:lang w:val="en-GB"/>
              </w:rPr>
              <w:t xml:space="preserve"> in </w:t>
            </w:r>
            <w:r w:rsidRPr="002B3881">
              <w:rPr>
                <w:noProof/>
                <w:color w:val="0000FF"/>
                <w:lang w:val="en-GB"/>
              </w:rPr>
              <w:t xml:space="preserve">‹ </w:t>
            </w:r>
            <w:r w:rsidR="00DF6D50" w:rsidRPr="002B3881">
              <w:rPr>
                <w:noProof/>
                <w:color w:val="0000FF"/>
                <w:lang w:val="en-GB"/>
              </w:rPr>
              <w:t>city, country</w:t>
            </w:r>
            <w:r w:rsidRPr="002B3881">
              <w:rPr>
                <w:noProof/>
                <w:color w:val="0000FF"/>
                <w:lang w:val="en-GB"/>
              </w:rPr>
              <w:t xml:space="preserve"> ›</w:t>
            </w:r>
            <w:r w:rsidR="00DF6D50" w:rsidRPr="002B3881">
              <w:rPr>
                <w:noProof/>
                <w:color w:val="0000FF"/>
                <w:lang w:val="en-GB"/>
              </w:rPr>
              <w:t xml:space="preserve">, with </w:t>
            </w:r>
            <w:r w:rsidRPr="002B3881">
              <w:rPr>
                <w:noProof/>
                <w:color w:val="0000FF"/>
                <w:lang w:val="en-GB"/>
              </w:rPr>
              <w:t xml:space="preserve">‹ </w:t>
            </w:r>
            <w:r w:rsidR="00DF6D50" w:rsidRPr="002B3881">
              <w:rPr>
                <w:noProof/>
                <w:color w:val="0000FF"/>
                <w:lang w:val="en-GB"/>
              </w:rPr>
              <w:t>ID card/Passport</w:t>
            </w:r>
            <w:r w:rsidRPr="002B3881">
              <w:rPr>
                <w:noProof/>
                <w:color w:val="0000FF"/>
                <w:lang w:val="en-GB"/>
              </w:rPr>
              <w:t xml:space="preserve"> ›</w:t>
            </w:r>
            <w:r w:rsidR="00DF6D50" w:rsidRPr="002B3881">
              <w:rPr>
                <w:noProof/>
                <w:color w:val="0000FF"/>
                <w:lang w:val="en-GB"/>
              </w:rPr>
              <w:t xml:space="preserve"> number </w:t>
            </w:r>
            <w:r w:rsidRPr="002B3881">
              <w:rPr>
                <w:noProof/>
                <w:color w:val="0000FF"/>
                <w:lang w:val="en-GB"/>
              </w:rPr>
              <w:t xml:space="preserve">‹ </w:t>
            </w:r>
            <w:r w:rsidR="00DF6D50" w:rsidRPr="002B3881">
              <w:rPr>
                <w:noProof/>
                <w:color w:val="0000FF"/>
                <w:lang w:val="en-GB"/>
              </w:rPr>
              <w:t>identification number</w:t>
            </w:r>
            <w:r w:rsidRPr="002B3881">
              <w:rPr>
                <w:noProof/>
                <w:color w:val="0000FF"/>
                <w:lang w:val="en-GB"/>
              </w:rPr>
              <w:t xml:space="preserve"> ›</w:t>
            </w:r>
            <w:r w:rsidR="00DF6D50" w:rsidRPr="002B3881">
              <w:rPr>
                <w:noProof/>
                <w:color w:val="0000FF"/>
                <w:lang w:val="en-GB"/>
              </w:rPr>
              <w:t xml:space="preserve"> and residing at </w:t>
            </w:r>
            <w:r w:rsidRPr="002B3881">
              <w:rPr>
                <w:noProof/>
                <w:color w:val="0000FF"/>
                <w:lang w:val="en-GB"/>
              </w:rPr>
              <w:t xml:space="preserve">‹ </w:t>
            </w:r>
            <w:r w:rsidR="00DF6D50" w:rsidRPr="002B3881">
              <w:rPr>
                <w:noProof/>
                <w:color w:val="0000FF"/>
                <w:lang w:val="en-GB"/>
              </w:rPr>
              <w:t>address</w:t>
            </w:r>
            <w:r w:rsidRPr="002B3881">
              <w:rPr>
                <w:noProof/>
                <w:color w:val="0000FF"/>
                <w:lang w:val="en-GB"/>
              </w:rPr>
              <w:t xml:space="preserve"> ›</w:t>
            </w:r>
            <w:r w:rsidR="00DF6D50" w:rsidRPr="002B3881">
              <w:rPr>
                <w:noProof/>
                <w:color w:val="0000FF"/>
                <w:lang w:val="en-GB"/>
              </w:rPr>
              <w:t xml:space="preserve">. </w:t>
            </w:r>
            <w:r w:rsidRPr="002B3881">
              <w:rPr>
                <w:noProof/>
                <w:color w:val="00B050"/>
                <w:lang w:val="en-GB"/>
              </w:rPr>
              <w:t xml:space="preserve">[ </w:t>
            </w:r>
            <w:r w:rsidR="00DF6D50" w:rsidRPr="002B3881">
              <w:rPr>
                <w:noProof/>
                <w:color w:val="00B050"/>
                <w:lang w:val="en-GB"/>
              </w:rPr>
              <w:t>Registered entity</w:t>
            </w:r>
            <w:r w:rsidRPr="002B3881">
              <w:rPr>
                <w:noProof/>
                <w:color w:val="00B050"/>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entity name</w:t>
            </w:r>
            <w:r w:rsidRPr="002B3881">
              <w:rPr>
                <w:noProof/>
                <w:color w:val="0000FF"/>
                <w:lang w:val="en-GB"/>
              </w:rPr>
              <w:t xml:space="preserve"> ›</w:t>
            </w:r>
            <w:r w:rsidR="00DF6D50" w:rsidRPr="002B3881">
              <w:rPr>
                <w:noProof/>
                <w:color w:val="0000FF"/>
                <w:lang w:val="en-GB"/>
              </w:rPr>
              <w:t xml:space="preserve">, a </w:t>
            </w:r>
            <w:r w:rsidRPr="002B3881">
              <w:rPr>
                <w:noProof/>
                <w:color w:val="0000FF"/>
                <w:lang w:val="en-GB"/>
              </w:rPr>
              <w:t xml:space="preserve">‹ </w:t>
            </w:r>
            <w:r w:rsidR="00DF6D50" w:rsidRPr="002B3881">
              <w:rPr>
                <w:noProof/>
                <w:color w:val="0000FF"/>
                <w:lang w:val="en-GB"/>
              </w:rPr>
              <w:t>legal form</w:t>
            </w:r>
            <w:r w:rsidRPr="002B3881">
              <w:rPr>
                <w:noProof/>
                <w:color w:val="0000FF"/>
                <w:lang w:val="en-GB"/>
              </w:rPr>
              <w:t xml:space="preserve"> ›</w:t>
            </w:r>
            <w:r w:rsidR="00DF6D50" w:rsidRPr="002B3881">
              <w:rPr>
                <w:noProof/>
                <w:color w:val="0000FF"/>
                <w:lang w:val="en-GB"/>
              </w:rPr>
              <w:t xml:space="preserve"> entity, with a capital of </w:t>
            </w:r>
            <w:r w:rsidRPr="002B3881">
              <w:rPr>
                <w:noProof/>
                <w:color w:val="0000FF"/>
                <w:lang w:val="en-GB"/>
              </w:rPr>
              <w:t xml:space="preserve">‹ </w:t>
            </w:r>
            <w:r w:rsidR="00DF6D50" w:rsidRPr="002B3881">
              <w:rPr>
                <w:noProof/>
                <w:color w:val="0000FF"/>
                <w:lang w:val="en-GB"/>
              </w:rPr>
              <w:t>capital</w:t>
            </w:r>
            <w:r w:rsidRPr="002B3881">
              <w:rPr>
                <w:noProof/>
                <w:color w:val="0000FF"/>
                <w:lang w:val="en-GB"/>
              </w:rPr>
              <w:t xml:space="preserve"> ›</w:t>
            </w:r>
            <w:r w:rsidR="00DF6D50" w:rsidRPr="002B3881">
              <w:rPr>
                <w:noProof/>
                <w:color w:val="0000FF"/>
                <w:lang w:val="en-GB"/>
              </w:rPr>
              <w:t xml:space="preserve"> </w:t>
            </w:r>
            <w:r w:rsidRPr="002B3881">
              <w:rPr>
                <w:noProof/>
                <w:color w:val="0000FF"/>
                <w:lang w:val="en-GB"/>
              </w:rPr>
              <w:t xml:space="preserve">‹ </w:t>
            </w:r>
            <w:r w:rsidR="00DF6D50" w:rsidRPr="002B3881">
              <w:rPr>
                <w:noProof/>
                <w:color w:val="0000FF"/>
                <w:lang w:val="en-GB"/>
              </w:rPr>
              <w:t>currency</w:t>
            </w:r>
            <w:r w:rsidRPr="002B3881">
              <w:rPr>
                <w:noProof/>
                <w:color w:val="0000FF"/>
                <w:lang w:val="en-GB"/>
              </w:rPr>
              <w:t xml:space="preserve"> ›</w:t>
            </w:r>
            <w:r w:rsidR="00DF6D50" w:rsidRPr="002B3881">
              <w:rPr>
                <w:noProof/>
                <w:color w:val="0000FF"/>
                <w:lang w:val="en-GB"/>
              </w:rPr>
              <w:t xml:space="preserve">, registered at </w:t>
            </w:r>
            <w:r w:rsidRPr="002B3881">
              <w:rPr>
                <w:noProof/>
                <w:color w:val="0000FF"/>
                <w:lang w:val="en-GB"/>
              </w:rPr>
              <w:t xml:space="preserve">‹ </w:t>
            </w:r>
            <w:r w:rsidR="00DF6D50" w:rsidRPr="002B3881">
              <w:rPr>
                <w:noProof/>
                <w:color w:val="0000FF"/>
                <w:lang w:val="en-GB"/>
              </w:rPr>
              <w:t>address</w:t>
            </w:r>
            <w:r w:rsidRPr="002B3881">
              <w:rPr>
                <w:noProof/>
                <w:color w:val="0000FF"/>
                <w:lang w:val="en-GB"/>
              </w:rPr>
              <w:t xml:space="preserve"> ›</w:t>
            </w:r>
            <w:r w:rsidR="00DF6D50" w:rsidRPr="002B3881">
              <w:rPr>
                <w:noProof/>
                <w:color w:val="0000FF"/>
                <w:lang w:val="en-GB"/>
              </w:rPr>
              <w:t xml:space="preserve"> under the Trade and Companies Registry of </w:t>
            </w:r>
            <w:r w:rsidRPr="002B3881">
              <w:rPr>
                <w:noProof/>
                <w:color w:val="0000FF"/>
                <w:lang w:val="en-GB"/>
              </w:rPr>
              <w:t xml:space="preserve">‹ </w:t>
            </w:r>
            <w:r w:rsidR="00DF6D50" w:rsidRPr="002B3881">
              <w:rPr>
                <w:noProof/>
                <w:color w:val="0000FF"/>
                <w:lang w:val="en-GB"/>
              </w:rPr>
              <w:t>city</w:t>
            </w:r>
            <w:r w:rsidRPr="002B3881">
              <w:rPr>
                <w:noProof/>
                <w:color w:val="0000FF"/>
                <w:lang w:val="en-GB"/>
              </w:rPr>
              <w:t xml:space="preserve"> ›</w:t>
            </w:r>
            <w:r w:rsidR="00DF6D50" w:rsidRPr="002B3881">
              <w:rPr>
                <w:noProof/>
                <w:color w:val="0000FF"/>
                <w:lang w:val="en-GB"/>
              </w:rPr>
              <w:t xml:space="preserve"> with number </w:t>
            </w:r>
            <w:r w:rsidRPr="002B3881">
              <w:rPr>
                <w:noProof/>
                <w:color w:val="0000FF"/>
                <w:lang w:val="en-GB"/>
              </w:rPr>
              <w:t xml:space="preserve">‹ </w:t>
            </w:r>
            <w:r w:rsidR="00DF6D50" w:rsidRPr="002B3881">
              <w:rPr>
                <w:noProof/>
                <w:color w:val="0000FF"/>
                <w:lang w:val="en-GB"/>
              </w:rPr>
              <w:t>registration number</w:t>
            </w:r>
            <w:r w:rsidRPr="002B3881">
              <w:rPr>
                <w:noProof/>
                <w:color w:val="0000FF"/>
                <w:lang w:val="en-GB"/>
              </w:rPr>
              <w:t xml:space="preserve"> ›</w:t>
            </w:r>
            <w:r w:rsidR="00DF6D50" w:rsidRPr="002B3881">
              <w:rPr>
                <w:noProof/>
                <w:color w:val="0000FF"/>
                <w:lang w:val="en-GB"/>
              </w:rPr>
              <w:t xml:space="preserve">, represented by </w:t>
            </w:r>
            <w:r w:rsidRPr="002B3881">
              <w:rPr>
                <w:noProof/>
                <w:color w:val="0000FF"/>
                <w:lang w:val="en-GB"/>
              </w:rPr>
              <w:t xml:space="preserve">‹ </w:t>
            </w:r>
            <w:r w:rsidR="00DF6D50" w:rsidRPr="002B3881">
              <w:rPr>
                <w:noProof/>
                <w:color w:val="0000FF"/>
                <w:lang w:val="en-GB"/>
              </w:rPr>
              <w:t>name</w:t>
            </w:r>
            <w:r w:rsidRPr="002B3881">
              <w:rPr>
                <w:noProof/>
                <w:color w:val="0000FF"/>
                <w:lang w:val="en-GB"/>
              </w:rPr>
              <w:t xml:space="preserve"> ›</w:t>
            </w:r>
            <w:r w:rsidR="00DF6D50" w:rsidRPr="002B3881">
              <w:rPr>
                <w:noProof/>
                <w:color w:val="0000FF"/>
                <w:lang w:val="en-GB"/>
              </w:rPr>
              <w:t xml:space="preserve"> in his role as </w:t>
            </w:r>
            <w:r w:rsidRPr="002B3881">
              <w:rPr>
                <w:noProof/>
                <w:color w:val="0000FF"/>
                <w:lang w:val="en-GB"/>
              </w:rPr>
              <w:t xml:space="preserve">‹ </w:t>
            </w:r>
            <w:r w:rsidR="00DF6D50" w:rsidRPr="002B3881">
              <w:rPr>
                <w:noProof/>
                <w:color w:val="0000FF"/>
                <w:lang w:val="en-GB"/>
              </w:rPr>
              <w:t>capacity</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w:t>
            </w:r>
          </w:p>
        </w:tc>
      </w:tr>
      <w:tr w:rsidR="00150487" w:rsidRPr="002B3881" w14:paraId="147BA53B" w14:textId="77777777">
        <w:trPr>
          <w:jc w:val="center"/>
        </w:trPr>
        <w:tc>
          <w:tcPr>
            <w:tcW w:w="1980" w:type="dxa"/>
          </w:tcPr>
          <w:p w14:paraId="147BA539" w14:textId="78FC5247"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tr if contract.charter</w:t>
            </w:r>
            <w:r w:rsidRPr="002B3881">
              <w:rPr>
                <w:noProof/>
                <w:color w:val="00B050"/>
                <w:lang w:val="en-GB"/>
              </w:rPr>
              <w:t xml:space="preserve"> %}</w:t>
            </w:r>
          </w:p>
        </w:tc>
        <w:tc>
          <w:tcPr>
            <w:tcW w:w="5940" w:type="dxa"/>
          </w:tcPr>
          <w:p w14:paraId="147BA53A" w14:textId="77777777" w:rsidR="00150487" w:rsidRPr="002B3881" w:rsidRDefault="00150487">
            <w:pPr>
              <w:rPr>
                <w:lang w:val="en-GB"/>
              </w:rPr>
            </w:pPr>
          </w:p>
        </w:tc>
      </w:tr>
      <w:tr w:rsidR="00150487" w:rsidRPr="002B3881" w14:paraId="147BA541" w14:textId="77777777">
        <w:trPr>
          <w:jc w:val="center"/>
        </w:trPr>
        <w:tc>
          <w:tcPr>
            <w:tcW w:w="1980" w:type="dxa"/>
          </w:tcPr>
          <w:p w14:paraId="147BA53C" w14:textId="77777777" w:rsidR="00150487" w:rsidRPr="002B3881" w:rsidRDefault="00DF6D50">
            <w:pPr>
              <w:jc w:val="left"/>
              <w:rPr>
                <w:lang w:val="en-GB"/>
              </w:rPr>
            </w:pPr>
            <w:r w:rsidRPr="002B3881">
              <w:rPr>
                <w:b/>
                <w:bCs/>
                <w:lang w:val="en-GB"/>
              </w:rPr>
              <w:t>Project</w:t>
            </w:r>
            <w:r w:rsidRPr="002B3881">
              <w:rPr>
                <w:lang w:val="en-GB"/>
              </w:rPr>
              <w:t xml:space="preserve"> and </w:t>
            </w:r>
            <w:r w:rsidRPr="002B3881">
              <w:rPr>
                <w:b/>
                <w:bCs/>
                <w:lang w:val="en-GB"/>
              </w:rPr>
              <w:t>Applicable Charter</w:t>
            </w:r>
          </w:p>
        </w:tc>
        <w:tc>
          <w:tcPr>
            <w:tcW w:w="5940" w:type="dxa"/>
          </w:tcPr>
          <w:p w14:paraId="147BA53D" w14:textId="336CFFBB" w:rsidR="00150487" w:rsidRPr="002B3881" w:rsidRDefault="00DF6D50">
            <w:pPr>
              <w:jc w:val="left"/>
              <w:rPr>
                <w:lang w:val="en-GB"/>
              </w:rPr>
            </w:pPr>
            <w:r w:rsidRPr="002B3881">
              <w:rPr>
                <w:lang w:val="en-GB"/>
              </w:rPr>
              <w:t xml:space="preserve">This Contract is subject to the terms and conditions set out in the Charter of the </w:t>
            </w:r>
            <w:r w:rsidR="002B3881" w:rsidRPr="002B3881">
              <w:rPr>
                <w:noProof/>
                <w:color w:val="0000FF"/>
                <w:lang w:val="en-GB"/>
              </w:rPr>
              <w:t xml:space="preserve">{{ </w:t>
            </w:r>
            <w:r w:rsidRPr="002B3881">
              <w:rPr>
                <w:noProof/>
                <w:color w:val="0000FF"/>
                <w:lang w:val="en-GB"/>
              </w:rPr>
              <w:t>contract.charter.account.name or '</w:t>
            </w:r>
            <w:r w:rsidR="002B3881" w:rsidRPr="002B3881">
              <w:rPr>
                <w:noProof/>
                <w:color w:val="0000FF"/>
                <w:lang w:val="en-GB"/>
              </w:rPr>
              <w:t xml:space="preserve">‹ </w:t>
            </w:r>
            <w:r w:rsidRPr="002B3881">
              <w:rPr>
                <w:noProof/>
                <w:color w:val="0000FF"/>
                <w:lang w:val="en-GB"/>
              </w:rPr>
              <w:t>Project Name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Project, as detailed in Appendix 1.</w:t>
            </w:r>
          </w:p>
          <w:p w14:paraId="147BA53E" w14:textId="0D6D0F12" w:rsidR="00150487" w:rsidRPr="002B3881" w:rsidRDefault="00DF6D50">
            <w:pPr>
              <w:jc w:val="left"/>
              <w:rPr>
                <w:lang w:val="en-GB"/>
              </w:rPr>
            </w:pPr>
            <w:r w:rsidRPr="002B3881">
              <w:rPr>
                <w:lang w:val="en-GB"/>
              </w:rPr>
              <w:t xml:space="preserve">The </w:t>
            </w:r>
            <w:r w:rsidR="002B3881" w:rsidRPr="002B3881">
              <w:rPr>
                <w:noProof/>
                <w:color w:val="00B050"/>
                <w:lang w:val="en-GB"/>
              </w:rPr>
              <w:t xml:space="preserve">{% </w:t>
            </w:r>
            <w:r w:rsidRPr="002B3881">
              <w:rPr>
                <w:noProof/>
                <w:color w:val="00B050"/>
                <w:lang w:val="en-GB"/>
              </w:rPr>
              <w:t>if contract.charter.account == client</w:t>
            </w:r>
            <w:r w:rsidR="002B3881" w:rsidRPr="002B3881">
              <w:rPr>
                <w:noProof/>
                <w:color w:val="00B050"/>
                <w:lang w:val="en-GB"/>
              </w:rPr>
              <w:t xml:space="preserve"> %}</w:t>
            </w:r>
            <w:r w:rsidRPr="002B3881">
              <w:rPr>
                <w:lang w:val="en-GB"/>
              </w:rPr>
              <w:t>Client</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Supplier</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is the Project, a </w:t>
            </w:r>
            <w:r w:rsidR="002B3881" w:rsidRPr="002B3881">
              <w:rPr>
                <w:noProof/>
                <w:color w:val="0000FF"/>
                <w:lang w:val="en-GB"/>
              </w:rPr>
              <w:t xml:space="preserve">{{ </w:t>
            </w:r>
            <w:r w:rsidRPr="002B3881">
              <w:rPr>
                <w:noProof/>
                <w:color w:val="0000FF"/>
                <w:lang w:val="en-GB"/>
              </w:rPr>
              <w:t>contract.charter.account.account_type.text_label</w:t>
            </w:r>
            <w:r w:rsidR="002B3881" w:rsidRPr="002B3881">
              <w:rPr>
                <w:noProof/>
                <w:color w:val="0000FF"/>
                <w:lang w:val="en-GB"/>
              </w:rPr>
              <w:t xml:space="preserve"> }}</w:t>
            </w:r>
            <w:r w:rsidRPr="002B3881">
              <w:rPr>
                <w:lang w:val="en-GB"/>
              </w:rPr>
              <w:t>, as defined in the Charter.</w:t>
            </w:r>
          </w:p>
          <w:p w14:paraId="147BA53F" w14:textId="77777777" w:rsidR="00150487" w:rsidRPr="002B3881" w:rsidRDefault="00DF6D50">
            <w:pPr>
              <w:jc w:val="left"/>
              <w:rPr>
                <w:lang w:val="en-GB"/>
              </w:rPr>
            </w:pPr>
            <w:r w:rsidRPr="002B3881">
              <w:rPr>
                <w:lang w:val="en-GB"/>
              </w:rPr>
              <w:t>As a result:</w:t>
            </w:r>
          </w:p>
          <w:p w14:paraId="147BA540" w14:textId="279B145F" w:rsidR="00150487" w:rsidRPr="002B3881" w:rsidRDefault="00DF6D50">
            <w:pPr>
              <w:jc w:val="left"/>
              <w:rPr>
                <w:lang w:val="en-GB"/>
              </w:rPr>
            </w:pPr>
            <w:r w:rsidRPr="002B3881">
              <w:rPr>
                <w:lang w:val="en-GB"/>
              </w:rPr>
              <w:t xml:space="preserve">- All or part of the Remuneration under this Contract is conditional to the profitability of the Project as per the FlexUp Model, as detailed in the Charter. - The </w:t>
            </w:r>
            <w:r w:rsidR="002B3881" w:rsidRPr="002B3881">
              <w:rPr>
                <w:noProof/>
                <w:color w:val="00B050"/>
                <w:lang w:val="en-GB"/>
              </w:rPr>
              <w:t xml:space="preserve">{% </w:t>
            </w:r>
            <w:r w:rsidRPr="002B3881">
              <w:rPr>
                <w:noProof/>
                <w:color w:val="00B050"/>
                <w:lang w:val="en-GB"/>
              </w:rPr>
              <w:t>if contract.charter.account == client</w:t>
            </w:r>
            <w:r w:rsidR="002B3881" w:rsidRPr="002B3881">
              <w:rPr>
                <w:noProof/>
                <w:color w:val="00B050"/>
                <w:lang w:val="en-GB"/>
              </w:rPr>
              <w:t xml:space="preserve"> %}</w:t>
            </w:r>
            <w:r w:rsidRPr="002B3881">
              <w:rPr>
                <w:lang w:val="en-GB"/>
              </w:rPr>
              <w:t>Client</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Supplier</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is the Project's Owner, also known as the Holder. - The </w:t>
            </w:r>
            <w:r w:rsidR="002B3881" w:rsidRPr="002B3881">
              <w:rPr>
                <w:noProof/>
                <w:color w:val="00B050"/>
                <w:lang w:val="en-GB"/>
              </w:rPr>
              <w:t xml:space="preserve">{% </w:t>
            </w:r>
            <w:r w:rsidRPr="002B3881">
              <w:rPr>
                <w:noProof/>
                <w:color w:val="00B050"/>
                <w:lang w:val="en-GB"/>
              </w:rPr>
              <w:t>if contract.charter.account == client</w:t>
            </w:r>
            <w:r w:rsidR="002B3881" w:rsidRPr="002B3881">
              <w:rPr>
                <w:noProof/>
                <w:color w:val="00B050"/>
                <w:lang w:val="en-GB"/>
              </w:rPr>
              <w:t xml:space="preserve"> %}</w:t>
            </w:r>
            <w:r w:rsidRPr="002B3881">
              <w:rPr>
                <w:lang w:val="en-GB"/>
              </w:rPr>
              <w:t>Supplier</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Client</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is an Associate of the Project. The Contract is an Associate Contract.</w:t>
            </w:r>
          </w:p>
        </w:tc>
      </w:tr>
      <w:tr w:rsidR="00150487" w:rsidRPr="002B3881" w14:paraId="147BA544" w14:textId="77777777">
        <w:trPr>
          <w:jc w:val="center"/>
        </w:trPr>
        <w:tc>
          <w:tcPr>
            <w:tcW w:w="1980" w:type="dxa"/>
          </w:tcPr>
          <w:p w14:paraId="147BA542" w14:textId="79775A7D"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tr endif</w:t>
            </w:r>
            <w:r w:rsidRPr="002B3881">
              <w:rPr>
                <w:noProof/>
                <w:color w:val="00B050"/>
                <w:lang w:val="en-GB"/>
              </w:rPr>
              <w:t xml:space="preserve"> %}</w:t>
            </w:r>
          </w:p>
        </w:tc>
        <w:tc>
          <w:tcPr>
            <w:tcW w:w="5940" w:type="dxa"/>
          </w:tcPr>
          <w:p w14:paraId="147BA543" w14:textId="77777777" w:rsidR="00150487" w:rsidRPr="002B3881" w:rsidRDefault="00150487">
            <w:pPr>
              <w:rPr>
                <w:lang w:val="en-GB"/>
              </w:rPr>
            </w:pPr>
          </w:p>
        </w:tc>
      </w:tr>
      <w:tr w:rsidR="00150487" w:rsidRPr="002B3881" w14:paraId="147BA547" w14:textId="77777777">
        <w:trPr>
          <w:jc w:val="center"/>
        </w:trPr>
        <w:tc>
          <w:tcPr>
            <w:tcW w:w="1980" w:type="dxa"/>
          </w:tcPr>
          <w:p w14:paraId="147BA545" w14:textId="77777777" w:rsidR="00150487" w:rsidRPr="002B3881" w:rsidRDefault="00DF6D50">
            <w:pPr>
              <w:jc w:val="left"/>
              <w:rPr>
                <w:lang w:val="en-GB"/>
              </w:rPr>
            </w:pPr>
            <w:r w:rsidRPr="002B3881">
              <w:rPr>
                <w:b/>
                <w:bCs/>
                <w:lang w:val="en-GB"/>
              </w:rPr>
              <w:t>Currency</w:t>
            </w:r>
          </w:p>
        </w:tc>
        <w:tc>
          <w:tcPr>
            <w:tcW w:w="5940" w:type="dxa"/>
          </w:tcPr>
          <w:p w14:paraId="147BA546" w14:textId="027D97F3"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contract.currency or '</w:t>
            </w:r>
            <w:r w:rsidRPr="002B3881">
              <w:rPr>
                <w:noProof/>
                <w:color w:val="0000FF"/>
                <w:lang w:val="en-GB"/>
              </w:rPr>
              <w:t xml:space="preserve">‹ </w:t>
            </w:r>
            <w:r w:rsidR="00DF6D50" w:rsidRPr="002B3881">
              <w:rPr>
                <w:noProof/>
                <w:color w:val="0000FF"/>
                <w:lang w:val="en-GB"/>
              </w:rPr>
              <w:t>Currency</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w:t>
            </w:r>
          </w:p>
        </w:tc>
      </w:tr>
      <w:tr w:rsidR="00150487" w:rsidRPr="002B3881" w14:paraId="147BA54A" w14:textId="77777777">
        <w:trPr>
          <w:jc w:val="center"/>
        </w:trPr>
        <w:tc>
          <w:tcPr>
            <w:tcW w:w="1980" w:type="dxa"/>
          </w:tcPr>
          <w:p w14:paraId="147BA548" w14:textId="77777777" w:rsidR="00150487" w:rsidRPr="002B3881" w:rsidRDefault="00DF6D50">
            <w:pPr>
              <w:jc w:val="left"/>
              <w:rPr>
                <w:lang w:val="en-GB"/>
              </w:rPr>
            </w:pPr>
            <w:r w:rsidRPr="002B3881">
              <w:rPr>
                <w:b/>
                <w:bCs/>
                <w:lang w:val="en-GB"/>
              </w:rPr>
              <w:t>Jurisdiction</w:t>
            </w:r>
          </w:p>
        </w:tc>
        <w:tc>
          <w:tcPr>
            <w:tcW w:w="5940" w:type="dxa"/>
          </w:tcPr>
          <w:p w14:paraId="147BA549" w14:textId="7F7D59BE"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contract.jurisdiction or '</w:t>
            </w:r>
            <w:r w:rsidRPr="002B3881">
              <w:rPr>
                <w:noProof/>
                <w:color w:val="0000FF"/>
                <w:lang w:val="en-GB"/>
              </w:rPr>
              <w:t xml:space="preserve">‹ </w:t>
            </w:r>
            <w:r w:rsidR="00DF6D50" w:rsidRPr="002B3881">
              <w:rPr>
                <w:noProof/>
                <w:color w:val="0000FF"/>
                <w:lang w:val="en-GB"/>
              </w:rPr>
              <w:t>City, Country</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w:t>
            </w:r>
          </w:p>
        </w:tc>
      </w:tr>
      <w:tr w:rsidR="00150487" w:rsidRPr="002B3881" w14:paraId="147BA54F" w14:textId="77777777">
        <w:trPr>
          <w:jc w:val="center"/>
        </w:trPr>
        <w:tc>
          <w:tcPr>
            <w:tcW w:w="1980" w:type="dxa"/>
          </w:tcPr>
          <w:p w14:paraId="147BA54B" w14:textId="77777777" w:rsidR="00150487" w:rsidRPr="002B3881" w:rsidRDefault="00DF6D50">
            <w:pPr>
              <w:jc w:val="left"/>
              <w:rPr>
                <w:lang w:val="en-GB"/>
              </w:rPr>
            </w:pPr>
            <w:r w:rsidRPr="002B3881">
              <w:rPr>
                <w:b/>
                <w:bCs/>
                <w:lang w:val="en-GB"/>
              </w:rPr>
              <w:lastRenderedPageBreak/>
              <w:t>Services</w:t>
            </w:r>
          </w:p>
        </w:tc>
        <w:tc>
          <w:tcPr>
            <w:tcW w:w="5940" w:type="dxa"/>
          </w:tcPr>
          <w:p w14:paraId="147BA54C" w14:textId="1060F623" w:rsidR="00150487" w:rsidRPr="002B3881" w:rsidRDefault="002B3881">
            <w:pPr>
              <w:jc w:val="left"/>
              <w:rPr>
                <w:lang w:val="en-GB"/>
              </w:rPr>
            </w:pPr>
            <w:r w:rsidRPr="002B3881">
              <w:rPr>
                <w:noProof/>
                <w:color w:val="0000FF"/>
                <w:lang w:val="en-GB"/>
              </w:rPr>
              <w:t xml:space="preserve">‹ </w:t>
            </w:r>
            <w:r w:rsidR="00DF6D50" w:rsidRPr="002B3881">
              <w:rPr>
                <w:noProof/>
                <w:color w:val="0000FF"/>
                <w:lang w:val="en-GB"/>
              </w:rPr>
              <w:t>Description of the Services</w:t>
            </w:r>
            <w:r w:rsidRPr="002B3881">
              <w:rPr>
                <w:noProof/>
                <w:color w:val="0000FF"/>
                <w:lang w:val="en-GB"/>
              </w:rPr>
              <w:t xml:space="preserve"> ›</w:t>
            </w:r>
          </w:p>
          <w:p w14:paraId="147BA54D" w14:textId="42CF00A6"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recurrence.OCCASIONAL</w:t>
            </w:r>
            <w:r w:rsidRPr="002B3881">
              <w:rPr>
                <w:noProof/>
                <w:color w:val="00B050"/>
                <w:lang w:val="en-GB"/>
              </w:rPr>
              <w:t xml:space="preserve"> %}</w:t>
            </w:r>
            <w:r w:rsidR="00DF6D50" w:rsidRPr="002B3881">
              <w:rPr>
                <w:lang w:val="en-GB"/>
              </w:rPr>
              <w:t>The Services for each occasional Order shall be further specified in each relevant Services-OSC or other Order Confirmation.</w:t>
            </w:r>
          </w:p>
          <w:p w14:paraId="147BA54E" w14:textId="2E5D6123"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Any variation to the Services for a specific recurring Order shall be Confirmed in writing by the Parties.</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r>
      <w:tr w:rsidR="00150487" w:rsidRPr="002B3881" w14:paraId="147BA552" w14:textId="77777777">
        <w:trPr>
          <w:jc w:val="center"/>
        </w:trPr>
        <w:tc>
          <w:tcPr>
            <w:tcW w:w="1980" w:type="dxa"/>
          </w:tcPr>
          <w:p w14:paraId="147BA550" w14:textId="77777777" w:rsidR="00150487" w:rsidRPr="002B3881" w:rsidRDefault="00DF6D50">
            <w:pPr>
              <w:jc w:val="left"/>
              <w:rPr>
                <w:lang w:val="en-GB"/>
              </w:rPr>
            </w:pPr>
            <w:r w:rsidRPr="002B3881">
              <w:rPr>
                <w:b/>
                <w:bCs/>
                <w:lang w:val="en-GB"/>
              </w:rPr>
              <w:t>Effective Date</w:t>
            </w:r>
          </w:p>
        </w:tc>
        <w:tc>
          <w:tcPr>
            <w:tcW w:w="5940" w:type="dxa"/>
          </w:tcPr>
          <w:p w14:paraId="147BA551" w14:textId="5B80AD06" w:rsidR="00150487" w:rsidRPr="002B3881" w:rsidRDefault="00DF6D50">
            <w:pPr>
              <w:jc w:val="left"/>
              <w:rPr>
                <w:lang w:val="en-GB"/>
              </w:rPr>
            </w:pPr>
            <w:r w:rsidRPr="002B3881">
              <w:rPr>
                <w:lang w:val="en-GB"/>
              </w:rPr>
              <w:t xml:space="preserve">The Contract enters into effect </w:t>
            </w:r>
            <w:r w:rsidR="002B3881" w:rsidRPr="002B3881">
              <w:rPr>
                <w:noProof/>
                <w:color w:val="00B050"/>
                <w:lang w:val="en-GB"/>
              </w:rPr>
              <w:t xml:space="preserve">{% </w:t>
            </w:r>
            <w:r w:rsidRPr="002B3881">
              <w:rPr>
                <w:noProof/>
                <w:color w:val="00B050"/>
                <w:lang w:val="en-GB"/>
              </w:rPr>
              <w:t>if contract.signature_date and contract.effective_date and contract.effective_date &lt; contract.signature_date</w:t>
            </w:r>
            <w:r w:rsidR="002B3881" w:rsidRPr="002B3881">
              <w:rPr>
                <w:noProof/>
                <w:color w:val="00B050"/>
                <w:lang w:val="en-GB"/>
              </w:rPr>
              <w:t xml:space="preserve"> %}</w:t>
            </w:r>
            <w:r w:rsidRPr="002B3881">
              <w:rPr>
                <w:lang w:val="en-GB"/>
              </w:rPr>
              <w:t>retroactively</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on </w:t>
            </w:r>
            <w:r w:rsidR="002B3881" w:rsidRPr="002B3881">
              <w:rPr>
                <w:noProof/>
                <w:color w:val="0000FF"/>
                <w:lang w:val="en-GB"/>
              </w:rPr>
              <w:t xml:space="preserve">{{ </w:t>
            </w:r>
            <w:r w:rsidRPr="002B3881">
              <w:rPr>
                <w:noProof/>
                <w:color w:val="0000FF"/>
                <w:lang w:val="en-GB"/>
              </w:rPr>
              <w:t>contract.effective_date or '</w:t>
            </w:r>
            <w:r w:rsidR="002B3881" w:rsidRPr="002B3881">
              <w:rPr>
                <w:noProof/>
                <w:color w:val="0000FF"/>
                <w:lang w:val="en-GB"/>
              </w:rPr>
              <w:t xml:space="preserve">‹ </w:t>
            </w:r>
            <w:r w:rsidRPr="002B3881">
              <w:rPr>
                <w:noProof/>
                <w:color w:val="0000FF"/>
                <w:lang w:val="en-GB"/>
              </w:rPr>
              <w:t>Effective Date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w:t>
            </w:r>
          </w:p>
        </w:tc>
      </w:tr>
      <w:tr w:rsidR="00150487" w:rsidRPr="002B3881" w14:paraId="147BA555" w14:textId="77777777">
        <w:trPr>
          <w:jc w:val="center"/>
        </w:trPr>
        <w:tc>
          <w:tcPr>
            <w:tcW w:w="1980" w:type="dxa"/>
          </w:tcPr>
          <w:p w14:paraId="147BA553" w14:textId="77777777" w:rsidR="00150487" w:rsidRPr="002B3881" w:rsidRDefault="00DF6D50">
            <w:pPr>
              <w:jc w:val="left"/>
              <w:rPr>
                <w:lang w:val="en-GB"/>
              </w:rPr>
            </w:pPr>
            <w:r w:rsidRPr="002B3881">
              <w:rPr>
                <w:b/>
                <w:bCs/>
                <w:lang w:val="en-GB"/>
              </w:rPr>
              <w:t>Duration</w:t>
            </w:r>
          </w:p>
        </w:tc>
        <w:tc>
          <w:tcPr>
            <w:tcW w:w="5940" w:type="dxa"/>
          </w:tcPr>
          <w:p w14:paraId="147BA554" w14:textId="0CF1A0F6" w:rsidR="00150487" w:rsidRPr="002B3881" w:rsidRDefault="00DF6D50">
            <w:pPr>
              <w:jc w:val="left"/>
              <w:rPr>
                <w:lang w:val="en-GB"/>
              </w:rPr>
            </w:pPr>
            <w:r w:rsidRPr="002B3881">
              <w:rPr>
                <w:lang w:val="en-GB"/>
              </w:rPr>
              <w:t xml:space="preserve">The Contract </w:t>
            </w:r>
            <w:r w:rsidR="002B3881" w:rsidRPr="002B3881">
              <w:rPr>
                <w:noProof/>
                <w:color w:val="00B050"/>
                <w:lang w:val="en-GB"/>
              </w:rPr>
              <w:t xml:space="preserve">{% </w:t>
            </w:r>
            <w:r w:rsidRPr="002B3881">
              <w:rPr>
                <w:noProof/>
                <w:color w:val="00B050"/>
                <w:lang w:val="en-GB"/>
              </w:rPr>
              <w:t>if not contract.expiry_date</w:t>
            </w:r>
            <w:r w:rsidR="002B3881" w:rsidRPr="002B3881">
              <w:rPr>
                <w:noProof/>
                <w:color w:val="00B050"/>
                <w:lang w:val="en-GB"/>
              </w:rPr>
              <w:t xml:space="preserve"> %}</w:t>
            </w:r>
            <w:r w:rsidRPr="002B3881">
              <w:rPr>
                <w:lang w:val="en-GB"/>
              </w:rPr>
              <w:t>has an indefinite duration and may be Terminated at any time by either Party with thirty (30) days' prior written notice, in accordance with the FlexUp-GC.</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 xml:space="preserve">has a fixed duration of </w:t>
            </w:r>
            <w:r w:rsidR="002B3881" w:rsidRPr="002B3881">
              <w:rPr>
                <w:noProof/>
                <w:color w:val="0000FF"/>
                <w:lang w:val="en-GB"/>
              </w:rPr>
              <w:t xml:space="preserve">{{ </w:t>
            </w:r>
            <w:r w:rsidRPr="002B3881">
              <w:rPr>
                <w:noProof/>
                <w:color w:val="0000FF"/>
                <w:lang w:val="en-GB"/>
              </w:rPr>
              <w:t>contract.duration or '</w:t>
            </w:r>
            <w:r w:rsidR="002B3881" w:rsidRPr="002B3881">
              <w:rPr>
                <w:noProof/>
                <w:color w:val="0000FF"/>
                <w:lang w:val="en-GB"/>
              </w:rPr>
              <w:t xml:space="preserve">‹ </w:t>
            </w:r>
            <w:r w:rsidRPr="002B3881">
              <w:rPr>
                <w:noProof/>
                <w:color w:val="0000FF"/>
                <w:lang w:val="en-GB"/>
              </w:rPr>
              <w:t>Duration of contract</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starting on the Effective Date and ending automatically on </w:t>
            </w:r>
            <w:r w:rsidR="002B3881" w:rsidRPr="002B3881">
              <w:rPr>
                <w:noProof/>
                <w:color w:val="0000FF"/>
                <w:lang w:val="en-GB"/>
              </w:rPr>
              <w:t xml:space="preserve">{{ </w:t>
            </w:r>
            <w:r w:rsidRPr="002B3881">
              <w:rPr>
                <w:noProof/>
                <w:color w:val="0000FF"/>
                <w:lang w:val="en-GB"/>
              </w:rPr>
              <w:t>contract.expiry_date or '</w:t>
            </w:r>
            <w:r w:rsidR="002B3881" w:rsidRPr="002B3881">
              <w:rPr>
                <w:noProof/>
                <w:color w:val="0000FF"/>
                <w:lang w:val="en-GB"/>
              </w:rPr>
              <w:t xml:space="preserve">‹ </w:t>
            </w:r>
            <w:r w:rsidRPr="002B3881">
              <w:rPr>
                <w:noProof/>
                <w:color w:val="0000FF"/>
                <w:lang w:val="en-GB"/>
              </w:rPr>
              <w:t>Expiry date of contract</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(the “</w:t>
            </w:r>
            <w:r w:rsidRPr="002B3881">
              <w:rPr>
                <w:b/>
                <w:bCs/>
                <w:lang w:val="en-GB"/>
              </w:rPr>
              <w:t>Expiry Date</w:t>
            </w:r>
            <w:r w:rsidRPr="002B3881">
              <w:rPr>
                <w:lang w:val="en-GB"/>
              </w:rPr>
              <w:t>”), unless extended by mutual agreement of the Parties.</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r w:rsidRPr="002B3881">
              <w:rPr>
                <w:lang w:val="en-GB"/>
              </w:rPr>
              <w:t xml:space="preserve"> has an initial duration of </w:t>
            </w:r>
            <w:r w:rsidR="002B3881" w:rsidRPr="002B3881">
              <w:rPr>
                <w:noProof/>
                <w:color w:val="0000FF"/>
                <w:lang w:val="en-GB"/>
              </w:rPr>
              <w:t xml:space="preserve">{{ </w:t>
            </w:r>
            <w:r w:rsidRPr="002B3881">
              <w:rPr>
                <w:noProof/>
                <w:color w:val="0000FF"/>
                <w:lang w:val="en-GB"/>
              </w:rPr>
              <w:t>contract.duration or '</w:t>
            </w:r>
            <w:r w:rsidR="002B3881" w:rsidRPr="002B3881">
              <w:rPr>
                <w:noProof/>
                <w:color w:val="0000FF"/>
                <w:lang w:val="en-GB"/>
              </w:rPr>
              <w:t xml:space="preserve">‹ </w:t>
            </w:r>
            <w:r w:rsidRPr="002B3881">
              <w:rPr>
                <w:noProof/>
                <w:color w:val="0000FF"/>
                <w:lang w:val="en-GB"/>
              </w:rPr>
              <w:t>Initial duration</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starting on the Effective Date and will automatically renew for successive periods of </w:t>
            </w:r>
            <w:r w:rsidR="002B3881" w:rsidRPr="002B3881">
              <w:rPr>
                <w:noProof/>
                <w:color w:val="0000FF"/>
                <w:lang w:val="en-GB"/>
              </w:rPr>
              <w:t xml:space="preserve">{{ </w:t>
            </w:r>
            <w:r w:rsidRPr="002B3881">
              <w:rPr>
                <w:noProof/>
                <w:color w:val="0000FF"/>
                <w:lang w:val="en-GB"/>
              </w:rPr>
              <w:t>contract.renewal_period or '</w:t>
            </w:r>
            <w:r w:rsidR="002B3881" w:rsidRPr="002B3881">
              <w:rPr>
                <w:noProof/>
                <w:color w:val="0000FF"/>
                <w:lang w:val="en-GB"/>
              </w:rPr>
              <w:t xml:space="preserve">‹ </w:t>
            </w:r>
            <w:r w:rsidRPr="002B3881">
              <w:rPr>
                <w:noProof/>
                <w:color w:val="0000FF"/>
                <w:lang w:val="en-GB"/>
              </w:rPr>
              <w:t>Renewal Period, e.g., 12 months</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unless either Party gives written notice of non-renewal at least </w:t>
            </w:r>
            <w:r w:rsidR="002B3881" w:rsidRPr="002B3881">
              <w:rPr>
                <w:noProof/>
                <w:color w:val="0000FF"/>
                <w:lang w:val="en-GB"/>
              </w:rPr>
              <w:t xml:space="preserve">{{ </w:t>
            </w:r>
            <w:r w:rsidRPr="002B3881">
              <w:rPr>
                <w:noProof/>
                <w:color w:val="0000FF"/>
                <w:lang w:val="en-GB"/>
              </w:rPr>
              <w:t>contract.non_renewal_notice_period or '</w:t>
            </w:r>
            <w:r w:rsidR="002B3881" w:rsidRPr="002B3881">
              <w:rPr>
                <w:noProof/>
                <w:color w:val="0000FF"/>
                <w:lang w:val="en-GB"/>
              </w:rPr>
              <w:t xml:space="preserve">‹ </w:t>
            </w:r>
            <w:r w:rsidRPr="002B3881">
              <w:rPr>
                <w:noProof/>
                <w:color w:val="0000FF"/>
                <w:lang w:val="en-GB"/>
              </w:rPr>
              <w:t>Non-Renewal Notice Period, e.g., 2 months</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r w:rsidRPr="002B3881">
              <w:rPr>
                <w:lang w:val="en-GB"/>
              </w:rPr>
              <w:t xml:space="preserve"> before the then-current Expiry Date.</w:t>
            </w:r>
          </w:p>
        </w:tc>
      </w:tr>
      <w:tr w:rsidR="00150487" w:rsidRPr="002B3881" w14:paraId="147BA55A" w14:textId="77777777">
        <w:trPr>
          <w:jc w:val="center"/>
        </w:trPr>
        <w:tc>
          <w:tcPr>
            <w:tcW w:w="1980" w:type="dxa"/>
          </w:tcPr>
          <w:p w14:paraId="147BA556" w14:textId="77777777" w:rsidR="00150487" w:rsidRPr="002B3881" w:rsidRDefault="00DF6D50">
            <w:pPr>
              <w:jc w:val="left"/>
              <w:rPr>
                <w:lang w:val="en-GB"/>
              </w:rPr>
            </w:pPr>
            <w:r w:rsidRPr="002B3881">
              <w:rPr>
                <w:b/>
                <w:bCs/>
                <w:lang w:val="en-GB"/>
              </w:rPr>
              <w:t>Orders</w:t>
            </w:r>
          </w:p>
        </w:tc>
        <w:tc>
          <w:tcPr>
            <w:tcW w:w="5940" w:type="dxa"/>
          </w:tcPr>
          <w:p w14:paraId="147BA557" w14:textId="36EE2485"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This Contract Confirms a single Order for the Services.</w:t>
            </w:r>
          </w:p>
          <w:p w14:paraId="147BA558" w14:textId="1D0AEA69"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This Contract is a framework contract for one or more occasional Orders for the Services. Each occasional Order shall be Confirmed separately under this Contract.</w:t>
            </w:r>
          </w:p>
          <w:p w14:paraId="147BA559" w14:textId="00206B56"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 xml:space="preserve">This Contract Confirms a Recurring-Order for the Services, with one Order every </w:t>
            </w:r>
            <w:r w:rsidRPr="002B3881">
              <w:rPr>
                <w:noProof/>
                <w:color w:val="0000FF"/>
                <w:lang w:val="en-GB"/>
              </w:rPr>
              <w:t xml:space="preserve">{{ </w:t>
            </w:r>
            <w:r w:rsidR="00DF6D50" w:rsidRPr="002B3881">
              <w:rPr>
                <w:noProof/>
                <w:color w:val="0000FF"/>
                <w:lang w:val="en-GB"/>
              </w:rPr>
              <w:t>contract.recurrence_interval or '</w:t>
            </w:r>
            <w:r w:rsidRPr="002B3881">
              <w:rPr>
                <w:noProof/>
                <w:color w:val="0000FF"/>
                <w:lang w:val="en-GB"/>
              </w:rPr>
              <w:t xml:space="preserve">‹ </w:t>
            </w:r>
            <w:r w:rsidR="00DF6D50" w:rsidRPr="002B3881">
              <w:rPr>
                <w:noProof/>
                <w:color w:val="0000FF"/>
                <w:lang w:val="en-GB"/>
              </w:rPr>
              <w:t>Interval of contract recurrence</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 xml:space="preserve"> </w:t>
            </w:r>
            <w:r w:rsidRPr="002B3881">
              <w:rPr>
                <w:noProof/>
                <w:color w:val="0000FF"/>
                <w:lang w:val="en-GB"/>
              </w:rPr>
              <w:t xml:space="preserve">{{ </w:t>
            </w:r>
            <w:r w:rsidR="00DF6D50" w:rsidRPr="002B3881">
              <w:rPr>
                <w:noProof/>
                <w:color w:val="0000FF"/>
                <w:lang w:val="en-GB"/>
              </w:rPr>
              <w:t>contract.recurrence_period or '</w:t>
            </w:r>
            <w:r w:rsidRPr="002B3881">
              <w:rPr>
                <w:noProof/>
                <w:color w:val="0000FF"/>
                <w:lang w:val="en-GB"/>
              </w:rPr>
              <w:t xml:space="preserve">‹ </w:t>
            </w:r>
            <w:r w:rsidR="00DF6D50" w:rsidRPr="002B3881">
              <w:rPr>
                <w:noProof/>
                <w:color w:val="0000FF"/>
                <w:lang w:val="en-GB"/>
              </w:rPr>
              <w:t>Period of contract recurrence</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00DF6D50" w:rsidRPr="002B3881">
              <w:rPr>
                <w:lang w:val="en-GB"/>
              </w:rPr>
              <w:t>, starting on the Effective Date and ending on the Expiry Date, if any, unless the Contract specifies another last recurring Order date or number of recurring Orders.</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r>
      <w:tr w:rsidR="00150487" w:rsidRPr="002B3881" w14:paraId="147BA55F" w14:textId="77777777">
        <w:trPr>
          <w:jc w:val="center"/>
        </w:trPr>
        <w:tc>
          <w:tcPr>
            <w:tcW w:w="1980" w:type="dxa"/>
          </w:tcPr>
          <w:p w14:paraId="147BA55B" w14:textId="77777777" w:rsidR="00150487" w:rsidRPr="002B3881" w:rsidRDefault="00DF6D50">
            <w:pPr>
              <w:jc w:val="left"/>
              <w:rPr>
                <w:lang w:val="en-GB"/>
              </w:rPr>
            </w:pPr>
            <w:r w:rsidRPr="002B3881">
              <w:rPr>
                <w:b/>
                <w:bCs/>
                <w:lang w:val="en-GB"/>
              </w:rPr>
              <w:t>Order Confirmation</w:t>
            </w:r>
          </w:p>
        </w:tc>
        <w:tc>
          <w:tcPr>
            <w:tcW w:w="5940" w:type="dxa"/>
          </w:tcPr>
          <w:p w14:paraId="147BA55C" w14:textId="173C2D31"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The single Order is Confirmed when the Parties sign this Contract. No separate Services-OSC or additional Confirmation is required unless the Parties expressly agree otherwise.</w:t>
            </w:r>
          </w:p>
          <w:p w14:paraId="147BA55D" w14:textId="6AE2B007"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 xml:space="preserve">Each occasional Order shall be Confirmed separately before Supplier starts the relevant Services. The Order Confirmation shall indicate: the scope of work, the delivery schedule, the applicable remuneration, and any other specific details. Unless a </w:t>
            </w:r>
            <w:r w:rsidR="00DF6D50" w:rsidRPr="002B3881">
              <w:rPr>
                <w:lang w:val="en-GB"/>
              </w:rPr>
              <w:lastRenderedPageBreak/>
              <w:t>Services-OSC is required, an email exchange between the Parties is sufficient if it clearly confirms those elements.</w:t>
            </w:r>
          </w:p>
          <w:p w14:paraId="147BA55E" w14:textId="68DEEF23"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The first recurring Order is Confirmed when the Parties sign this Contract. Each subsequent recurring Order is Confirmed automatically according to the recurrence terms specified above, unless either Party notifies the other Party in writing that the recurrence is suspended or ended in accordance with the Contract. For each recurring period, the Parties may adjust the expected scope and volume of work in writing according to Client’s requirements and Supplier’s availability.</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r>
      <w:tr w:rsidR="00150487" w:rsidRPr="002B3881" w14:paraId="147BA575" w14:textId="77777777">
        <w:trPr>
          <w:jc w:val="center"/>
        </w:trPr>
        <w:tc>
          <w:tcPr>
            <w:tcW w:w="1980" w:type="dxa"/>
          </w:tcPr>
          <w:p w14:paraId="147BA560" w14:textId="77777777" w:rsidR="00150487" w:rsidRPr="002B3881" w:rsidRDefault="00DF6D50">
            <w:pPr>
              <w:jc w:val="left"/>
              <w:rPr>
                <w:lang w:val="en-GB"/>
              </w:rPr>
            </w:pPr>
            <w:r w:rsidRPr="002B3881">
              <w:rPr>
                <w:b/>
                <w:bCs/>
                <w:lang w:val="en-GB"/>
              </w:rPr>
              <w:lastRenderedPageBreak/>
              <w:t>Order Delivery</w:t>
            </w:r>
          </w:p>
        </w:tc>
        <w:tc>
          <w:tcPr>
            <w:tcW w:w="5940" w:type="dxa"/>
          </w:tcPr>
          <w:p w14:paraId="147BA561" w14:textId="012A3AED"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Supplier shall Deliver the single Order according to the scope, schedule, and delivery method described below. Supplier shall keep Client informed of progress and may request from Client any information or documentation required to fulfil the Order.</w:t>
            </w:r>
          </w:p>
          <w:p w14:paraId="147BA562" w14:textId="68E11F18"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For each occasional Order, Supplier shall Deliver the Services according to the scope, schedule, and delivery method specified in the relevant Order Confirmation. The default delivery rules below apply to each occasional Order unless the relevant Order Confirmation provides otherwise. Supplier shall keep Client informed of progress and may request from Client any information or documentation required to fulfil the Order.</w:t>
            </w:r>
          </w:p>
          <w:p w14:paraId="147BA563" w14:textId="292D16CF"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For each recurring period, Supplier shall Deliver the Services according to the recurring scope, schedule, and delivery method specified below, including the default delivery rules described below and any written adjustments agreed by the Parties. Unless otherwise specified in the Contract, the Delivery Date for each recurring Order is the last day of the relevant recurring period.</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p w14:paraId="147BA564" w14:textId="04785E63"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Structured hours with min/max</w:t>
            </w:r>
            <w:r w:rsidRPr="002B3881">
              <w:rPr>
                <w:noProof/>
                <w:color w:val="00B050"/>
                <w:lang w:val="en-GB"/>
              </w:rPr>
              <w:t xml:space="preserve"> ]</w:t>
            </w:r>
          </w:p>
          <w:p w14:paraId="147BA565" w14:textId="77777777" w:rsidR="00150487" w:rsidRPr="002B3881" w:rsidRDefault="00DF6D50">
            <w:pPr>
              <w:jc w:val="left"/>
              <w:rPr>
                <w:lang w:val="en-GB"/>
              </w:rPr>
            </w:pPr>
            <w:r w:rsidRPr="002B3881">
              <w:rPr>
                <w:lang w:val="en-GB"/>
              </w:rPr>
              <w:t>The Services duration and intensity are variable and shall be agreed from time to time by the Parties.</w:t>
            </w:r>
          </w:p>
          <w:p w14:paraId="147BA566" w14:textId="77777777" w:rsidR="00150487" w:rsidRPr="002B3881" w:rsidRDefault="00DF6D50">
            <w:pPr>
              <w:jc w:val="left"/>
              <w:rPr>
                <w:lang w:val="en-GB"/>
              </w:rPr>
            </w:pPr>
            <w:r w:rsidRPr="002B3881">
              <w:rPr>
                <w:lang w:val="en-GB"/>
              </w:rPr>
              <w:t>Supplier’s working hours shall be adjusted to suit Client’s requirements and coordinated between the Parties.</w:t>
            </w:r>
          </w:p>
          <w:p w14:paraId="147BA567" w14:textId="3C2F1D99" w:rsidR="00150487" w:rsidRPr="002B3881" w:rsidRDefault="00DF6D50">
            <w:pPr>
              <w:jc w:val="left"/>
              <w:rPr>
                <w:lang w:val="en-GB"/>
              </w:rPr>
            </w:pPr>
            <w:r w:rsidRPr="002B3881">
              <w:rPr>
                <w:lang w:val="en-GB"/>
              </w:rPr>
              <w:t xml:space="preserve">Supplier is expected to dedicate approximately </w:t>
            </w:r>
            <w:r w:rsidR="002B3881" w:rsidRPr="002B3881">
              <w:rPr>
                <w:noProof/>
                <w:color w:val="0000FF"/>
                <w:lang w:val="en-GB"/>
              </w:rPr>
              <w:t xml:space="preserve">‹ </w:t>
            </w:r>
            <w:r w:rsidRPr="002B3881">
              <w:rPr>
                <w:noProof/>
                <w:color w:val="0000FF"/>
                <w:lang w:val="en-GB"/>
              </w:rPr>
              <w:t>20</w:t>
            </w:r>
            <w:r w:rsidR="002B3881" w:rsidRPr="002B3881">
              <w:rPr>
                <w:noProof/>
                <w:color w:val="0000FF"/>
                <w:lang w:val="en-GB"/>
              </w:rPr>
              <w:t xml:space="preserve"> ›</w:t>
            </w:r>
            <w:r w:rsidRPr="002B3881">
              <w:rPr>
                <w:lang w:val="en-GB"/>
              </w:rPr>
              <w:t xml:space="preserve"> hours per </w:t>
            </w:r>
            <w:r w:rsidR="002B3881" w:rsidRPr="002B3881">
              <w:rPr>
                <w:noProof/>
                <w:color w:val="0000FF"/>
                <w:lang w:val="en-GB"/>
              </w:rPr>
              <w:t xml:space="preserve">‹ </w:t>
            </w:r>
            <w:r w:rsidRPr="002B3881">
              <w:rPr>
                <w:noProof/>
                <w:color w:val="0000FF"/>
                <w:lang w:val="en-GB"/>
              </w:rPr>
              <w:t>week</w:t>
            </w:r>
            <w:r w:rsidR="002B3881" w:rsidRPr="002B3881">
              <w:rPr>
                <w:noProof/>
                <w:color w:val="0000FF"/>
                <w:lang w:val="en-GB"/>
              </w:rPr>
              <w:t xml:space="preserve"> ›</w:t>
            </w:r>
            <w:r w:rsidRPr="002B3881">
              <w:rPr>
                <w:lang w:val="en-GB"/>
              </w:rPr>
              <w:t xml:space="preserve"> to the assignment.</w:t>
            </w:r>
          </w:p>
          <w:p w14:paraId="147BA568" w14:textId="154C78CD" w:rsidR="00150487" w:rsidRPr="002B3881" w:rsidRDefault="00DF6D50">
            <w:pPr>
              <w:jc w:val="left"/>
              <w:rPr>
                <w:lang w:val="en-GB"/>
              </w:rPr>
            </w:pPr>
            <w:r w:rsidRPr="002B3881">
              <w:rPr>
                <w:lang w:val="en-GB"/>
              </w:rPr>
              <w:t xml:space="preserve">The actual time may vary between a minimum of </w:t>
            </w:r>
            <w:r w:rsidR="002B3881" w:rsidRPr="002B3881">
              <w:rPr>
                <w:noProof/>
                <w:color w:val="0000FF"/>
                <w:lang w:val="en-GB"/>
              </w:rPr>
              <w:t xml:space="preserve">‹ </w:t>
            </w:r>
            <w:r w:rsidRPr="002B3881">
              <w:rPr>
                <w:noProof/>
                <w:color w:val="0000FF"/>
                <w:lang w:val="en-GB"/>
              </w:rPr>
              <w:t>10</w:t>
            </w:r>
            <w:r w:rsidR="002B3881" w:rsidRPr="002B3881">
              <w:rPr>
                <w:noProof/>
                <w:color w:val="0000FF"/>
                <w:lang w:val="en-GB"/>
              </w:rPr>
              <w:t xml:space="preserve"> ›</w:t>
            </w:r>
            <w:r w:rsidRPr="002B3881">
              <w:rPr>
                <w:lang w:val="en-GB"/>
              </w:rPr>
              <w:t xml:space="preserve"> hours and a maximum of </w:t>
            </w:r>
            <w:r w:rsidR="002B3881" w:rsidRPr="002B3881">
              <w:rPr>
                <w:noProof/>
                <w:color w:val="0000FF"/>
                <w:lang w:val="en-GB"/>
              </w:rPr>
              <w:t xml:space="preserve">‹ </w:t>
            </w:r>
            <w:r w:rsidRPr="002B3881">
              <w:rPr>
                <w:noProof/>
                <w:color w:val="0000FF"/>
                <w:lang w:val="en-GB"/>
              </w:rPr>
              <w:t>40</w:t>
            </w:r>
            <w:r w:rsidR="002B3881" w:rsidRPr="002B3881">
              <w:rPr>
                <w:noProof/>
                <w:color w:val="0000FF"/>
                <w:lang w:val="en-GB"/>
              </w:rPr>
              <w:t xml:space="preserve"> ›</w:t>
            </w:r>
            <w:r w:rsidRPr="002B3881">
              <w:rPr>
                <w:lang w:val="en-GB"/>
              </w:rPr>
              <w:t xml:space="preserve"> hours per </w:t>
            </w:r>
            <w:r w:rsidR="002B3881" w:rsidRPr="002B3881">
              <w:rPr>
                <w:noProof/>
                <w:color w:val="0000FF"/>
                <w:lang w:val="en-GB"/>
              </w:rPr>
              <w:t xml:space="preserve">‹ </w:t>
            </w:r>
            <w:r w:rsidRPr="002B3881">
              <w:rPr>
                <w:noProof/>
                <w:color w:val="0000FF"/>
                <w:lang w:val="en-GB"/>
              </w:rPr>
              <w:t>week</w:t>
            </w:r>
            <w:r w:rsidR="002B3881" w:rsidRPr="002B3881">
              <w:rPr>
                <w:noProof/>
                <w:color w:val="0000FF"/>
                <w:lang w:val="en-GB"/>
              </w:rPr>
              <w:t xml:space="preserve"> ›</w:t>
            </w:r>
            <w:r w:rsidRPr="002B3881">
              <w:rPr>
                <w:lang w:val="en-GB"/>
              </w:rPr>
              <w:t xml:space="preserve">, corresponding to an estimated workload of </w:t>
            </w:r>
            <w:r w:rsidR="002B3881" w:rsidRPr="002B3881">
              <w:rPr>
                <w:noProof/>
                <w:color w:val="0000FF"/>
                <w:lang w:val="en-GB"/>
              </w:rPr>
              <w:t xml:space="preserve">‹ </w:t>
            </w:r>
            <w:r w:rsidRPr="002B3881">
              <w:rPr>
                <w:noProof/>
                <w:color w:val="0000FF"/>
                <w:lang w:val="en-GB"/>
              </w:rPr>
              <w:t>50%</w:t>
            </w:r>
            <w:r w:rsidR="002B3881" w:rsidRPr="002B3881">
              <w:rPr>
                <w:noProof/>
                <w:color w:val="0000FF"/>
                <w:lang w:val="en-GB"/>
              </w:rPr>
              <w:t xml:space="preserve"> ›</w:t>
            </w:r>
            <w:r w:rsidRPr="002B3881">
              <w:rPr>
                <w:lang w:val="en-GB"/>
              </w:rPr>
              <w:t xml:space="preserve"> full-time equivalent (ranging from </w:t>
            </w:r>
            <w:r w:rsidR="002B3881" w:rsidRPr="002B3881">
              <w:rPr>
                <w:noProof/>
                <w:color w:val="0000FF"/>
                <w:lang w:val="en-GB"/>
              </w:rPr>
              <w:t xml:space="preserve">‹ </w:t>
            </w:r>
            <w:r w:rsidRPr="002B3881">
              <w:rPr>
                <w:noProof/>
                <w:color w:val="0000FF"/>
                <w:lang w:val="en-GB"/>
              </w:rPr>
              <w:t>25%</w:t>
            </w:r>
            <w:r w:rsidR="002B3881" w:rsidRPr="002B3881">
              <w:rPr>
                <w:noProof/>
                <w:color w:val="0000FF"/>
                <w:lang w:val="en-GB"/>
              </w:rPr>
              <w:t xml:space="preserve"> ›</w:t>
            </w:r>
            <w:r w:rsidRPr="002B3881">
              <w:rPr>
                <w:lang w:val="en-GB"/>
              </w:rPr>
              <w:t xml:space="preserve"> to </w:t>
            </w:r>
            <w:r w:rsidR="002B3881" w:rsidRPr="002B3881">
              <w:rPr>
                <w:noProof/>
                <w:color w:val="0000FF"/>
                <w:lang w:val="en-GB"/>
              </w:rPr>
              <w:t xml:space="preserve">‹ </w:t>
            </w:r>
            <w:r w:rsidRPr="002B3881">
              <w:rPr>
                <w:noProof/>
                <w:color w:val="0000FF"/>
                <w:lang w:val="en-GB"/>
              </w:rPr>
              <w:t>100%</w:t>
            </w:r>
            <w:r w:rsidR="002B3881" w:rsidRPr="002B3881">
              <w:rPr>
                <w:noProof/>
                <w:color w:val="0000FF"/>
                <w:lang w:val="en-GB"/>
              </w:rPr>
              <w:t xml:space="preserve"> ›</w:t>
            </w:r>
            <w:r w:rsidRPr="002B3881">
              <w:rPr>
                <w:lang w:val="en-GB"/>
              </w:rPr>
              <w:t>), based on a standard of 8 hours per day and 20 working days per month.</w:t>
            </w:r>
          </w:p>
          <w:p w14:paraId="147BA569" w14:textId="7763E905"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Flexible / mission-based</w:t>
            </w:r>
            <w:r w:rsidRPr="002B3881">
              <w:rPr>
                <w:noProof/>
                <w:color w:val="00B050"/>
                <w:lang w:val="en-GB"/>
              </w:rPr>
              <w:t xml:space="preserve"> ]</w:t>
            </w:r>
          </w:p>
          <w:p w14:paraId="147BA56A" w14:textId="77777777" w:rsidR="00150487" w:rsidRPr="002B3881" w:rsidRDefault="00DF6D50">
            <w:pPr>
              <w:jc w:val="left"/>
              <w:rPr>
                <w:lang w:val="en-GB"/>
              </w:rPr>
            </w:pPr>
            <w:r w:rsidRPr="002B3881">
              <w:rPr>
                <w:lang w:val="en-GB"/>
              </w:rPr>
              <w:t>Services are provided on a flexible, mission-based schedule. Supplier determines its own working methods, schedule, and location to complete the agreed deliverables.</w:t>
            </w:r>
          </w:p>
          <w:p w14:paraId="147BA56B" w14:textId="77777777" w:rsidR="00150487" w:rsidRPr="002B3881" w:rsidRDefault="00DF6D50">
            <w:pPr>
              <w:jc w:val="left"/>
              <w:rPr>
                <w:lang w:val="en-GB"/>
              </w:rPr>
            </w:pPr>
            <w:r w:rsidRPr="002B3881">
              <w:rPr>
                <w:lang w:val="en-GB"/>
              </w:rPr>
              <w:t>The Parties shall agree on specific missions and deadlines on a rolling basis, subject to business needs and Supplier’s availability.</w:t>
            </w:r>
          </w:p>
          <w:p w14:paraId="147BA56C" w14:textId="77777777" w:rsidR="00150487" w:rsidRPr="002B3881" w:rsidRDefault="00DF6D50">
            <w:pPr>
              <w:jc w:val="left"/>
              <w:rPr>
                <w:lang w:val="en-GB"/>
              </w:rPr>
            </w:pPr>
            <w:r w:rsidRPr="002B3881">
              <w:rPr>
                <w:lang w:val="en-GB"/>
              </w:rPr>
              <w:lastRenderedPageBreak/>
              <w:t>Supplier is free to organise their time and may work for other clients, provided there is no conflict of interest with Client’s business.</w:t>
            </w:r>
          </w:p>
          <w:p w14:paraId="147BA56D" w14:textId="57A7FB80"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Per-Order delivery</w:t>
            </w:r>
            <w:r w:rsidRPr="002B3881">
              <w:rPr>
                <w:noProof/>
                <w:color w:val="00B050"/>
                <w:lang w:val="en-GB"/>
              </w:rPr>
              <w:t xml:space="preserve"> ]</w:t>
            </w:r>
          </w:p>
          <w:p w14:paraId="147BA56E" w14:textId="77777777" w:rsidR="00150487" w:rsidRPr="002B3881" w:rsidRDefault="00DF6D50">
            <w:pPr>
              <w:jc w:val="left"/>
              <w:rPr>
                <w:lang w:val="en-GB"/>
              </w:rPr>
            </w:pPr>
            <w:r w:rsidRPr="002B3881">
              <w:rPr>
                <w:lang w:val="en-GB"/>
              </w:rPr>
              <w:t>Supplier shall be free to manage its own working time as required to complete each Order within the agreed timeframe.</w:t>
            </w:r>
          </w:p>
          <w:p w14:paraId="147BA56F" w14:textId="77777777" w:rsidR="00150487" w:rsidRPr="002B3881" w:rsidRDefault="00DF6D50">
            <w:pPr>
              <w:jc w:val="left"/>
              <w:rPr>
                <w:lang w:val="en-GB"/>
              </w:rPr>
            </w:pPr>
            <w:r w:rsidRPr="002B3881">
              <w:rPr>
                <w:lang w:val="en-GB"/>
              </w:rPr>
              <w:t>Supplier shall keep Client informed of progress on a regular basis.</w:t>
            </w:r>
          </w:p>
          <w:p w14:paraId="147BA570" w14:textId="77777777" w:rsidR="00150487" w:rsidRPr="002B3881" w:rsidRDefault="00DF6D50">
            <w:pPr>
              <w:jc w:val="left"/>
              <w:rPr>
                <w:lang w:val="en-GB"/>
              </w:rPr>
            </w:pPr>
            <w:r w:rsidRPr="002B3881">
              <w:rPr>
                <w:lang w:val="en-GB"/>
              </w:rPr>
              <w:t>Either Party may request, on reasonable grounds, one or more calls during the Delivery period to ensure clarity and satisfactory progress. Supplier may request from Client any information or documentation required to fulfil the Order.</w:t>
            </w:r>
          </w:p>
          <w:p w14:paraId="147BA571" w14:textId="77777777" w:rsidR="00150487" w:rsidRPr="002B3881" w:rsidRDefault="00DF6D50">
            <w:pPr>
              <w:jc w:val="left"/>
              <w:rPr>
                <w:lang w:val="en-GB"/>
              </w:rPr>
            </w:pPr>
            <w:r w:rsidRPr="002B3881">
              <w:rPr>
                <w:lang w:val="en-GB"/>
              </w:rPr>
              <w:t>Supplier may provide Client with preliminary drafts for comments, to which Client shall reply promptly.</w:t>
            </w:r>
          </w:p>
          <w:p w14:paraId="147BA572" w14:textId="6E04A167"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Full time work</w:t>
            </w:r>
            <w:r w:rsidRPr="002B3881">
              <w:rPr>
                <w:noProof/>
                <w:color w:val="00B050"/>
                <w:lang w:val="en-GB"/>
              </w:rPr>
              <w:t xml:space="preserve"> ]</w:t>
            </w:r>
          </w:p>
          <w:p w14:paraId="147BA573" w14:textId="77777777" w:rsidR="00150487" w:rsidRPr="002B3881" w:rsidRDefault="00DF6D50">
            <w:pPr>
              <w:jc w:val="left"/>
              <w:rPr>
                <w:lang w:val="en-GB"/>
              </w:rPr>
            </w:pPr>
            <w:r w:rsidRPr="002B3881">
              <w:rPr>
                <w:lang w:val="en-GB"/>
              </w:rPr>
              <w:t>Services are provided on a full-time basis, equivalent to 160 hours per month, unless otherwise agreed in writing by the Parties.</w:t>
            </w:r>
          </w:p>
          <w:p w14:paraId="147BA574" w14:textId="77777777" w:rsidR="00150487" w:rsidRPr="002B3881" w:rsidRDefault="00DF6D50">
            <w:pPr>
              <w:jc w:val="left"/>
              <w:rPr>
                <w:lang w:val="en-GB"/>
              </w:rPr>
            </w:pPr>
            <w:r w:rsidRPr="002B3881">
              <w:rPr>
                <w:lang w:val="en-GB"/>
              </w:rPr>
              <w:t>The workload may be adjusted as required, subject to mutual agreement.</w:t>
            </w:r>
          </w:p>
        </w:tc>
      </w:tr>
      <w:tr w:rsidR="00150487" w:rsidRPr="002B3881" w14:paraId="147BA57B" w14:textId="77777777">
        <w:trPr>
          <w:jc w:val="center"/>
        </w:trPr>
        <w:tc>
          <w:tcPr>
            <w:tcW w:w="1980" w:type="dxa"/>
          </w:tcPr>
          <w:p w14:paraId="147BA576" w14:textId="77777777" w:rsidR="00150487" w:rsidRPr="002B3881" w:rsidRDefault="00DF6D50">
            <w:pPr>
              <w:jc w:val="left"/>
              <w:rPr>
                <w:lang w:val="en-GB"/>
              </w:rPr>
            </w:pPr>
            <w:r w:rsidRPr="002B3881">
              <w:rPr>
                <w:b/>
                <w:bCs/>
                <w:lang w:val="en-GB"/>
              </w:rPr>
              <w:lastRenderedPageBreak/>
              <w:t>Order Delivery Declaration</w:t>
            </w:r>
          </w:p>
        </w:tc>
        <w:tc>
          <w:tcPr>
            <w:tcW w:w="5940" w:type="dxa"/>
          </w:tcPr>
          <w:p w14:paraId="147BA577" w14:textId="2642030D"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Upon completion of the single Order, Supplier shall submit a Delivery Declaration describing the Services Delivered.</w:t>
            </w:r>
          </w:p>
          <w:p w14:paraId="147BA578" w14:textId="3B564B4B"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For each occasional Order, Supplier shall submit a Delivery Declaration on or shortly after the applicable Delivery Date.</w:t>
            </w:r>
          </w:p>
          <w:p w14:paraId="147BA579" w14:textId="1E0CC494"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For Recurring-Orders, Supplier’s obligation to submit a Delivery Declaration is waived unless the Contract expressly requires one. If Supplier does not submit a Delivery Declaration, the Delivery Declaration is deemed tacit on the fifteenth (15th) day following the Delivery Date, in accordance with the Services-GC.</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p w14:paraId="147BA57A" w14:textId="77777777" w:rsidR="00150487" w:rsidRPr="002B3881" w:rsidRDefault="00DF6D50">
            <w:pPr>
              <w:jc w:val="left"/>
              <w:rPr>
                <w:lang w:val="en-GB"/>
              </w:rPr>
            </w:pPr>
            <w:r w:rsidRPr="002B3881">
              <w:rPr>
                <w:lang w:val="en-GB"/>
              </w:rPr>
              <w:t>At the end of each month, Supplier shall submit a timesheet detailing the time spent on the assignment with a brief description of key activities performed.</w:t>
            </w:r>
          </w:p>
        </w:tc>
      </w:tr>
      <w:tr w:rsidR="00150487" w:rsidRPr="002B3881" w14:paraId="147BA580" w14:textId="77777777">
        <w:trPr>
          <w:jc w:val="center"/>
        </w:trPr>
        <w:tc>
          <w:tcPr>
            <w:tcW w:w="1980" w:type="dxa"/>
          </w:tcPr>
          <w:p w14:paraId="147BA57C" w14:textId="77777777" w:rsidR="00150487" w:rsidRPr="002B3881" w:rsidRDefault="00DF6D50">
            <w:pPr>
              <w:jc w:val="left"/>
              <w:rPr>
                <w:lang w:val="en-GB"/>
              </w:rPr>
            </w:pPr>
            <w:r w:rsidRPr="002B3881">
              <w:rPr>
                <w:b/>
                <w:bCs/>
                <w:lang w:val="en-GB"/>
              </w:rPr>
              <w:t>Order Delivery Acceptance</w:t>
            </w:r>
          </w:p>
        </w:tc>
        <w:tc>
          <w:tcPr>
            <w:tcW w:w="5940" w:type="dxa"/>
          </w:tcPr>
          <w:p w14:paraId="147BA57D" w14:textId="3A0202F9"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contract.recurrence == recurrence.SINGLE</w:t>
            </w:r>
            <w:r w:rsidRPr="002B3881">
              <w:rPr>
                <w:noProof/>
                <w:color w:val="00B050"/>
                <w:lang w:val="en-GB"/>
              </w:rPr>
              <w:t xml:space="preserve"> %}</w:t>
            </w:r>
            <w:r w:rsidR="00DF6D50" w:rsidRPr="002B3881">
              <w:rPr>
                <w:lang w:val="en-GB"/>
              </w:rPr>
              <w:t>Client’s Acceptance of the single Order is tacit unless reservations are raised in accordance with the Services-GC.</w:t>
            </w:r>
          </w:p>
          <w:p w14:paraId="147BA57E" w14:textId="7239E227"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recurrence.OCCASIONAL</w:t>
            </w:r>
            <w:r w:rsidRPr="002B3881">
              <w:rPr>
                <w:noProof/>
                <w:color w:val="00B050"/>
                <w:lang w:val="en-GB"/>
              </w:rPr>
              <w:t xml:space="preserve"> %}</w:t>
            </w:r>
            <w:r w:rsidR="00DF6D50" w:rsidRPr="002B3881">
              <w:rPr>
                <w:lang w:val="en-GB"/>
              </w:rPr>
              <w:t>Client’s Acceptance of each occasional Order is tacit unless reservations are raised in accordance with the Services-GC.</w:t>
            </w:r>
          </w:p>
          <w:p w14:paraId="147BA57F" w14:textId="0145D510"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elif contract.recurrence == recurrence.RECURRING</w:t>
            </w:r>
            <w:r w:rsidRPr="002B3881">
              <w:rPr>
                <w:noProof/>
                <w:color w:val="00B050"/>
                <w:lang w:val="en-GB"/>
              </w:rPr>
              <w:t xml:space="preserve"> %}</w:t>
            </w:r>
            <w:r w:rsidR="00DF6D50" w:rsidRPr="002B3881">
              <w:rPr>
                <w:lang w:val="en-GB"/>
              </w:rPr>
              <w:t>Client’s Acceptance of each recurring Order is tacit unless reservations are raised in accordance with the Services-GC.</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r>
      <w:tr w:rsidR="00150487" w:rsidRPr="002B3881" w14:paraId="147BA594" w14:textId="77777777">
        <w:trPr>
          <w:jc w:val="center"/>
        </w:trPr>
        <w:tc>
          <w:tcPr>
            <w:tcW w:w="1980" w:type="dxa"/>
          </w:tcPr>
          <w:p w14:paraId="147BA581" w14:textId="77777777" w:rsidR="00150487" w:rsidRPr="002B3881" w:rsidRDefault="00DF6D50">
            <w:pPr>
              <w:jc w:val="left"/>
              <w:rPr>
                <w:lang w:val="en-GB"/>
              </w:rPr>
            </w:pPr>
            <w:r w:rsidRPr="002B3881">
              <w:rPr>
                <w:b/>
                <w:bCs/>
                <w:lang w:val="en-GB"/>
              </w:rPr>
              <w:t>Remuneration</w:t>
            </w:r>
          </w:p>
        </w:tc>
        <w:tc>
          <w:tcPr>
            <w:tcW w:w="5940" w:type="dxa"/>
          </w:tcPr>
          <w:p w14:paraId="789212D3" w14:textId="77777777" w:rsidR="00935AE7" w:rsidRPr="00AC7AFC" w:rsidRDefault="00935AE7" w:rsidP="00935AE7">
            <w:pPr>
              <w:pStyle w:val="Comments"/>
              <w:rPr>
                <w:lang w:val="en-GB"/>
              </w:rPr>
            </w:pPr>
            <w:r w:rsidRPr="00AC7AFC">
              <w:rPr>
                <w:lang w:val="en-GB"/>
              </w:rPr>
              <w:t>{? NOTE: Describe how the price for the Services is determined. Choose and/or adapt an example below or write a custom clause. ?}</w:t>
            </w:r>
          </w:p>
          <w:p w14:paraId="147BA582" w14:textId="2AAD8A5B"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Fixed price</w:t>
            </w:r>
            <w:r w:rsidRPr="002B3881">
              <w:rPr>
                <w:noProof/>
                <w:color w:val="00B050"/>
                <w:lang w:val="en-GB"/>
              </w:rPr>
              <w:t xml:space="preserve"> ]</w:t>
            </w:r>
          </w:p>
          <w:p w14:paraId="147BA583" w14:textId="20ACCD6F" w:rsidR="00150487" w:rsidRPr="002B3881" w:rsidRDefault="00DF6D50">
            <w:pPr>
              <w:jc w:val="left"/>
              <w:rPr>
                <w:lang w:val="en-GB"/>
              </w:rPr>
            </w:pPr>
            <w:r w:rsidRPr="002B3881">
              <w:rPr>
                <w:lang w:val="en-GB"/>
              </w:rPr>
              <w:lastRenderedPageBreak/>
              <w:t xml:space="preserve">The total Remuneration for the Services is </w:t>
            </w:r>
            <w:r w:rsidR="002B3881" w:rsidRPr="002B3881">
              <w:rPr>
                <w:noProof/>
                <w:color w:val="0000FF"/>
                <w:lang w:val="en-GB"/>
              </w:rPr>
              <w:t xml:space="preserve">‹ </w:t>
            </w:r>
            <w:r w:rsidRPr="002B3881">
              <w:rPr>
                <w:noProof/>
                <w:color w:val="0000FF"/>
                <w:lang w:val="en-GB"/>
              </w:rPr>
              <w:t>total amount in words (amount in figures)</w:t>
            </w:r>
            <w:r w:rsidR="002B3881" w:rsidRPr="002B3881">
              <w:rPr>
                <w:noProof/>
                <w:color w:val="0000FF"/>
                <w:lang w:val="en-GB"/>
              </w:rPr>
              <w:t xml:space="preserve"> ›</w:t>
            </w:r>
            <w:r w:rsidRPr="002B3881">
              <w:rPr>
                <w:lang w:val="en-GB"/>
              </w:rPr>
              <w:t>.</w:t>
            </w:r>
          </w:p>
          <w:p w14:paraId="147BA584" w14:textId="4DD75D05" w:rsidR="00150487" w:rsidRPr="002B3881" w:rsidRDefault="002B3881">
            <w:pPr>
              <w:jc w:val="left"/>
              <w:rPr>
                <w:lang w:val="en-GB"/>
              </w:rPr>
            </w:pPr>
            <w:r w:rsidRPr="002B3881">
              <w:rPr>
                <w:noProof/>
                <w:color w:val="00B050"/>
                <w:lang w:val="en-GB"/>
              </w:rPr>
              <w:t xml:space="preserve">[ </w:t>
            </w:r>
            <w:r w:rsidR="00112DD4">
              <w:rPr>
                <w:noProof/>
                <w:color w:val="00B050"/>
                <w:lang w:val="en-GB"/>
              </w:rPr>
              <w:t>Staff Package</w:t>
            </w:r>
            <w:r w:rsidRPr="002B3881">
              <w:rPr>
                <w:noProof/>
                <w:color w:val="00B050"/>
                <w:lang w:val="en-GB"/>
              </w:rPr>
              <w:t xml:space="preserve"> ]</w:t>
            </w:r>
          </w:p>
          <w:p w14:paraId="147BA585" w14:textId="37A96FB2" w:rsidR="00150487" w:rsidRPr="002B3881" w:rsidRDefault="00DF6D50">
            <w:pPr>
              <w:jc w:val="left"/>
              <w:rPr>
                <w:lang w:val="en-GB"/>
              </w:rPr>
            </w:pPr>
            <w:r w:rsidRPr="002B3881">
              <w:rPr>
                <w:lang w:val="en-GB"/>
              </w:rPr>
              <w:t xml:space="preserve">The Remuneration for the Services shall be calculated based on the actual time spent by Supplier on the provision of Services, multiplied by a rate of </w:t>
            </w:r>
            <w:r w:rsidR="002B3881" w:rsidRPr="002B3881">
              <w:rPr>
                <w:noProof/>
                <w:color w:val="0000FF"/>
                <w:lang w:val="en-GB"/>
              </w:rPr>
              <w:t xml:space="preserve">‹ </w:t>
            </w:r>
            <w:r w:rsidR="00112DD4">
              <w:rPr>
                <w:noProof/>
                <w:color w:val="0000FF"/>
                <w:lang w:val="en-GB"/>
              </w:rPr>
              <w:t>20</w:t>
            </w:r>
            <w:r w:rsidR="00BE592B">
              <w:rPr>
                <w:noProof/>
                <w:color w:val="0000FF"/>
                <w:lang w:val="en-GB"/>
              </w:rPr>
              <w:t xml:space="preserve"> </w:t>
            </w:r>
            <w:r w:rsidR="00BE592B" w:rsidRPr="00BE592B">
              <w:rPr>
                <w:noProof/>
                <w:color w:val="0000FF"/>
                <w:lang w:val="en-GB"/>
              </w:rPr>
              <w:t>€/hour</w:t>
            </w:r>
            <w:r w:rsidR="002B3881" w:rsidRPr="002B3881">
              <w:rPr>
                <w:noProof/>
                <w:color w:val="0000FF"/>
                <w:lang w:val="en-GB"/>
              </w:rPr>
              <w:t xml:space="preserve"> ›</w:t>
            </w:r>
            <w:r w:rsidRPr="002B3881">
              <w:rPr>
                <w:lang w:val="en-GB"/>
              </w:rPr>
              <w:t>.</w:t>
            </w:r>
            <w:r w:rsidR="00112DD4">
              <w:rPr>
                <w:lang w:val="en-GB"/>
              </w:rPr>
              <w:t xml:space="preserve"> </w:t>
            </w:r>
            <w:r w:rsidR="00112DD4" w:rsidRPr="00112DD4">
              <w:rPr>
                <w:lang w:val="en-GB"/>
              </w:rPr>
              <w:t xml:space="preserve">This would correspond to a Retainer of ‹ </w:t>
            </w:r>
            <w:r w:rsidR="00112DD4">
              <w:rPr>
                <w:lang w:val="en-GB"/>
              </w:rPr>
              <w:t xml:space="preserve">3 200 </w:t>
            </w:r>
            <w:r w:rsidR="00112DD4" w:rsidRPr="00112DD4">
              <w:rPr>
                <w:lang w:val="en-GB"/>
              </w:rPr>
              <w:t xml:space="preserve"> › €/month for a monthly workload of ‹ 160 › hours per month.</w:t>
            </w:r>
          </w:p>
          <w:p w14:paraId="19DC0EE4" w14:textId="40897D7F" w:rsidR="00112DD4" w:rsidRPr="002B3881" w:rsidRDefault="00112DD4" w:rsidP="00112DD4">
            <w:pPr>
              <w:jc w:val="left"/>
              <w:rPr>
                <w:lang w:val="en-GB"/>
              </w:rPr>
            </w:pPr>
            <w:r w:rsidRPr="002B3881">
              <w:rPr>
                <w:noProof/>
                <w:color w:val="00B050"/>
                <w:lang w:val="en-GB"/>
              </w:rPr>
              <w:t xml:space="preserve">[ </w:t>
            </w:r>
            <w:r>
              <w:rPr>
                <w:noProof/>
                <w:color w:val="00B050"/>
                <w:lang w:val="en-GB"/>
              </w:rPr>
              <w:t>Advisor Package</w:t>
            </w:r>
            <w:r w:rsidRPr="002B3881">
              <w:rPr>
                <w:noProof/>
                <w:color w:val="00B050"/>
                <w:lang w:val="en-GB"/>
              </w:rPr>
              <w:t xml:space="preserve"> ]</w:t>
            </w:r>
          </w:p>
          <w:p w14:paraId="2A341054" w14:textId="77777777" w:rsidR="00112DD4" w:rsidRDefault="00112DD4" w:rsidP="00112DD4">
            <w:pPr>
              <w:jc w:val="left"/>
              <w:rPr>
                <w:lang w:val="en-GB"/>
              </w:rPr>
            </w:pPr>
            <w:r w:rsidRPr="00BE592B">
              <w:rPr>
                <w:lang w:val="en-GB"/>
              </w:rPr>
              <w:t>The total Remuneration for the Services is comprised of the following elements</w:t>
            </w:r>
            <w:r>
              <w:rPr>
                <w:lang w:val="en-GB"/>
              </w:rPr>
              <w:t xml:space="preserve">, </w:t>
            </w:r>
            <w:r w:rsidRPr="002B3881">
              <w:rPr>
                <w:lang w:val="en-GB"/>
              </w:rPr>
              <w:t>calculated and paid in accordance with Article "Success-based Remuneration" of the Services-GC, subject to the specific rates, fee periods, and parameters set out below:</w:t>
            </w:r>
          </w:p>
          <w:p w14:paraId="62A2C43C" w14:textId="6615F70B" w:rsidR="00112DD4" w:rsidRPr="00112DD4" w:rsidRDefault="00112DD4" w:rsidP="00A10BAE">
            <w:pPr>
              <w:pStyle w:val="List"/>
              <w:rPr>
                <w:lang w:val="en-GB"/>
              </w:rPr>
            </w:pPr>
            <w:r w:rsidRPr="00AC7AFC">
              <w:rPr>
                <w:lang w:val="en-GB"/>
              </w:rPr>
              <w:t>“</w:t>
            </w:r>
            <w:r w:rsidRPr="00112DD4">
              <w:rPr>
                <w:b/>
                <w:bCs/>
                <w:lang w:val="en-GB"/>
              </w:rPr>
              <w:t>Retainer</w:t>
            </w:r>
            <w:r w:rsidRPr="00AC7AFC">
              <w:rPr>
                <w:lang w:val="en-GB"/>
              </w:rPr>
              <w:t xml:space="preserve">”: </w:t>
            </w:r>
            <w:r w:rsidRPr="00112DD4">
              <w:rPr>
                <w:noProof/>
                <w:color w:val="0000FF"/>
                <w:lang w:val="en-GB"/>
              </w:rPr>
              <w:t xml:space="preserve">‹ </w:t>
            </w:r>
            <w:r>
              <w:rPr>
                <w:noProof/>
                <w:color w:val="0000FF"/>
                <w:lang w:val="en-GB"/>
              </w:rPr>
              <w:t>15</w:t>
            </w:r>
            <w:r w:rsidRPr="00112DD4">
              <w:rPr>
                <w:noProof/>
                <w:color w:val="0000FF"/>
                <w:lang w:val="en-GB"/>
              </w:rPr>
              <w:t xml:space="preserve"> ›</w:t>
            </w:r>
            <w:r w:rsidRPr="00AC7AFC">
              <w:rPr>
                <w:lang w:val="en-GB"/>
              </w:rPr>
              <w:t xml:space="preserve"> €/hour for any working time spent working under this Contract. This would correspond to a Retainer of </w:t>
            </w:r>
            <w:r w:rsidRPr="00112DD4">
              <w:rPr>
                <w:noProof/>
                <w:color w:val="0000FF"/>
                <w:lang w:val="en-GB"/>
              </w:rPr>
              <w:t xml:space="preserve">‹ </w:t>
            </w:r>
            <w:r>
              <w:rPr>
                <w:noProof/>
                <w:color w:val="0000FF"/>
                <w:lang w:val="en-GB"/>
              </w:rPr>
              <w:t xml:space="preserve">2 400 </w:t>
            </w:r>
            <w:r w:rsidRPr="00112DD4">
              <w:rPr>
                <w:noProof/>
                <w:color w:val="0000FF"/>
                <w:lang w:val="en-GB"/>
              </w:rPr>
              <w:t>›</w:t>
            </w:r>
            <w:r w:rsidRPr="00AC7AFC">
              <w:rPr>
                <w:lang w:val="en-GB"/>
              </w:rPr>
              <w:t xml:space="preserve"> €/month for a monthly workload of </w:t>
            </w:r>
            <w:r w:rsidRPr="00112DD4">
              <w:rPr>
                <w:noProof/>
                <w:color w:val="0000FF"/>
                <w:lang w:val="en-GB"/>
              </w:rPr>
              <w:t>‹ 160 ›</w:t>
            </w:r>
            <w:r w:rsidRPr="00AC7AFC">
              <w:rPr>
                <w:lang w:val="en-GB"/>
              </w:rPr>
              <w:t xml:space="preserve"> hours per </w:t>
            </w:r>
            <w:commentRangeStart w:id="3"/>
            <w:r w:rsidRPr="00AC7AFC">
              <w:rPr>
                <w:lang w:val="en-GB"/>
              </w:rPr>
              <w:t>month</w:t>
            </w:r>
            <w:commentRangeEnd w:id="3"/>
            <w:r w:rsidRPr="00AC7AFC">
              <w:rPr>
                <w:rStyle w:val="CommentReference"/>
                <w:sz w:val="20"/>
                <w:szCs w:val="20"/>
                <w:lang w:val="en-GB"/>
              </w:rPr>
              <w:commentReference w:id="3"/>
            </w:r>
            <w:r w:rsidRPr="00AC7AFC">
              <w:rPr>
                <w:lang w:val="en-GB"/>
              </w:rPr>
              <w:t>.</w:t>
            </w:r>
          </w:p>
          <w:p w14:paraId="2A6335A4" w14:textId="0C194FF8" w:rsidR="00112DD4" w:rsidRPr="002B3881" w:rsidRDefault="00112DD4" w:rsidP="00112DD4">
            <w:pPr>
              <w:pStyle w:val="List"/>
              <w:rPr>
                <w:lang w:val="en-GB"/>
              </w:rPr>
            </w:pPr>
            <w:r w:rsidRPr="00BE592B">
              <w:rPr>
                <w:b/>
                <w:bCs/>
                <w:lang w:val="en-GB"/>
              </w:rPr>
              <w:t>Referral Success Fee</w:t>
            </w:r>
            <w:r w:rsidRPr="002B3881">
              <w:rPr>
                <w:lang w:val="en-GB"/>
              </w:rPr>
              <w:t xml:space="preserve">: </w:t>
            </w:r>
            <w:r w:rsidRPr="002B3881">
              <w:rPr>
                <w:noProof/>
                <w:color w:val="0000FF"/>
                <w:lang w:val="en-GB"/>
              </w:rPr>
              <w:t xml:space="preserve">‹ </w:t>
            </w:r>
            <w:r>
              <w:rPr>
                <w:noProof/>
                <w:color w:val="0000FF"/>
                <w:lang w:val="en-GB"/>
              </w:rPr>
              <w:t>1.25</w:t>
            </w:r>
            <w:r w:rsidRPr="002B3881">
              <w:rPr>
                <w:noProof/>
                <w:color w:val="0000FF"/>
                <w:lang w:val="en-GB"/>
              </w:rPr>
              <w:t xml:space="preserve"> ›</w:t>
            </w:r>
            <w:r w:rsidRPr="002B3881">
              <w:rPr>
                <w:lang w:val="en-GB"/>
              </w:rPr>
              <w:t>% of the applicable Success Fee Revenue Base for Third-Party Clients introduced by Supplier,</w:t>
            </w:r>
          </w:p>
          <w:p w14:paraId="3B0DA73A" w14:textId="4116BE1A" w:rsidR="00112DD4" w:rsidRPr="002B3881" w:rsidRDefault="00112DD4" w:rsidP="00112DD4">
            <w:pPr>
              <w:pStyle w:val="List"/>
              <w:rPr>
                <w:lang w:val="en-GB"/>
              </w:rPr>
            </w:pPr>
            <w:r w:rsidRPr="00BE592B">
              <w:rPr>
                <w:b/>
                <w:bCs/>
                <w:lang w:val="en-GB"/>
              </w:rPr>
              <w:t>Sales Success Fee</w:t>
            </w:r>
            <w:r w:rsidRPr="002B3881">
              <w:rPr>
                <w:lang w:val="en-GB"/>
              </w:rPr>
              <w:t xml:space="preserve">: </w:t>
            </w:r>
            <w:r w:rsidRPr="002B3881">
              <w:rPr>
                <w:noProof/>
                <w:color w:val="0000FF"/>
                <w:lang w:val="en-GB"/>
              </w:rPr>
              <w:t xml:space="preserve">‹ </w:t>
            </w:r>
            <w:r>
              <w:rPr>
                <w:noProof/>
                <w:color w:val="0000FF"/>
                <w:lang w:val="en-GB"/>
              </w:rPr>
              <w:t>2.5</w:t>
            </w:r>
            <w:r w:rsidRPr="002B3881">
              <w:rPr>
                <w:noProof/>
                <w:color w:val="0000FF"/>
                <w:lang w:val="en-GB"/>
              </w:rPr>
              <w:t xml:space="preserve"> ›</w:t>
            </w:r>
            <w:r w:rsidRPr="002B3881">
              <w:rPr>
                <w:lang w:val="en-GB"/>
              </w:rPr>
              <w:t>% of the applicable Success Fee Revenue Base for Underlying Transactions secured by Supplier,</w:t>
            </w:r>
          </w:p>
          <w:p w14:paraId="15D51CF6" w14:textId="74887F9F" w:rsidR="00112DD4" w:rsidRPr="002B3881" w:rsidRDefault="00112DD4" w:rsidP="00112DD4">
            <w:pPr>
              <w:pStyle w:val="List"/>
              <w:rPr>
                <w:lang w:val="en-GB"/>
              </w:rPr>
            </w:pPr>
            <w:r w:rsidRPr="00BE592B">
              <w:rPr>
                <w:b/>
                <w:bCs/>
                <w:lang w:val="en-GB"/>
              </w:rPr>
              <w:t>Billable Bonus</w:t>
            </w:r>
            <w:r w:rsidRPr="002B3881">
              <w:rPr>
                <w:lang w:val="en-GB"/>
              </w:rPr>
              <w:t xml:space="preserve">: </w:t>
            </w:r>
            <w:r w:rsidRPr="002B3881">
              <w:rPr>
                <w:noProof/>
                <w:color w:val="0000FF"/>
                <w:lang w:val="en-GB"/>
              </w:rPr>
              <w:t xml:space="preserve">‹ </w:t>
            </w:r>
            <w:r>
              <w:rPr>
                <w:noProof/>
                <w:color w:val="0000FF"/>
                <w:lang w:val="en-GB"/>
              </w:rPr>
              <w:t>25</w:t>
            </w:r>
            <w:r w:rsidRPr="002B3881">
              <w:rPr>
                <w:noProof/>
                <w:color w:val="0000FF"/>
                <w:lang w:val="en-GB"/>
              </w:rPr>
              <w:t xml:space="preserve"> ›</w:t>
            </w:r>
            <w:r w:rsidRPr="002B3881">
              <w:rPr>
                <w:lang w:val="en-GB"/>
              </w:rPr>
              <w:t>% of the applicable Billable Amount</w:t>
            </w:r>
            <w:r>
              <w:rPr>
                <w:lang w:val="en-GB"/>
              </w:rPr>
              <w:t xml:space="preserve"> </w:t>
            </w:r>
            <w:r w:rsidRPr="00112DD4">
              <w:rPr>
                <w:lang w:val="en-GB"/>
              </w:rPr>
              <w:t>for work performed by Supplier and invoiced to Third-Party Clients.</w:t>
            </w:r>
          </w:p>
          <w:p w14:paraId="147BA58E" w14:textId="0DCD6973" w:rsidR="00150487" w:rsidRPr="002B3881" w:rsidRDefault="002B3881">
            <w:pPr>
              <w:jc w:val="left"/>
              <w:rPr>
                <w:lang w:val="en-GB"/>
              </w:rPr>
            </w:pPr>
            <w:r w:rsidRPr="002B3881">
              <w:rPr>
                <w:noProof/>
                <w:color w:val="00B050"/>
                <w:lang w:val="en-GB"/>
              </w:rPr>
              <w:t xml:space="preserve">[ </w:t>
            </w:r>
            <w:r w:rsidR="00BE592B">
              <w:rPr>
                <w:noProof/>
                <w:color w:val="00B050"/>
                <w:lang w:val="en-GB"/>
              </w:rPr>
              <w:t>Sales Package</w:t>
            </w:r>
            <w:r w:rsidRPr="002B3881">
              <w:rPr>
                <w:noProof/>
                <w:color w:val="00B050"/>
                <w:lang w:val="en-GB"/>
              </w:rPr>
              <w:t xml:space="preserve"> ]</w:t>
            </w:r>
          </w:p>
          <w:p w14:paraId="147BA58F" w14:textId="6A90CE1D" w:rsidR="00150487" w:rsidRPr="002B3881" w:rsidRDefault="00BE592B">
            <w:pPr>
              <w:jc w:val="left"/>
              <w:rPr>
                <w:lang w:val="en-GB"/>
              </w:rPr>
            </w:pPr>
            <w:r w:rsidRPr="00BE592B">
              <w:rPr>
                <w:lang w:val="en-GB"/>
              </w:rPr>
              <w:t>The total Remuneration for the Services is comprised of the following elements</w:t>
            </w:r>
            <w:r>
              <w:rPr>
                <w:lang w:val="en-GB"/>
              </w:rPr>
              <w:t xml:space="preserve">, </w:t>
            </w:r>
            <w:r w:rsidR="00DF6D50" w:rsidRPr="002B3881">
              <w:rPr>
                <w:lang w:val="en-GB"/>
              </w:rPr>
              <w:t>calculated and paid in accordance with Article "Success-based Remuneration" of the Services-GC, subject to the specific rates, fee periods, and parameters set out below:</w:t>
            </w:r>
          </w:p>
          <w:p w14:paraId="54FFD99A" w14:textId="12EBFA63" w:rsidR="00112DD4" w:rsidRPr="00112DD4" w:rsidRDefault="00112DD4" w:rsidP="00112DD4">
            <w:pPr>
              <w:pStyle w:val="List"/>
              <w:rPr>
                <w:lang w:val="en-GB"/>
              </w:rPr>
            </w:pPr>
            <w:r w:rsidRPr="00AC7AFC">
              <w:rPr>
                <w:lang w:val="en-GB"/>
              </w:rPr>
              <w:t>“</w:t>
            </w:r>
            <w:r w:rsidRPr="00112DD4">
              <w:rPr>
                <w:b/>
                <w:bCs/>
                <w:lang w:val="en-GB"/>
              </w:rPr>
              <w:t>Retainer</w:t>
            </w:r>
            <w:r w:rsidRPr="00AC7AFC">
              <w:rPr>
                <w:lang w:val="en-GB"/>
              </w:rPr>
              <w:t xml:space="preserve">”: </w:t>
            </w:r>
            <w:r w:rsidRPr="00112DD4">
              <w:rPr>
                <w:noProof/>
                <w:color w:val="0000FF"/>
                <w:lang w:val="en-GB"/>
              </w:rPr>
              <w:t xml:space="preserve">‹ </w:t>
            </w:r>
            <w:r>
              <w:rPr>
                <w:noProof/>
                <w:color w:val="0000FF"/>
                <w:lang w:val="en-GB"/>
              </w:rPr>
              <w:t>10</w:t>
            </w:r>
            <w:r w:rsidRPr="00112DD4">
              <w:rPr>
                <w:noProof/>
                <w:color w:val="0000FF"/>
                <w:lang w:val="en-GB"/>
              </w:rPr>
              <w:t xml:space="preserve"> ›</w:t>
            </w:r>
            <w:r w:rsidRPr="00AC7AFC">
              <w:rPr>
                <w:lang w:val="en-GB"/>
              </w:rPr>
              <w:t xml:space="preserve"> €/hour for any working time spent working under this Contract. This would correspond to a Retainer of </w:t>
            </w:r>
            <w:r w:rsidRPr="00112DD4">
              <w:rPr>
                <w:noProof/>
                <w:color w:val="0000FF"/>
                <w:lang w:val="en-GB"/>
              </w:rPr>
              <w:t xml:space="preserve">‹ </w:t>
            </w:r>
            <w:r>
              <w:rPr>
                <w:noProof/>
                <w:color w:val="0000FF"/>
                <w:lang w:val="en-GB"/>
              </w:rPr>
              <w:t>1 600</w:t>
            </w:r>
            <w:r w:rsidRPr="00112DD4">
              <w:rPr>
                <w:noProof/>
                <w:color w:val="0000FF"/>
                <w:lang w:val="en-GB"/>
              </w:rPr>
              <w:t xml:space="preserve"> ›</w:t>
            </w:r>
            <w:r w:rsidRPr="00AC7AFC">
              <w:rPr>
                <w:lang w:val="en-GB"/>
              </w:rPr>
              <w:t xml:space="preserve"> €/month for a monthly workload of </w:t>
            </w:r>
            <w:r w:rsidRPr="00112DD4">
              <w:rPr>
                <w:noProof/>
                <w:color w:val="0000FF"/>
                <w:lang w:val="en-GB"/>
              </w:rPr>
              <w:t>‹ 160 ›</w:t>
            </w:r>
            <w:r w:rsidRPr="00AC7AFC">
              <w:rPr>
                <w:lang w:val="en-GB"/>
              </w:rPr>
              <w:t xml:space="preserve"> hours per </w:t>
            </w:r>
            <w:commentRangeStart w:id="4"/>
            <w:r w:rsidRPr="00AC7AFC">
              <w:rPr>
                <w:lang w:val="en-GB"/>
              </w:rPr>
              <w:t>month</w:t>
            </w:r>
            <w:commentRangeEnd w:id="4"/>
            <w:r w:rsidRPr="00AC7AFC">
              <w:rPr>
                <w:rStyle w:val="CommentReference"/>
                <w:sz w:val="20"/>
                <w:szCs w:val="20"/>
                <w:lang w:val="en-GB"/>
              </w:rPr>
              <w:commentReference w:id="4"/>
            </w:r>
            <w:r w:rsidRPr="00AC7AFC">
              <w:rPr>
                <w:lang w:val="en-GB"/>
              </w:rPr>
              <w:t>.</w:t>
            </w:r>
          </w:p>
          <w:p w14:paraId="147BA590" w14:textId="738CF21E" w:rsidR="00150487" w:rsidRPr="002B3881" w:rsidRDefault="00DF6D50" w:rsidP="00112DD4">
            <w:pPr>
              <w:pStyle w:val="List"/>
              <w:rPr>
                <w:lang w:val="en-GB"/>
              </w:rPr>
            </w:pPr>
            <w:r w:rsidRPr="00BE592B">
              <w:rPr>
                <w:b/>
                <w:bCs/>
                <w:lang w:val="en-GB"/>
              </w:rPr>
              <w:t>Referral Success Fee</w:t>
            </w:r>
            <w:r w:rsidRPr="002B3881">
              <w:rPr>
                <w:lang w:val="en-GB"/>
              </w:rPr>
              <w:t xml:space="preserve">: </w:t>
            </w:r>
            <w:r w:rsidR="002B3881" w:rsidRPr="002B3881">
              <w:rPr>
                <w:noProof/>
                <w:color w:val="0000FF"/>
                <w:lang w:val="en-GB"/>
              </w:rPr>
              <w:t xml:space="preserve">‹ </w:t>
            </w:r>
            <w:r w:rsidR="00BE592B">
              <w:rPr>
                <w:noProof/>
                <w:color w:val="0000FF"/>
                <w:lang w:val="en-GB"/>
              </w:rPr>
              <w:t>2.5</w:t>
            </w:r>
            <w:r w:rsidR="002B3881" w:rsidRPr="002B3881">
              <w:rPr>
                <w:noProof/>
                <w:color w:val="0000FF"/>
                <w:lang w:val="en-GB"/>
              </w:rPr>
              <w:t xml:space="preserve"> ›</w:t>
            </w:r>
            <w:r w:rsidRPr="002B3881">
              <w:rPr>
                <w:lang w:val="en-GB"/>
              </w:rPr>
              <w:t>% of the applicable Success Fee Revenue Base for Third-Party Clients introduced by Supplier,</w:t>
            </w:r>
          </w:p>
          <w:p w14:paraId="147BA591" w14:textId="5B69AC81" w:rsidR="00150487" w:rsidRPr="002B3881" w:rsidRDefault="00DF6D50" w:rsidP="00112DD4">
            <w:pPr>
              <w:pStyle w:val="List"/>
              <w:rPr>
                <w:lang w:val="en-GB"/>
              </w:rPr>
            </w:pPr>
            <w:r w:rsidRPr="00BE592B">
              <w:rPr>
                <w:b/>
                <w:bCs/>
                <w:lang w:val="en-GB"/>
              </w:rPr>
              <w:t>Sales Success Fee</w:t>
            </w:r>
            <w:r w:rsidRPr="002B3881">
              <w:rPr>
                <w:lang w:val="en-GB"/>
              </w:rPr>
              <w:t xml:space="preserve">: </w:t>
            </w:r>
            <w:r w:rsidR="002B3881" w:rsidRPr="002B3881">
              <w:rPr>
                <w:noProof/>
                <w:color w:val="0000FF"/>
                <w:lang w:val="en-GB"/>
              </w:rPr>
              <w:t xml:space="preserve">‹ </w:t>
            </w:r>
            <w:r w:rsidR="00BE592B">
              <w:rPr>
                <w:noProof/>
                <w:color w:val="0000FF"/>
                <w:lang w:val="en-GB"/>
              </w:rPr>
              <w:t>5</w:t>
            </w:r>
            <w:r w:rsidR="002B3881" w:rsidRPr="002B3881">
              <w:rPr>
                <w:noProof/>
                <w:color w:val="0000FF"/>
                <w:lang w:val="en-GB"/>
              </w:rPr>
              <w:t xml:space="preserve"> ›</w:t>
            </w:r>
            <w:r w:rsidRPr="002B3881">
              <w:rPr>
                <w:lang w:val="en-GB"/>
              </w:rPr>
              <w:t>% of the applicable Success Fee Revenue Base for Underlying Transactions secured by Supplier,</w:t>
            </w:r>
          </w:p>
          <w:p w14:paraId="147BA592" w14:textId="5D0A9CB8" w:rsidR="00150487" w:rsidRPr="002B3881" w:rsidRDefault="00DF6D50" w:rsidP="00112DD4">
            <w:pPr>
              <w:pStyle w:val="List"/>
              <w:rPr>
                <w:lang w:val="en-GB"/>
              </w:rPr>
            </w:pPr>
            <w:r w:rsidRPr="00BE592B">
              <w:rPr>
                <w:b/>
                <w:bCs/>
                <w:lang w:val="en-GB"/>
              </w:rPr>
              <w:t>Billable Bonus</w:t>
            </w:r>
            <w:r w:rsidRPr="002B3881">
              <w:rPr>
                <w:lang w:val="en-GB"/>
              </w:rPr>
              <w:t xml:space="preserve">: </w:t>
            </w:r>
            <w:r w:rsidR="002B3881" w:rsidRPr="002B3881">
              <w:rPr>
                <w:noProof/>
                <w:color w:val="0000FF"/>
                <w:lang w:val="en-GB"/>
              </w:rPr>
              <w:t xml:space="preserve">‹ </w:t>
            </w:r>
            <w:r w:rsidR="00112DD4">
              <w:rPr>
                <w:noProof/>
                <w:color w:val="0000FF"/>
                <w:lang w:val="en-GB"/>
              </w:rPr>
              <w:t>25</w:t>
            </w:r>
            <w:r w:rsidR="002B3881" w:rsidRPr="002B3881">
              <w:rPr>
                <w:noProof/>
                <w:color w:val="0000FF"/>
                <w:lang w:val="en-GB"/>
              </w:rPr>
              <w:t xml:space="preserve"> ›</w:t>
            </w:r>
            <w:r w:rsidRPr="002B3881">
              <w:rPr>
                <w:lang w:val="en-GB"/>
              </w:rPr>
              <w:t>% of the applicable Billable Amount</w:t>
            </w:r>
            <w:r w:rsidR="00112DD4">
              <w:rPr>
                <w:lang w:val="en-GB"/>
              </w:rPr>
              <w:t xml:space="preserve"> </w:t>
            </w:r>
            <w:r w:rsidR="00112DD4" w:rsidRPr="00112DD4">
              <w:rPr>
                <w:lang w:val="en-GB"/>
              </w:rPr>
              <w:t>for work performed by Supplier and invoiced to Third-Party Clients.</w:t>
            </w:r>
          </w:p>
          <w:p w14:paraId="2583AAD7" w14:textId="77777777" w:rsidR="00112DD4" w:rsidRPr="002B3881" w:rsidRDefault="00112DD4" w:rsidP="00112DD4">
            <w:pPr>
              <w:jc w:val="left"/>
              <w:rPr>
                <w:lang w:val="en-GB"/>
              </w:rPr>
            </w:pPr>
            <w:r w:rsidRPr="002B3881">
              <w:rPr>
                <w:noProof/>
                <w:color w:val="00B050"/>
                <w:lang w:val="en-GB"/>
              </w:rPr>
              <w:t>[ FlexAdjust ]</w:t>
            </w:r>
          </w:p>
          <w:p w14:paraId="473DCB7A" w14:textId="77777777" w:rsidR="00112DD4" w:rsidRPr="002B3881" w:rsidRDefault="00112DD4" w:rsidP="00112DD4">
            <w:pPr>
              <w:jc w:val="left"/>
              <w:rPr>
                <w:lang w:val="en-GB"/>
              </w:rPr>
            </w:pPr>
            <w:r w:rsidRPr="002B3881">
              <w:rPr>
                <w:lang w:val="en-GB"/>
              </w:rPr>
              <w:t>For each Order, the Remuneration shall be calculated in accordance with the FlexAdjust model, adjusting the rate dynamically depending on the total number of hours billed over the last 12 months (up to and including that Order). Refer to the Charter for the details on the FlexAdjust price mechanism. The FlexAdjust price shall be calculated using the following reference values:</w:t>
            </w:r>
          </w:p>
          <w:p w14:paraId="28B3EB34" w14:textId="77777777" w:rsidR="00112DD4" w:rsidRPr="002B3881" w:rsidRDefault="00112DD4" w:rsidP="00112DD4">
            <w:pPr>
              <w:jc w:val="left"/>
              <w:rPr>
                <w:lang w:val="en-GB"/>
              </w:rPr>
            </w:pPr>
            <w:r w:rsidRPr="002B3881">
              <w:rPr>
                <w:lang w:val="en-GB"/>
              </w:rPr>
              <w:t xml:space="preserve">- Reference price: </w:t>
            </w:r>
            <w:r w:rsidRPr="002B3881">
              <w:rPr>
                <w:noProof/>
                <w:color w:val="0000FF"/>
                <w:lang w:val="en-GB"/>
              </w:rPr>
              <w:t>‹ 10 ›</w:t>
            </w:r>
            <w:r w:rsidRPr="002B3881">
              <w:rPr>
                <w:lang w:val="en-GB"/>
              </w:rPr>
              <w:t xml:space="preserve"> €/hr</w:t>
            </w:r>
          </w:p>
          <w:p w14:paraId="1952E23D" w14:textId="77777777" w:rsidR="00112DD4" w:rsidRPr="002B3881" w:rsidRDefault="00112DD4" w:rsidP="00112DD4">
            <w:pPr>
              <w:jc w:val="left"/>
              <w:rPr>
                <w:lang w:val="en-GB"/>
              </w:rPr>
            </w:pPr>
            <w:r w:rsidRPr="002B3881">
              <w:rPr>
                <w:lang w:val="en-GB"/>
              </w:rPr>
              <w:lastRenderedPageBreak/>
              <w:t xml:space="preserve">- Reference quantity: </w:t>
            </w:r>
            <w:r w:rsidRPr="002B3881">
              <w:rPr>
                <w:noProof/>
                <w:color w:val="0000FF"/>
                <w:lang w:val="en-GB"/>
              </w:rPr>
              <w:t>‹ 320 ›</w:t>
            </w:r>
            <w:r w:rsidRPr="002B3881">
              <w:rPr>
                <w:lang w:val="en-GB"/>
              </w:rPr>
              <w:t xml:space="preserve"> hrs</w:t>
            </w:r>
          </w:p>
          <w:p w14:paraId="1BBE086B" w14:textId="77777777" w:rsidR="00112DD4" w:rsidRPr="002B3881" w:rsidRDefault="00112DD4" w:rsidP="00112DD4">
            <w:pPr>
              <w:jc w:val="left"/>
              <w:rPr>
                <w:lang w:val="en-GB"/>
              </w:rPr>
            </w:pPr>
            <w:r w:rsidRPr="002B3881">
              <w:rPr>
                <w:lang w:val="en-GB"/>
              </w:rPr>
              <w:t xml:space="preserve">- Scale factor: </w:t>
            </w:r>
            <w:r w:rsidRPr="002B3881">
              <w:rPr>
                <w:noProof/>
                <w:color w:val="0000FF"/>
                <w:lang w:val="en-GB"/>
              </w:rPr>
              <w:t>‹ 70 ›</w:t>
            </w:r>
            <w:r w:rsidRPr="002B3881">
              <w:rPr>
                <w:lang w:val="en-GB"/>
              </w:rPr>
              <w:t>%</w:t>
            </w:r>
          </w:p>
          <w:p w14:paraId="6455A492" w14:textId="77777777" w:rsidR="00112DD4" w:rsidRPr="002B3881" w:rsidRDefault="00112DD4" w:rsidP="00112DD4">
            <w:pPr>
              <w:jc w:val="left"/>
              <w:rPr>
                <w:lang w:val="en-GB"/>
              </w:rPr>
            </w:pPr>
            <w:r w:rsidRPr="002B3881">
              <w:rPr>
                <w:lang w:val="en-GB"/>
              </w:rPr>
              <w:t xml:space="preserve">- Minimum rate: </w:t>
            </w:r>
            <w:r w:rsidRPr="002B3881">
              <w:rPr>
                <w:noProof/>
                <w:color w:val="0000FF"/>
                <w:lang w:val="en-GB"/>
              </w:rPr>
              <w:t>‹ 50 ›</w:t>
            </w:r>
            <w:r w:rsidRPr="002B3881">
              <w:rPr>
                <w:lang w:val="en-GB"/>
              </w:rPr>
              <w:t xml:space="preserve"> €/hr </w:t>
            </w:r>
            <w:r w:rsidRPr="002B3881">
              <w:rPr>
                <w:i/>
                <w:iCs/>
                <w:lang w:val="en-GB"/>
              </w:rPr>
              <w:t>{? Delete if not applicable ?}</w:t>
            </w:r>
          </w:p>
          <w:p w14:paraId="44975B9E" w14:textId="77777777" w:rsidR="00112DD4" w:rsidRPr="002B3881" w:rsidRDefault="00112DD4" w:rsidP="00112DD4">
            <w:pPr>
              <w:jc w:val="left"/>
              <w:rPr>
                <w:lang w:val="en-GB"/>
              </w:rPr>
            </w:pPr>
            <w:r w:rsidRPr="002B3881">
              <w:rPr>
                <w:lang w:val="en-GB"/>
              </w:rPr>
              <w:t xml:space="preserve">- Maximum rate: </w:t>
            </w:r>
            <w:r w:rsidRPr="002B3881">
              <w:rPr>
                <w:noProof/>
                <w:color w:val="0000FF"/>
                <w:lang w:val="en-GB"/>
              </w:rPr>
              <w:t>‹ 150 ›</w:t>
            </w:r>
            <w:r w:rsidRPr="002B3881">
              <w:rPr>
                <w:lang w:val="en-GB"/>
              </w:rPr>
              <w:t xml:space="preserve"> €/hr </w:t>
            </w:r>
            <w:r w:rsidRPr="002B3881">
              <w:rPr>
                <w:i/>
                <w:iCs/>
                <w:lang w:val="en-GB"/>
              </w:rPr>
              <w:t>{? Delete if not applicable ?}</w:t>
            </w:r>
          </w:p>
          <w:p w14:paraId="147BA593" w14:textId="1C5C5038" w:rsidR="00BE592B" w:rsidRPr="002B3881" w:rsidRDefault="00112DD4" w:rsidP="00112DD4">
            <w:pPr>
              <w:jc w:val="left"/>
              <w:rPr>
                <w:lang w:val="en-GB"/>
              </w:rPr>
            </w:pPr>
            <w:r w:rsidRPr="002B3881">
              <w:rPr>
                <w:lang w:val="en-GB"/>
              </w:rPr>
              <w:t xml:space="preserve">- Target quantity: </w:t>
            </w:r>
            <w:r w:rsidRPr="002B3881">
              <w:rPr>
                <w:noProof/>
                <w:color w:val="0000FF"/>
                <w:lang w:val="en-GB"/>
              </w:rPr>
              <w:t>‹ 10 ›</w:t>
            </w:r>
            <w:r w:rsidRPr="002B3881">
              <w:rPr>
                <w:lang w:val="en-GB"/>
              </w:rPr>
              <w:t xml:space="preserve"> hr </w:t>
            </w:r>
            <w:r w:rsidRPr="002B3881">
              <w:rPr>
                <w:i/>
                <w:iCs/>
                <w:lang w:val="en-GB"/>
              </w:rPr>
              <w:t>{? Delete if not applicable ?}</w:t>
            </w:r>
          </w:p>
        </w:tc>
      </w:tr>
      <w:tr w:rsidR="00150487" w:rsidRPr="002B3881" w14:paraId="147BA59F" w14:textId="77777777">
        <w:trPr>
          <w:jc w:val="center"/>
        </w:trPr>
        <w:tc>
          <w:tcPr>
            <w:tcW w:w="1980" w:type="dxa"/>
          </w:tcPr>
          <w:p w14:paraId="147BA595" w14:textId="77777777" w:rsidR="00150487" w:rsidRPr="002B3881" w:rsidRDefault="00DF6D50">
            <w:pPr>
              <w:jc w:val="left"/>
              <w:rPr>
                <w:lang w:val="en-GB"/>
              </w:rPr>
            </w:pPr>
            <w:r w:rsidRPr="002B3881">
              <w:rPr>
                <w:b/>
                <w:bCs/>
                <w:lang w:val="en-GB"/>
              </w:rPr>
              <w:lastRenderedPageBreak/>
              <w:t>Payment Structure</w:t>
            </w:r>
          </w:p>
        </w:tc>
        <w:tc>
          <w:tcPr>
            <w:tcW w:w="5940" w:type="dxa"/>
          </w:tcPr>
          <w:p w14:paraId="147BA596" w14:textId="737F337D"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Classic (100% cash)</w:t>
            </w:r>
            <w:r w:rsidRPr="002B3881">
              <w:rPr>
                <w:noProof/>
                <w:color w:val="00B050"/>
                <w:lang w:val="en-GB"/>
              </w:rPr>
              <w:t xml:space="preserve"> ]</w:t>
            </w:r>
          </w:p>
          <w:p w14:paraId="147BA597" w14:textId="77777777" w:rsidR="00150487" w:rsidRPr="002B3881" w:rsidRDefault="00DF6D50">
            <w:pPr>
              <w:jc w:val="left"/>
              <w:rPr>
                <w:lang w:val="en-GB"/>
              </w:rPr>
            </w:pPr>
            <w:r w:rsidRPr="002B3881">
              <w:rPr>
                <w:lang w:val="en-GB"/>
              </w:rPr>
              <w:t>The Remuneration is paid on a 100% firm (cash) basis, by bank transfer, as per the General Conditions.</w:t>
            </w:r>
          </w:p>
          <w:p w14:paraId="147BA598" w14:textId="2678E1D5"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FlexUp Model</w:t>
            </w:r>
            <w:r w:rsidRPr="002B3881">
              <w:rPr>
                <w:noProof/>
                <w:color w:val="00B050"/>
                <w:lang w:val="en-GB"/>
              </w:rPr>
              <w:t xml:space="preserve"> ]</w:t>
            </w:r>
          </w:p>
          <w:p w14:paraId="147BA599" w14:textId="77777777" w:rsidR="00150487" w:rsidRPr="002B3881" w:rsidRDefault="00DF6D50">
            <w:pPr>
              <w:jc w:val="left"/>
              <w:rPr>
                <w:lang w:val="en-GB"/>
              </w:rPr>
            </w:pPr>
            <w:r w:rsidRPr="002B3881">
              <w:rPr>
                <w:lang w:val="en-GB"/>
              </w:rPr>
              <w:t>The Remuneration is calculated and paid in accordance with the FlexUp Economic Model, as defined in the applicable Charter, and distributed according to the following Payment Structure:</w:t>
            </w:r>
          </w:p>
          <w:p w14:paraId="147BA59A" w14:textId="7DB8A53A" w:rsidR="00150487" w:rsidRPr="002B3881" w:rsidRDefault="00DF6D50">
            <w:pPr>
              <w:jc w:val="left"/>
              <w:rPr>
                <w:lang w:val="en-GB"/>
              </w:rPr>
            </w:pPr>
            <w:r w:rsidRPr="002B3881">
              <w:rPr>
                <w:lang w:val="en-GB"/>
              </w:rPr>
              <w:t xml:space="preserve">- For the first </w:t>
            </w:r>
            <w:r w:rsidR="002B3881" w:rsidRPr="002B3881">
              <w:rPr>
                <w:noProof/>
                <w:color w:val="0000FF"/>
                <w:lang w:val="en-GB"/>
              </w:rPr>
              <w:t xml:space="preserve">‹ </w:t>
            </w:r>
            <w:r w:rsidRPr="002B3881">
              <w:rPr>
                <w:noProof/>
                <w:color w:val="0000FF"/>
                <w:lang w:val="en-GB"/>
              </w:rPr>
              <w:t>80</w:t>
            </w:r>
            <w:r w:rsidR="002B3881" w:rsidRPr="002B3881">
              <w:rPr>
                <w:noProof/>
                <w:color w:val="0000FF"/>
                <w:lang w:val="en-GB"/>
              </w:rPr>
              <w:t xml:space="preserve"> ›</w:t>
            </w:r>
            <w:r w:rsidRPr="002B3881">
              <w:rPr>
                <w:lang w:val="en-GB"/>
              </w:rPr>
              <w:t xml:space="preserve"> hours per calendar month:</w:t>
            </w:r>
          </w:p>
          <w:p w14:paraId="147BA59B" w14:textId="333F2ACF" w:rsidR="00150487" w:rsidRPr="002B3881" w:rsidRDefault="00DF6D50">
            <w:pPr>
              <w:jc w:val="left"/>
              <w:rPr>
                <w:lang w:val="en-GB"/>
              </w:rPr>
            </w:pPr>
            <w:r w:rsidRPr="002B3881">
              <w:rPr>
                <w:lang w:val="en-GB"/>
              </w:rPr>
              <w:t xml:space="preserve">- </w:t>
            </w:r>
            <w:r w:rsidR="002B3881" w:rsidRPr="002B3881">
              <w:rPr>
                <w:noProof/>
                <w:color w:val="0000FF"/>
                <w:lang w:val="en-GB"/>
              </w:rPr>
              <w:t xml:space="preserve">‹ </w:t>
            </w:r>
            <w:r w:rsidRPr="002B3881">
              <w:rPr>
                <w:noProof/>
                <w:color w:val="0000FF"/>
                <w:lang w:val="en-GB"/>
              </w:rPr>
              <w:t>25</w:t>
            </w:r>
            <w:r w:rsidR="002B3881" w:rsidRPr="002B3881">
              <w:rPr>
                <w:noProof/>
                <w:color w:val="0000FF"/>
                <w:lang w:val="en-GB"/>
              </w:rPr>
              <w:t xml:space="preserve"> ›</w:t>
            </w:r>
            <w:r w:rsidRPr="002B3881">
              <w:rPr>
                <w:lang w:val="en-GB"/>
              </w:rPr>
              <w:t xml:space="preserve"> % Firm Commitments (Standard) - </w:t>
            </w:r>
            <w:r w:rsidR="002B3881" w:rsidRPr="002B3881">
              <w:rPr>
                <w:noProof/>
                <w:color w:val="0000FF"/>
                <w:lang w:val="en-GB"/>
              </w:rPr>
              <w:t xml:space="preserve">‹ </w:t>
            </w:r>
            <w:r w:rsidRPr="002B3881">
              <w:rPr>
                <w:noProof/>
                <w:color w:val="0000FF"/>
                <w:lang w:val="en-GB"/>
              </w:rPr>
              <w:t>40</w:t>
            </w:r>
            <w:r w:rsidR="002B3881" w:rsidRPr="002B3881">
              <w:rPr>
                <w:noProof/>
                <w:color w:val="0000FF"/>
                <w:lang w:val="en-GB"/>
              </w:rPr>
              <w:t xml:space="preserve"> ›</w:t>
            </w:r>
            <w:r w:rsidRPr="002B3881">
              <w:rPr>
                <w:lang w:val="en-GB"/>
              </w:rPr>
              <w:t xml:space="preserve"> % Flex Commitments (Redeemable Tokens) - </w:t>
            </w:r>
            <w:r w:rsidR="002B3881" w:rsidRPr="002B3881">
              <w:rPr>
                <w:noProof/>
                <w:color w:val="0000FF"/>
                <w:lang w:val="en-GB"/>
              </w:rPr>
              <w:t xml:space="preserve">‹ </w:t>
            </w:r>
            <w:r w:rsidRPr="002B3881">
              <w:rPr>
                <w:noProof/>
                <w:color w:val="0000FF"/>
                <w:lang w:val="en-GB"/>
              </w:rPr>
              <w:t>35</w:t>
            </w:r>
            <w:r w:rsidR="002B3881" w:rsidRPr="002B3881">
              <w:rPr>
                <w:noProof/>
                <w:color w:val="0000FF"/>
                <w:lang w:val="en-GB"/>
              </w:rPr>
              <w:t xml:space="preserve"> ›</w:t>
            </w:r>
            <w:r w:rsidRPr="002B3881">
              <w:rPr>
                <w:lang w:val="en-GB"/>
              </w:rPr>
              <w:t xml:space="preserve"> % Credit Commitments (Redeemable Tokens)</w:t>
            </w:r>
          </w:p>
          <w:p w14:paraId="147BA59C" w14:textId="78C189DC" w:rsidR="00150487" w:rsidRPr="002B3881" w:rsidRDefault="00DF6D50">
            <w:pPr>
              <w:jc w:val="left"/>
              <w:rPr>
                <w:lang w:val="en-GB"/>
              </w:rPr>
            </w:pPr>
            <w:r w:rsidRPr="002B3881">
              <w:rPr>
                <w:lang w:val="en-GB"/>
              </w:rPr>
              <w:t xml:space="preserve">- For any hours beyond </w:t>
            </w:r>
            <w:r w:rsidR="002B3881" w:rsidRPr="002B3881">
              <w:rPr>
                <w:noProof/>
                <w:color w:val="0000FF"/>
                <w:lang w:val="en-GB"/>
              </w:rPr>
              <w:t xml:space="preserve">‹ </w:t>
            </w:r>
            <w:r w:rsidRPr="002B3881">
              <w:rPr>
                <w:noProof/>
                <w:color w:val="0000FF"/>
                <w:lang w:val="en-GB"/>
              </w:rPr>
              <w:t>80</w:t>
            </w:r>
            <w:r w:rsidR="002B3881" w:rsidRPr="002B3881">
              <w:rPr>
                <w:noProof/>
                <w:color w:val="0000FF"/>
                <w:lang w:val="en-GB"/>
              </w:rPr>
              <w:t xml:space="preserve"> ›</w:t>
            </w:r>
            <w:r w:rsidRPr="002B3881">
              <w:rPr>
                <w:lang w:val="en-GB"/>
              </w:rPr>
              <w:t xml:space="preserve"> per calendar month:</w:t>
            </w:r>
          </w:p>
          <w:p w14:paraId="147BA59D" w14:textId="03CBA380" w:rsidR="00150487" w:rsidRPr="002B3881" w:rsidRDefault="00DF6D50">
            <w:pPr>
              <w:jc w:val="left"/>
              <w:rPr>
                <w:lang w:val="en-GB"/>
              </w:rPr>
            </w:pPr>
            <w:r w:rsidRPr="002B3881">
              <w:rPr>
                <w:lang w:val="en-GB"/>
              </w:rPr>
              <w:t xml:space="preserve">- </w:t>
            </w:r>
            <w:r w:rsidR="002B3881" w:rsidRPr="002B3881">
              <w:rPr>
                <w:noProof/>
                <w:color w:val="0000FF"/>
                <w:lang w:val="en-GB"/>
              </w:rPr>
              <w:t xml:space="preserve">‹ </w:t>
            </w:r>
            <w:r w:rsidRPr="002B3881">
              <w:rPr>
                <w:noProof/>
                <w:color w:val="0000FF"/>
                <w:lang w:val="en-GB"/>
              </w:rPr>
              <w:t>65</w:t>
            </w:r>
            <w:r w:rsidR="002B3881" w:rsidRPr="002B3881">
              <w:rPr>
                <w:noProof/>
                <w:color w:val="0000FF"/>
                <w:lang w:val="en-GB"/>
              </w:rPr>
              <w:t xml:space="preserve"> ›</w:t>
            </w:r>
            <w:r w:rsidRPr="002B3881">
              <w:rPr>
                <w:lang w:val="en-GB"/>
              </w:rPr>
              <w:t xml:space="preserve">% Flex Commitments (Redeemable Tokens) - </w:t>
            </w:r>
            <w:r w:rsidR="002B3881" w:rsidRPr="002B3881">
              <w:rPr>
                <w:noProof/>
                <w:color w:val="0000FF"/>
                <w:lang w:val="en-GB"/>
              </w:rPr>
              <w:t xml:space="preserve">‹ </w:t>
            </w:r>
            <w:r w:rsidRPr="002B3881">
              <w:rPr>
                <w:noProof/>
                <w:color w:val="0000FF"/>
                <w:lang w:val="en-GB"/>
              </w:rPr>
              <w:t>35</w:t>
            </w:r>
            <w:r w:rsidR="002B3881" w:rsidRPr="002B3881">
              <w:rPr>
                <w:noProof/>
                <w:color w:val="0000FF"/>
                <w:lang w:val="en-GB"/>
              </w:rPr>
              <w:t xml:space="preserve"> ›</w:t>
            </w:r>
            <w:r w:rsidRPr="002B3881">
              <w:rPr>
                <w:lang w:val="en-GB"/>
              </w:rPr>
              <w:t>% Credit Commitments (Redeemable Tokens)</w:t>
            </w:r>
          </w:p>
          <w:p w14:paraId="147BA59E" w14:textId="77777777" w:rsidR="00150487" w:rsidRPr="002B3881" w:rsidRDefault="00DF6D50">
            <w:pPr>
              <w:jc w:val="left"/>
              <w:rPr>
                <w:lang w:val="en-GB"/>
              </w:rPr>
            </w:pPr>
            <w:r w:rsidRPr="002B3881">
              <w:rPr>
                <w:lang w:val="en-GB"/>
              </w:rPr>
              <w:t>Only the Firm Commitments represent the unconditional portion of the Remuneration and are due irrespective of the Project’s financial performance. The Flex and Credit Commitments are conditional remuneration supplements that depend on the Project’s available cash and are subject to the distribution rules defined in the Charter.</w:t>
            </w:r>
          </w:p>
        </w:tc>
      </w:tr>
      <w:tr w:rsidR="00150487" w:rsidRPr="002B3881" w14:paraId="147BA5A2" w14:textId="77777777">
        <w:trPr>
          <w:jc w:val="center"/>
        </w:trPr>
        <w:tc>
          <w:tcPr>
            <w:tcW w:w="1980" w:type="dxa"/>
          </w:tcPr>
          <w:p w14:paraId="147BA5A0" w14:textId="3AD9B109"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tr if contract.charter</w:t>
            </w:r>
            <w:r w:rsidRPr="002B3881">
              <w:rPr>
                <w:noProof/>
                <w:color w:val="00B050"/>
                <w:lang w:val="en-GB"/>
              </w:rPr>
              <w:t xml:space="preserve"> %}</w:t>
            </w:r>
          </w:p>
        </w:tc>
        <w:tc>
          <w:tcPr>
            <w:tcW w:w="5940" w:type="dxa"/>
          </w:tcPr>
          <w:p w14:paraId="147BA5A1" w14:textId="77777777" w:rsidR="00150487" w:rsidRPr="002B3881" w:rsidRDefault="00150487">
            <w:pPr>
              <w:rPr>
                <w:lang w:val="en-GB"/>
              </w:rPr>
            </w:pPr>
          </w:p>
        </w:tc>
      </w:tr>
      <w:tr w:rsidR="00150487" w:rsidRPr="002B3881" w14:paraId="147BA5AE" w14:textId="77777777">
        <w:trPr>
          <w:jc w:val="center"/>
        </w:trPr>
        <w:tc>
          <w:tcPr>
            <w:tcW w:w="1980" w:type="dxa"/>
          </w:tcPr>
          <w:p w14:paraId="147BA5A3" w14:textId="77777777" w:rsidR="00150487" w:rsidRPr="002B3881" w:rsidRDefault="00DF6D50">
            <w:pPr>
              <w:jc w:val="left"/>
              <w:rPr>
                <w:lang w:val="en-GB"/>
              </w:rPr>
            </w:pPr>
            <w:r w:rsidRPr="002B3881">
              <w:rPr>
                <w:b/>
                <w:bCs/>
                <w:lang w:val="en-GB"/>
              </w:rPr>
              <w:t>Vesting</w:t>
            </w:r>
          </w:p>
        </w:tc>
        <w:tc>
          <w:tcPr>
            <w:tcW w:w="5940" w:type="dxa"/>
          </w:tcPr>
          <w:p w14:paraId="147BA5A4" w14:textId="75227888"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Example of vesting provisions</w:t>
            </w:r>
            <w:r w:rsidRPr="002B3881">
              <w:rPr>
                <w:noProof/>
                <w:color w:val="00B050"/>
                <w:lang w:val="en-GB"/>
              </w:rPr>
              <w:t xml:space="preserve"> ]</w:t>
            </w:r>
          </w:p>
          <w:p w14:paraId="147BA5A5" w14:textId="77777777" w:rsidR="00150487" w:rsidRPr="002B3881" w:rsidRDefault="00DF6D50">
            <w:pPr>
              <w:jc w:val="left"/>
              <w:rPr>
                <w:lang w:val="en-GB"/>
              </w:rPr>
            </w:pPr>
            <w:r w:rsidRPr="002B3881">
              <w:rPr>
                <w:lang w:val="en-GB"/>
              </w:rPr>
              <w:t>The Vesting rules defined in the FlexUp Services-GC apply to the following Commitments, which are hereby designated as the Vesting Commitments: Credit Commitments (Redeemable Tokens).</w:t>
            </w:r>
          </w:p>
          <w:p w14:paraId="147BA5A6" w14:textId="77777777" w:rsidR="00150487" w:rsidRPr="002B3881" w:rsidRDefault="00DF6D50">
            <w:pPr>
              <w:jc w:val="left"/>
              <w:rPr>
                <w:lang w:val="en-GB"/>
              </w:rPr>
            </w:pPr>
            <w:r w:rsidRPr="002B3881">
              <w:rPr>
                <w:lang w:val="en-GB"/>
              </w:rPr>
              <w:t>The Vesting Periods and associated Termination Events are as follows:�</w:t>
            </w:r>
          </w:p>
          <w:p w14:paraId="147BA5A7" w14:textId="77777777" w:rsidR="00150487" w:rsidRPr="002B3881" w:rsidRDefault="00DF6D50">
            <w:pPr>
              <w:jc w:val="left"/>
              <w:rPr>
                <w:lang w:val="en-GB"/>
              </w:rPr>
            </w:pPr>
            <w:r w:rsidRPr="002B3881">
              <w:rPr>
                <w:lang w:val="en-GB"/>
              </w:rPr>
              <w:t>- Nine (9) months Vesting Period:�</w:t>
            </w:r>
          </w:p>
          <w:p w14:paraId="147BA5A8" w14:textId="77777777" w:rsidR="00150487" w:rsidRPr="002B3881" w:rsidRDefault="00DF6D50">
            <w:pPr>
              <w:jc w:val="left"/>
              <w:rPr>
                <w:lang w:val="en-GB"/>
              </w:rPr>
            </w:pPr>
            <w:r w:rsidRPr="002B3881">
              <w:rPr>
                <w:lang w:val="en-GB"/>
              </w:rPr>
              <w:t>- Triggered in case of Contract termination by the Client due to a serious breach by the Supplier.�</w:t>
            </w:r>
          </w:p>
          <w:p w14:paraId="147BA5A9" w14:textId="77777777" w:rsidR="00150487" w:rsidRPr="002B3881" w:rsidRDefault="00DF6D50">
            <w:pPr>
              <w:jc w:val="left"/>
              <w:rPr>
                <w:lang w:val="en-GB"/>
              </w:rPr>
            </w:pPr>
            <w:r w:rsidRPr="002B3881">
              <w:rPr>
                <w:lang w:val="en-GB"/>
              </w:rPr>
              <w:t>- Six (6) months Vesting Period: Triggered in case of:�</w:t>
            </w:r>
          </w:p>
          <w:p w14:paraId="147BA5AA" w14:textId="77777777" w:rsidR="00150487" w:rsidRPr="002B3881" w:rsidRDefault="00DF6D50">
            <w:pPr>
              <w:jc w:val="left"/>
              <w:rPr>
                <w:lang w:val="en-GB"/>
              </w:rPr>
            </w:pPr>
            <w:r w:rsidRPr="002B3881">
              <w:rPr>
                <w:lang w:val="en-GB"/>
              </w:rPr>
              <w:t>- Termination by the Supplier for any reason; or� - Termination by the Client due to the Supplier's availability falling below 80 hours per month for two (2) consecutive months</w:t>
            </w:r>
          </w:p>
          <w:p w14:paraId="147BA5AB" w14:textId="77777777" w:rsidR="00150487" w:rsidRPr="002B3881" w:rsidRDefault="00DF6D50">
            <w:pPr>
              <w:jc w:val="left"/>
              <w:rPr>
                <w:lang w:val="en-GB"/>
              </w:rPr>
            </w:pPr>
            <w:r w:rsidRPr="002B3881">
              <w:rPr>
                <w:lang w:val="en-GB"/>
              </w:rPr>
              <w:t>- Three (3) months Vesting Period:�</w:t>
            </w:r>
          </w:p>
          <w:p w14:paraId="147BA5AC" w14:textId="77777777" w:rsidR="00150487" w:rsidRPr="002B3881" w:rsidRDefault="00DF6D50">
            <w:pPr>
              <w:jc w:val="left"/>
              <w:rPr>
                <w:lang w:val="en-GB"/>
              </w:rPr>
            </w:pPr>
            <w:r w:rsidRPr="002B3881">
              <w:rPr>
                <w:lang w:val="en-GB"/>
              </w:rPr>
              <w:lastRenderedPageBreak/>
              <w:t>- Triggered in case of Contract termination by the Client for any other reason not specified above.�</w:t>
            </w:r>
          </w:p>
          <w:p w14:paraId="147BA5AD" w14:textId="77777777" w:rsidR="00150487" w:rsidRPr="002B3881" w:rsidRDefault="00DF6D50">
            <w:pPr>
              <w:jc w:val="left"/>
              <w:rPr>
                <w:lang w:val="en-GB"/>
              </w:rPr>
            </w:pPr>
            <w:r w:rsidRPr="002B3881">
              <w:rPr>
                <w:lang w:val="en-GB"/>
              </w:rPr>
              <w:t>All Vesting Commitments that have not reached the status of “Payable” or “Paid” at the time of Contract Termination, and that fall within the applicable Vesting Period, shall be automatically and irrevocably cancelled in accordance with the Services-GC.</w:t>
            </w:r>
          </w:p>
        </w:tc>
      </w:tr>
      <w:tr w:rsidR="00150487" w:rsidRPr="002B3881" w14:paraId="147BA5B1" w14:textId="77777777">
        <w:trPr>
          <w:jc w:val="center"/>
        </w:trPr>
        <w:tc>
          <w:tcPr>
            <w:tcW w:w="1980" w:type="dxa"/>
          </w:tcPr>
          <w:p w14:paraId="147BA5AF" w14:textId="31F94ED4" w:rsidR="00150487" w:rsidRPr="002B3881" w:rsidRDefault="002B3881">
            <w:pPr>
              <w:jc w:val="left"/>
              <w:rPr>
                <w:lang w:val="en-GB"/>
              </w:rPr>
            </w:pPr>
            <w:r w:rsidRPr="002B3881">
              <w:rPr>
                <w:noProof/>
                <w:color w:val="00B050"/>
                <w:lang w:val="en-GB"/>
              </w:rPr>
              <w:lastRenderedPageBreak/>
              <w:t xml:space="preserve">{% </w:t>
            </w:r>
            <w:r w:rsidR="00DF6D50" w:rsidRPr="002B3881">
              <w:rPr>
                <w:noProof/>
                <w:color w:val="00B050"/>
                <w:lang w:val="en-GB"/>
              </w:rPr>
              <w:t>tr endif</w:t>
            </w:r>
            <w:r w:rsidRPr="002B3881">
              <w:rPr>
                <w:noProof/>
                <w:color w:val="00B050"/>
                <w:lang w:val="en-GB"/>
              </w:rPr>
              <w:t xml:space="preserve"> %}</w:t>
            </w:r>
          </w:p>
        </w:tc>
        <w:tc>
          <w:tcPr>
            <w:tcW w:w="5940" w:type="dxa"/>
          </w:tcPr>
          <w:p w14:paraId="147BA5B0" w14:textId="77777777" w:rsidR="00150487" w:rsidRPr="002B3881" w:rsidRDefault="00150487">
            <w:pPr>
              <w:rPr>
                <w:lang w:val="en-GB"/>
              </w:rPr>
            </w:pPr>
          </w:p>
        </w:tc>
      </w:tr>
    </w:tbl>
    <w:p w14:paraId="147BA5B2" w14:textId="77777777" w:rsidR="00150487" w:rsidRPr="002B3881" w:rsidRDefault="00150487">
      <w:pPr>
        <w:rPr>
          <w:lang w:val="en-GB"/>
        </w:rPr>
      </w:pPr>
    </w:p>
    <w:p w14:paraId="147BA5B3" w14:textId="77777777" w:rsidR="00150487" w:rsidRPr="002B3881" w:rsidRDefault="00DF6D50">
      <w:pPr>
        <w:pStyle w:val="Article1"/>
        <w:rPr>
          <w:lang w:val="en-GB"/>
        </w:rPr>
      </w:pPr>
      <w:r w:rsidRPr="002B3881">
        <w:rPr>
          <w:lang w:val="en-GB"/>
        </w:rPr>
        <w:t>Exceptions</w:t>
      </w:r>
    </w:p>
    <w:p w14:paraId="147BA5B4" w14:textId="46F2E3F8" w:rsidR="00150487" w:rsidRPr="002B3881" w:rsidRDefault="00DF6D50">
      <w:pPr>
        <w:pStyle w:val="Article2"/>
        <w:rPr>
          <w:lang w:val="en-GB"/>
        </w:rPr>
      </w:pPr>
      <w:r w:rsidRPr="002B3881">
        <w:rPr>
          <w:lang w:val="en-GB"/>
        </w:rPr>
        <w:t>The Exceptions set out in this Article ("</w:t>
      </w:r>
      <w:r w:rsidRPr="002B3881">
        <w:rPr>
          <w:b/>
          <w:bCs/>
          <w:lang w:val="en-GB"/>
        </w:rPr>
        <w:t>Exceptions</w:t>
      </w:r>
      <w:r w:rsidRPr="002B3881">
        <w:rPr>
          <w:lang w:val="en-GB"/>
        </w:rPr>
        <w:t>") derogate from certain provisions of the Services-GC. Each Exception shall clearly specify the corresponding Article of the Services-GC from which it deviates.</w:t>
      </w:r>
      <w:r w:rsidR="002B3881" w:rsidRPr="002B3881">
        <w:rPr>
          <w:noProof/>
          <w:color w:val="00B050"/>
          <w:lang w:val="en-GB"/>
        </w:rPr>
        <w:t xml:space="preserve">{% </w:t>
      </w:r>
      <w:r w:rsidRPr="002B3881">
        <w:rPr>
          <w:noProof/>
          <w:color w:val="00B050"/>
          <w:lang w:val="en-GB"/>
        </w:rPr>
        <w:t>if not contract.exceptions</w:t>
      </w:r>
      <w:r w:rsidR="002B3881" w:rsidRPr="002B3881">
        <w:rPr>
          <w:noProof/>
          <w:color w:val="00B050"/>
          <w:lang w:val="en-GB"/>
        </w:rPr>
        <w:t xml:space="preserve"> %}</w:t>
      </w:r>
    </w:p>
    <w:p w14:paraId="147BA5B5" w14:textId="5058603D" w:rsidR="00150487" w:rsidRPr="002B3881" w:rsidRDefault="00DF6D50">
      <w:pPr>
        <w:pStyle w:val="Article2"/>
        <w:rPr>
          <w:lang w:val="en-GB"/>
        </w:rPr>
      </w:pPr>
      <w:r w:rsidRPr="002B3881">
        <w:rPr>
          <w:lang w:val="en-GB"/>
        </w:rPr>
        <w:t>There are no Exceptions to the provisions of the Services-GC in this Services-SC.</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This Contract contains the following Exceptions to the Services-GC:</w:t>
      </w:r>
    </w:p>
    <w:p w14:paraId="147BA5B6" w14:textId="64B587C5" w:rsidR="00150487" w:rsidRPr="002B3881" w:rsidRDefault="002B3881">
      <w:pPr>
        <w:rPr>
          <w:lang w:val="en-GB"/>
        </w:rPr>
      </w:pPr>
      <w:r w:rsidRPr="002B3881">
        <w:rPr>
          <w:noProof/>
          <w:color w:val="0000FF"/>
          <w:lang w:val="en-GB"/>
        </w:rPr>
        <w:t xml:space="preserve">{{ </w:t>
      </w:r>
      <w:r w:rsidR="00DF6D50" w:rsidRPr="002B3881">
        <w:rPr>
          <w:noProof/>
          <w:color w:val="0000FF"/>
          <w:lang w:val="en-GB"/>
        </w:rPr>
        <w:t>contract.exceptions or '</w:t>
      </w:r>
      <w:r w:rsidRPr="002B3881">
        <w:rPr>
          <w:noProof/>
          <w:color w:val="0000FF"/>
          <w:lang w:val="en-GB"/>
        </w:rPr>
        <w:t xml:space="preserve">‹ </w:t>
      </w:r>
      <w:r w:rsidR="00DF6D50" w:rsidRPr="002B3881">
        <w:rPr>
          <w:noProof/>
          <w:color w:val="0000FF"/>
          <w:lang w:val="en-GB"/>
        </w:rPr>
        <w:t>Contract exceptions</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p w14:paraId="147BA5B7" w14:textId="77777777" w:rsidR="00150487" w:rsidRPr="002B3881" w:rsidRDefault="00DF6D50">
      <w:pPr>
        <w:pStyle w:val="Article1"/>
        <w:rPr>
          <w:lang w:val="en-GB"/>
        </w:rPr>
      </w:pPr>
      <w:r w:rsidRPr="002B3881">
        <w:rPr>
          <w:lang w:val="en-GB"/>
        </w:rPr>
        <w:t>Extensions</w:t>
      </w:r>
    </w:p>
    <w:p w14:paraId="147BA5B8" w14:textId="7D0E12C7" w:rsidR="00150487" w:rsidRPr="002B3881" w:rsidRDefault="00DF6D50">
      <w:pPr>
        <w:pStyle w:val="Article2"/>
        <w:rPr>
          <w:lang w:val="en-GB"/>
        </w:rPr>
      </w:pPr>
      <w:r w:rsidRPr="002B3881">
        <w:rPr>
          <w:lang w:val="en-GB"/>
        </w:rPr>
        <w:t>The Extensions set out in the present Article ("</w:t>
      </w:r>
      <w:r w:rsidRPr="002B3881">
        <w:rPr>
          <w:b/>
          <w:bCs/>
          <w:lang w:val="en-GB"/>
        </w:rPr>
        <w:t>Extensions</w:t>
      </w:r>
      <w:r w:rsidRPr="002B3881">
        <w:rPr>
          <w:lang w:val="en-GB"/>
        </w:rPr>
        <w:t>") complete the stipulations of the Services-GC, by providing additional specific conditions.</w:t>
      </w:r>
      <w:r w:rsidR="002B3881" w:rsidRPr="002B3881">
        <w:rPr>
          <w:noProof/>
          <w:color w:val="00B050"/>
          <w:lang w:val="en-GB"/>
        </w:rPr>
        <w:t xml:space="preserve">{% </w:t>
      </w:r>
      <w:r w:rsidRPr="002B3881">
        <w:rPr>
          <w:noProof/>
          <w:color w:val="00B050"/>
          <w:lang w:val="en-GB"/>
        </w:rPr>
        <w:t>if not contract.extensions</w:t>
      </w:r>
      <w:r w:rsidR="002B3881" w:rsidRPr="002B3881">
        <w:rPr>
          <w:noProof/>
          <w:color w:val="00B050"/>
          <w:lang w:val="en-GB"/>
        </w:rPr>
        <w:t xml:space="preserve"> %}</w:t>
      </w:r>
    </w:p>
    <w:p w14:paraId="147BA5B9" w14:textId="79F240FB" w:rsidR="00150487" w:rsidRPr="002B3881" w:rsidRDefault="00DF6D50">
      <w:pPr>
        <w:pStyle w:val="Article2"/>
        <w:rPr>
          <w:lang w:val="en-GB"/>
        </w:rPr>
      </w:pPr>
      <w:r w:rsidRPr="002B3881">
        <w:rPr>
          <w:lang w:val="en-GB"/>
        </w:rPr>
        <w:t>There are no Extensions to the provisions of the Services-GC in this Services-SC.</w:t>
      </w:r>
      <w:r w:rsidR="002B3881" w:rsidRPr="002B3881">
        <w:rPr>
          <w:noProof/>
          <w:color w:val="00B050"/>
          <w:lang w:val="en-GB"/>
        </w:rPr>
        <w:t xml:space="preserve">{% </w:t>
      </w:r>
      <w:r w:rsidRPr="002B3881">
        <w:rPr>
          <w:noProof/>
          <w:color w:val="00B050"/>
          <w:lang w:val="en-GB"/>
        </w:rPr>
        <w:t>else</w:t>
      </w:r>
      <w:r w:rsidR="002B3881" w:rsidRPr="002B3881">
        <w:rPr>
          <w:noProof/>
          <w:color w:val="00B050"/>
          <w:lang w:val="en-GB"/>
        </w:rPr>
        <w:t xml:space="preserve"> %}</w:t>
      </w:r>
      <w:r w:rsidRPr="002B3881">
        <w:rPr>
          <w:lang w:val="en-GB"/>
        </w:rPr>
        <w:t>This Contract contains the following Extensions to the Services-GC:</w:t>
      </w:r>
    </w:p>
    <w:p w14:paraId="147BA5BA" w14:textId="40C7117A" w:rsidR="00150487" w:rsidRPr="002B3881" w:rsidRDefault="002B3881">
      <w:pPr>
        <w:rPr>
          <w:lang w:val="en-GB"/>
        </w:rPr>
      </w:pPr>
      <w:r w:rsidRPr="002B3881">
        <w:rPr>
          <w:noProof/>
          <w:color w:val="0000FF"/>
          <w:lang w:val="en-GB"/>
        </w:rPr>
        <w:t xml:space="preserve">{{ </w:t>
      </w:r>
      <w:r w:rsidR="00DF6D50" w:rsidRPr="002B3881">
        <w:rPr>
          <w:noProof/>
          <w:color w:val="0000FF"/>
          <w:lang w:val="en-GB"/>
        </w:rPr>
        <w:t>contract.extensions or '</w:t>
      </w:r>
      <w:r w:rsidRPr="002B3881">
        <w:rPr>
          <w:noProof/>
          <w:color w:val="0000FF"/>
          <w:lang w:val="en-GB"/>
        </w:rPr>
        <w:t xml:space="preserve">‹ </w:t>
      </w:r>
      <w:r w:rsidR="00DF6D50" w:rsidRPr="002B3881">
        <w:rPr>
          <w:noProof/>
          <w:color w:val="0000FF"/>
          <w:lang w:val="en-GB"/>
        </w:rPr>
        <w:t>Contract extensions</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p w14:paraId="147BA5BB" w14:textId="77777777" w:rsidR="00150487" w:rsidRPr="002B3881" w:rsidRDefault="00DF6D50">
      <w:pPr>
        <w:rPr>
          <w:lang w:val="en-GB"/>
        </w:rPr>
      </w:pPr>
      <w:r w:rsidRPr="002B3881">
        <w:rPr>
          <w:lang w:val="en-GB"/>
        </w:rPr>
        <w:t>By signing this document, the Parties confirm they have received, reviewed, and understood all the documents that compose the Contract, as defined above, which together form an inseparable whole, and agree without reservation to all terms and conditions described therein.</w:t>
      </w:r>
    </w:p>
    <w:p w14:paraId="147BA5BC" w14:textId="77777777" w:rsidR="00150487" w:rsidRPr="002B3881" w:rsidRDefault="00DF6D50">
      <w:pPr>
        <w:rPr>
          <w:lang w:val="en-GB"/>
        </w:rPr>
      </w:pPr>
      <w:r w:rsidRPr="002B3881">
        <w:rPr>
          <w:lang w:val="en-GB"/>
        </w:rPr>
        <w:t>This Services-SC is based on the template published by FlexUp on the date specified at the top of this document. The template has been filled in with the required parameters.</w:t>
      </w:r>
    </w:p>
    <w:p w14:paraId="147BA5BD" w14:textId="60D6E873" w:rsidR="00150487" w:rsidRPr="002B3881" w:rsidRDefault="002B3881">
      <w:pPr>
        <w:pStyle w:val="Comments"/>
        <w:rPr>
          <w:lang w:val="en-GB"/>
        </w:rPr>
      </w:pPr>
      <w:r w:rsidRPr="002B3881">
        <w:rPr>
          <w:lang w:val="en-GB"/>
        </w:rPr>
        <w:t xml:space="preserve">{? </w:t>
      </w:r>
      <w:r w:rsidR="00DF6D50" w:rsidRPr="002B3881">
        <w:rPr>
          <w:lang w:val="en-GB"/>
        </w:rPr>
        <w:t>NOTE: Confirm whether you modified the standard text.</w:t>
      </w:r>
      <w:r w:rsidRPr="002B3881">
        <w:rPr>
          <w:lang w:val="en-GB"/>
        </w:rPr>
        <w:t xml:space="preserve"> ?}</w:t>
      </w:r>
    </w:p>
    <w:p w14:paraId="147BA5BE" w14:textId="7EC694CF" w:rsidR="00150487" w:rsidRPr="002B3881" w:rsidRDefault="002B3881">
      <w:pPr>
        <w:rPr>
          <w:lang w:val="en-GB"/>
        </w:rPr>
      </w:pPr>
      <w:r w:rsidRPr="002B3881">
        <w:rPr>
          <w:noProof/>
          <w:color w:val="00B050"/>
          <w:lang w:val="en-GB"/>
        </w:rPr>
        <w:t xml:space="preserve">[ </w:t>
      </w:r>
      <w:r w:rsidR="00DF6D50" w:rsidRPr="002B3881">
        <w:rPr>
          <w:noProof/>
          <w:color w:val="00B050"/>
          <w:lang w:val="en-GB"/>
        </w:rPr>
        <w:t>No modification to standard text</w:t>
      </w:r>
      <w:r w:rsidRPr="002B3881">
        <w:rPr>
          <w:noProof/>
          <w:color w:val="00B050"/>
          <w:lang w:val="en-GB"/>
        </w:rPr>
        <w:t xml:space="preserve"> ]</w:t>
      </w:r>
    </w:p>
    <w:p w14:paraId="147BA5BF" w14:textId="77777777" w:rsidR="00150487" w:rsidRPr="002B3881" w:rsidRDefault="00DF6D50">
      <w:pPr>
        <w:rPr>
          <w:lang w:val="en-GB"/>
        </w:rPr>
      </w:pPr>
      <w:r w:rsidRPr="002B3881">
        <w:rPr>
          <w:lang w:val="en-GB"/>
        </w:rPr>
        <w:t>The template has not been modified in any other way.</w:t>
      </w:r>
    </w:p>
    <w:p w14:paraId="147BA5C0" w14:textId="22E5A185" w:rsidR="00150487" w:rsidRPr="002B3881" w:rsidRDefault="002B3881">
      <w:pPr>
        <w:rPr>
          <w:lang w:val="en-GB"/>
        </w:rPr>
      </w:pPr>
      <w:r w:rsidRPr="002B3881">
        <w:rPr>
          <w:noProof/>
          <w:color w:val="00B050"/>
          <w:lang w:val="en-GB"/>
        </w:rPr>
        <w:t xml:space="preserve">[ </w:t>
      </w:r>
      <w:r w:rsidR="00DF6D50" w:rsidRPr="002B3881">
        <w:rPr>
          <w:noProof/>
          <w:color w:val="00B050"/>
          <w:lang w:val="en-GB"/>
        </w:rPr>
        <w:t>Modifications made</w:t>
      </w:r>
      <w:r w:rsidRPr="002B3881">
        <w:rPr>
          <w:noProof/>
          <w:color w:val="00B050"/>
          <w:lang w:val="en-GB"/>
        </w:rPr>
        <w:t xml:space="preserve"> ]</w:t>
      </w:r>
    </w:p>
    <w:p w14:paraId="147BA5C1" w14:textId="77777777" w:rsidR="00150487" w:rsidRPr="002B3881" w:rsidRDefault="00DF6D50">
      <w:pPr>
        <w:rPr>
          <w:lang w:val="en-GB"/>
        </w:rPr>
      </w:pPr>
      <w:r w:rsidRPr="002B3881">
        <w:rPr>
          <w:lang w:val="en-GB"/>
        </w:rPr>
        <w:t>Further modifications have been made: additions are shown in underlined italics and deletions with a strikethrough.</w:t>
      </w:r>
    </w:p>
    <w:p w14:paraId="147BA5C2" w14:textId="6DE05883" w:rsidR="00150487" w:rsidRPr="002B3881" w:rsidRDefault="002B3881">
      <w:pPr>
        <w:pStyle w:val="Comments"/>
        <w:rPr>
          <w:lang w:val="en-GB"/>
        </w:rPr>
      </w:pPr>
      <w:r w:rsidRPr="002B3881">
        <w:rPr>
          <w:lang w:val="en-GB"/>
        </w:rPr>
        <w:t xml:space="preserve">{? </w:t>
      </w:r>
      <w:r w:rsidR="00DF6D50" w:rsidRPr="002B3881">
        <w:rPr>
          <w:lang w:val="en-GB"/>
        </w:rPr>
        <w:t>END NOTE</w:t>
      </w:r>
      <w:r w:rsidRPr="002B3881">
        <w:rPr>
          <w:lang w:val="en-GB"/>
        </w:rPr>
        <w:t xml:space="preserve"> ?}</w:t>
      </w:r>
    </w:p>
    <w:p w14:paraId="147BA5C3" w14:textId="037ADD35" w:rsidR="00150487" w:rsidRPr="002B3881" w:rsidRDefault="002B3881">
      <w:pPr>
        <w:rPr>
          <w:lang w:val="en-GB"/>
        </w:rPr>
      </w:pPr>
      <w:r w:rsidRPr="002B3881">
        <w:rPr>
          <w:noProof/>
          <w:color w:val="00B050"/>
          <w:lang w:val="en-GB"/>
        </w:rPr>
        <w:t xml:space="preserve">{% </w:t>
      </w:r>
      <w:r w:rsidR="00DF6D50" w:rsidRPr="002B3881">
        <w:rPr>
          <w:noProof/>
          <w:color w:val="00B050"/>
          <w:lang w:val="en-GB"/>
        </w:rPr>
        <w:t>if contract.charter</w:t>
      </w:r>
      <w:r w:rsidRPr="002B3881">
        <w:rPr>
          <w:noProof/>
          <w:color w:val="00B050"/>
          <w:lang w:val="en-GB"/>
        </w:rPr>
        <w:t xml:space="preserve"> %}</w:t>
      </w:r>
      <w:r w:rsidR="00DF6D50" w:rsidRPr="002B3881">
        <w:rPr>
          <w:u w:val="single"/>
          <w:lang w:val="en-GB"/>
        </w:rPr>
        <w:t>List of Appendices:</w:t>
      </w:r>
    </w:p>
    <w:p w14:paraId="147BA5C4" w14:textId="6F6C68D2" w:rsidR="00150487" w:rsidRPr="002B3881" w:rsidRDefault="00DF6D50">
      <w:pPr>
        <w:pStyle w:val="List"/>
        <w:rPr>
          <w:lang w:val="en-GB"/>
        </w:rPr>
      </w:pPr>
      <w:r w:rsidRPr="002B3881">
        <w:rPr>
          <w:lang w:val="en-GB"/>
        </w:rPr>
        <w:t>Appendix 1. FlexUp Charter Special Conditions (Charter-SC)</w:t>
      </w:r>
      <w:r w:rsidR="002B3881" w:rsidRPr="002B3881">
        <w:rPr>
          <w:noProof/>
          <w:color w:val="00B050"/>
          <w:lang w:val="en-GB"/>
        </w:rPr>
        <w:t xml:space="preserve">{% </w:t>
      </w:r>
      <w:r w:rsidRPr="002B3881">
        <w:rPr>
          <w:noProof/>
          <w:color w:val="00B050"/>
          <w:lang w:val="en-GB"/>
        </w:rPr>
        <w:t>endif</w:t>
      </w:r>
      <w:r w:rsidR="002B3881" w:rsidRPr="002B3881">
        <w:rPr>
          <w:noProof/>
          <w:color w:val="00B050"/>
          <w:lang w:val="en-GB"/>
        </w:rPr>
        <w:t xml:space="preserve"> %}</w:t>
      </w:r>
    </w:p>
    <w:p w14:paraId="147BA5C5" w14:textId="77777777" w:rsidR="00150487" w:rsidRPr="002B3881" w:rsidRDefault="00DF6D50">
      <w:pPr>
        <w:pStyle w:val="Heading3"/>
        <w:rPr>
          <w:lang w:val="en-GB"/>
        </w:rPr>
      </w:pPr>
      <w:bookmarkStart w:id="5" w:name="signatures"/>
      <w:r w:rsidRPr="002B3881">
        <w:rPr>
          <w:lang w:val="en-GB"/>
        </w:rPr>
        <w:lastRenderedPageBreak/>
        <w:t>Signatures</w:t>
      </w:r>
    </w:p>
    <w:p w14:paraId="147BA5C6" w14:textId="77777777" w:rsidR="00150487" w:rsidRPr="002B3881" w:rsidRDefault="00150487">
      <w:pPr>
        <w:rPr>
          <w:lang w:val="en-GB"/>
        </w:rPr>
      </w:pP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548"/>
        <w:gridCol w:w="7646"/>
      </w:tblGrid>
      <w:tr w:rsidR="00150487" w:rsidRPr="002B3881" w14:paraId="147BA5C9" w14:textId="77777777">
        <w:trPr>
          <w:tblHeader/>
          <w:jc w:val="center"/>
        </w:trPr>
        <w:tc>
          <w:tcPr>
            <w:tcW w:w="1980" w:type="dxa"/>
            <w:shd w:val="clear" w:color="auto" w:fill="F2F2F2"/>
          </w:tcPr>
          <w:p w14:paraId="147BA5C7" w14:textId="77777777" w:rsidR="00150487" w:rsidRPr="002B3881" w:rsidRDefault="00DF6D50">
            <w:pPr>
              <w:jc w:val="left"/>
              <w:rPr>
                <w:lang w:val="en-GB"/>
              </w:rPr>
            </w:pPr>
            <w:r w:rsidRPr="002B3881">
              <w:rPr>
                <w:b/>
                <w:bCs/>
                <w:lang w:val="en-GB"/>
              </w:rPr>
              <w:t>Signature of Supplier</w:t>
            </w:r>
          </w:p>
        </w:tc>
        <w:tc>
          <w:tcPr>
            <w:tcW w:w="5940" w:type="dxa"/>
            <w:shd w:val="clear" w:color="auto" w:fill="F2F2F2"/>
          </w:tcPr>
          <w:p w14:paraId="147BA5C8" w14:textId="77777777" w:rsidR="00150487" w:rsidRPr="002B3881" w:rsidRDefault="00DF6D50">
            <w:pPr>
              <w:jc w:val="left"/>
              <w:rPr>
                <w:lang w:val="en-GB"/>
              </w:rPr>
            </w:pPr>
            <w:r w:rsidRPr="002B3881">
              <w:rPr>
                <w:b/>
                <w:bCs/>
                <w:lang w:val="en-GB"/>
              </w:rPr>
              <w:t>Signature of Client</w:t>
            </w:r>
          </w:p>
        </w:tc>
      </w:tr>
      <w:tr w:rsidR="00150487" w:rsidRPr="002B3881" w14:paraId="147BA5CC" w14:textId="77777777">
        <w:trPr>
          <w:jc w:val="center"/>
        </w:trPr>
        <w:tc>
          <w:tcPr>
            <w:tcW w:w="1980" w:type="dxa"/>
          </w:tcPr>
          <w:p w14:paraId="147BA5CA" w14:textId="77777777" w:rsidR="00150487" w:rsidRPr="002B3881" w:rsidRDefault="00150487">
            <w:pPr>
              <w:rPr>
                <w:lang w:val="en-GB"/>
              </w:rPr>
            </w:pPr>
          </w:p>
        </w:tc>
        <w:tc>
          <w:tcPr>
            <w:tcW w:w="5940" w:type="dxa"/>
          </w:tcPr>
          <w:p w14:paraId="147BA5CB" w14:textId="77777777" w:rsidR="00150487" w:rsidRPr="002B3881" w:rsidRDefault="00150487">
            <w:pPr>
              <w:rPr>
                <w:lang w:val="en-GB"/>
              </w:rPr>
            </w:pPr>
          </w:p>
        </w:tc>
      </w:tr>
      <w:tr w:rsidR="00150487" w:rsidRPr="002B3881" w14:paraId="147BA5CF" w14:textId="77777777">
        <w:trPr>
          <w:jc w:val="center"/>
        </w:trPr>
        <w:tc>
          <w:tcPr>
            <w:tcW w:w="1980" w:type="dxa"/>
          </w:tcPr>
          <w:p w14:paraId="147BA5CD" w14:textId="4E188669" w:rsidR="00150487" w:rsidRPr="002B3881" w:rsidRDefault="002B3881">
            <w:pPr>
              <w:jc w:val="left"/>
              <w:rPr>
                <w:lang w:val="en-GB"/>
              </w:rPr>
            </w:pPr>
            <w:r w:rsidRPr="002B3881">
              <w:rPr>
                <w:b/>
                <w:bCs/>
                <w:noProof/>
                <w:color w:val="0000FF"/>
                <w:lang w:val="en-GB"/>
              </w:rPr>
              <w:t xml:space="preserve">{{ </w:t>
            </w:r>
            <w:r w:rsidR="00DF6D50" w:rsidRPr="002B3881">
              <w:rPr>
                <w:b/>
                <w:bCs/>
                <w:noProof/>
                <w:color w:val="0000FF"/>
                <w:lang w:val="en-GB"/>
              </w:rPr>
              <w:t>supplier.name</w:t>
            </w:r>
            <w:r w:rsidRPr="002B3881">
              <w:rPr>
                <w:b/>
                <w:bCs/>
                <w:noProof/>
                <w:color w:val="0000FF"/>
                <w:lang w:val="en-GB"/>
              </w:rPr>
              <w:t xml:space="preserve"> }}</w:t>
            </w:r>
          </w:p>
        </w:tc>
        <w:tc>
          <w:tcPr>
            <w:tcW w:w="5940" w:type="dxa"/>
          </w:tcPr>
          <w:p w14:paraId="147BA5CE" w14:textId="61FCF5F9" w:rsidR="00150487" w:rsidRPr="002B3881" w:rsidRDefault="002B3881">
            <w:pPr>
              <w:jc w:val="left"/>
              <w:rPr>
                <w:lang w:val="en-GB"/>
              </w:rPr>
            </w:pPr>
            <w:r w:rsidRPr="002B3881">
              <w:rPr>
                <w:b/>
                <w:bCs/>
                <w:noProof/>
                <w:color w:val="0000FF"/>
                <w:lang w:val="en-GB"/>
              </w:rPr>
              <w:t xml:space="preserve">{{ </w:t>
            </w:r>
            <w:r w:rsidR="00DF6D50" w:rsidRPr="002B3881">
              <w:rPr>
                <w:b/>
                <w:bCs/>
                <w:noProof/>
                <w:color w:val="0000FF"/>
                <w:lang w:val="en-GB"/>
              </w:rPr>
              <w:t>client.name</w:t>
            </w:r>
            <w:r w:rsidRPr="002B3881">
              <w:rPr>
                <w:b/>
                <w:bCs/>
                <w:noProof/>
                <w:color w:val="0000FF"/>
                <w:lang w:val="en-GB"/>
              </w:rPr>
              <w:t xml:space="preserve"> }}</w:t>
            </w:r>
          </w:p>
        </w:tc>
      </w:tr>
      <w:tr w:rsidR="00150487" w:rsidRPr="002B3881" w14:paraId="147BA5D2" w14:textId="77777777">
        <w:trPr>
          <w:jc w:val="center"/>
        </w:trPr>
        <w:tc>
          <w:tcPr>
            <w:tcW w:w="1980" w:type="dxa"/>
          </w:tcPr>
          <w:p w14:paraId="147BA5D0" w14:textId="0CC8EC2B" w:rsidR="00150487" w:rsidRPr="002B3881" w:rsidRDefault="00DF6D50">
            <w:pPr>
              <w:jc w:val="left"/>
              <w:rPr>
                <w:lang w:val="en-GB"/>
              </w:rPr>
            </w:pPr>
            <w:r w:rsidRPr="002B3881">
              <w:rPr>
                <w:lang w:val="en-GB"/>
              </w:rPr>
              <w:t xml:space="preserve">Date: </w:t>
            </w:r>
            <w:r w:rsidR="002B3881" w:rsidRPr="002B3881">
              <w:rPr>
                <w:noProof/>
                <w:color w:val="0000FF"/>
                <w:lang w:val="en-GB"/>
              </w:rPr>
              <w:t xml:space="preserve">{{ </w:t>
            </w:r>
            <w:r w:rsidRPr="002B3881">
              <w:rPr>
                <w:noProof/>
                <w:color w:val="0000FF"/>
                <w:lang w:val="en-GB"/>
              </w:rPr>
              <w:t>supplier_signature_date or '</w:t>
            </w:r>
            <w:r w:rsidR="002B3881" w:rsidRPr="002B3881">
              <w:rPr>
                <w:noProof/>
                <w:color w:val="0000FF"/>
                <w:lang w:val="en-GB"/>
              </w:rPr>
              <w:t xml:space="preserve">‹ </w:t>
            </w:r>
            <w:r w:rsidRPr="002B3881">
              <w:rPr>
                <w:noProof/>
                <w:color w:val="0000FF"/>
                <w:lang w:val="en-GB"/>
              </w:rPr>
              <w:t>Date of signature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p>
        </w:tc>
        <w:tc>
          <w:tcPr>
            <w:tcW w:w="5940" w:type="dxa"/>
          </w:tcPr>
          <w:p w14:paraId="147BA5D1" w14:textId="5FAC598F" w:rsidR="00150487" w:rsidRPr="002B3881" w:rsidRDefault="00DF6D50">
            <w:pPr>
              <w:jc w:val="left"/>
              <w:rPr>
                <w:lang w:val="en-GB"/>
              </w:rPr>
            </w:pPr>
            <w:r w:rsidRPr="002B3881">
              <w:rPr>
                <w:lang w:val="en-GB"/>
              </w:rPr>
              <w:t xml:space="preserve">Date: </w:t>
            </w:r>
            <w:r w:rsidR="002B3881" w:rsidRPr="002B3881">
              <w:rPr>
                <w:noProof/>
                <w:color w:val="0000FF"/>
                <w:lang w:val="en-GB"/>
              </w:rPr>
              <w:t xml:space="preserve">{{ </w:t>
            </w:r>
            <w:r w:rsidRPr="002B3881">
              <w:rPr>
                <w:noProof/>
                <w:color w:val="0000FF"/>
                <w:lang w:val="en-GB"/>
              </w:rPr>
              <w:t>client_signature_date or '</w:t>
            </w:r>
            <w:r w:rsidR="002B3881" w:rsidRPr="002B3881">
              <w:rPr>
                <w:noProof/>
                <w:color w:val="0000FF"/>
                <w:lang w:val="en-GB"/>
              </w:rPr>
              <w:t xml:space="preserve">‹ </w:t>
            </w:r>
            <w:r w:rsidRPr="002B3881">
              <w:rPr>
                <w:noProof/>
                <w:color w:val="0000FF"/>
                <w:lang w:val="en-GB"/>
              </w:rPr>
              <w:t>Date of signature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p>
        </w:tc>
      </w:tr>
      <w:tr w:rsidR="00150487" w:rsidRPr="002B3881" w14:paraId="147BA5D5" w14:textId="77777777">
        <w:trPr>
          <w:jc w:val="center"/>
        </w:trPr>
        <w:tc>
          <w:tcPr>
            <w:tcW w:w="1980" w:type="dxa"/>
          </w:tcPr>
          <w:p w14:paraId="147BA5D3" w14:textId="5E78BC4A" w:rsidR="00150487" w:rsidRPr="002B3881" w:rsidRDefault="00DF6D50">
            <w:pPr>
              <w:jc w:val="left"/>
              <w:rPr>
                <w:lang w:val="en-GB"/>
              </w:rPr>
            </w:pPr>
            <w:r w:rsidRPr="002B3881">
              <w:rPr>
                <w:lang w:val="en-GB"/>
              </w:rPr>
              <w:t xml:space="preserve">Name: </w:t>
            </w:r>
            <w:r w:rsidR="002B3881" w:rsidRPr="002B3881">
              <w:rPr>
                <w:noProof/>
                <w:color w:val="0000FF"/>
                <w:lang w:val="en-GB"/>
              </w:rPr>
              <w:t xml:space="preserve">{{ </w:t>
            </w:r>
            <w:r w:rsidRPr="002B3881">
              <w:rPr>
                <w:noProof/>
                <w:color w:val="0000FF"/>
                <w:lang w:val="en-GB"/>
              </w:rPr>
              <w:t>supplier.main_representative.name or '</w:t>
            </w:r>
            <w:r w:rsidR="002B3881" w:rsidRPr="002B3881">
              <w:rPr>
                <w:noProof/>
                <w:color w:val="0000FF"/>
                <w:lang w:val="en-GB"/>
              </w:rPr>
              <w:t xml:space="preserve">‹ </w:t>
            </w:r>
            <w:r w:rsidRPr="002B3881">
              <w:rPr>
                <w:noProof/>
                <w:color w:val="0000FF"/>
                <w:lang w:val="en-GB"/>
              </w:rPr>
              <w:t>Supplier name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p>
        </w:tc>
        <w:tc>
          <w:tcPr>
            <w:tcW w:w="5940" w:type="dxa"/>
          </w:tcPr>
          <w:p w14:paraId="147BA5D4" w14:textId="4112B644" w:rsidR="00150487" w:rsidRPr="002B3881" w:rsidRDefault="00DF6D50">
            <w:pPr>
              <w:jc w:val="left"/>
              <w:rPr>
                <w:lang w:val="en-GB"/>
              </w:rPr>
            </w:pPr>
            <w:r w:rsidRPr="002B3881">
              <w:rPr>
                <w:lang w:val="en-GB"/>
              </w:rPr>
              <w:t xml:space="preserve">Name: </w:t>
            </w:r>
            <w:r w:rsidR="002B3881" w:rsidRPr="002B3881">
              <w:rPr>
                <w:noProof/>
                <w:color w:val="0000FF"/>
                <w:lang w:val="en-GB"/>
              </w:rPr>
              <w:t xml:space="preserve">{{ </w:t>
            </w:r>
            <w:r w:rsidRPr="002B3881">
              <w:rPr>
                <w:noProof/>
                <w:color w:val="0000FF"/>
                <w:lang w:val="en-GB"/>
              </w:rPr>
              <w:t>client.main_representative.name or '</w:t>
            </w:r>
            <w:r w:rsidR="002B3881" w:rsidRPr="002B3881">
              <w:rPr>
                <w:noProof/>
                <w:color w:val="0000FF"/>
                <w:lang w:val="en-GB"/>
              </w:rPr>
              <w:t xml:space="preserve">‹ </w:t>
            </w:r>
            <w:r w:rsidRPr="002B3881">
              <w:rPr>
                <w:noProof/>
                <w:color w:val="0000FF"/>
                <w:lang w:val="en-GB"/>
              </w:rPr>
              <w:t>Client name</w:t>
            </w:r>
            <w:r w:rsidR="002B3881" w:rsidRPr="002B3881">
              <w:rPr>
                <w:noProof/>
                <w:color w:val="0000FF"/>
                <w:lang w:val="en-GB"/>
              </w:rPr>
              <w:t xml:space="preserve"> ›</w:t>
            </w:r>
            <w:r w:rsidRPr="002B3881">
              <w:rPr>
                <w:noProof/>
                <w:color w:val="0000FF"/>
                <w:lang w:val="en-GB"/>
              </w:rPr>
              <w:t>'</w:t>
            </w:r>
            <w:r w:rsidR="002B3881" w:rsidRPr="002B3881">
              <w:rPr>
                <w:noProof/>
                <w:color w:val="0000FF"/>
                <w:lang w:val="en-GB"/>
              </w:rPr>
              <w:t xml:space="preserve"> }}</w:t>
            </w:r>
          </w:p>
        </w:tc>
      </w:tr>
      <w:tr w:rsidR="00150487" w:rsidRPr="002B3881" w14:paraId="147BA5DA" w14:textId="77777777">
        <w:trPr>
          <w:jc w:val="center"/>
        </w:trPr>
        <w:tc>
          <w:tcPr>
            <w:tcW w:w="1980" w:type="dxa"/>
          </w:tcPr>
          <w:p w14:paraId="147BA5D6" w14:textId="7728B6DD"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supplier.main_representative_capacity</w:t>
            </w:r>
            <w:r w:rsidRPr="002B3881">
              <w:rPr>
                <w:noProof/>
                <w:color w:val="00B050"/>
                <w:lang w:val="en-GB"/>
              </w:rPr>
              <w:t xml:space="preserve"> %}</w:t>
            </w:r>
            <w:r w:rsidR="00DF6D50" w:rsidRPr="002B3881">
              <w:rPr>
                <w:lang w:val="en-GB"/>
              </w:rPr>
              <w:t xml:space="preserve">Role: </w:t>
            </w:r>
            <w:r w:rsidRPr="002B3881">
              <w:rPr>
                <w:noProof/>
                <w:color w:val="0000FF"/>
                <w:lang w:val="en-GB"/>
              </w:rPr>
              <w:t xml:space="preserve">{{ </w:t>
            </w:r>
            <w:r w:rsidR="00DF6D50" w:rsidRPr="002B3881">
              <w:rPr>
                <w:noProof/>
                <w:color w:val="0000FF"/>
                <w:lang w:val="en-GB"/>
              </w:rPr>
              <w:t>supplier.main_representative_capacity or '</w:t>
            </w:r>
            <w:r w:rsidRPr="002B3881">
              <w:rPr>
                <w:noProof/>
                <w:color w:val="0000FF"/>
                <w:lang w:val="en-GB"/>
              </w:rPr>
              <w:t xml:space="preserve">‹ </w:t>
            </w:r>
            <w:r w:rsidR="00DF6D50" w:rsidRPr="002B3881">
              <w:rPr>
                <w:noProof/>
                <w:color w:val="0000FF"/>
                <w:lang w:val="en-GB"/>
              </w:rPr>
              <w:t>Role as representative</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p>
          <w:p w14:paraId="147BA5D7" w14:textId="2EE6C379"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c>
          <w:tcPr>
            <w:tcW w:w="5940" w:type="dxa"/>
          </w:tcPr>
          <w:p w14:paraId="147BA5D8" w14:textId="4E8E0EE3"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if client.main_representative_capacity</w:t>
            </w:r>
            <w:r w:rsidRPr="002B3881">
              <w:rPr>
                <w:noProof/>
                <w:color w:val="00B050"/>
                <w:lang w:val="en-GB"/>
              </w:rPr>
              <w:t xml:space="preserve"> %}</w:t>
            </w:r>
            <w:r w:rsidR="00DF6D50" w:rsidRPr="002B3881">
              <w:rPr>
                <w:lang w:val="en-GB"/>
              </w:rPr>
              <w:t xml:space="preserve">Role: </w:t>
            </w:r>
            <w:r w:rsidRPr="002B3881">
              <w:rPr>
                <w:noProof/>
                <w:color w:val="0000FF"/>
                <w:lang w:val="en-GB"/>
              </w:rPr>
              <w:t xml:space="preserve">{{ </w:t>
            </w:r>
            <w:r w:rsidR="00DF6D50" w:rsidRPr="002B3881">
              <w:rPr>
                <w:noProof/>
                <w:color w:val="0000FF"/>
                <w:lang w:val="en-GB"/>
              </w:rPr>
              <w:t>client.main_representative_capacity or '</w:t>
            </w:r>
            <w:r w:rsidRPr="002B3881">
              <w:rPr>
                <w:noProof/>
                <w:color w:val="0000FF"/>
                <w:lang w:val="en-GB"/>
              </w:rPr>
              <w:t xml:space="preserve">‹ </w:t>
            </w:r>
            <w:r w:rsidR="00DF6D50" w:rsidRPr="002B3881">
              <w:rPr>
                <w:noProof/>
                <w:color w:val="0000FF"/>
                <w:lang w:val="en-GB"/>
              </w:rPr>
              <w:t>Role as representative</w:t>
            </w:r>
            <w:r w:rsidRPr="002B3881">
              <w:rPr>
                <w:noProof/>
                <w:color w:val="0000FF"/>
                <w:lang w:val="en-GB"/>
              </w:rPr>
              <w:t xml:space="preserve"> ›</w:t>
            </w:r>
            <w:r w:rsidR="00DF6D50" w:rsidRPr="002B3881">
              <w:rPr>
                <w:noProof/>
                <w:color w:val="0000FF"/>
                <w:lang w:val="en-GB"/>
              </w:rPr>
              <w:t>'</w:t>
            </w:r>
            <w:r w:rsidRPr="002B3881">
              <w:rPr>
                <w:noProof/>
                <w:color w:val="0000FF"/>
                <w:lang w:val="en-GB"/>
              </w:rPr>
              <w:t xml:space="preserve"> }}</w:t>
            </w:r>
          </w:p>
          <w:p w14:paraId="147BA5D9" w14:textId="32E4EDF5" w:rsidR="00150487" w:rsidRPr="002B3881" w:rsidRDefault="002B3881">
            <w:pPr>
              <w:jc w:val="left"/>
              <w:rPr>
                <w:lang w:val="en-GB"/>
              </w:rPr>
            </w:pPr>
            <w:r w:rsidRPr="002B3881">
              <w:rPr>
                <w:noProof/>
                <w:color w:val="00B050"/>
                <w:lang w:val="en-GB"/>
              </w:rPr>
              <w:t xml:space="preserve">{% </w:t>
            </w:r>
            <w:r w:rsidR="00DF6D50" w:rsidRPr="002B3881">
              <w:rPr>
                <w:noProof/>
                <w:color w:val="00B050"/>
                <w:lang w:val="en-GB"/>
              </w:rPr>
              <w:t>endif</w:t>
            </w:r>
            <w:r w:rsidRPr="002B3881">
              <w:rPr>
                <w:noProof/>
                <w:color w:val="00B050"/>
                <w:lang w:val="en-GB"/>
              </w:rPr>
              <w:t xml:space="preserve"> %}</w:t>
            </w:r>
          </w:p>
        </w:tc>
      </w:tr>
      <w:bookmarkEnd w:id="0"/>
      <w:bookmarkEnd w:id="5"/>
    </w:tbl>
    <w:p w14:paraId="147BA5DB" w14:textId="77777777" w:rsidR="00150487" w:rsidRPr="002B3881" w:rsidRDefault="00150487">
      <w:pPr>
        <w:rPr>
          <w:lang w:val="en-GB"/>
        </w:rPr>
      </w:pPr>
    </w:p>
    <w:sectPr w:rsidR="00150487" w:rsidRPr="002B3881" w:rsidSect="006A0256">
      <w:footerReference w:type="default" r:id="rId16"/>
      <w:type w:val="continuous"/>
      <w:pgSz w:w="11906" w:h="16838" w:code="9"/>
      <w:pgMar w:top="851" w:right="851" w:bottom="851" w:left="851" w:header="425" w:footer="425"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brizio Nastri" w:date="2026-04-11T14:21:00Z" w:initials="FN">
    <w:p w14:paraId="45FE46C2" w14:textId="77777777" w:rsidR="00112DD4" w:rsidRDefault="00112DD4" w:rsidP="006B079C">
      <w:pPr>
        <w:pStyle w:val="CommentText"/>
        <w:jc w:val="left"/>
      </w:pPr>
      <w:r>
        <w:rPr>
          <w:rStyle w:val="CommentReference"/>
        </w:rPr>
        <w:annotationRef/>
      </w:r>
      <w:r>
        <w:t>100hrs is not full time</w:t>
      </w:r>
    </w:p>
  </w:comment>
  <w:comment w:id="4" w:author="Fabrizio Nastri" w:date="2026-04-11T14:21:00Z" w:initials="FN">
    <w:p w14:paraId="764BCD1F" w14:textId="77777777" w:rsidR="00112DD4" w:rsidRDefault="00112DD4" w:rsidP="006B079C">
      <w:pPr>
        <w:pStyle w:val="CommentText"/>
        <w:jc w:val="left"/>
      </w:pPr>
      <w:r>
        <w:rPr>
          <w:rStyle w:val="CommentReference"/>
        </w:rPr>
        <w:annotationRef/>
      </w:r>
      <w:r>
        <w:t>100hrs is not full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FE46C2" w15:done="0"/>
  <w15:commentEx w15:paraId="764BCD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44000" w16cex:dateUtc="2026-04-11T12:21:00Z"/>
  <w16cex:commentExtensible w16cex:durableId="5D45AC07" w16cex:dateUtc="2026-04-11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FE46C2" w16cid:durableId="10944000"/>
  <w16cid:commentId w16cid:paraId="764BCD1F" w16cid:durableId="5D45A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AD56" w14:textId="77777777" w:rsidR="00B91156" w:rsidRDefault="00B91156">
      <w:pPr>
        <w:spacing w:before="0" w:after="0" w:line="240" w:lineRule="auto"/>
      </w:pPr>
      <w:r>
        <w:separator/>
      </w:r>
    </w:p>
  </w:endnote>
  <w:endnote w:type="continuationSeparator" w:id="0">
    <w:p w14:paraId="78FFE314" w14:textId="77777777" w:rsidR="00B91156" w:rsidRDefault="00B911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A5DC"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88A70" w14:textId="77777777" w:rsidR="00B91156" w:rsidRDefault="00B91156">
      <w:pPr>
        <w:spacing w:before="0" w:after="0" w:line="240" w:lineRule="auto"/>
      </w:pPr>
      <w:r>
        <w:separator/>
      </w:r>
    </w:p>
  </w:footnote>
  <w:footnote w:type="continuationSeparator" w:id="0">
    <w:p w14:paraId="2ED228DD" w14:textId="77777777" w:rsidR="00B91156" w:rsidRDefault="00B9115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08D2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32E0BC"/>
    <w:lvl w:ilvl="0">
      <w:start w:val="1"/>
      <w:numFmt w:val="bullet"/>
      <w:pStyle w:val="List3"/>
      <w:lvlText w:val="–"/>
      <w:lvlJc w:val="left"/>
      <w:pPr>
        <w:ind w:left="720" w:hanging="480"/>
      </w:pPr>
    </w:lvl>
    <w:lvl w:ilvl="1">
      <w:numFmt w:val="bullet"/>
      <w:lvlText w:val="–"/>
      <w:lvlJc w:val="left"/>
      <w:pPr>
        <w:ind w:left="1440" w:hanging="480"/>
      </w:pPr>
    </w:lvl>
    <w:lvl w:ilvl="2">
      <w:start w:val="1"/>
      <w:numFmt w:val="bullet"/>
      <w:lvlText w:val=""/>
      <w:lvlJc w:val="left"/>
      <w:pPr>
        <w:ind w:left="2040" w:hanging="36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6606A6E"/>
    <w:multiLevelType w:val="multilevel"/>
    <w:tmpl w:val="4D3C5B62"/>
    <w:lvl w:ilvl="0">
      <w:start w:val="1"/>
      <w:numFmt w:val="decimal"/>
      <w:lvlRestart w:val="0"/>
      <w:pStyle w:val="Appendix1"/>
      <w:suff w:val="space"/>
      <w:lvlText w:val="Appendix %1."/>
      <w:lvlJc w:val="left"/>
      <w:pPr>
        <w:ind w:left="0" w:firstLine="0"/>
      </w:pPr>
    </w:lvl>
    <w:lvl w:ilvl="1">
      <w:start w:val="1"/>
      <w:numFmt w:val="decimal"/>
      <w:pStyle w:val="Appendix2"/>
      <w:suff w:val="space"/>
      <w:lvlText w:val="§ %2."/>
      <w:lvlJc w:val="left"/>
      <w:pPr>
        <w:ind w:left="0" w:firstLine="0"/>
      </w:pPr>
    </w:lvl>
    <w:lvl w:ilvl="2">
      <w:start w:val="1"/>
      <w:numFmt w:val="decimal"/>
      <w:pStyle w:val="Appendix3"/>
      <w:lvlText w:val="%2.%3."/>
      <w:lvlJc w:val="left"/>
      <w:pPr>
        <w:ind w:left="567" w:hanging="567"/>
      </w:pPr>
    </w:lvl>
    <w:lvl w:ilvl="3">
      <w:start w:val="1"/>
      <w:numFmt w:val="lowerLetter"/>
      <w:pStyle w:val="Appendix4"/>
      <w:lvlText w:val="%4)"/>
      <w:lvlJc w:val="left"/>
      <w:pPr>
        <w:tabs>
          <w:tab w:val="num" w:pos="851"/>
        </w:tabs>
        <w:ind w:left="851" w:hanging="284"/>
      </w:pPr>
    </w:lvl>
    <w:lvl w:ilvl="4">
      <w:start w:val="1"/>
      <w:numFmt w:val="lowerRoman"/>
      <w:pStyle w:val="Appendix5"/>
      <w:lvlText w:val="%5."/>
      <w:lvlJc w:val="left"/>
      <w:pPr>
        <w:ind w:left="1276" w:hanging="284"/>
      </w:pPr>
    </w:lvl>
    <w:lvl w:ilvl="5">
      <w:start w:val="27"/>
      <w:numFmt w:val="lowerLetter"/>
      <w:lvlText w:val="(%6)"/>
      <w:lvlJc w:val="left"/>
      <w:pPr>
        <w:tabs>
          <w:tab w:val="num" w:pos="3844"/>
        </w:tabs>
        <w:ind w:left="0" w:firstLine="0"/>
      </w:pPr>
    </w:lvl>
    <w:lvl w:ilvl="6">
      <w:start w:val="1"/>
      <w:numFmt w:val="none"/>
      <w:lvlText w:val=""/>
      <w:lvlJc w:val="left"/>
      <w:pPr>
        <w:tabs>
          <w:tab w:val="num" w:pos="567"/>
        </w:tabs>
        <w:ind w:left="0" w:firstLine="0"/>
      </w:pPr>
    </w:lvl>
    <w:lvl w:ilvl="7">
      <w:start w:val="1"/>
      <w:numFmt w:val="none"/>
      <w:lvlText w:val=""/>
      <w:lvlJc w:val="left"/>
      <w:pPr>
        <w:tabs>
          <w:tab w:val="num" w:pos="567"/>
        </w:tabs>
        <w:ind w:left="0" w:firstLine="0"/>
      </w:pPr>
    </w:lvl>
    <w:lvl w:ilvl="8">
      <w:start w:val="1"/>
      <w:numFmt w:val="none"/>
      <w:lvlText w:val=""/>
      <w:lvlJc w:val="left"/>
      <w:pPr>
        <w:tabs>
          <w:tab w:val="num" w:pos="567"/>
        </w:tabs>
        <w:ind w:left="0" w:firstLine="0"/>
      </w:pPr>
    </w:lvl>
  </w:abstractNum>
  <w:abstractNum w:abstractNumId="3" w15:restartNumberingAfterBreak="0">
    <w:nsid w:val="493B2628"/>
    <w:multiLevelType w:val="multilevel"/>
    <w:tmpl w:val="D59E99AC"/>
    <w:lvl w:ilvl="0">
      <w:start w:val="1"/>
      <w:numFmt w:val="none"/>
      <w:lvlRestart w:val="0"/>
      <w:pStyle w:val="Section"/>
      <w:suff w:val="space"/>
      <w:lvlText w:val=""/>
      <w:lvlJc w:val="left"/>
      <w:pPr>
        <w:ind w:left="0" w:firstLine="0"/>
      </w:pPr>
    </w:lvl>
    <w:lvl w:ilvl="1">
      <w:start w:val="1"/>
      <w:numFmt w:val="decimal"/>
      <w:lvlRestart w:val="0"/>
      <w:pStyle w:val="Article1"/>
      <w:suff w:val="space"/>
      <w:lvlText w:val="Article %2."/>
      <w:lvlJc w:val="left"/>
      <w:pPr>
        <w:ind w:left="0" w:firstLine="0"/>
      </w:pPr>
    </w:lvl>
    <w:lvl w:ilvl="2">
      <w:start w:val="1"/>
      <w:numFmt w:val="decimal"/>
      <w:pStyle w:val="Article2"/>
      <w:lvlText w:val="%2.%3"/>
      <w:lvlJc w:val="left"/>
      <w:pPr>
        <w:ind w:left="567" w:hanging="567"/>
      </w:pPr>
    </w:lvl>
    <w:lvl w:ilvl="3">
      <w:start w:val="1"/>
      <w:numFmt w:val="lowerLetter"/>
      <w:pStyle w:val="Article3"/>
      <w:lvlText w:val="%4)"/>
      <w:lvlJc w:val="left"/>
      <w:pPr>
        <w:ind w:left="851" w:hanging="283"/>
      </w:pPr>
    </w:lvl>
    <w:lvl w:ilvl="4">
      <w:start w:val="1"/>
      <w:numFmt w:val="lowerRoman"/>
      <w:pStyle w:val="Article4"/>
      <w:lvlText w:val="%5."/>
      <w:lvlJc w:val="left"/>
      <w:pPr>
        <w:ind w:left="1276" w:hanging="284"/>
      </w:pPr>
    </w:lvl>
    <w:lvl w:ilvl="5">
      <w:start w:val="27"/>
      <w:numFmt w:val="lowerLetter"/>
      <w:lvlText w:val="(%6)"/>
      <w:lvlJc w:val="left"/>
      <w:pPr>
        <w:tabs>
          <w:tab w:val="num" w:pos="3277"/>
        </w:tabs>
        <w:ind w:left="1420" w:firstLine="0"/>
      </w:pPr>
    </w:lvl>
    <w:lvl w:ilvl="6">
      <w:start w:val="1"/>
      <w:numFmt w:val="none"/>
      <w:lvlText w:val=""/>
      <w:lvlJc w:val="left"/>
      <w:pPr>
        <w:tabs>
          <w:tab w:val="num" w:pos="0"/>
        </w:tabs>
        <w:ind w:left="1704" w:firstLine="0"/>
      </w:pPr>
    </w:lvl>
    <w:lvl w:ilvl="7">
      <w:start w:val="1"/>
      <w:numFmt w:val="none"/>
      <w:lvlText w:val=""/>
      <w:lvlJc w:val="left"/>
      <w:pPr>
        <w:tabs>
          <w:tab w:val="num" w:pos="0"/>
        </w:tabs>
        <w:ind w:left="1988" w:firstLine="0"/>
      </w:pPr>
    </w:lvl>
    <w:lvl w:ilvl="8">
      <w:start w:val="1"/>
      <w:numFmt w:val="none"/>
      <w:lvlText w:val=""/>
      <w:lvlJc w:val="left"/>
      <w:pPr>
        <w:tabs>
          <w:tab w:val="num" w:pos="0"/>
        </w:tabs>
        <w:ind w:left="2272" w:firstLine="0"/>
      </w:pPr>
    </w:lvl>
  </w:abstractNum>
  <w:abstractNum w:abstractNumId="4" w15:restartNumberingAfterBreak="0">
    <w:nsid w:val="49410109"/>
    <w:multiLevelType w:val="hybridMultilevel"/>
    <w:tmpl w:val="62C8ECB6"/>
    <w:lvl w:ilvl="0" w:tplc="90EAD752">
      <w:start w:val="1"/>
      <w:numFmt w:val="bullet"/>
      <w:pStyle w:val="List2"/>
      <w:lvlText w:val="–"/>
      <w:lvlJc w:val="left"/>
      <w:pPr>
        <w:ind w:left="360" w:hanging="360"/>
      </w:pPr>
    </w:lvl>
    <w:lvl w:ilvl="1" w:tplc="7700B68A">
      <w:start w:val="1"/>
      <w:numFmt w:val="bullet"/>
      <w:lvlText w:val="o"/>
      <w:lvlJc w:val="left"/>
      <w:pPr>
        <w:ind w:left="1080" w:hanging="360"/>
      </w:pPr>
    </w:lvl>
    <w:lvl w:ilvl="2" w:tplc="541071B4" w:tentative="1">
      <w:start w:val="1"/>
      <w:numFmt w:val="bullet"/>
      <w:lvlText w:val=""/>
      <w:lvlJc w:val="left"/>
      <w:pPr>
        <w:ind w:left="1800" w:hanging="360"/>
      </w:pPr>
    </w:lvl>
    <w:lvl w:ilvl="3" w:tplc="DAA22496" w:tentative="1">
      <w:start w:val="1"/>
      <w:numFmt w:val="bullet"/>
      <w:lvlText w:val=""/>
      <w:lvlJc w:val="left"/>
      <w:pPr>
        <w:ind w:left="2520" w:hanging="360"/>
      </w:pPr>
    </w:lvl>
    <w:lvl w:ilvl="4" w:tplc="4D0AD262" w:tentative="1">
      <w:start w:val="1"/>
      <w:numFmt w:val="bullet"/>
      <w:lvlText w:val="o"/>
      <w:lvlJc w:val="left"/>
      <w:pPr>
        <w:ind w:left="3240" w:hanging="360"/>
      </w:pPr>
    </w:lvl>
    <w:lvl w:ilvl="5" w:tplc="770697A0" w:tentative="1">
      <w:start w:val="1"/>
      <w:numFmt w:val="bullet"/>
      <w:lvlText w:val=""/>
      <w:lvlJc w:val="left"/>
      <w:pPr>
        <w:ind w:left="3960" w:hanging="360"/>
      </w:pPr>
    </w:lvl>
    <w:lvl w:ilvl="6" w:tplc="86AAA4E2" w:tentative="1">
      <w:start w:val="1"/>
      <w:numFmt w:val="bullet"/>
      <w:lvlText w:val=""/>
      <w:lvlJc w:val="left"/>
      <w:pPr>
        <w:ind w:left="4680" w:hanging="360"/>
      </w:pPr>
    </w:lvl>
    <w:lvl w:ilvl="7" w:tplc="95F66960" w:tentative="1">
      <w:start w:val="1"/>
      <w:numFmt w:val="bullet"/>
      <w:lvlText w:val="o"/>
      <w:lvlJc w:val="left"/>
      <w:pPr>
        <w:ind w:left="5400" w:hanging="360"/>
      </w:pPr>
    </w:lvl>
    <w:lvl w:ilvl="8" w:tplc="FC5278E0" w:tentative="1">
      <w:start w:val="1"/>
      <w:numFmt w:val="bullet"/>
      <w:lvlText w:val=""/>
      <w:lvlJc w:val="left"/>
      <w:pPr>
        <w:ind w:left="6120" w:hanging="360"/>
      </w:pPr>
    </w:lvl>
  </w:abstractNum>
  <w:abstractNum w:abstractNumId="5" w15:restartNumberingAfterBreak="0">
    <w:nsid w:val="4B041A64"/>
    <w:multiLevelType w:val="hybridMultilevel"/>
    <w:tmpl w:val="BB66C3D2"/>
    <w:lvl w:ilvl="0" w:tplc="E960C062">
      <w:start w:val="1"/>
      <w:numFmt w:val="bullet"/>
      <w:pStyle w:val="List"/>
      <w:lvlText w:val="–"/>
      <w:lvlJc w:val="left"/>
      <w:pPr>
        <w:ind w:left="360" w:hanging="360"/>
      </w:pPr>
    </w:lvl>
    <w:lvl w:ilvl="1" w:tplc="D55CDAA8" w:tentative="1">
      <w:start w:val="1"/>
      <w:numFmt w:val="bullet"/>
      <w:lvlText w:val="o"/>
      <w:lvlJc w:val="left"/>
      <w:pPr>
        <w:ind w:left="1080" w:hanging="360"/>
      </w:pPr>
    </w:lvl>
    <w:lvl w:ilvl="2" w:tplc="19E49148" w:tentative="1">
      <w:start w:val="1"/>
      <w:numFmt w:val="bullet"/>
      <w:lvlText w:val=""/>
      <w:lvlJc w:val="left"/>
      <w:pPr>
        <w:ind w:left="1800" w:hanging="360"/>
      </w:pPr>
    </w:lvl>
    <w:lvl w:ilvl="3" w:tplc="0CCC6BD0" w:tentative="1">
      <w:start w:val="1"/>
      <w:numFmt w:val="bullet"/>
      <w:lvlText w:val=""/>
      <w:lvlJc w:val="left"/>
      <w:pPr>
        <w:ind w:left="2520" w:hanging="360"/>
      </w:pPr>
    </w:lvl>
    <w:lvl w:ilvl="4" w:tplc="8FC287A2" w:tentative="1">
      <w:start w:val="1"/>
      <w:numFmt w:val="bullet"/>
      <w:lvlText w:val="o"/>
      <w:lvlJc w:val="left"/>
      <w:pPr>
        <w:ind w:left="3240" w:hanging="360"/>
      </w:pPr>
    </w:lvl>
    <w:lvl w:ilvl="5" w:tplc="DF24E2B6" w:tentative="1">
      <w:start w:val="1"/>
      <w:numFmt w:val="bullet"/>
      <w:lvlText w:val=""/>
      <w:lvlJc w:val="left"/>
      <w:pPr>
        <w:ind w:left="3960" w:hanging="360"/>
      </w:pPr>
    </w:lvl>
    <w:lvl w:ilvl="6" w:tplc="24483B76" w:tentative="1">
      <w:start w:val="1"/>
      <w:numFmt w:val="bullet"/>
      <w:lvlText w:val=""/>
      <w:lvlJc w:val="left"/>
      <w:pPr>
        <w:ind w:left="4680" w:hanging="360"/>
      </w:pPr>
    </w:lvl>
    <w:lvl w:ilvl="7" w:tplc="D8EC7D9E" w:tentative="1">
      <w:start w:val="1"/>
      <w:numFmt w:val="bullet"/>
      <w:lvlText w:val="o"/>
      <w:lvlJc w:val="left"/>
      <w:pPr>
        <w:ind w:left="5400" w:hanging="360"/>
      </w:pPr>
    </w:lvl>
    <w:lvl w:ilvl="8" w:tplc="F15E4AE0" w:tentative="1">
      <w:start w:val="1"/>
      <w:numFmt w:val="bullet"/>
      <w:lvlText w:val=""/>
      <w:lvlJc w:val="left"/>
      <w:pPr>
        <w:ind w:left="6120" w:hanging="360"/>
      </w:pPr>
    </w:lvl>
  </w:abstractNum>
  <w:num w:numId="1" w16cid:durableId="373889245">
    <w:abstractNumId w:val="2"/>
  </w:num>
  <w:num w:numId="2" w16cid:durableId="653340123">
    <w:abstractNumId w:val="3"/>
  </w:num>
  <w:num w:numId="3" w16cid:durableId="1463116424">
    <w:abstractNumId w:val="5"/>
  </w:num>
  <w:num w:numId="4" w16cid:durableId="1158153321">
    <w:abstractNumId w:val="4"/>
  </w:num>
  <w:num w:numId="5" w16cid:durableId="1590121011">
    <w:abstractNumId w:val="1"/>
  </w:num>
  <w:num w:numId="6" w16cid:durableId="3290186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zio Nastri">
    <w15:presenceInfo w15:providerId="AD" w15:userId="S::fabrizio.nastri@flexup.org::f76dce66-74ce-4383-b9b7-c208c9f307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2DD4"/>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355"/>
    <w:rsid w:val="0014247C"/>
    <w:rsid w:val="001443F0"/>
    <w:rsid w:val="0014444E"/>
    <w:rsid w:val="00144A8D"/>
    <w:rsid w:val="001460DB"/>
    <w:rsid w:val="001474A8"/>
    <w:rsid w:val="00147D6F"/>
    <w:rsid w:val="00150202"/>
    <w:rsid w:val="00150487"/>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3881"/>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3E40"/>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5F2F"/>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1C6A"/>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5AE7"/>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4F8"/>
    <w:rsid w:val="00B84702"/>
    <w:rsid w:val="00B852A0"/>
    <w:rsid w:val="00B8706D"/>
    <w:rsid w:val="00B872AC"/>
    <w:rsid w:val="00B87470"/>
    <w:rsid w:val="00B90285"/>
    <w:rsid w:val="00B90804"/>
    <w:rsid w:val="00B90E87"/>
    <w:rsid w:val="00B91156"/>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810"/>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E592B"/>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6D50"/>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47179"/>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A50B"/>
  <w15:docId w15:val="{F04C37AF-264A-4C99-9BAD-C373FE79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119F5"/>
    <w:pPr>
      <w:spacing w:before="120" w:after="120" w:line="252" w:lineRule="auto"/>
      <w:jc w:val="both"/>
    </w:pPr>
  </w:style>
  <w:style w:type="paragraph" w:styleId="Heading1">
    <w:name w:val="heading 1"/>
    <w:basedOn w:val="Normal"/>
    <w:next w:val="Normal"/>
    <w:link w:val="Heading1Char"/>
    <w:uiPriority w:val="1"/>
    <w:rsid w:val="00C119F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C119F5"/>
    <w:pPr>
      <w:keepNext/>
      <w:keepLines/>
      <w:spacing w:before="360"/>
      <w:jc w:val="left"/>
      <w:outlineLvl w:val="2"/>
    </w:pPr>
    <w:rPr>
      <w:b/>
      <w:bCs/>
      <w:sz w:val="22"/>
      <w:szCs w:val="22"/>
    </w:rPr>
  </w:style>
  <w:style w:type="paragraph" w:styleId="Heading4">
    <w:name w:val="heading 4"/>
    <w:basedOn w:val="Normal"/>
    <w:next w:val="Normal"/>
    <w:link w:val="Heading4Char"/>
    <w:uiPriority w:val="1"/>
    <w:qFormat/>
    <w:rsid w:val="00C119F5"/>
    <w:pPr>
      <w:keepNext/>
      <w:keepLines/>
      <w:spacing w:before="240"/>
      <w:jc w:val="left"/>
      <w:outlineLvl w:val="3"/>
    </w:pPr>
    <w:rPr>
      <w:u w:val="single"/>
    </w:rPr>
  </w:style>
  <w:style w:type="paragraph" w:styleId="Heading5">
    <w:name w:val="heading 5"/>
    <w:basedOn w:val="Normal"/>
    <w:next w:val="Normal"/>
    <w:link w:val="Heading5Char"/>
    <w:uiPriority w:val="9"/>
    <w:rsid w:val="00C119F5"/>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C119F5"/>
    <w:pPr>
      <w:numPr>
        <w:numId w:val="3"/>
      </w:numPr>
      <w:spacing w:after="60"/>
      <w:ind w:left="284" w:hanging="284"/>
      <w:jc w:val="left"/>
    </w:pPr>
  </w:style>
  <w:style w:type="character" w:styleId="Hyperlink">
    <w:name w:val="Hyperlink"/>
    <w:basedOn w:val="DefaultParagraphFont"/>
    <w:uiPriority w:val="99"/>
    <w:unhideWhenUsed/>
    <w:rsid w:val="00F56D80"/>
    <w:rPr>
      <w:color w:val="467886" w:themeColor="hyperlink"/>
      <w:u w:val="single"/>
    </w:rPr>
  </w:style>
  <w:style w:type="paragraph" w:styleId="Footer">
    <w:name w:val="footer"/>
    <w:basedOn w:val="Normal"/>
    <w:link w:val="FooterChar"/>
    <w:uiPriority w:val="99"/>
    <w:unhideWhenUsed/>
    <w:rsid w:val="00C119F5"/>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C119F5"/>
    <w:rPr>
      <w:b/>
      <w:sz w:val="28"/>
      <w:szCs w:val="28"/>
    </w:rPr>
  </w:style>
  <w:style w:type="character" w:customStyle="1" w:styleId="Heading2Char">
    <w:name w:val="Heading 2 Char"/>
    <w:link w:val="Heading2"/>
    <w:uiPriority w:val="1"/>
    <w:rsid w:val="00C119F5"/>
    <w:rPr>
      <w:b/>
      <w:bCs/>
      <w:sz w:val="24"/>
      <w:szCs w:val="24"/>
      <w:u w:val="single"/>
    </w:rPr>
  </w:style>
  <w:style w:type="paragraph" w:styleId="List2">
    <w:name w:val="List 2"/>
    <w:basedOn w:val="Normal"/>
    <w:uiPriority w:val="3"/>
    <w:rsid w:val="00C119F5"/>
    <w:pPr>
      <w:numPr>
        <w:numId w:val="4"/>
      </w:numPr>
      <w:spacing w:before="60" w:after="60"/>
      <w:ind w:left="567" w:hanging="283"/>
    </w:pPr>
    <w:rPr>
      <w:lang w:val="en-GB"/>
    </w:rPr>
  </w:style>
  <w:style w:type="character" w:customStyle="1" w:styleId="Heading3Char">
    <w:name w:val="Heading 3 Char"/>
    <w:link w:val="Heading3"/>
    <w:uiPriority w:val="1"/>
    <w:qFormat/>
    <w:rsid w:val="00C119F5"/>
    <w:rPr>
      <w:b/>
      <w:bCs/>
      <w:sz w:val="22"/>
      <w:szCs w:val="22"/>
    </w:rPr>
  </w:style>
  <w:style w:type="character" w:customStyle="1" w:styleId="Heading4Char">
    <w:name w:val="Heading 4 Char"/>
    <w:link w:val="Heading4"/>
    <w:uiPriority w:val="1"/>
    <w:rsid w:val="00C119F5"/>
    <w:rPr>
      <w:u w:val="single"/>
    </w:rPr>
  </w:style>
  <w:style w:type="paragraph" w:styleId="List3">
    <w:name w:val="List 3"/>
    <w:basedOn w:val="Normal"/>
    <w:uiPriority w:val="3"/>
    <w:rsid w:val="00C119F5"/>
    <w:pPr>
      <w:numPr>
        <w:numId w:val="5"/>
      </w:numPr>
      <w:spacing w:before="60" w:after="60"/>
      <w:ind w:left="851" w:hanging="284"/>
    </w:pPr>
    <w:rPr>
      <w:lang w:val="en-GB"/>
    </w:r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C119F5"/>
    <w:pPr>
      <w:spacing w:after="20"/>
    </w:pPr>
  </w:style>
  <w:style w:type="character" w:customStyle="1" w:styleId="EndnoteTextChar">
    <w:name w:val="Endnote Text Char"/>
    <w:link w:val="EndnoteText"/>
    <w:uiPriority w:val="99"/>
    <w:semiHidden/>
    <w:rsid w:val="00C119F5"/>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C119F5"/>
    <w:rPr>
      <w:sz w:val="16"/>
      <w:szCs w:val="16"/>
    </w:rPr>
  </w:style>
  <w:style w:type="character" w:customStyle="1" w:styleId="FootnoteTextChar">
    <w:name w:val="Footnote Text Char"/>
    <w:link w:val="FootnoteText"/>
    <w:uiPriority w:val="99"/>
    <w:semiHidden/>
    <w:rsid w:val="00C119F5"/>
    <w:rPr>
      <w:sz w:val="16"/>
      <w:szCs w:val="16"/>
    </w:rPr>
  </w:style>
  <w:style w:type="character" w:customStyle="1" w:styleId="Heading5Char">
    <w:name w:val="Heading 5 Char"/>
    <w:link w:val="Heading5"/>
    <w:uiPriority w:val="9"/>
    <w:rsid w:val="00C119F5"/>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type="paragraph" w:styleId="TOC1">
    <w:name w:val="toc 1"/>
    <w:basedOn w:val="Normal"/>
    <w:next w:val="Normal"/>
    <w:autoRedefine/>
    <w:uiPriority w:val="39"/>
    <w:unhideWhenUsed/>
    <w:rsid w:val="00C119F5"/>
    <w:pPr>
      <w:tabs>
        <w:tab w:val="right" w:leader="dot" w:pos="9923"/>
      </w:tabs>
      <w:ind w:right="567"/>
    </w:pPr>
    <w:rPr>
      <w:b/>
      <w:bCs/>
      <w:noProof/>
    </w:rPr>
  </w:style>
  <w:style w:type="paragraph" w:styleId="TOC2">
    <w:name w:val="toc 2"/>
    <w:basedOn w:val="Normal"/>
    <w:next w:val="Normal"/>
    <w:autoRedefine/>
    <w:uiPriority w:val="39"/>
    <w:unhideWhenUsed/>
    <w:rsid w:val="00C119F5"/>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C119F5"/>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C119F5"/>
    <w:rPr>
      <w:noProof/>
      <w:sz w:val="16"/>
      <w:szCs w:val="16"/>
    </w:rPr>
  </w:style>
  <w:style w:type="paragraph" w:customStyle="1" w:styleId="Appendix1">
    <w:name w:val="Appendix 1"/>
    <w:basedOn w:val="Normal"/>
    <w:next w:val="Appendix2"/>
    <w:link w:val="Appendix1Char"/>
    <w:uiPriority w:val="4"/>
    <w:qFormat/>
    <w:rsid w:val="00C119F5"/>
    <w:pPr>
      <w:keepNext/>
      <w:keepLines/>
      <w:pageBreakBefore/>
      <w:numPr>
        <w:numId w:val="1"/>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C119F5"/>
    <w:rPr>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85044D"/>
    <w:pPr>
      <w:spacing w:before="60" w:after="60"/>
    </w:pPr>
    <w:rPr>
      <w:i/>
      <w:iCs/>
      <w:noProof/>
      <w:color w:val="A6A6A6" w:themeColor="background1" w:themeShade="A6"/>
    </w:rPr>
  </w:style>
  <w:style w:type="paragraph" w:customStyle="1" w:styleId="Appendix2">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type="paragraph" w:customStyle="1" w:styleId="Appendix3">
    <w:name w:val="Appendix 3"/>
    <w:basedOn w:val="Normal"/>
    <w:next w:val="Appendix4"/>
    <w:uiPriority w:val="4"/>
    <w:qFormat/>
    <w:rsid w:val="00C119F5"/>
    <w:pPr>
      <w:keepNext/>
      <w:keepLines/>
      <w:numPr>
        <w:ilvl w:val="2"/>
        <w:numId w:val="1"/>
      </w:numPr>
      <w:spacing w:before="240"/>
      <w:jc w:val="left"/>
    </w:pPr>
  </w:style>
  <w:style w:type="paragraph" w:customStyle="1" w:styleId="Appendix4">
    <w:name w:val="Appendix 4"/>
    <w:basedOn w:val="Normal"/>
    <w:uiPriority w:val="4"/>
    <w:qFormat/>
    <w:rsid w:val="00C119F5"/>
    <w:pPr>
      <w:numPr>
        <w:ilvl w:val="3"/>
        <w:numId w:val="1"/>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type="character" w:customStyle="1" w:styleId="Article1Char">
    <w:name w:val="Article 1 Char"/>
    <w:basedOn w:val="DefaultParagraphFont"/>
    <w:link w:val="Article1"/>
    <w:uiPriority w:val="2"/>
    <w:rsid w:val="00C119F5"/>
    <w:rPr>
      <w:b/>
      <w:bCs/>
      <w:sz w:val="22"/>
      <w:szCs w:val="22"/>
    </w:rPr>
  </w:style>
  <w:style w:type="paragraph" w:customStyle="1" w:styleId="Article2">
    <w:name w:val="Article 2"/>
    <w:basedOn w:val="Normal"/>
    <w:uiPriority w:val="2"/>
    <w:qFormat/>
    <w:rsid w:val="00C119F5"/>
    <w:pPr>
      <w:numPr>
        <w:ilvl w:val="2"/>
        <w:numId w:val="2"/>
      </w:numPr>
    </w:pPr>
  </w:style>
  <w:style w:type="paragraph" w:customStyle="1" w:styleId="Article3">
    <w:name w:val="Article 3"/>
    <w:basedOn w:val="Normal"/>
    <w:uiPriority w:val="2"/>
    <w:qFormat/>
    <w:rsid w:val="00C119F5"/>
    <w:pPr>
      <w:numPr>
        <w:ilvl w:val="3"/>
        <w:numId w:val="2"/>
      </w:numPr>
      <w:spacing w:before="60"/>
    </w:pPr>
  </w:style>
  <w:style w:type="paragraph" w:customStyle="1" w:styleId="Article4">
    <w:name w:val="Article 4"/>
    <w:basedOn w:val="Normal"/>
    <w:uiPriority w:val="2"/>
    <w:qFormat/>
    <w:rsid w:val="00C119F5"/>
    <w:pPr>
      <w:numPr>
        <w:ilvl w:val="4"/>
        <w:numId w:val="2"/>
      </w:numPr>
      <w:spacing w:before="60"/>
    </w:pPr>
  </w:style>
  <w:style w:type="paragraph" w:customStyle="1" w:styleId="Appendix5">
    <w:name w:val="Appendix 5"/>
    <w:basedOn w:val="Normal"/>
    <w:uiPriority w:val="4"/>
    <w:qFormat/>
    <w:rsid w:val="00C119F5"/>
    <w:pPr>
      <w:numPr>
        <w:ilvl w:val="4"/>
        <w:numId w:val="1"/>
      </w:numPr>
      <w:spacing w:before="60"/>
    </w:pPr>
  </w:style>
  <w:style w:type="paragraph" w:customStyle="1" w:styleId="Offset">
    <w:name w:val="Offset"/>
    <w:basedOn w:val="Normal"/>
    <w:rsid w:val="00C119F5"/>
    <w:pPr>
      <w:spacing w:before="0"/>
      <w:ind w:left="567"/>
    </w:pPr>
  </w:style>
  <w:style w:type="paragraph" w:styleId="Index1">
    <w:name w:val="index 1"/>
    <w:basedOn w:val="Normal"/>
    <w:next w:val="Normal"/>
    <w:autoRedefine/>
    <w:uiPriority w:val="99"/>
    <w:semiHidden/>
    <w:unhideWhenUsed/>
    <w:rsid w:val="006A0256"/>
    <w:pPr>
      <w:spacing w:before="0" w:after="0" w:line="240" w:lineRule="auto"/>
      <w:ind w:left="200" w:hanging="200"/>
    </w:pPr>
  </w:style>
  <w:style w:type="paragraph" w:styleId="Title">
    <w:name w:val="Title"/>
    <w:basedOn w:val="Normal"/>
    <w:next w:val="Normal"/>
    <w:link w:val="TitleChar"/>
    <w:rsid w:val="00FE5F4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E5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semiHidden/>
    <w:unhideWhenUsed/>
    <w:rsid w:val="00FE5F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semiHidden/>
    <w:rsid w:val="00FE5F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semiHidden/>
    <w:unhideWhenUsed/>
    <w:rsid w:val="00FE5F4F"/>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E5F4F"/>
    <w:rPr>
      <w:i/>
      <w:iCs/>
      <w:color w:val="404040" w:themeColor="text1" w:themeTint="BF"/>
    </w:rPr>
  </w:style>
  <w:style w:type="paragraph" w:styleId="ListParagraph">
    <w:name w:val="List Paragraph"/>
    <w:basedOn w:val="Normal"/>
    <w:uiPriority w:val="34"/>
    <w:rsid w:val="00FE5F4F"/>
    <w:pPr>
      <w:ind w:left="720"/>
      <w:contextualSpacing/>
    </w:pPr>
  </w:style>
  <w:style w:type="character" w:styleId="IntenseEmphasis">
    <w:name w:val="Intense Emphasis"/>
    <w:basedOn w:val="DefaultParagraphFont"/>
    <w:uiPriority w:val="21"/>
    <w:semiHidden/>
    <w:unhideWhenUsed/>
    <w:rsid w:val="00FE5F4F"/>
    <w:rPr>
      <w:i/>
      <w:iCs/>
      <w:color w:val="0F4761" w:themeColor="accent1" w:themeShade="BF"/>
    </w:rPr>
  </w:style>
  <w:style w:type="paragraph" w:styleId="IntenseQuote">
    <w:name w:val="Intense Quote"/>
    <w:basedOn w:val="Normal"/>
    <w:next w:val="Normal"/>
    <w:link w:val="IntenseQuoteChar"/>
    <w:uiPriority w:val="30"/>
    <w:semiHidden/>
    <w:unhideWhenUsed/>
    <w:rsid w:val="00FE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E5F4F"/>
    <w:rPr>
      <w:i/>
      <w:iCs/>
      <w:color w:val="0F4761" w:themeColor="accent1" w:themeShade="BF"/>
    </w:rPr>
  </w:style>
  <w:style w:type="character" w:styleId="IntenseReference">
    <w:name w:val="Intense Reference"/>
    <w:basedOn w:val="DefaultParagraphFont"/>
    <w:uiPriority w:val="32"/>
    <w:semiHidden/>
    <w:unhideWhenUsed/>
    <w:rsid w:val="00FE5F4F"/>
    <w:rPr>
      <w:b/>
      <w:bCs/>
      <w:smallCaps/>
      <w:color w:val="0F4761" w:themeColor="accent1" w:themeShade="BF"/>
      <w:spacing w:val="5"/>
    </w:rPr>
  </w:style>
  <w:style w:type="paragraph" w:customStyle="1" w:styleId="CommentsList">
    <w:name w:val="Comments List"/>
    <w:qFormat/>
  </w:style>
  <w:style w:type="character" w:styleId="CommentReference">
    <w:name w:val="annotation reference"/>
    <w:basedOn w:val="DefaultParagraphFont"/>
    <w:uiPriority w:val="99"/>
    <w:semiHidden/>
    <w:unhideWhenUsed/>
    <w:rsid w:val="00112DD4"/>
    <w:rPr>
      <w:sz w:val="16"/>
      <w:szCs w:val="16"/>
    </w:rPr>
  </w:style>
  <w:style w:type="paragraph" w:styleId="CommentText">
    <w:name w:val="annotation text"/>
    <w:basedOn w:val="Normal"/>
    <w:link w:val="CommentTextChar"/>
    <w:uiPriority w:val="99"/>
    <w:unhideWhenUsed/>
    <w:rsid w:val="00112DD4"/>
    <w:pPr>
      <w:spacing w:line="240" w:lineRule="auto"/>
    </w:pPr>
  </w:style>
  <w:style w:type="character" w:customStyle="1" w:styleId="CommentTextChar">
    <w:name w:val="Comment Text Char"/>
    <w:basedOn w:val="DefaultParagraphFont"/>
    <w:link w:val="CommentText"/>
    <w:uiPriority w:val="99"/>
    <w:rsid w:val="00112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lexup.org/glossary"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yperlink" Target="http://www.flexup.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817FA3-832A-454B-8638-9A25635C65DA}">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2.xml><?xml version="1.0" encoding="utf-8"?>
<ds:datastoreItem xmlns:ds="http://schemas.openxmlformats.org/officeDocument/2006/customXml" ds:itemID="{AF350357-3939-466E-9E34-71C793CB1277}">
  <ds:schemaRefs>
    <ds:schemaRef ds:uri="http://schemas.microsoft.com/sharepoint/v3/contenttype/forms"/>
  </ds:schemaRefs>
</ds:datastoreItem>
</file>

<file path=customXml/itemProps3.xml><?xml version="1.0" encoding="utf-8"?>
<ds:datastoreItem xmlns:ds="http://schemas.openxmlformats.org/officeDocument/2006/customXml" ds:itemID="{2A3F0552-0C2F-401D-951D-465BBB27F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3187</Words>
  <Characters>17534</Characters>
  <Application>Microsoft Office Word</Application>
  <DocSecurity>0</DocSecurity>
  <Lines>373</Lines>
  <Paragraphs>195</Paragraphs>
  <ScaleCrop>false</ScaleCrop>
  <Company/>
  <LinksUpToDate>false</LinksUpToDate>
  <CharactersWithSpaces>20526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6</cp:revision>
  <dcterms:created xsi:type="dcterms:W3CDTF">2026-04-11T17:59:00Z</dcterms:created>
  <dcterms:modified xsi:type="dcterms:W3CDTF">2026-04-18T17:14:00Z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