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1D907" w14:textId="77777777" w:rsidR="004D7CA5" w:rsidRPr="0062544F" w:rsidRDefault="00000000">
      <w:pPr>
        <w:spacing w:after="320"/>
        <w:jc w:val="center"/>
        <w:rPr>
          <w:lang w:val="es-PE"/>
        </w:rPr>
      </w:pPr>
      <w:r w:rsidRPr="0062544F">
        <w:rPr>
          <w:b/>
          <w:sz w:val="30"/>
          <w:lang w:val="es-PE"/>
        </w:rPr>
        <w:t>UNIVERSIDAD TECNOLÓGICA DEL PERÚ</w:t>
      </w:r>
    </w:p>
    <w:p w14:paraId="7E7FA6FF" w14:textId="77777777" w:rsidR="004D7CA5" w:rsidRPr="0062544F" w:rsidRDefault="00000000">
      <w:pPr>
        <w:jc w:val="center"/>
        <w:rPr>
          <w:lang w:val="es-PE"/>
        </w:rPr>
      </w:pPr>
      <w:r w:rsidRPr="0062544F">
        <w:rPr>
          <w:b/>
          <w:sz w:val="26"/>
          <w:lang w:val="es-PE"/>
        </w:rPr>
        <w:t>FACULTAD DE INGENIERÍA</w:t>
      </w:r>
      <w:r w:rsidRPr="0062544F">
        <w:rPr>
          <w:b/>
          <w:sz w:val="26"/>
          <w:lang w:val="es-PE"/>
        </w:rPr>
        <w:br/>
        <w:t>CARRERA DE INGENIERÍA CIVIL</w:t>
      </w:r>
    </w:p>
    <w:p w14:paraId="02369374" w14:textId="77777777" w:rsidR="004D7CA5" w:rsidRPr="0062544F" w:rsidRDefault="00000000">
      <w:pPr>
        <w:rPr>
          <w:lang w:val="es-PE"/>
        </w:rPr>
      </w:pPr>
      <w:r w:rsidRPr="0062544F">
        <w:rPr>
          <w:lang w:val="es-PE"/>
        </w:rPr>
        <w:br/>
      </w:r>
    </w:p>
    <w:p w14:paraId="02C384B6" w14:textId="77777777" w:rsidR="004D7CA5" w:rsidRPr="0062544F" w:rsidRDefault="00000000">
      <w:pPr>
        <w:jc w:val="center"/>
        <w:rPr>
          <w:lang w:val="es-PE"/>
        </w:rPr>
      </w:pPr>
      <w:r w:rsidRPr="0062544F">
        <w:rPr>
          <w:b/>
          <w:color w:val="1F4E79"/>
          <w:sz w:val="32"/>
          <w:lang w:val="es-PE"/>
        </w:rPr>
        <w:t>INFORME DE PROYECTO</w:t>
      </w:r>
    </w:p>
    <w:p w14:paraId="21C6FD1C" w14:textId="77777777" w:rsidR="004D7CA5" w:rsidRPr="0062544F" w:rsidRDefault="00000000">
      <w:pPr>
        <w:jc w:val="center"/>
        <w:rPr>
          <w:lang w:val="es-PE"/>
        </w:rPr>
      </w:pPr>
      <w:r w:rsidRPr="0062544F">
        <w:rPr>
          <w:b/>
          <w:sz w:val="30"/>
          <w:lang w:val="es-PE"/>
        </w:rPr>
        <w:t>SISTEMA DE CONTROL SEMAFÓRICO ADAPTATIVO MEDIANTE VISIÓN ARTIFICIAL PARA REDUCIR LA CONGESTIÓN VEHICULAR EN EL ÓVALO HABICH, SAN MARTÍN DE PORRES – LIMA</w:t>
      </w:r>
    </w:p>
    <w:p w14:paraId="69E8CE1E" w14:textId="77777777" w:rsidR="004D7CA5" w:rsidRPr="0062544F" w:rsidRDefault="00000000">
      <w:pPr>
        <w:jc w:val="center"/>
        <w:rPr>
          <w:lang w:val="es-PE"/>
        </w:rPr>
      </w:pPr>
      <w:r w:rsidRPr="0062544F">
        <w:rPr>
          <w:i/>
          <w:sz w:val="22"/>
          <w:lang w:val="es-PE"/>
        </w:rPr>
        <w:t>Propuesta y prototipo académico con procesamiento de video y control adaptativo</w:t>
      </w:r>
    </w:p>
    <w:p w14:paraId="23383AE1" w14:textId="77777777" w:rsidR="004D7CA5" w:rsidRPr="0062544F" w:rsidRDefault="00000000">
      <w:pPr>
        <w:rPr>
          <w:lang w:val="es-PE"/>
        </w:rPr>
      </w:pPr>
      <w:r w:rsidRPr="0062544F">
        <w:rPr>
          <w:lang w:val="es-PE"/>
        </w:rPr>
        <w:br/>
      </w:r>
    </w:p>
    <w:p w14:paraId="3F378562" w14:textId="77777777" w:rsidR="004D7CA5" w:rsidRPr="0062544F" w:rsidRDefault="00000000">
      <w:pPr>
        <w:jc w:val="center"/>
        <w:rPr>
          <w:lang w:val="es-PE"/>
        </w:rPr>
      </w:pPr>
      <w:r w:rsidRPr="0062544F">
        <w:rPr>
          <w:b/>
          <w:lang w:val="es-PE"/>
        </w:rPr>
        <w:t>Curso:</w:t>
      </w:r>
      <w:r w:rsidRPr="0062544F">
        <w:rPr>
          <w:b/>
          <w:lang w:val="es-PE"/>
        </w:rPr>
        <w:br/>
      </w:r>
      <w:r w:rsidRPr="0062544F">
        <w:rPr>
          <w:lang w:val="es-PE"/>
        </w:rPr>
        <w:t>Herramientas de Desarrollo Profesional</w:t>
      </w:r>
    </w:p>
    <w:p w14:paraId="5004CA8E" w14:textId="77777777" w:rsidR="004D7CA5" w:rsidRPr="0062544F" w:rsidRDefault="00000000">
      <w:pPr>
        <w:jc w:val="center"/>
        <w:rPr>
          <w:lang w:val="es-PE"/>
        </w:rPr>
      </w:pPr>
      <w:r w:rsidRPr="0062544F">
        <w:rPr>
          <w:b/>
          <w:lang w:val="es-PE"/>
        </w:rPr>
        <w:t>Docente:</w:t>
      </w:r>
      <w:r w:rsidRPr="0062544F">
        <w:rPr>
          <w:b/>
          <w:lang w:val="es-PE"/>
        </w:rPr>
        <w:br/>
      </w:r>
      <w:r w:rsidRPr="0062544F">
        <w:rPr>
          <w:lang w:val="es-PE"/>
        </w:rPr>
        <w:t>Christian Anthony Arce Villanueva</w:t>
      </w:r>
    </w:p>
    <w:p w14:paraId="62DB8E23" w14:textId="77777777" w:rsidR="004D7CA5" w:rsidRPr="0062544F" w:rsidRDefault="00000000">
      <w:pPr>
        <w:jc w:val="center"/>
        <w:rPr>
          <w:lang w:val="es-PE"/>
        </w:rPr>
      </w:pPr>
      <w:r w:rsidRPr="0062544F">
        <w:rPr>
          <w:b/>
          <w:lang w:val="es-PE"/>
        </w:rPr>
        <w:t>Integrantes:</w:t>
      </w:r>
      <w:r w:rsidRPr="0062544F">
        <w:rPr>
          <w:b/>
          <w:lang w:val="es-PE"/>
        </w:rPr>
        <w:br/>
      </w:r>
      <w:r w:rsidRPr="0062544F">
        <w:rPr>
          <w:lang w:val="es-PE"/>
        </w:rPr>
        <w:t xml:space="preserve">Orellana Retamozo, </w:t>
      </w:r>
      <w:proofErr w:type="spellStart"/>
      <w:r w:rsidRPr="0062544F">
        <w:rPr>
          <w:lang w:val="es-PE"/>
        </w:rPr>
        <w:t>Angel</w:t>
      </w:r>
      <w:proofErr w:type="spellEnd"/>
      <w:r w:rsidRPr="0062544F">
        <w:rPr>
          <w:lang w:val="es-PE"/>
        </w:rPr>
        <w:t xml:space="preserve"> Gabriel</w:t>
      </w:r>
      <w:r w:rsidRPr="0062544F">
        <w:rPr>
          <w:lang w:val="es-PE"/>
        </w:rPr>
        <w:br/>
        <w:t xml:space="preserve">Candelario Arce, </w:t>
      </w:r>
      <w:proofErr w:type="spellStart"/>
      <w:r w:rsidRPr="0062544F">
        <w:rPr>
          <w:lang w:val="es-PE"/>
        </w:rPr>
        <w:t>Dalexandro</w:t>
      </w:r>
      <w:proofErr w:type="spellEnd"/>
      <w:r w:rsidRPr="0062544F">
        <w:rPr>
          <w:lang w:val="es-PE"/>
        </w:rPr>
        <w:br/>
        <w:t>Oscata Medina, Juan Carlos</w:t>
      </w:r>
      <w:r w:rsidRPr="0062544F">
        <w:rPr>
          <w:lang w:val="es-PE"/>
        </w:rPr>
        <w:br/>
        <w:t xml:space="preserve">Sumiri Serrano, </w:t>
      </w:r>
      <w:proofErr w:type="spellStart"/>
      <w:r w:rsidRPr="0062544F">
        <w:rPr>
          <w:lang w:val="es-PE"/>
        </w:rPr>
        <w:t>Fabrizio</w:t>
      </w:r>
      <w:proofErr w:type="spellEnd"/>
    </w:p>
    <w:p w14:paraId="1BE8CBC7" w14:textId="77777777" w:rsidR="004D7CA5" w:rsidRPr="0062544F" w:rsidRDefault="00000000">
      <w:pPr>
        <w:jc w:val="center"/>
        <w:rPr>
          <w:lang w:val="es-PE"/>
        </w:rPr>
      </w:pPr>
      <w:r w:rsidRPr="0062544F">
        <w:rPr>
          <w:b/>
          <w:lang w:val="es-PE"/>
        </w:rPr>
        <w:t>Lugar y año:</w:t>
      </w:r>
      <w:r w:rsidRPr="0062544F">
        <w:rPr>
          <w:b/>
          <w:lang w:val="es-PE"/>
        </w:rPr>
        <w:br/>
      </w:r>
      <w:r w:rsidRPr="0062544F">
        <w:rPr>
          <w:lang w:val="es-PE"/>
        </w:rPr>
        <w:t>Lima – Perú, 2026</w:t>
      </w:r>
    </w:p>
    <w:p w14:paraId="4CDE5CD2" w14:textId="77777777" w:rsidR="004D7CA5" w:rsidRPr="0062544F" w:rsidRDefault="00000000">
      <w:pPr>
        <w:rPr>
          <w:lang w:val="es-PE"/>
        </w:rPr>
      </w:pPr>
      <w:r w:rsidRPr="0062544F">
        <w:rPr>
          <w:lang w:val="es-PE"/>
        </w:rPr>
        <w:br w:type="page"/>
      </w:r>
    </w:p>
    <w:p w14:paraId="099BC1BA" w14:textId="77777777" w:rsidR="004D7CA5" w:rsidRPr="0062544F" w:rsidRDefault="00000000">
      <w:pPr>
        <w:pStyle w:val="Ttulo1"/>
        <w:spacing w:before="160" w:after="100"/>
        <w:rPr>
          <w:lang w:val="es-PE"/>
        </w:rPr>
      </w:pPr>
      <w:r w:rsidRPr="0062544F">
        <w:rPr>
          <w:lang w:val="es-PE"/>
        </w:rPr>
        <w:lastRenderedPageBreak/>
        <w:t>RESUMEN</w:t>
      </w:r>
    </w:p>
    <w:p w14:paraId="3763C374" w14:textId="77777777" w:rsidR="004D7CA5" w:rsidRPr="0062544F" w:rsidRDefault="00000000">
      <w:pPr>
        <w:spacing w:after="120"/>
        <w:ind w:firstLine="567"/>
        <w:jc w:val="both"/>
        <w:rPr>
          <w:lang w:val="es-PE"/>
        </w:rPr>
      </w:pPr>
      <w:r w:rsidRPr="0062544F">
        <w:rPr>
          <w:lang w:val="es-PE"/>
        </w:rPr>
        <w:t xml:space="preserve">El presente proyecto desarrolla una propuesta de control semafórico adaptativo orientada a mejorar la gestión del tránsito en una intersección urbana con demanda variable. Como caso de estudio se mantiene el Óvalo Habich, en San Martín de Porres, planteado en el avance del proyecto. En esta etapa se implementó un prototipo académico en Google </w:t>
      </w:r>
      <w:proofErr w:type="spellStart"/>
      <w:r w:rsidRPr="0062544F">
        <w:rPr>
          <w:lang w:val="es-PE"/>
        </w:rPr>
        <w:t>Colab</w:t>
      </w:r>
      <w:proofErr w:type="spellEnd"/>
      <w:r w:rsidRPr="0062544F">
        <w:rPr>
          <w:lang w:val="es-PE"/>
        </w:rPr>
        <w:t xml:space="preserve"> que procesa un video pregrabado, delimita cuatro regiones de interés (A, B, C y D), estima la presencia de objetos en movimiento y utiliza esa información como aproximación de la demanda vehicular. A partir de dicha demanda, el controlador organiza los accesos en los grupos AC y BD y modifica la duración de la fase verde dentro de límites demostrativos, incorporando además estados de amarillo, rojo total y señalización peatonal.</w:t>
      </w:r>
    </w:p>
    <w:p w14:paraId="094E0C8A" w14:textId="77777777" w:rsidR="004D7CA5" w:rsidRPr="0062544F" w:rsidRDefault="00000000">
      <w:pPr>
        <w:spacing w:after="120"/>
        <w:ind w:firstLine="567"/>
        <w:jc w:val="both"/>
        <w:rPr>
          <w:lang w:val="es-PE"/>
        </w:rPr>
      </w:pPr>
      <w:r w:rsidRPr="0062544F">
        <w:rPr>
          <w:lang w:val="es-PE"/>
        </w:rPr>
        <w:t xml:space="preserve">La metodología integra revisión del problema, definición de regiones de interés, procesamiento de video mediante </w:t>
      </w:r>
      <w:proofErr w:type="spellStart"/>
      <w:r w:rsidRPr="0062544F">
        <w:rPr>
          <w:lang w:val="es-PE"/>
        </w:rPr>
        <w:t>OpenCV</w:t>
      </w:r>
      <w:proofErr w:type="spellEnd"/>
      <w:r w:rsidRPr="0062544F">
        <w:rPr>
          <w:lang w:val="es-PE"/>
        </w:rPr>
        <w:t>, detección de movimiento con sustracción de fondo, filtrado morfológico, conteo de contornos y una lógica adaptativa de asignación de verde. El video de salida permite observar, en tiempo real simulado, los valores de demanda por acceso, el grupo activo y los estados vehicular y peatonal. La prueba realizada tuvo una duración de 10 segundos, a 25 cuadros por segundo, y permitió comprobar la alternancia segura entre los grupos semafóricos y la respuesta del controlador ante cambios en la demanda estimada.</w:t>
      </w:r>
    </w:p>
    <w:p w14:paraId="1243C3FB" w14:textId="77777777" w:rsidR="004D7CA5" w:rsidRDefault="00000000">
      <w:pPr>
        <w:spacing w:after="120"/>
        <w:ind w:firstLine="567"/>
        <w:jc w:val="both"/>
        <w:rPr>
          <w:lang w:val="es-PE"/>
        </w:rPr>
      </w:pPr>
      <w:r w:rsidRPr="0062544F">
        <w:rPr>
          <w:lang w:val="es-PE"/>
        </w:rPr>
        <w:t>Los resultados deben interpretarse como una prueba de concepto y no como una validación de campo. El prototipo todavía no calcula velocidad real, longitud de cola, nivel de servicio ni clasificación vehicular por tipo; tampoco reemplaza un estudio de tránsito ni los criterios normativos requeridos para una implementación real. Sin embargo, evidencia que la integración entre visión artificial y control semafórico puede utilizarse como base para desarrollar una solución más completa que posteriormente sea comparada con un sistema de ciclo fijo mediante indicadores de ingeniería de tránsito.</w:t>
      </w:r>
    </w:p>
    <w:p w14:paraId="51BE1A59" w14:textId="77777777" w:rsidR="0062544F" w:rsidRDefault="0062544F">
      <w:pPr>
        <w:spacing w:after="120"/>
        <w:ind w:firstLine="567"/>
        <w:jc w:val="both"/>
        <w:rPr>
          <w:lang w:val="es-PE"/>
        </w:rPr>
      </w:pPr>
    </w:p>
    <w:p w14:paraId="45F16F39" w14:textId="77777777" w:rsidR="0062544F" w:rsidRDefault="0062544F">
      <w:pPr>
        <w:spacing w:after="120"/>
        <w:ind w:firstLine="567"/>
        <w:jc w:val="both"/>
        <w:rPr>
          <w:lang w:val="es-PE"/>
        </w:rPr>
      </w:pPr>
    </w:p>
    <w:p w14:paraId="19594680" w14:textId="77777777" w:rsidR="0062544F" w:rsidRDefault="0062544F">
      <w:pPr>
        <w:spacing w:after="120"/>
        <w:ind w:firstLine="567"/>
        <w:jc w:val="both"/>
        <w:rPr>
          <w:lang w:val="es-PE"/>
        </w:rPr>
      </w:pPr>
    </w:p>
    <w:p w14:paraId="3BB0B2F5" w14:textId="77777777" w:rsidR="0062544F" w:rsidRDefault="0062544F">
      <w:pPr>
        <w:spacing w:after="120"/>
        <w:ind w:firstLine="567"/>
        <w:jc w:val="both"/>
        <w:rPr>
          <w:lang w:val="es-PE"/>
        </w:rPr>
      </w:pPr>
    </w:p>
    <w:p w14:paraId="761EC8DD" w14:textId="77777777" w:rsidR="0062544F" w:rsidRDefault="0062544F">
      <w:pPr>
        <w:spacing w:after="120"/>
        <w:ind w:firstLine="567"/>
        <w:jc w:val="both"/>
        <w:rPr>
          <w:lang w:val="es-PE"/>
        </w:rPr>
      </w:pPr>
    </w:p>
    <w:p w14:paraId="00B4D75B" w14:textId="77777777" w:rsidR="0062544F" w:rsidRDefault="0062544F">
      <w:pPr>
        <w:spacing w:after="120"/>
        <w:ind w:firstLine="567"/>
        <w:jc w:val="both"/>
        <w:rPr>
          <w:lang w:val="es-PE"/>
        </w:rPr>
      </w:pPr>
    </w:p>
    <w:p w14:paraId="53CFE1BB" w14:textId="77777777" w:rsidR="0062544F" w:rsidRDefault="0062544F">
      <w:pPr>
        <w:spacing w:after="120"/>
        <w:ind w:firstLine="567"/>
        <w:jc w:val="both"/>
        <w:rPr>
          <w:lang w:val="es-PE"/>
        </w:rPr>
      </w:pPr>
    </w:p>
    <w:p w14:paraId="302E9C9B" w14:textId="77777777" w:rsidR="0062544F" w:rsidRDefault="0062544F">
      <w:pPr>
        <w:spacing w:after="120"/>
        <w:ind w:firstLine="567"/>
        <w:jc w:val="both"/>
        <w:rPr>
          <w:lang w:val="es-PE"/>
        </w:rPr>
      </w:pPr>
    </w:p>
    <w:p w14:paraId="709769C1" w14:textId="77777777" w:rsidR="0062544F" w:rsidRDefault="0062544F">
      <w:pPr>
        <w:spacing w:after="120"/>
        <w:ind w:firstLine="567"/>
        <w:jc w:val="both"/>
        <w:rPr>
          <w:lang w:val="es-PE"/>
        </w:rPr>
      </w:pPr>
    </w:p>
    <w:p w14:paraId="3785F066" w14:textId="77777777" w:rsidR="0062544F" w:rsidRDefault="0062544F">
      <w:pPr>
        <w:spacing w:after="120"/>
        <w:ind w:firstLine="567"/>
        <w:jc w:val="both"/>
        <w:rPr>
          <w:lang w:val="es-PE"/>
        </w:rPr>
      </w:pPr>
    </w:p>
    <w:p w14:paraId="2BBBADA4" w14:textId="77777777" w:rsidR="0062544F" w:rsidRDefault="0062544F">
      <w:pPr>
        <w:spacing w:after="120"/>
        <w:ind w:firstLine="567"/>
        <w:jc w:val="both"/>
        <w:rPr>
          <w:lang w:val="es-PE"/>
        </w:rPr>
      </w:pPr>
    </w:p>
    <w:p w14:paraId="7BDAE0DA" w14:textId="77777777" w:rsidR="0062544F" w:rsidRDefault="0062544F">
      <w:pPr>
        <w:spacing w:after="120"/>
        <w:ind w:firstLine="567"/>
        <w:jc w:val="both"/>
        <w:rPr>
          <w:lang w:val="es-PE"/>
        </w:rPr>
      </w:pPr>
    </w:p>
    <w:p w14:paraId="395D4DA5" w14:textId="77777777" w:rsidR="0062544F" w:rsidRDefault="0062544F">
      <w:pPr>
        <w:spacing w:after="120"/>
        <w:ind w:firstLine="567"/>
        <w:jc w:val="both"/>
        <w:rPr>
          <w:lang w:val="es-PE"/>
        </w:rPr>
      </w:pPr>
    </w:p>
    <w:p w14:paraId="6B28018A" w14:textId="77777777" w:rsidR="0062544F" w:rsidRPr="0062544F" w:rsidRDefault="0062544F">
      <w:pPr>
        <w:spacing w:after="120"/>
        <w:ind w:firstLine="567"/>
        <w:jc w:val="both"/>
        <w:rPr>
          <w:lang w:val="es-PE"/>
        </w:rPr>
      </w:pPr>
    </w:p>
    <w:p w14:paraId="4CC2305A" w14:textId="77777777" w:rsidR="004D7CA5" w:rsidRDefault="00000000">
      <w:pPr>
        <w:pStyle w:val="Ttulo1"/>
        <w:spacing w:before="160" w:after="100"/>
      </w:pPr>
      <w:r>
        <w:lastRenderedPageBreak/>
        <w:t>ABSTRACT</w:t>
      </w:r>
    </w:p>
    <w:p w14:paraId="50C5C110" w14:textId="77777777" w:rsidR="004D7CA5" w:rsidRDefault="00000000">
      <w:pPr>
        <w:spacing w:after="120"/>
        <w:ind w:firstLine="567"/>
        <w:jc w:val="both"/>
      </w:pPr>
      <w:r>
        <w:t>This project develops an adaptive traffic signal control proposal aimed at improving traffic management at an urban intersection with variable demand. The Habich Roundabout in San Martín de Porres is maintained as the case study defined in the project draft. At this stage, an academic prototype was implemented in Google Colab using prerecorded video. The program defines four regions of interest (A, B, C and D), estimates moving-object presence as a proxy for traffic demand, and uses this information to control two signal groups, AC and BD. Green time is adjusted within demonstrative limits, while yellow, all-red and pedestrian states are also represented.</w:t>
      </w:r>
    </w:p>
    <w:p w14:paraId="4D8C70E2" w14:textId="77777777" w:rsidR="004D7CA5" w:rsidRDefault="00000000">
      <w:pPr>
        <w:spacing w:after="120"/>
        <w:ind w:firstLine="567"/>
        <w:jc w:val="both"/>
      </w:pPr>
      <w:r>
        <w:t>The methodology combines video processing with OpenCV, background subtraction, morphological filtering, contour-based motion estimation and adaptive signal logic. The resulting video displays the estimated demand for each approach, the active signal group, and vehicular and pedestrian states. The 10-second test at 25 frames per second confirmed that the controller can alternate signal groups safely and react to changes in the estimated demand. These results represent a proof of concept rather than a field validation. Future stages should incorporate traffic-engineering indicators such as delay, queue length, throughput and level of service, as well as more robust vehicle detection and field calibration.</w:t>
      </w:r>
    </w:p>
    <w:p w14:paraId="57CF39AA" w14:textId="77777777" w:rsidR="0062544F" w:rsidRDefault="0062544F">
      <w:pPr>
        <w:spacing w:after="120"/>
        <w:ind w:firstLine="567"/>
        <w:jc w:val="both"/>
      </w:pPr>
    </w:p>
    <w:p w14:paraId="1ED15FC1" w14:textId="77777777" w:rsidR="0062544F" w:rsidRDefault="0062544F">
      <w:pPr>
        <w:spacing w:after="120"/>
        <w:ind w:firstLine="567"/>
        <w:jc w:val="both"/>
      </w:pPr>
    </w:p>
    <w:p w14:paraId="6063D328" w14:textId="77777777" w:rsidR="0062544F" w:rsidRDefault="0062544F">
      <w:pPr>
        <w:spacing w:after="120"/>
        <w:ind w:firstLine="567"/>
        <w:jc w:val="both"/>
      </w:pPr>
    </w:p>
    <w:p w14:paraId="0EA0895B" w14:textId="77777777" w:rsidR="0062544F" w:rsidRDefault="0062544F">
      <w:pPr>
        <w:spacing w:after="120"/>
        <w:ind w:firstLine="567"/>
        <w:jc w:val="both"/>
      </w:pPr>
    </w:p>
    <w:p w14:paraId="141D2EA7" w14:textId="77777777" w:rsidR="0062544F" w:rsidRDefault="0062544F">
      <w:pPr>
        <w:spacing w:after="120"/>
        <w:ind w:firstLine="567"/>
        <w:jc w:val="both"/>
      </w:pPr>
    </w:p>
    <w:p w14:paraId="3A16C38B" w14:textId="77777777" w:rsidR="0062544F" w:rsidRDefault="0062544F">
      <w:pPr>
        <w:spacing w:after="120"/>
        <w:ind w:firstLine="567"/>
        <w:jc w:val="both"/>
      </w:pPr>
    </w:p>
    <w:p w14:paraId="5D398353" w14:textId="77777777" w:rsidR="0062544F" w:rsidRDefault="0062544F">
      <w:pPr>
        <w:spacing w:after="120"/>
        <w:ind w:firstLine="567"/>
        <w:jc w:val="both"/>
      </w:pPr>
    </w:p>
    <w:p w14:paraId="1DEB4A56" w14:textId="77777777" w:rsidR="0062544F" w:rsidRDefault="0062544F">
      <w:pPr>
        <w:spacing w:after="120"/>
        <w:ind w:firstLine="567"/>
        <w:jc w:val="both"/>
      </w:pPr>
    </w:p>
    <w:p w14:paraId="2DABDEC1" w14:textId="77777777" w:rsidR="0062544F" w:rsidRDefault="0062544F">
      <w:pPr>
        <w:spacing w:after="120"/>
        <w:ind w:firstLine="567"/>
        <w:jc w:val="both"/>
      </w:pPr>
    </w:p>
    <w:p w14:paraId="0D03265C" w14:textId="77777777" w:rsidR="0062544F" w:rsidRDefault="0062544F">
      <w:pPr>
        <w:spacing w:after="120"/>
        <w:ind w:firstLine="567"/>
        <w:jc w:val="both"/>
      </w:pPr>
    </w:p>
    <w:p w14:paraId="47C2BF75" w14:textId="77777777" w:rsidR="0062544F" w:rsidRDefault="0062544F">
      <w:pPr>
        <w:spacing w:after="120"/>
        <w:ind w:firstLine="567"/>
        <w:jc w:val="both"/>
      </w:pPr>
    </w:p>
    <w:p w14:paraId="18D3E48C" w14:textId="77777777" w:rsidR="0062544F" w:rsidRDefault="0062544F">
      <w:pPr>
        <w:spacing w:after="120"/>
        <w:ind w:firstLine="567"/>
        <w:jc w:val="both"/>
      </w:pPr>
    </w:p>
    <w:p w14:paraId="0176FC6D" w14:textId="77777777" w:rsidR="0062544F" w:rsidRDefault="0062544F">
      <w:pPr>
        <w:spacing w:after="120"/>
        <w:ind w:firstLine="567"/>
        <w:jc w:val="both"/>
      </w:pPr>
    </w:p>
    <w:p w14:paraId="4444C447" w14:textId="77777777" w:rsidR="0062544F" w:rsidRDefault="0062544F">
      <w:pPr>
        <w:spacing w:after="120"/>
        <w:ind w:firstLine="567"/>
        <w:jc w:val="both"/>
      </w:pPr>
    </w:p>
    <w:p w14:paraId="08CDF276" w14:textId="77777777" w:rsidR="0062544F" w:rsidRDefault="0062544F">
      <w:pPr>
        <w:spacing w:after="120"/>
        <w:ind w:firstLine="567"/>
        <w:jc w:val="both"/>
      </w:pPr>
    </w:p>
    <w:p w14:paraId="797FEF7C" w14:textId="77777777" w:rsidR="0062544F" w:rsidRDefault="0062544F">
      <w:pPr>
        <w:spacing w:after="120"/>
        <w:ind w:firstLine="567"/>
        <w:jc w:val="both"/>
      </w:pPr>
    </w:p>
    <w:p w14:paraId="4E7F3D69" w14:textId="77777777" w:rsidR="0062544F" w:rsidRDefault="0062544F">
      <w:pPr>
        <w:spacing w:after="120"/>
        <w:ind w:firstLine="567"/>
        <w:jc w:val="both"/>
      </w:pPr>
    </w:p>
    <w:p w14:paraId="4A689B46" w14:textId="77777777" w:rsidR="0062544F" w:rsidRDefault="0062544F">
      <w:pPr>
        <w:spacing w:after="120"/>
        <w:ind w:firstLine="567"/>
        <w:jc w:val="both"/>
      </w:pPr>
    </w:p>
    <w:p w14:paraId="37AA4F9C" w14:textId="77777777" w:rsidR="0062544F" w:rsidRDefault="0062544F">
      <w:pPr>
        <w:spacing w:after="120"/>
        <w:ind w:firstLine="567"/>
        <w:jc w:val="both"/>
      </w:pPr>
    </w:p>
    <w:p w14:paraId="38585EA0" w14:textId="77777777" w:rsidR="0062544F" w:rsidRDefault="0062544F">
      <w:pPr>
        <w:spacing w:after="120"/>
        <w:ind w:firstLine="567"/>
        <w:jc w:val="both"/>
      </w:pPr>
    </w:p>
    <w:p w14:paraId="1FD3616D" w14:textId="77777777" w:rsidR="004D7CA5" w:rsidRPr="0062544F" w:rsidRDefault="00000000">
      <w:pPr>
        <w:pStyle w:val="Ttulo1"/>
        <w:spacing w:before="160" w:after="100"/>
        <w:rPr>
          <w:lang w:val="es-PE"/>
        </w:rPr>
      </w:pPr>
      <w:r w:rsidRPr="0062544F">
        <w:rPr>
          <w:lang w:val="es-PE"/>
        </w:rPr>
        <w:lastRenderedPageBreak/>
        <w:t>1. INTRODUCCIÓN</w:t>
      </w:r>
    </w:p>
    <w:p w14:paraId="0B4D457A" w14:textId="77777777" w:rsidR="004D7CA5" w:rsidRPr="0062544F" w:rsidRDefault="00000000">
      <w:pPr>
        <w:spacing w:after="120"/>
        <w:ind w:firstLine="567"/>
        <w:jc w:val="both"/>
        <w:rPr>
          <w:lang w:val="es-PE"/>
        </w:rPr>
      </w:pPr>
      <w:r w:rsidRPr="0062544F">
        <w:rPr>
          <w:lang w:val="es-PE"/>
        </w:rPr>
        <w:t>El crecimiento urbano y el aumento sostenido del parque automotor han convertido la congestión vehicular en un problema cotidiano para Lima Metropolitana. En intersecciones con alta demanda, un esquema semafórico de tiempos fijos puede resultar poco eficiente cuando la cantidad de vehículos cambia de manera significativa entre accesos y a lo largo del día. En esos casos, mantener el mismo reparto de verde puede generar periodos de paso con baja utilización mientras otros movimientos acumulan vehículos y tiempos de espera.</w:t>
      </w:r>
    </w:p>
    <w:p w14:paraId="2E6F199C" w14:textId="77777777" w:rsidR="004D7CA5" w:rsidRPr="0062544F" w:rsidRDefault="00000000">
      <w:pPr>
        <w:spacing w:after="120"/>
        <w:ind w:firstLine="567"/>
        <w:jc w:val="both"/>
        <w:rPr>
          <w:lang w:val="es-PE"/>
        </w:rPr>
      </w:pPr>
      <w:r w:rsidRPr="0062544F">
        <w:rPr>
          <w:lang w:val="es-PE"/>
        </w:rPr>
        <w:t>El avance del proyecto selecciona el Óvalo Habich como área de estudio y plantea el uso de visión artificial para detectar demanda vehicular y ajustar el tiempo de luz verde. La propuesta se desarrolla desde la ingeniería de tránsito, utilizando herramientas informáticas como apoyo para observar el comportamiento de una intersección y ensayar decisiones de control sin intervenir físicamente los semáforos existentes.</w:t>
      </w:r>
    </w:p>
    <w:p w14:paraId="773649AA" w14:textId="77777777" w:rsidR="004D7CA5" w:rsidRDefault="00000000">
      <w:pPr>
        <w:spacing w:after="120"/>
        <w:ind w:firstLine="567"/>
        <w:jc w:val="both"/>
        <w:rPr>
          <w:lang w:val="es-PE"/>
        </w:rPr>
      </w:pPr>
      <w:r w:rsidRPr="0062544F">
        <w:rPr>
          <w:lang w:val="es-PE"/>
        </w:rPr>
        <w:t xml:space="preserve">En esta fase se dio un paso adicional: se construyó un prototipo funcional en Python para Google </w:t>
      </w:r>
      <w:proofErr w:type="spellStart"/>
      <w:r w:rsidRPr="0062544F">
        <w:rPr>
          <w:lang w:val="es-PE"/>
        </w:rPr>
        <w:t>Colab</w:t>
      </w:r>
      <w:proofErr w:type="spellEnd"/>
      <w:r w:rsidRPr="0062544F">
        <w:rPr>
          <w:lang w:val="es-PE"/>
        </w:rPr>
        <w:t xml:space="preserve"> y se generó un video de salida donde se observan cuatro zonas de detección, un panel de control y la alternancia de fases vehiculares y peatonales. Esto permite pasar de una idea exclusivamente conceptual a una demostración reproducible. Aun así, se mantiene una distinción importante: el prototipo actual es una simulación académica basada en detección de movimiento y no un sistema operativo listo para vía pública.</w:t>
      </w:r>
    </w:p>
    <w:p w14:paraId="0D10BA5F" w14:textId="77777777" w:rsidR="0062544F" w:rsidRDefault="0062544F">
      <w:pPr>
        <w:spacing w:after="120"/>
        <w:ind w:firstLine="567"/>
        <w:jc w:val="both"/>
        <w:rPr>
          <w:lang w:val="es-PE"/>
        </w:rPr>
      </w:pPr>
    </w:p>
    <w:p w14:paraId="5300EE91" w14:textId="77777777" w:rsidR="0062544F" w:rsidRDefault="0062544F">
      <w:pPr>
        <w:spacing w:after="120"/>
        <w:ind w:firstLine="567"/>
        <w:jc w:val="both"/>
        <w:rPr>
          <w:lang w:val="es-PE"/>
        </w:rPr>
      </w:pPr>
    </w:p>
    <w:p w14:paraId="07892B13" w14:textId="77777777" w:rsidR="0062544F" w:rsidRDefault="0062544F">
      <w:pPr>
        <w:spacing w:after="120"/>
        <w:ind w:firstLine="567"/>
        <w:jc w:val="both"/>
        <w:rPr>
          <w:lang w:val="es-PE"/>
        </w:rPr>
      </w:pPr>
    </w:p>
    <w:p w14:paraId="0459AA23" w14:textId="77777777" w:rsidR="0062544F" w:rsidRDefault="0062544F">
      <w:pPr>
        <w:spacing w:after="120"/>
        <w:ind w:firstLine="567"/>
        <w:jc w:val="both"/>
        <w:rPr>
          <w:lang w:val="es-PE"/>
        </w:rPr>
      </w:pPr>
    </w:p>
    <w:p w14:paraId="0CC1153C" w14:textId="77777777" w:rsidR="0062544F" w:rsidRDefault="0062544F">
      <w:pPr>
        <w:spacing w:after="120"/>
        <w:ind w:firstLine="567"/>
        <w:jc w:val="both"/>
        <w:rPr>
          <w:lang w:val="es-PE"/>
        </w:rPr>
      </w:pPr>
    </w:p>
    <w:p w14:paraId="67DCFC21" w14:textId="77777777" w:rsidR="0062544F" w:rsidRDefault="0062544F">
      <w:pPr>
        <w:spacing w:after="120"/>
        <w:ind w:firstLine="567"/>
        <w:jc w:val="both"/>
        <w:rPr>
          <w:lang w:val="es-PE"/>
        </w:rPr>
      </w:pPr>
    </w:p>
    <w:p w14:paraId="50A5B463" w14:textId="77777777" w:rsidR="0062544F" w:rsidRDefault="0062544F">
      <w:pPr>
        <w:spacing w:after="120"/>
        <w:ind w:firstLine="567"/>
        <w:jc w:val="both"/>
        <w:rPr>
          <w:lang w:val="es-PE"/>
        </w:rPr>
      </w:pPr>
    </w:p>
    <w:p w14:paraId="049A12DB" w14:textId="77777777" w:rsidR="0062544F" w:rsidRDefault="0062544F">
      <w:pPr>
        <w:spacing w:after="120"/>
        <w:ind w:firstLine="567"/>
        <w:jc w:val="both"/>
        <w:rPr>
          <w:lang w:val="es-PE"/>
        </w:rPr>
      </w:pPr>
    </w:p>
    <w:p w14:paraId="0749E395" w14:textId="77777777" w:rsidR="0062544F" w:rsidRDefault="0062544F">
      <w:pPr>
        <w:spacing w:after="120"/>
        <w:ind w:firstLine="567"/>
        <w:jc w:val="both"/>
        <w:rPr>
          <w:lang w:val="es-PE"/>
        </w:rPr>
      </w:pPr>
    </w:p>
    <w:p w14:paraId="4D8D25F4" w14:textId="77777777" w:rsidR="0062544F" w:rsidRDefault="0062544F">
      <w:pPr>
        <w:spacing w:after="120"/>
        <w:ind w:firstLine="567"/>
        <w:jc w:val="both"/>
        <w:rPr>
          <w:lang w:val="es-PE"/>
        </w:rPr>
      </w:pPr>
    </w:p>
    <w:p w14:paraId="04EEEF7D" w14:textId="77777777" w:rsidR="0062544F" w:rsidRDefault="0062544F">
      <w:pPr>
        <w:spacing w:after="120"/>
        <w:ind w:firstLine="567"/>
        <w:jc w:val="both"/>
        <w:rPr>
          <w:lang w:val="es-PE"/>
        </w:rPr>
      </w:pPr>
    </w:p>
    <w:p w14:paraId="37874CCD" w14:textId="77777777" w:rsidR="0062544F" w:rsidRDefault="0062544F">
      <w:pPr>
        <w:spacing w:after="120"/>
        <w:ind w:firstLine="567"/>
        <w:jc w:val="both"/>
        <w:rPr>
          <w:lang w:val="es-PE"/>
        </w:rPr>
      </w:pPr>
    </w:p>
    <w:p w14:paraId="205A36F9" w14:textId="77777777" w:rsidR="0062544F" w:rsidRDefault="0062544F">
      <w:pPr>
        <w:spacing w:after="120"/>
        <w:ind w:firstLine="567"/>
        <w:jc w:val="both"/>
        <w:rPr>
          <w:lang w:val="es-PE"/>
        </w:rPr>
      </w:pPr>
    </w:p>
    <w:p w14:paraId="34467693" w14:textId="77777777" w:rsidR="0062544F" w:rsidRDefault="0062544F">
      <w:pPr>
        <w:spacing w:after="120"/>
        <w:ind w:firstLine="567"/>
        <w:jc w:val="both"/>
        <w:rPr>
          <w:lang w:val="es-PE"/>
        </w:rPr>
      </w:pPr>
    </w:p>
    <w:p w14:paraId="3C28BB42" w14:textId="77777777" w:rsidR="0062544F" w:rsidRDefault="0062544F">
      <w:pPr>
        <w:spacing w:after="120"/>
        <w:ind w:firstLine="567"/>
        <w:jc w:val="both"/>
        <w:rPr>
          <w:lang w:val="es-PE"/>
        </w:rPr>
      </w:pPr>
    </w:p>
    <w:p w14:paraId="273E6BD0" w14:textId="77777777" w:rsidR="0062544F" w:rsidRDefault="0062544F">
      <w:pPr>
        <w:spacing w:after="120"/>
        <w:ind w:firstLine="567"/>
        <w:jc w:val="both"/>
        <w:rPr>
          <w:lang w:val="es-PE"/>
        </w:rPr>
      </w:pPr>
    </w:p>
    <w:p w14:paraId="3A46DE35" w14:textId="77777777" w:rsidR="0062544F" w:rsidRDefault="0062544F">
      <w:pPr>
        <w:spacing w:after="120"/>
        <w:ind w:firstLine="567"/>
        <w:jc w:val="both"/>
        <w:rPr>
          <w:lang w:val="es-PE"/>
        </w:rPr>
      </w:pPr>
    </w:p>
    <w:p w14:paraId="3D1DE95C" w14:textId="77777777" w:rsidR="0062544F" w:rsidRPr="0062544F" w:rsidRDefault="0062544F">
      <w:pPr>
        <w:spacing w:after="120"/>
        <w:ind w:firstLine="567"/>
        <w:jc w:val="both"/>
        <w:rPr>
          <w:lang w:val="es-PE"/>
        </w:rPr>
      </w:pPr>
    </w:p>
    <w:p w14:paraId="78B4F059" w14:textId="77777777" w:rsidR="004D7CA5" w:rsidRPr="0062544F" w:rsidRDefault="00000000">
      <w:pPr>
        <w:pStyle w:val="Ttulo1"/>
        <w:spacing w:before="160" w:after="100"/>
        <w:rPr>
          <w:lang w:val="es-PE"/>
        </w:rPr>
      </w:pPr>
      <w:r w:rsidRPr="0062544F">
        <w:rPr>
          <w:lang w:val="es-PE"/>
        </w:rPr>
        <w:lastRenderedPageBreak/>
        <w:t>2. PLANTEAMIENTO DEL PROBLEMA</w:t>
      </w:r>
    </w:p>
    <w:p w14:paraId="50756E42" w14:textId="77777777" w:rsidR="004D7CA5" w:rsidRPr="0062544F" w:rsidRDefault="00000000">
      <w:pPr>
        <w:spacing w:after="120"/>
        <w:ind w:firstLine="567"/>
        <w:jc w:val="both"/>
        <w:rPr>
          <w:lang w:val="es-PE"/>
        </w:rPr>
      </w:pPr>
      <w:r w:rsidRPr="0062544F">
        <w:rPr>
          <w:lang w:val="es-PE"/>
        </w:rPr>
        <w:t>El Óvalo Habich presenta condiciones de circulación complejas por la concentración de movimientos vehiculares y la variación de la demanda en diferentes periodos. El avance del proyecto señala que durante horas punta pueden presentarse velocidades muy bajas y una elevada acumulación de vehículos, lo que justifica estudiar alternativas de gestión más flexibles que un ciclo fijo.</w:t>
      </w:r>
    </w:p>
    <w:p w14:paraId="4413B16B" w14:textId="77777777" w:rsidR="004D7CA5" w:rsidRPr="0062544F" w:rsidRDefault="00000000">
      <w:pPr>
        <w:spacing w:after="120"/>
        <w:ind w:firstLine="567"/>
        <w:jc w:val="both"/>
        <w:rPr>
          <w:lang w:val="es-PE"/>
        </w:rPr>
      </w:pPr>
      <w:r w:rsidRPr="0062544F">
        <w:rPr>
          <w:lang w:val="es-PE"/>
        </w:rPr>
        <w:t>El problema central radica en que un tiempo semafórico predeterminado no responde necesariamente a lo que ocurre en cada acceso en un instante específico. Un movimiento con poca demanda puede conservar un verde innecesariamente largo, mientras otro acceso concentra mayor cantidad de vehículos. Esta diferencia puede traducirse en colas, demoras y uso ineficiente del tiempo disponible de la intersección.</w:t>
      </w:r>
    </w:p>
    <w:p w14:paraId="428A2EBC" w14:textId="77777777" w:rsidR="004D7CA5" w:rsidRPr="0062544F" w:rsidRDefault="00000000">
      <w:pPr>
        <w:spacing w:after="120"/>
        <w:ind w:firstLine="567"/>
        <w:jc w:val="both"/>
        <w:rPr>
          <w:lang w:val="es-PE"/>
        </w:rPr>
      </w:pPr>
      <w:r w:rsidRPr="0062544F">
        <w:rPr>
          <w:lang w:val="es-PE"/>
        </w:rPr>
        <w:t>Frente a ello, el proyecto propone utilizar información visual para estimar la demanda y alimentar una lógica de control adaptativa. En la versión implementada, la cámara es representada por un video pregrabado y la demanda se aproxima mediante detección de objetos en movimiento dentro de cuatro regiones de interés. La pregunta práctica que guía esta etapa es si un controlador puede variar su comportamiento con base en esa demanda estimada y mantener, al mismo tiempo, una secuencia semafórica segura entre movimientos incompatibles.</w:t>
      </w:r>
    </w:p>
    <w:tbl>
      <w:tblPr>
        <w:tblW w:w="0" w:type="auto"/>
        <w:jc w:val="center"/>
        <w:tblLook w:val="04A0" w:firstRow="1" w:lastRow="0" w:firstColumn="1" w:lastColumn="0" w:noHBand="0" w:noVBand="1"/>
      </w:tblPr>
      <w:tblGrid>
        <w:gridCol w:w="9576"/>
      </w:tblGrid>
      <w:tr w:rsidR="004D7CA5" w:rsidRPr="0062544F" w14:paraId="26C40032" w14:textId="77777777" w:rsidTr="0062544F">
        <w:trPr>
          <w:jc w:val="center"/>
        </w:trPr>
        <w:tc>
          <w:tcPr>
            <w:tcW w:w="9576" w:type="dxa"/>
            <w:tcMar>
              <w:top w:w="120" w:type="dxa"/>
              <w:left w:w="140" w:type="dxa"/>
              <w:bottom w:w="120" w:type="dxa"/>
              <w:right w:w="140" w:type="dxa"/>
            </w:tcMar>
          </w:tcPr>
          <w:p w14:paraId="4A2FCC78" w14:textId="034518FA" w:rsidR="004D7CA5" w:rsidRPr="0062544F" w:rsidRDefault="00000000">
            <w:pPr>
              <w:jc w:val="both"/>
              <w:rPr>
                <w:lang w:val="es-PE"/>
              </w:rPr>
            </w:pPr>
            <w:r w:rsidRPr="0062544F">
              <w:rPr>
                <w:b/>
                <w:color w:val="1F4E79"/>
                <w:lang w:val="es-PE"/>
              </w:rPr>
              <w:t xml:space="preserve">Delimitación de esta etapa: </w:t>
            </w:r>
            <w:r w:rsidRPr="0062544F">
              <w:rPr>
                <w:lang w:val="es-PE"/>
              </w:rPr>
              <w:t xml:space="preserve">no se está afirmando todavía que el sistema reduzca cuantitativamente la congestión del Óvalo Habich. Para demostrar esa mejora será necesario comparar el prototipo con un escenario de ciclo fijo usando indicadores de tránsito sobre segmentos de video equivalentes o mediante </w:t>
            </w:r>
            <w:r w:rsidR="0062544F" w:rsidRPr="0062544F">
              <w:rPr>
                <w:lang w:val="es-PE"/>
              </w:rPr>
              <w:t>micro simulación</w:t>
            </w:r>
            <w:r w:rsidRPr="0062544F">
              <w:rPr>
                <w:lang w:val="es-PE"/>
              </w:rPr>
              <w:t>.</w:t>
            </w:r>
          </w:p>
        </w:tc>
      </w:tr>
    </w:tbl>
    <w:p w14:paraId="48484785" w14:textId="77777777" w:rsidR="004D7CA5" w:rsidRDefault="004D7CA5">
      <w:pPr>
        <w:rPr>
          <w:lang w:val="es-PE"/>
        </w:rPr>
      </w:pPr>
    </w:p>
    <w:p w14:paraId="67B3CFBE" w14:textId="77777777" w:rsidR="0062544F" w:rsidRDefault="0062544F">
      <w:pPr>
        <w:rPr>
          <w:lang w:val="es-PE"/>
        </w:rPr>
      </w:pPr>
    </w:p>
    <w:p w14:paraId="3B87807A" w14:textId="77777777" w:rsidR="0062544F" w:rsidRDefault="0062544F">
      <w:pPr>
        <w:rPr>
          <w:lang w:val="es-PE"/>
        </w:rPr>
      </w:pPr>
    </w:p>
    <w:p w14:paraId="5940E85C" w14:textId="77777777" w:rsidR="0062544F" w:rsidRDefault="0062544F">
      <w:pPr>
        <w:rPr>
          <w:lang w:val="es-PE"/>
        </w:rPr>
      </w:pPr>
    </w:p>
    <w:p w14:paraId="0389C919" w14:textId="77777777" w:rsidR="0062544F" w:rsidRDefault="0062544F">
      <w:pPr>
        <w:rPr>
          <w:lang w:val="es-PE"/>
        </w:rPr>
      </w:pPr>
    </w:p>
    <w:p w14:paraId="55DE1A2D" w14:textId="77777777" w:rsidR="0062544F" w:rsidRDefault="0062544F">
      <w:pPr>
        <w:rPr>
          <w:lang w:val="es-PE"/>
        </w:rPr>
      </w:pPr>
    </w:p>
    <w:p w14:paraId="257BD7EC" w14:textId="77777777" w:rsidR="0062544F" w:rsidRDefault="0062544F">
      <w:pPr>
        <w:rPr>
          <w:lang w:val="es-PE"/>
        </w:rPr>
      </w:pPr>
    </w:p>
    <w:p w14:paraId="6335E338" w14:textId="77777777" w:rsidR="0062544F" w:rsidRDefault="0062544F">
      <w:pPr>
        <w:rPr>
          <w:lang w:val="es-PE"/>
        </w:rPr>
      </w:pPr>
    </w:p>
    <w:p w14:paraId="25724BE7" w14:textId="77777777" w:rsidR="0062544F" w:rsidRDefault="0062544F">
      <w:pPr>
        <w:rPr>
          <w:lang w:val="es-PE"/>
        </w:rPr>
      </w:pPr>
    </w:p>
    <w:p w14:paraId="3F5FB980" w14:textId="77777777" w:rsidR="0062544F" w:rsidRDefault="0062544F">
      <w:pPr>
        <w:rPr>
          <w:lang w:val="es-PE"/>
        </w:rPr>
      </w:pPr>
    </w:p>
    <w:p w14:paraId="2B76469B" w14:textId="77777777" w:rsidR="0062544F" w:rsidRDefault="0062544F">
      <w:pPr>
        <w:rPr>
          <w:lang w:val="es-PE"/>
        </w:rPr>
      </w:pPr>
    </w:p>
    <w:p w14:paraId="7D3DC2A5" w14:textId="77777777" w:rsidR="0062544F" w:rsidRPr="0062544F" w:rsidRDefault="0062544F">
      <w:pPr>
        <w:rPr>
          <w:lang w:val="es-PE"/>
        </w:rPr>
      </w:pPr>
    </w:p>
    <w:p w14:paraId="17EC8C7D" w14:textId="77777777" w:rsidR="004D7CA5" w:rsidRPr="0062544F" w:rsidRDefault="00000000">
      <w:pPr>
        <w:pStyle w:val="Ttulo1"/>
        <w:spacing w:before="160" w:after="100"/>
        <w:rPr>
          <w:lang w:val="es-PE"/>
        </w:rPr>
      </w:pPr>
      <w:r w:rsidRPr="0062544F">
        <w:rPr>
          <w:lang w:val="es-PE"/>
        </w:rPr>
        <w:lastRenderedPageBreak/>
        <w:t>3. MARCO TEÓRICO</w:t>
      </w:r>
    </w:p>
    <w:p w14:paraId="68D662B6" w14:textId="77777777" w:rsidR="004D7CA5" w:rsidRPr="0062544F" w:rsidRDefault="00000000">
      <w:pPr>
        <w:pStyle w:val="Ttulo2"/>
        <w:spacing w:before="100" w:after="100"/>
        <w:rPr>
          <w:lang w:val="es-PE"/>
        </w:rPr>
      </w:pPr>
      <w:r w:rsidRPr="0062544F">
        <w:rPr>
          <w:lang w:val="es-PE"/>
        </w:rPr>
        <w:t>3.1. Ingeniería de tránsito y congestión vehicular</w:t>
      </w:r>
    </w:p>
    <w:p w14:paraId="0395CF04" w14:textId="77777777" w:rsidR="004D7CA5" w:rsidRPr="0062544F" w:rsidRDefault="00000000">
      <w:pPr>
        <w:spacing w:after="120"/>
        <w:ind w:firstLine="567"/>
        <w:jc w:val="both"/>
        <w:rPr>
          <w:lang w:val="es-PE"/>
        </w:rPr>
      </w:pPr>
      <w:r w:rsidRPr="0062544F">
        <w:rPr>
          <w:lang w:val="es-PE"/>
        </w:rPr>
        <w:t>La ingeniería de tránsito analiza la operación de vehículos y otros usuarios de la vía a partir de variables como flujo, velocidad, densidad, demora y formación de colas. Desde esta perspectiva, la congestión aparece cuando la demanda se aproxima o supera la capacidad disponible, reduciendo la velocidad y aumentando los tiempos de espera. Estos indicadores son esenciales para evaluar si una estrategia semafórica mejora o empeora el funcionamiento de una intersección.</w:t>
      </w:r>
    </w:p>
    <w:p w14:paraId="25337956" w14:textId="77777777" w:rsidR="004D7CA5" w:rsidRPr="0062544F" w:rsidRDefault="00000000">
      <w:pPr>
        <w:pStyle w:val="Ttulo2"/>
        <w:spacing w:before="100" w:after="100"/>
        <w:rPr>
          <w:lang w:val="es-PE"/>
        </w:rPr>
      </w:pPr>
      <w:r w:rsidRPr="0062544F">
        <w:rPr>
          <w:lang w:val="es-PE"/>
        </w:rPr>
        <w:t>3.2. Control semafórico fijo y adaptativo</w:t>
      </w:r>
    </w:p>
    <w:p w14:paraId="42C2AA83" w14:textId="77777777" w:rsidR="004D7CA5" w:rsidRPr="0062544F" w:rsidRDefault="00000000">
      <w:pPr>
        <w:spacing w:after="120"/>
        <w:ind w:firstLine="567"/>
        <w:jc w:val="both"/>
        <w:rPr>
          <w:lang w:val="es-PE"/>
        </w:rPr>
      </w:pPr>
      <w:r w:rsidRPr="0062544F">
        <w:rPr>
          <w:lang w:val="es-PE"/>
        </w:rPr>
        <w:t xml:space="preserve">Un control de ciclo fijo mantiene tiempos previamente establecidos, lo que facilita su </w:t>
      </w:r>
      <w:proofErr w:type="gramStart"/>
      <w:r w:rsidRPr="0062544F">
        <w:rPr>
          <w:lang w:val="es-PE"/>
        </w:rPr>
        <w:t>operación</w:t>
      </w:r>
      <w:proofErr w:type="gramEnd"/>
      <w:r w:rsidRPr="0062544F">
        <w:rPr>
          <w:lang w:val="es-PE"/>
        </w:rPr>
        <w:t xml:space="preserve"> pero limita su capacidad de respuesta ante cambios de demanda. En cambio, un control adaptativo utiliza información actualizada del tránsito para modificar determinados parámetros. En este proyecto, el principio adaptativo consiste en estimar la demanda de dos grupos de accesos y asignar el tiempo verde dentro de un rango mínimo y máximo de demostración.</w:t>
      </w:r>
    </w:p>
    <w:p w14:paraId="41144E5D" w14:textId="77777777" w:rsidR="004D7CA5" w:rsidRPr="0062544F" w:rsidRDefault="00000000">
      <w:pPr>
        <w:pStyle w:val="Ttulo2"/>
        <w:spacing w:before="100" w:after="100"/>
        <w:rPr>
          <w:lang w:val="es-PE"/>
        </w:rPr>
      </w:pPr>
      <w:r w:rsidRPr="0062544F">
        <w:rPr>
          <w:lang w:val="es-PE"/>
        </w:rPr>
        <w:t>3.3. Visión artificial y regiones de interés</w:t>
      </w:r>
    </w:p>
    <w:p w14:paraId="430F1968" w14:textId="77777777" w:rsidR="004D7CA5" w:rsidRPr="0062544F" w:rsidRDefault="00000000">
      <w:pPr>
        <w:spacing w:after="120"/>
        <w:ind w:firstLine="567"/>
        <w:jc w:val="both"/>
        <w:rPr>
          <w:lang w:val="es-PE"/>
        </w:rPr>
      </w:pPr>
      <w:r w:rsidRPr="0062544F">
        <w:rPr>
          <w:lang w:val="es-PE"/>
        </w:rPr>
        <w:t>La visión artificial permite extraer información útil de imágenes o secuencias de video. Una región de interés o ROI delimita el área específica que será analizada. El código implementado define cuatro polígonos normalizados correspondientes a los accesos A, B, C y D. Esto evita procesar la imagen completa con el mismo propósito y permite asociar la actividad detectada a cada acceso de la intersección.</w:t>
      </w:r>
    </w:p>
    <w:p w14:paraId="354E7988" w14:textId="77777777" w:rsidR="004D7CA5" w:rsidRPr="0062544F" w:rsidRDefault="00000000">
      <w:pPr>
        <w:pStyle w:val="Ttulo2"/>
        <w:spacing w:before="100" w:after="100"/>
        <w:rPr>
          <w:lang w:val="es-PE"/>
        </w:rPr>
      </w:pPr>
      <w:r w:rsidRPr="0062544F">
        <w:rPr>
          <w:lang w:val="es-PE"/>
        </w:rPr>
        <w:t>3.4. Detección de movimiento utilizada en el prototipo</w:t>
      </w:r>
    </w:p>
    <w:p w14:paraId="1E992C93" w14:textId="77777777" w:rsidR="004D7CA5" w:rsidRPr="0062544F" w:rsidRDefault="00000000">
      <w:pPr>
        <w:spacing w:after="120"/>
        <w:ind w:firstLine="567"/>
        <w:jc w:val="both"/>
        <w:rPr>
          <w:lang w:val="es-PE"/>
        </w:rPr>
      </w:pPr>
      <w:r w:rsidRPr="0062544F">
        <w:rPr>
          <w:lang w:val="es-PE"/>
        </w:rPr>
        <w:t>A diferencia de la propuesta inicial del avance, que planteaba clasificación de clases vehiculares, el prototipo ejecutado no utiliza un modelo de detección por clase. En su lugar, aplica el algoritmo MOG2 para separar primer plano y fondo, realiza operaciones morfológicas para limpiar la máscara y busca contornos que cumplan condiciones mínimas de área y dimensiones. El número de contornos válidos se suaviza temporalmente y se utiliza como medida relativa de demanda.</w:t>
      </w:r>
    </w:p>
    <w:tbl>
      <w:tblPr>
        <w:tblW w:w="0" w:type="auto"/>
        <w:jc w:val="center"/>
        <w:tblLook w:val="04A0" w:firstRow="1" w:lastRow="0" w:firstColumn="1" w:lastColumn="0" w:noHBand="0" w:noVBand="1"/>
      </w:tblPr>
      <w:tblGrid>
        <w:gridCol w:w="9576"/>
      </w:tblGrid>
      <w:tr w:rsidR="004D7CA5" w:rsidRPr="0062544F" w14:paraId="1340ACB3" w14:textId="77777777" w:rsidTr="0062544F">
        <w:trPr>
          <w:jc w:val="center"/>
        </w:trPr>
        <w:tc>
          <w:tcPr>
            <w:tcW w:w="9576" w:type="dxa"/>
            <w:tcMar>
              <w:top w:w="120" w:type="dxa"/>
              <w:left w:w="140" w:type="dxa"/>
              <w:bottom w:w="120" w:type="dxa"/>
              <w:right w:w="140" w:type="dxa"/>
            </w:tcMar>
          </w:tcPr>
          <w:p w14:paraId="754FD8E5" w14:textId="77777777" w:rsidR="004D7CA5" w:rsidRPr="0062544F" w:rsidRDefault="00000000">
            <w:pPr>
              <w:jc w:val="both"/>
              <w:rPr>
                <w:lang w:val="es-PE"/>
              </w:rPr>
            </w:pPr>
            <w:r w:rsidRPr="0062544F">
              <w:rPr>
                <w:b/>
                <w:color w:val="1F4E79"/>
                <w:lang w:val="es-PE"/>
              </w:rPr>
              <w:t xml:space="preserve">Importante: </w:t>
            </w:r>
            <w:r w:rsidRPr="0062544F">
              <w:rPr>
                <w:lang w:val="es-PE"/>
              </w:rPr>
              <w:t>los valores mostrados en el panel (por ejemplo, A = 2.3 o C = 4.9) no deben interpretarse como un conteo exacto de vehículos. Son valores suavizados de actividad detectada y funcionan como una señal de demanda para esta demostración.</w:t>
            </w:r>
          </w:p>
        </w:tc>
      </w:tr>
    </w:tbl>
    <w:p w14:paraId="332E0AE5" w14:textId="77777777" w:rsidR="004D7CA5" w:rsidRDefault="004D7CA5">
      <w:pPr>
        <w:rPr>
          <w:lang w:val="es-PE"/>
        </w:rPr>
      </w:pPr>
    </w:p>
    <w:p w14:paraId="3EC3AE0C" w14:textId="77777777" w:rsidR="0062544F" w:rsidRDefault="0062544F">
      <w:pPr>
        <w:rPr>
          <w:lang w:val="es-PE"/>
        </w:rPr>
      </w:pPr>
    </w:p>
    <w:p w14:paraId="2EB3F039" w14:textId="77777777" w:rsidR="0062544F" w:rsidRDefault="0062544F">
      <w:pPr>
        <w:rPr>
          <w:lang w:val="es-PE"/>
        </w:rPr>
      </w:pPr>
    </w:p>
    <w:p w14:paraId="328CCCA7" w14:textId="77777777" w:rsidR="0062544F" w:rsidRDefault="0062544F">
      <w:pPr>
        <w:rPr>
          <w:lang w:val="es-PE"/>
        </w:rPr>
      </w:pPr>
    </w:p>
    <w:p w14:paraId="6CF1E86A" w14:textId="77777777" w:rsidR="0062544F" w:rsidRDefault="0062544F">
      <w:pPr>
        <w:rPr>
          <w:lang w:val="es-PE"/>
        </w:rPr>
      </w:pPr>
    </w:p>
    <w:p w14:paraId="77B721E1" w14:textId="77777777" w:rsidR="0062544F" w:rsidRPr="0062544F" w:rsidRDefault="0062544F">
      <w:pPr>
        <w:rPr>
          <w:lang w:val="es-PE"/>
        </w:rPr>
      </w:pPr>
    </w:p>
    <w:p w14:paraId="0864D20E" w14:textId="77777777" w:rsidR="004D7CA5" w:rsidRPr="0062544F" w:rsidRDefault="00000000">
      <w:pPr>
        <w:pStyle w:val="Ttulo1"/>
        <w:spacing w:before="160" w:after="100"/>
        <w:rPr>
          <w:lang w:val="es-PE"/>
        </w:rPr>
      </w:pPr>
      <w:r w:rsidRPr="0062544F">
        <w:rPr>
          <w:lang w:val="es-PE"/>
        </w:rPr>
        <w:lastRenderedPageBreak/>
        <w:t>4. HIPÓTESIS Y VARIABLES</w:t>
      </w:r>
    </w:p>
    <w:p w14:paraId="1EDB14EA" w14:textId="77777777" w:rsidR="004D7CA5" w:rsidRPr="0062544F" w:rsidRDefault="00000000">
      <w:pPr>
        <w:pStyle w:val="Ttulo2"/>
        <w:spacing w:before="100" w:after="100"/>
        <w:rPr>
          <w:lang w:val="es-PE"/>
        </w:rPr>
      </w:pPr>
      <w:r w:rsidRPr="0062544F">
        <w:rPr>
          <w:lang w:val="es-PE"/>
        </w:rPr>
        <w:t>4.1. Hipótesis</w:t>
      </w:r>
    </w:p>
    <w:p w14:paraId="55BE26D4" w14:textId="77777777" w:rsidR="004D7CA5" w:rsidRPr="0062544F" w:rsidRDefault="00000000">
      <w:pPr>
        <w:spacing w:after="120"/>
        <w:ind w:firstLine="567"/>
        <w:jc w:val="both"/>
        <w:rPr>
          <w:lang w:val="es-PE"/>
        </w:rPr>
      </w:pPr>
      <w:r w:rsidRPr="0062544F">
        <w:rPr>
          <w:lang w:val="es-PE"/>
        </w:rPr>
        <w:t>La hipótesis de trabajo plantea que un sistema de control semafórico adaptativo basado en información obtenida de video puede distribuir el tiempo verde de forma más coherente con la demanda que un sistema de ciclo fijo, reduciendo periodos de verde sin demanda y, en una etapa posterior de validación, contribuyendo a disminuir demoras y colas.</w:t>
      </w:r>
    </w:p>
    <w:p w14:paraId="7AE47A57" w14:textId="77777777" w:rsidR="004D7CA5" w:rsidRDefault="00000000">
      <w:pPr>
        <w:pStyle w:val="Ttulo2"/>
        <w:spacing w:before="100" w:after="100"/>
      </w:pPr>
      <w:r>
        <w:t>4.2. Variables</w:t>
      </w:r>
    </w:p>
    <w:tbl>
      <w:tblPr>
        <w:tblStyle w:val="Tablaconcuadrcula"/>
        <w:tblW w:w="0" w:type="auto"/>
        <w:jc w:val="center"/>
        <w:tblLook w:val="04A0" w:firstRow="1" w:lastRow="0" w:firstColumn="1" w:lastColumn="0" w:noHBand="0" w:noVBand="1"/>
      </w:tblPr>
      <w:tblGrid>
        <w:gridCol w:w="2141"/>
        <w:gridCol w:w="1652"/>
        <w:gridCol w:w="2771"/>
        <w:gridCol w:w="3172"/>
      </w:tblGrid>
      <w:tr w:rsidR="004D7CA5" w:rsidRPr="0062544F" w14:paraId="6924FB21" w14:textId="77777777">
        <w:trPr>
          <w:tblHeader/>
          <w:jc w:val="center"/>
        </w:trPr>
        <w:tc>
          <w:tcPr>
            <w:tcW w:w="2268" w:type="dxa"/>
            <w:shd w:val="clear" w:color="auto" w:fill="1F4E78"/>
            <w:tcMar>
              <w:top w:w="80" w:type="dxa"/>
              <w:left w:w="80" w:type="dxa"/>
              <w:bottom w:w="80" w:type="dxa"/>
              <w:right w:w="80" w:type="dxa"/>
            </w:tcMar>
            <w:vAlign w:val="center"/>
          </w:tcPr>
          <w:p w14:paraId="2A3647F4" w14:textId="77777777" w:rsidR="004D7CA5" w:rsidRDefault="00000000">
            <w:pPr>
              <w:jc w:val="center"/>
            </w:pPr>
            <w:r>
              <w:rPr>
                <w:b/>
                <w:color w:val="FFFFFF"/>
                <w:sz w:val="18"/>
              </w:rPr>
              <w:t>Variable</w:t>
            </w:r>
          </w:p>
        </w:tc>
        <w:tc>
          <w:tcPr>
            <w:tcW w:w="1701" w:type="dxa"/>
            <w:shd w:val="clear" w:color="auto" w:fill="1F4E78"/>
            <w:tcMar>
              <w:top w:w="80" w:type="dxa"/>
              <w:left w:w="80" w:type="dxa"/>
              <w:bottom w:w="80" w:type="dxa"/>
              <w:right w:w="80" w:type="dxa"/>
            </w:tcMar>
            <w:vAlign w:val="center"/>
          </w:tcPr>
          <w:p w14:paraId="7F73284A" w14:textId="77777777" w:rsidR="004D7CA5" w:rsidRDefault="00000000">
            <w:pPr>
              <w:jc w:val="center"/>
            </w:pPr>
            <w:r>
              <w:rPr>
                <w:b/>
                <w:color w:val="FFFFFF"/>
                <w:sz w:val="18"/>
              </w:rPr>
              <w:t>Tipo</w:t>
            </w:r>
          </w:p>
        </w:tc>
        <w:tc>
          <w:tcPr>
            <w:tcW w:w="2948" w:type="dxa"/>
            <w:shd w:val="clear" w:color="auto" w:fill="1F4E78"/>
            <w:tcMar>
              <w:top w:w="80" w:type="dxa"/>
              <w:left w:w="80" w:type="dxa"/>
              <w:bottom w:w="80" w:type="dxa"/>
              <w:right w:w="80" w:type="dxa"/>
            </w:tcMar>
            <w:vAlign w:val="center"/>
          </w:tcPr>
          <w:p w14:paraId="7FDD981D" w14:textId="77777777" w:rsidR="004D7CA5" w:rsidRDefault="00000000">
            <w:pPr>
              <w:jc w:val="center"/>
            </w:pPr>
            <w:r>
              <w:rPr>
                <w:b/>
                <w:color w:val="FFFFFF"/>
                <w:sz w:val="18"/>
              </w:rPr>
              <w:t>Indicadores propuestos</w:t>
            </w:r>
          </w:p>
        </w:tc>
        <w:tc>
          <w:tcPr>
            <w:tcW w:w="3402" w:type="dxa"/>
            <w:shd w:val="clear" w:color="auto" w:fill="1F4E78"/>
            <w:tcMar>
              <w:top w:w="80" w:type="dxa"/>
              <w:left w:w="80" w:type="dxa"/>
              <w:bottom w:w="80" w:type="dxa"/>
              <w:right w:w="80" w:type="dxa"/>
            </w:tcMar>
            <w:vAlign w:val="center"/>
          </w:tcPr>
          <w:p w14:paraId="73218CD7" w14:textId="77777777" w:rsidR="004D7CA5" w:rsidRPr="0062544F" w:rsidRDefault="00000000">
            <w:pPr>
              <w:jc w:val="center"/>
              <w:rPr>
                <w:lang w:val="es-PE"/>
              </w:rPr>
            </w:pPr>
            <w:r w:rsidRPr="0062544F">
              <w:rPr>
                <w:b/>
                <w:color w:val="FFFFFF"/>
                <w:sz w:val="18"/>
                <w:lang w:val="es-PE"/>
              </w:rPr>
              <w:t>Situación actual en el prototipo</w:t>
            </w:r>
          </w:p>
        </w:tc>
      </w:tr>
      <w:tr w:rsidR="004D7CA5" w:rsidRPr="0062544F" w14:paraId="4CB4CCF2" w14:textId="77777777">
        <w:trPr>
          <w:jc w:val="center"/>
        </w:trPr>
        <w:tc>
          <w:tcPr>
            <w:tcW w:w="2268" w:type="dxa"/>
            <w:tcMar>
              <w:top w:w="80" w:type="dxa"/>
              <w:left w:w="80" w:type="dxa"/>
              <w:bottom w:w="80" w:type="dxa"/>
              <w:right w:w="80" w:type="dxa"/>
            </w:tcMar>
            <w:vAlign w:val="center"/>
          </w:tcPr>
          <w:p w14:paraId="4AC317E6" w14:textId="77777777" w:rsidR="004D7CA5" w:rsidRDefault="00000000">
            <w:pPr>
              <w:jc w:val="center"/>
            </w:pPr>
            <w:proofErr w:type="spellStart"/>
            <w:r>
              <w:rPr>
                <w:sz w:val="17"/>
              </w:rPr>
              <w:t>Demanda</w:t>
            </w:r>
            <w:proofErr w:type="spellEnd"/>
            <w:r>
              <w:rPr>
                <w:sz w:val="17"/>
              </w:rPr>
              <w:t xml:space="preserve"> vehicular </w:t>
            </w:r>
            <w:proofErr w:type="spellStart"/>
            <w:r>
              <w:rPr>
                <w:sz w:val="17"/>
              </w:rPr>
              <w:t>estimada</w:t>
            </w:r>
            <w:proofErr w:type="spellEnd"/>
          </w:p>
        </w:tc>
        <w:tc>
          <w:tcPr>
            <w:tcW w:w="1701" w:type="dxa"/>
            <w:tcMar>
              <w:top w:w="80" w:type="dxa"/>
              <w:left w:w="80" w:type="dxa"/>
              <w:bottom w:w="80" w:type="dxa"/>
              <w:right w:w="80" w:type="dxa"/>
            </w:tcMar>
            <w:vAlign w:val="center"/>
          </w:tcPr>
          <w:p w14:paraId="3978B682" w14:textId="77777777" w:rsidR="004D7CA5" w:rsidRDefault="00000000">
            <w:r>
              <w:rPr>
                <w:sz w:val="17"/>
              </w:rPr>
              <w:t>Independiente</w:t>
            </w:r>
          </w:p>
        </w:tc>
        <w:tc>
          <w:tcPr>
            <w:tcW w:w="2948" w:type="dxa"/>
            <w:tcMar>
              <w:top w:w="80" w:type="dxa"/>
              <w:left w:w="80" w:type="dxa"/>
              <w:bottom w:w="80" w:type="dxa"/>
              <w:right w:w="80" w:type="dxa"/>
            </w:tcMar>
            <w:vAlign w:val="center"/>
          </w:tcPr>
          <w:p w14:paraId="66FE7EE7" w14:textId="77777777" w:rsidR="004D7CA5" w:rsidRPr="0062544F" w:rsidRDefault="00000000">
            <w:pPr>
              <w:jc w:val="center"/>
              <w:rPr>
                <w:lang w:val="es-PE"/>
              </w:rPr>
            </w:pPr>
            <w:r w:rsidRPr="0062544F">
              <w:rPr>
                <w:sz w:val="17"/>
                <w:lang w:val="es-PE"/>
              </w:rPr>
              <w:t>Conteo, ocupación, actividad por ROI</w:t>
            </w:r>
          </w:p>
        </w:tc>
        <w:tc>
          <w:tcPr>
            <w:tcW w:w="3402" w:type="dxa"/>
            <w:tcMar>
              <w:top w:w="80" w:type="dxa"/>
              <w:left w:w="80" w:type="dxa"/>
              <w:bottom w:w="80" w:type="dxa"/>
              <w:right w:w="80" w:type="dxa"/>
            </w:tcMar>
            <w:vAlign w:val="center"/>
          </w:tcPr>
          <w:p w14:paraId="4C57506A" w14:textId="77777777" w:rsidR="004D7CA5" w:rsidRPr="0062544F" w:rsidRDefault="00000000">
            <w:pPr>
              <w:jc w:val="center"/>
              <w:rPr>
                <w:lang w:val="es-PE"/>
              </w:rPr>
            </w:pPr>
            <w:r w:rsidRPr="0062544F">
              <w:rPr>
                <w:sz w:val="17"/>
                <w:lang w:val="es-PE"/>
              </w:rPr>
              <w:t>Aproximada mediante contornos y suavizado por zonas A-D</w:t>
            </w:r>
          </w:p>
        </w:tc>
      </w:tr>
      <w:tr w:rsidR="004D7CA5" w:rsidRPr="0062544F" w14:paraId="677E96A6" w14:textId="77777777">
        <w:trPr>
          <w:jc w:val="center"/>
        </w:trPr>
        <w:tc>
          <w:tcPr>
            <w:tcW w:w="2268" w:type="dxa"/>
            <w:tcMar>
              <w:top w:w="80" w:type="dxa"/>
              <w:left w:w="80" w:type="dxa"/>
              <w:bottom w:w="80" w:type="dxa"/>
              <w:right w:w="80" w:type="dxa"/>
            </w:tcMar>
            <w:vAlign w:val="center"/>
          </w:tcPr>
          <w:p w14:paraId="4F2742F8" w14:textId="77777777" w:rsidR="004D7CA5" w:rsidRDefault="00000000">
            <w:pPr>
              <w:jc w:val="center"/>
            </w:pPr>
            <w:r>
              <w:rPr>
                <w:sz w:val="17"/>
              </w:rPr>
              <w:t xml:space="preserve">Tiempo de </w:t>
            </w:r>
            <w:proofErr w:type="spellStart"/>
            <w:r>
              <w:rPr>
                <w:sz w:val="17"/>
              </w:rPr>
              <w:t>verde</w:t>
            </w:r>
            <w:proofErr w:type="spellEnd"/>
            <w:r>
              <w:rPr>
                <w:sz w:val="17"/>
              </w:rPr>
              <w:t xml:space="preserve"> </w:t>
            </w:r>
            <w:proofErr w:type="spellStart"/>
            <w:r>
              <w:rPr>
                <w:sz w:val="17"/>
              </w:rPr>
              <w:t>asignado</w:t>
            </w:r>
            <w:proofErr w:type="spellEnd"/>
          </w:p>
        </w:tc>
        <w:tc>
          <w:tcPr>
            <w:tcW w:w="1701" w:type="dxa"/>
            <w:tcMar>
              <w:top w:w="80" w:type="dxa"/>
              <w:left w:w="80" w:type="dxa"/>
              <w:bottom w:w="80" w:type="dxa"/>
              <w:right w:w="80" w:type="dxa"/>
            </w:tcMar>
            <w:vAlign w:val="center"/>
          </w:tcPr>
          <w:p w14:paraId="304102E1" w14:textId="77777777" w:rsidR="004D7CA5" w:rsidRDefault="00000000">
            <w:r>
              <w:rPr>
                <w:sz w:val="17"/>
              </w:rPr>
              <w:t>Dependiente</w:t>
            </w:r>
          </w:p>
        </w:tc>
        <w:tc>
          <w:tcPr>
            <w:tcW w:w="2948" w:type="dxa"/>
            <w:tcMar>
              <w:top w:w="80" w:type="dxa"/>
              <w:left w:w="80" w:type="dxa"/>
              <w:bottom w:w="80" w:type="dxa"/>
              <w:right w:w="80" w:type="dxa"/>
            </w:tcMar>
            <w:vAlign w:val="center"/>
          </w:tcPr>
          <w:p w14:paraId="491842F6" w14:textId="77777777" w:rsidR="004D7CA5" w:rsidRDefault="00000000">
            <w:pPr>
              <w:jc w:val="center"/>
            </w:pPr>
            <w:r>
              <w:rPr>
                <w:sz w:val="17"/>
              </w:rPr>
              <w:t>Duración de fase verde</w:t>
            </w:r>
          </w:p>
        </w:tc>
        <w:tc>
          <w:tcPr>
            <w:tcW w:w="3402" w:type="dxa"/>
            <w:tcMar>
              <w:top w:w="80" w:type="dxa"/>
              <w:left w:w="80" w:type="dxa"/>
              <w:bottom w:w="80" w:type="dxa"/>
              <w:right w:w="80" w:type="dxa"/>
            </w:tcMar>
            <w:vAlign w:val="center"/>
          </w:tcPr>
          <w:p w14:paraId="42CDAD4F" w14:textId="77777777" w:rsidR="004D7CA5" w:rsidRPr="0062544F" w:rsidRDefault="00000000">
            <w:pPr>
              <w:jc w:val="center"/>
              <w:rPr>
                <w:lang w:val="es-PE"/>
              </w:rPr>
            </w:pPr>
            <w:r w:rsidRPr="0062544F">
              <w:rPr>
                <w:sz w:val="17"/>
                <w:lang w:val="es-PE"/>
              </w:rPr>
              <w:t>Implementado con verde mínimo y máximo demostrativos</w:t>
            </w:r>
          </w:p>
        </w:tc>
      </w:tr>
      <w:tr w:rsidR="004D7CA5" w14:paraId="1E365E64" w14:textId="77777777">
        <w:trPr>
          <w:jc w:val="center"/>
        </w:trPr>
        <w:tc>
          <w:tcPr>
            <w:tcW w:w="2268" w:type="dxa"/>
            <w:tcMar>
              <w:top w:w="80" w:type="dxa"/>
              <w:left w:w="80" w:type="dxa"/>
              <w:bottom w:w="80" w:type="dxa"/>
              <w:right w:w="80" w:type="dxa"/>
            </w:tcMar>
            <w:vAlign w:val="center"/>
          </w:tcPr>
          <w:p w14:paraId="7E664E2B" w14:textId="77777777" w:rsidR="004D7CA5" w:rsidRDefault="00000000">
            <w:pPr>
              <w:jc w:val="center"/>
            </w:pPr>
            <w:proofErr w:type="spellStart"/>
            <w:r>
              <w:rPr>
                <w:sz w:val="17"/>
              </w:rPr>
              <w:t>Desempeño</w:t>
            </w:r>
            <w:proofErr w:type="spellEnd"/>
            <w:r>
              <w:rPr>
                <w:sz w:val="17"/>
              </w:rPr>
              <w:t xml:space="preserve"> del </w:t>
            </w:r>
            <w:proofErr w:type="spellStart"/>
            <w:r>
              <w:rPr>
                <w:sz w:val="17"/>
              </w:rPr>
              <w:t>tránsito</w:t>
            </w:r>
            <w:proofErr w:type="spellEnd"/>
          </w:p>
        </w:tc>
        <w:tc>
          <w:tcPr>
            <w:tcW w:w="1701" w:type="dxa"/>
            <w:tcMar>
              <w:top w:w="80" w:type="dxa"/>
              <w:left w:w="80" w:type="dxa"/>
              <w:bottom w:w="80" w:type="dxa"/>
              <w:right w:w="80" w:type="dxa"/>
            </w:tcMar>
            <w:vAlign w:val="center"/>
          </w:tcPr>
          <w:p w14:paraId="35D1CF18" w14:textId="77777777" w:rsidR="004D7CA5" w:rsidRDefault="00000000">
            <w:r>
              <w:rPr>
                <w:sz w:val="17"/>
              </w:rPr>
              <w:t>Resultado</w:t>
            </w:r>
          </w:p>
        </w:tc>
        <w:tc>
          <w:tcPr>
            <w:tcW w:w="2948" w:type="dxa"/>
            <w:tcMar>
              <w:top w:w="80" w:type="dxa"/>
              <w:left w:w="80" w:type="dxa"/>
              <w:bottom w:w="80" w:type="dxa"/>
              <w:right w:w="80" w:type="dxa"/>
            </w:tcMar>
            <w:vAlign w:val="center"/>
          </w:tcPr>
          <w:p w14:paraId="4D028EC7" w14:textId="77777777" w:rsidR="004D7CA5" w:rsidRPr="0062544F" w:rsidRDefault="00000000">
            <w:pPr>
              <w:jc w:val="center"/>
              <w:rPr>
                <w:lang w:val="es-PE"/>
              </w:rPr>
            </w:pPr>
            <w:r w:rsidRPr="0062544F">
              <w:rPr>
                <w:sz w:val="17"/>
                <w:lang w:val="es-PE"/>
              </w:rPr>
              <w:t>Demora, cola, flujo atendido, verde sin demanda</w:t>
            </w:r>
          </w:p>
        </w:tc>
        <w:tc>
          <w:tcPr>
            <w:tcW w:w="3402" w:type="dxa"/>
            <w:tcMar>
              <w:top w:w="80" w:type="dxa"/>
              <w:left w:w="80" w:type="dxa"/>
              <w:bottom w:w="80" w:type="dxa"/>
              <w:right w:w="80" w:type="dxa"/>
            </w:tcMar>
            <w:vAlign w:val="center"/>
          </w:tcPr>
          <w:p w14:paraId="762C57EF" w14:textId="77777777" w:rsidR="004D7CA5" w:rsidRDefault="00000000">
            <w:pPr>
              <w:jc w:val="center"/>
            </w:pPr>
            <w:proofErr w:type="spellStart"/>
            <w:r>
              <w:rPr>
                <w:sz w:val="17"/>
              </w:rPr>
              <w:t>Pendiente</w:t>
            </w:r>
            <w:proofErr w:type="spellEnd"/>
            <w:r>
              <w:rPr>
                <w:sz w:val="17"/>
              </w:rPr>
              <w:t xml:space="preserve"> de </w:t>
            </w:r>
            <w:proofErr w:type="spellStart"/>
            <w:r>
              <w:rPr>
                <w:sz w:val="17"/>
              </w:rPr>
              <w:t>cálculo</w:t>
            </w:r>
            <w:proofErr w:type="spellEnd"/>
            <w:r>
              <w:rPr>
                <w:sz w:val="17"/>
              </w:rPr>
              <w:t xml:space="preserve"> </w:t>
            </w:r>
            <w:proofErr w:type="spellStart"/>
            <w:r>
              <w:rPr>
                <w:sz w:val="17"/>
              </w:rPr>
              <w:t>comparativo</w:t>
            </w:r>
            <w:proofErr w:type="spellEnd"/>
          </w:p>
        </w:tc>
      </w:tr>
      <w:tr w:rsidR="004D7CA5" w:rsidRPr="0062544F" w14:paraId="0EC261E3" w14:textId="77777777">
        <w:trPr>
          <w:jc w:val="center"/>
        </w:trPr>
        <w:tc>
          <w:tcPr>
            <w:tcW w:w="2268" w:type="dxa"/>
            <w:tcMar>
              <w:top w:w="80" w:type="dxa"/>
              <w:left w:w="80" w:type="dxa"/>
              <w:bottom w:w="80" w:type="dxa"/>
              <w:right w:w="80" w:type="dxa"/>
            </w:tcMar>
            <w:vAlign w:val="center"/>
          </w:tcPr>
          <w:p w14:paraId="26CFF1D4" w14:textId="77777777" w:rsidR="004D7CA5" w:rsidRDefault="00000000">
            <w:pPr>
              <w:jc w:val="center"/>
            </w:pPr>
            <w:r>
              <w:rPr>
                <w:sz w:val="17"/>
              </w:rPr>
              <w:t>Seguridad lógica</w:t>
            </w:r>
          </w:p>
        </w:tc>
        <w:tc>
          <w:tcPr>
            <w:tcW w:w="1701" w:type="dxa"/>
            <w:tcMar>
              <w:top w:w="80" w:type="dxa"/>
              <w:left w:w="80" w:type="dxa"/>
              <w:bottom w:w="80" w:type="dxa"/>
              <w:right w:w="80" w:type="dxa"/>
            </w:tcMar>
            <w:vAlign w:val="center"/>
          </w:tcPr>
          <w:p w14:paraId="127D2125" w14:textId="77777777" w:rsidR="004D7CA5" w:rsidRDefault="00000000">
            <w:r>
              <w:rPr>
                <w:sz w:val="17"/>
              </w:rPr>
              <w:t>Control</w:t>
            </w:r>
          </w:p>
        </w:tc>
        <w:tc>
          <w:tcPr>
            <w:tcW w:w="2948" w:type="dxa"/>
            <w:tcMar>
              <w:top w:w="80" w:type="dxa"/>
              <w:left w:w="80" w:type="dxa"/>
              <w:bottom w:w="80" w:type="dxa"/>
              <w:right w:w="80" w:type="dxa"/>
            </w:tcMar>
            <w:vAlign w:val="center"/>
          </w:tcPr>
          <w:p w14:paraId="656D34B9" w14:textId="77777777" w:rsidR="004D7CA5" w:rsidRPr="0062544F" w:rsidRDefault="00000000">
            <w:pPr>
              <w:jc w:val="center"/>
              <w:rPr>
                <w:lang w:val="es-PE"/>
              </w:rPr>
            </w:pPr>
            <w:r w:rsidRPr="0062544F">
              <w:rPr>
                <w:sz w:val="17"/>
                <w:lang w:val="es-PE"/>
              </w:rPr>
              <w:t>Compatibilidad de fases y cruce peatonal</w:t>
            </w:r>
          </w:p>
        </w:tc>
        <w:tc>
          <w:tcPr>
            <w:tcW w:w="3402" w:type="dxa"/>
            <w:tcMar>
              <w:top w:w="80" w:type="dxa"/>
              <w:left w:w="80" w:type="dxa"/>
              <w:bottom w:w="80" w:type="dxa"/>
              <w:right w:w="80" w:type="dxa"/>
            </w:tcMar>
            <w:vAlign w:val="center"/>
          </w:tcPr>
          <w:p w14:paraId="298C8476" w14:textId="77777777" w:rsidR="004D7CA5" w:rsidRPr="0062544F" w:rsidRDefault="00000000">
            <w:pPr>
              <w:jc w:val="center"/>
              <w:rPr>
                <w:lang w:val="es-PE"/>
              </w:rPr>
            </w:pPr>
            <w:r w:rsidRPr="0062544F">
              <w:rPr>
                <w:sz w:val="17"/>
                <w:lang w:val="es-PE"/>
              </w:rPr>
              <w:t>Probada mediante aserciones en el código</w:t>
            </w:r>
          </w:p>
        </w:tc>
      </w:tr>
    </w:tbl>
    <w:p w14:paraId="5231EBB9" w14:textId="77777777" w:rsidR="004D7CA5" w:rsidRPr="0062544F" w:rsidRDefault="004D7CA5">
      <w:pPr>
        <w:rPr>
          <w:lang w:val="es-PE"/>
        </w:rPr>
      </w:pPr>
    </w:p>
    <w:p w14:paraId="602D0321" w14:textId="77777777" w:rsidR="004D7CA5" w:rsidRDefault="00000000">
      <w:pPr>
        <w:spacing w:after="120"/>
        <w:ind w:firstLine="567"/>
        <w:jc w:val="both"/>
        <w:rPr>
          <w:lang w:val="es-PE"/>
        </w:rPr>
      </w:pPr>
      <w:r w:rsidRPr="0062544F">
        <w:rPr>
          <w:lang w:val="es-PE"/>
        </w:rPr>
        <w:t>Como variables intervinientes se consideran la calidad del video, iluminación, oclusiones, geometría de la escena, posición de las ROI, intensidad de movimiento y configuración de los parámetros del detector. En una implementación real también influirían clima, comportamiento de conductores y peatones, composición vehicular y condiciones particulares de la intersección.</w:t>
      </w:r>
    </w:p>
    <w:p w14:paraId="3A7F3E7A" w14:textId="77777777" w:rsidR="0062544F" w:rsidRDefault="0062544F">
      <w:pPr>
        <w:spacing w:after="120"/>
        <w:ind w:firstLine="567"/>
        <w:jc w:val="both"/>
        <w:rPr>
          <w:lang w:val="es-PE"/>
        </w:rPr>
      </w:pPr>
    </w:p>
    <w:p w14:paraId="3147CAAB" w14:textId="77777777" w:rsidR="0062544F" w:rsidRDefault="0062544F">
      <w:pPr>
        <w:spacing w:after="120"/>
        <w:ind w:firstLine="567"/>
        <w:jc w:val="both"/>
        <w:rPr>
          <w:lang w:val="es-PE"/>
        </w:rPr>
      </w:pPr>
    </w:p>
    <w:p w14:paraId="1370B743" w14:textId="77777777" w:rsidR="0062544F" w:rsidRDefault="0062544F">
      <w:pPr>
        <w:spacing w:after="120"/>
        <w:ind w:firstLine="567"/>
        <w:jc w:val="both"/>
        <w:rPr>
          <w:lang w:val="es-PE"/>
        </w:rPr>
      </w:pPr>
    </w:p>
    <w:p w14:paraId="55B89FDD" w14:textId="77777777" w:rsidR="0062544F" w:rsidRDefault="0062544F">
      <w:pPr>
        <w:spacing w:after="120"/>
        <w:ind w:firstLine="567"/>
        <w:jc w:val="both"/>
        <w:rPr>
          <w:lang w:val="es-PE"/>
        </w:rPr>
      </w:pPr>
    </w:p>
    <w:p w14:paraId="0CFD48FF" w14:textId="77777777" w:rsidR="0062544F" w:rsidRDefault="0062544F">
      <w:pPr>
        <w:spacing w:after="120"/>
        <w:ind w:firstLine="567"/>
        <w:jc w:val="both"/>
        <w:rPr>
          <w:lang w:val="es-PE"/>
        </w:rPr>
      </w:pPr>
    </w:p>
    <w:p w14:paraId="72606A94" w14:textId="77777777" w:rsidR="0062544F" w:rsidRDefault="0062544F">
      <w:pPr>
        <w:spacing w:after="120"/>
        <w:ind w:firstLine="567"/>
        <w:jc w:val="both"/>
        <w:rPr>
          <w:lang w:val="es-PE"/>
        </w:rPr>
      </w:pPr>
    </w:p>
    <w:p w14:paraId="3F29EB09" w14:textId="77777777" w:rsidR="0062544F" w:rsidRDefault="0062544F">
      <w:pPr>
        <w:spacing w:after="120"/>
        <w:ind w:firstLine="567"/>
        <w:jc w:val="both"/>
        <w:rPr>
          <w:lang w:val="es-PE"/>
        </w:rPr>
      </w:pPr>
    </w:p>
    <w:p w14:paraId="67D86900" w14:textId="77777777" w:rsidR="0062544F" w:rsidRDefault="0062544F">
      <w:pPr>
        <w:spacing w:after="120"/>
        <w:ind w:firstLine="567"/>
        <w:jc w:val="both"/>
        <w:rPr>
          <w:lang w:val="es-PE"/>
        </w:rPr>
      </w:pPr>
    </w:p>
    <w:p w14:paraId="7FA22B90" w14:textId="77777777" w:rsidR="0062544F" w:rsidRDefault="0062544F">
      <w:pPr>
        <w:spacing w:after="120"/>
        <w:ind w:firstLine="567"/>
        <w:jc w:val="both"/>
        <w:rPr>
          <w:lang w:val="es-PE"/>
        </w:rPr>
      </w:pPr>
    </w:p>
    <w:p w14:paraId="1D3CA665" w14:textId="77777777" w:rsidR="0062544F" w:rsidRDefault="0062544F">
      <w:pPr>
        <w:spacing w:after="120"/>
        <w:ind w:firstLine="567"/>
        <w:jc w:val="both"/>
        <w:rPr>
          <w:lang w:val="es-PE"/>
        </w:rPr>
      </w:pPr>
    </w:p>
    <w:p w14:paraId="2A87FE26" w14:textId="77777777" w:rsidR="0062544F" w:rsidRDefault="0062544F">
      <w:pPr>
        <w:spacing w:after="120"/>
        <w:ind w:firstLine="567"/>
        <w:jc w:val="both"/>
        <w:rPr>
          <w:lang w:val="es-PE"/>
        </w:rPr>
      </w:pPr>
    </w:p>
    <w:p w14:paraId="7CFBEDB1" w14:textId="77777777" w:rsidR="0062544F" w:rsidRDefault="0062544F">
      <w:pPr>
        <w:spacing w:after="120"/>
        <w:ind w:firstLine="567"/>
        <w:jc w:val="both"/>
        <w:rPr>
          <w:lang w:val="es-PE"/>
        </w:rPr>
      </w:pPr>
    </w:p>
    <w:p w14:paraId="46432AEC" w14:textId="77777777" w:rsidR="0062544F" w:rsidRDefault="0062544F">
      <w:pPr>
        <w:spacing w:after="120"/>
        <w:ind w:firstLine="567"/>
        <w:jc w:val="both"/>
        <w:rPr>
          <w:lang w:val="es-PE"/>
        </w:rPr>
      </w:pPr>
    </w:p>
    <w:p w14:paraId="3A5270CA" w14:textId="77777777" w:rsidR="0062544F" w:rsidRDefault="0062544F">
      <w:pPr>
        <w:spacing w:after="120"/>
        <w:ind w:firstLine="567"/>
        <w:jc w:val="both"/>
        <w:rPr>
          <w:lang w:val="es-PE"/>
        </w:rPr>
      </w:pPr>
    </w:p>
    <w:p w14:paraId="192ADF37" w14:textId="77777777" w:rsidR="0062544F" w:rsidRPr="0062544F" w:rsidRDefault="0062544F">
      <w:pPr>
        <w:spacing w:after="120"/>
        <w:ind w:firstLine="567"/>
        <w:jc w:val="both"/>
        <w:rPr>
          <w:lang w:val="es-PE"/>
        </w:rPr>
      </w:pPr>
    </w:p>
    <w:p w14:paraId="39DDEA8C" w14:textId="77777777" w:rsidR="004D7CA5" w:rsidRPr="0062544F" w:rsidRDefault="00000000">
      <w:pPr>
        <w:pStyle w:val="Ttulo1"/>
        <w:spacing w:before="160" w:after="100"/>
        <w:rPr>
          <w:lang w:val="es-PE"/>
        </w:rPr>
      </w:pPr>
      <w:r w:rsidRPr="0062544F">
        <w:rPr>
          <w:lang w:val="es-PE"/>
        </w:rPr>
        <w:lastRenderedPageBreak/>
        <w:t>5. METODOLOGÍA</w:t>
      </w:r>
    </w:p>
    <w:p w14:paraId="117BC35F" w14:textId="77777777" w:rsidR="004D7CA5" w:rsidRPr="0062544F" w:rsidRDefault="00000000">
      <w:pPr>
        <w:spacing w:after="120"/>
        <w:ind w:firstLine="567"/>
        <w:jc w:val="both"/>
        <w:rPr>
          <w:lang w:val="es-PE"/>
        </w:rPr>
      </w:pPr>
      <w:r w:rsidRPr="0062544F">
        <w:rPr>
          <w:lang w:val="es-PE"/>
        </w:rPr>
        <w:t>La investigación se desarrolla con enfoque cuantitativo, de tipo aplicado y con un diseño experimental orientado a simulación. En esta etapa el experimento se concentra en procesar un mismo video con una lógica adaptativa y observar cómo cambian las fases del controlador en función de la demanda estimada.</w:t>
      </w:r>
    </w:p>
    <w:p w14:paraId="5402C410" w14:textId="77777777" w:rsidR="004D7CA5" w:rsidRDefault="00000000">
      <w:pPr>
        <w:pStyle w:val="Ttulo2"/>
        <w:spacing w:before="100" w:after="100"/>
      </w:pPr>
      <w:r>
        <w:t>5.1. Procedimiento implementado</w:t>
      </w:r>
    </w:p>
    <w:p w14:paraId="09288EA1" w14:textId="77777777" w:rsidR="004D7CA5" w:rsidRPr="0062544F" w:rsidRDefault="00000000">
      <w:pPr>
        <w:pStyle w:val="Listaconvietas"/>
        <w:spacing w:after="60"/>
        <w:ind w:left="397"/>
        <w:rPr>
          <w:lang w:val="es-PE"/>
        </w:rPr>
      </w:pPr>
      <w:r w:rsidRPr="0062544F">
        <w:rPr>
          <w:lang w:val="es-PE"/>
        </w:rPr>
        <w:t xml:space="preserve">Carga del video en Google </w:t>
      </w:r>
      <w:proofErr w:type="spellStart"/>
      <w:r w:rsidRPr="0062544F">
        <w:rPr>
          <w:lang w:val="es-PE"/>
        </w:rPr>
        <w:t>Colab</w:t>
      </w:r>
      <w:proofErr w:type="spellEnd"/>
      <w:r w:rsidRPr="0062544F">
        <w:rPr>
          <w:lang w:val="es-PE"/>
        </w:rPr>
        <w:t xml:space="preserve"> y lectura de sus propiedades: resolución, cuadros por segundo, número total de fotogramas y duración.</w:t>
      </w:r>
    </w:p>
    <w:p w14:paraId="73F470C8" w14:textId="77777777" w:rsidR="004D7CA5" w:rsidRPr="0062544F" w:rsidRDefault="00000000">
      <w:pPr>
        <w:pStyle w:val="Listaconvietas"/>
        <w:spacing w:after="60"/>
        <w:ind w:left="397"/>
        <w:rPr>
          <w:lang w:val="es-PE"/>
        </w:rPr>
      </w:pPr>
      <w:r w:rsidRPr="0062544F">
        <w:rPr>
          <w:lang w:val="es-PE"/>
        </w:rPr>
        <w:t>Delimitación de cuatro regiones de interés (A, B, C y D) mediante coordenadas normalizadas.</w:t>
      </w:r>
    </w:p>
    <w:p w14:paraId="03978EA3" w14:textId="77777777" w:rsidR="004D7CA5" w:rsidRPr="0062544F" w:rsidRDefault="00000000">
      <w:pPr>
        <w:pStyle w:val="Listaconvietas"/>
        <w:spacing w:after="60"/>
        <w:ind w:left="397"/>
        <w:rPr>
          <w:lang w:val="es-PE"/>
        </w:rPr>
      </w:pPr>
      <w:r w:rsidRPr="0062544F">
        <w:rPr>
          <w:lang w:val="es-PE"/>
        </w:rPr>
        <w:t xml:space="preserve">Aplicación de sustracción de fondo MOG2, </w:t>
      </w:r>
      <w:proofErr w:type="spellStart"/>
      <w:r w:rsidRPr="0062544F">
        <w:rPr>
          <w:lang w:val="es-PE"/>
        </w:rPr>
        <w:t>umbralización</w:t>
      </w:r>
      <w:proofErr w:type="spellEnd"/>
      <w:r w:rsidRPr="0062544F">
        <w:rPr>
          <w:lang w:val="es-PE"/>
        </w:rPr>
        <w:t xml:space="preserve"> y operaciones morfológicas para detectar movimiento.</w:t>
      </w:r>
    </w:p>
    <w:p w14:paraId="6847BEEE" w14:textId="77777777" w:rsidR="004D7CA5" w:rsidRPr="0062544F" w:rsidRDefault="00000000">
      <w:pPr>
        <w:pStyle w:val="Listaconvietas"/>
        <w:spacing w:after="60"/>
        <w:ind w:left="397"/>
        <w:rPr>
          <w:lang w:val="es-PE"/>
        </w:rPr>
      </w:pPr>
      <w:r w:rsidRPr="0062544F">
        <w:rPr>
          <w:lang w:val="es-PE"/>
        </w:rPr>
        <w:t>Búsqueda de contornos con filtros de área y tamaño para obtener una estimación de actividad por acceso.</w:t>
      </w:r>
    </w:p>
    <w:p w14:paraId="2374A7C0" w14:textId="77777777" w:rsidR="004D7CA5" w:rsidRPr="0062544F" w:rsidRDefault="00000000">
      <w:pPr>
        <w:pStyle w:val="Listaconvietas"/>
        <w:spacing w:after="60"/>
        <w:ind w:left="397"/>
        <w:rPr>
          <w:lang w:val="es-PE"/>
        </w:rPr>
      </w:pPr>
      <w:r w:rsidRPr="0062544F">
        <w:rPr>
          <w:lang w:val="es-PE"/>
        </w:rPr>
        <w:t>Suavizado temporal de la señal detectada para evitar cambios bruscos entre fotogramas.</w:t>
      </w:r>
    </w:p>
    <w:p w14:paraId="4D542AD2" w14:textId="77777777" w:rsidR="004D7CA5" w:rsidRPr="0062544F" w:rsidRDefault="00000000">
      <w:pPr>
        <w:pStyle w:val="Listaconvietas"/>
        <w:spacing w:after="60"/>
        <w:ind w:left="397"/>
        <w:rPr>
          <w:lang w:val="es-PE"/>
        </w:rPr>
      </w:pPr>
      <w:r w:rsidRPr="0062544F">
        <w:rPr>
          <w:lang w:val="es-PE"/>
        </w:rPr>
        <w:t>Agrupación de accesos en AC y BD, cálculo de demanda por grupo y asignación adaptativa del tiempo verde.</w:t>
      </w:r>
    </w:p>
    <w:p w14:paraId="30FB8B5D" w14:textId="77777777" w:rsidR="004D7CA5" w:rsidRPr="0062544F" w:rsidRDefault="00000000">
      <w:pPr>
        <w:pStyle w:val="Listaconvietas"/>
        <w:spacing w:after="60"/>
        <w:ind w:left="397"/>
        <w:rPr>
          <w:lang w:val="es-PE"/>
        </w:rPr>
      </w:pPr>
      <w:r w:rsidRPr="0062544F">
        <w:rPr>
          <w:lang w:val="es-PE"/>
        </w:rPr>
        <w:t>Generación de estados VERDE, AMARILLO y ROJO_TOTAL, además de indicaciones peatonales compatibles.</w:t>
      </w:r>
    </w:p>
    <w:p w14:paraId="3D1E36CB" w14:textId="77777777" w:rsidR="004D7CA5" w:rsidRPr="0062544F" w:rsidRDefault="00000000">
      <w:pPr>
        <w:pStyle w:val="Listaconvietas"/>
        <w:spacing w:after="60"/>
        <w:ind w:left="397"/>
        <w:rPr>
          <w:lang w:val="es-PE"/>
        </w:rPr>
      </w:pPr>
      <w:r w:rsidRPr="0062544F">
        <w:rPr>
          <w:lang w:val="es-PE"/>
        </w:rPr>
        <w:t>Creación de un video de salida con panel lateral y registro interno del historial de demanda y estado.</w:t>
      </w:r>
    </w:p>
    <w:p w14:paraId="4B28D293" w14:textId="77777777" w:rsidR="004D7CA5" w:rsidRDefault="00000000">
      <w:pPr>
        <w:pStyle w:val="Ttulo2"/>
        <w:spacing w:before="100" w:after="100"/>
      </w:pPr>
      <w:r>
        <w:t>5.2. Parámetros del prototipo</w:t>
      </w:r>
    </w:p>
    <w:tbl>
      <w:tblPr>
        <w:tblStyle w:val="Tablaconcuadrcula"/>
        <w:tblW w:w="0" w:type="auto"/>
        <w:jc w:val="center"/>
        <w:tblLook w:val="04A0" w:firstRow="1" w:lastRow="0" w:firstColumn="1" w:lastColumn="0" w:noHBand="0" w:noVBand="1"/>
      </w:tblPr>
      <w:tblGrid>
        <w:gridCol w:w="2268"/>
        <w:gridCol w:w="2268"/>
        <w:gridCol w:w="4535"/>
      </w:tblGrid>
      <w:tr w:rsidR="004D7CA5" w14:paraId="5D6E3D36" w14:textId="77777777">
        <w:trPr>
          <w:tblHeader/>
          <w:jc w:val="center"/>
        </w:trPr>
        <w:tc>
          <w:tcPr>
            <w:tcW w:w="2268" w:type="dxa"/>
            <w:shd w:val="clear" w:color="auto" w:fill="1F4E78"/>
            <w:tcMar>
              <w:top w:w="80" w:type="dxa"/>
              <w:left w:w="80" w:type="dxa"/>
              <w:bottom w:w="80" w:type="dxa"/>
              <w:right w:w="80" w:type="dxa"/>
            </w:tcMar>
            <w:vAlign w:val="center"/>
          </w:tcPr>
          <w:p w14:paraId="78234085" w14:textId="77777777" w:rsidR="004D7CA5" w:rsidRDefault="00000000">
            <w:pPr>
              <w:jc w:val="center"/>
            </w:pPr>
            <w:r>
              <w:rPr>
                <w:b/>
                <w:color w:val="FFFFFF"/>
                <w:sz w:val="18"/>
              </w:rPr>
              <w:t>Parámetro</w:t>
            </w:r>
          </w:p>
        </w:tc>
        <w:tc>
          <w:tcPr>
            <w:tcW w:w="2268" w:type="dxa"/>
            <w:shd w:val="clear" w:color="auto" w:fill="1F4E78"/>
            <w:tcMar>
              <w:top w:w="80" w:type="dxa"/>
              <w:left w:w="80" w:type="dxa"/>
              <w:bottom w:w="80" w:type="dxa"/>
              <w:right w:w="80" w:type="dxa"/>
            </w:tcMar>
            <w:vAlign w:val="center"/>
          </w:tcPr>
          <w:p w14:paraId="7B6F1677" w14:textId="77777777" w:rsidR="004D7CA5" w:rsidRDefault="00000000">
            <w:pPr>
              <w:jc w:val="center"/>
            </w:pPr>
            <w:r>
              <w:rPr>
                <w:b/>
                <w:color w:val="FFFFFF"/>
                <w:sz w:val="18"/>
              </w:rPr>
              <w:t>Valor implementado</w:t>
            </w:r>
          </w:p>
        </w:tc>
        <w:tc>
          <w:tcPr>
            <w:tcW w:w="4535" w:type="dxa"/>
            <w:shd w:val="clear" w:color="auto" w:fill="1F4E78"/>
            <w:tcMar>
              <w:top w:w="80" w:type="dxa"/>
              <w:left w:w="80" w:type="dxa"/>
              <w:bottom w:w="80" w:type="dxa"/>
              <w:right w:w="80" w:type="dxa"/>
            </w:tcMar>
            <w:vAlign w:val="center"/>
          </w:tcPr>
          <w:p w14:paraId="6FBDBFA6" w14:textId="77777777" w:rsidR="004D7CA5" w:rsidRDefault="00000000">
            <w:pPr>
              <w:jc w:val="center"/>
            </w:pPr>
            <w:r>
              <w:rPr>
                <w:b/>
                <w:color w:val="FFFFFF"/>
                <w:sz w:val="18"/>
              </w:rPr>
              <w:t>Interpretación</w:t>
            </w:r>
          </w:p>
        </w:tc>
      </w:tr>
      <w:tr w:rsidR="004D7CA5" w:rsidRPr="0062544F" w14:paraId="7C485F09" w14:textId="77777777">
        <w:trPr>
          <w:jc w:val="center"/>
        </w:trPr>
        <w:tc>
          <w:tcPr>
            <w:tcW w:w="2268" w:type="dxa"/>
            <w:tcMar>
              <w:top w:w="80" w:type="dxa"/>
              <w:left w:w="80" w:type="dxa"/>
              <w:bottom w:w="80" w:type="dxa"/>
              <w:right w:w="80" w:type="dxa"/>
            </w:tcMar>
            <w:vAlign w:val="center"/>
          </w:tcPr>
          <w:p w14:paraId="692F2ED6" w14:textId="77777777" w:rsidR="004D7CA5" w:rsidRDefault="00000000">
            <w:pPr>
              <w:jc w:val="center"/>
            </w:pPr>
            <w:r>
              <w:rPr>
                <w:sz w:val="17"/>
              </w:rPr>
              <w:t>Verde mínimo</w:t>
            </w:r>
          </w:p>
        </w:tc>
        <w:tc>
          <w:tcPr>
            <w:tcW w:w="2268" w:type="dxa"/>
            <w:tcMar>
              <w:top w:w="80" w:type="dxa"/>
              <w:left w:w="80" w:type="dxa"/>
              <w:bottom w:w="80" w:type="dxa"/>
              <w:right w:w="80" w:type="dxa"/>
            </w:tcMar>
            <w:vAlign w:val="center"/>
          </w:tcPr>
          <w:p w14:paraId="5224A900" w14:textId="77777777" w:rsidR="004D7CA5" w:rsidRDefault="00000000">
            <w:r>
              <w:rPr>
                <w:sz w:val="17"/>
              </w:rPr>
              <w:t>1.5 s</w:t>
            </w:r>
          </w:p>
        </w:tc>
        <w:tc>
          <w:tcPr>
            <w:tcW w:w="4535" w:type="dxa"/>
            <w:tcMar>
              <w:top w:w="80" w:type="dxa"/>
              <w:left w:w="80" w:type="dxa"/>
              <w:bottom w:w="80" w:type="dxa"/>
              <w:right w:w="80" w:type="dxa"/>
            </w:tcMar>
            <w:vAlign w:val="center"/>
          </w:tcPr>
          <w:p w14:paraId="637435FF" w14:textId="77777777" w:rsidR="004D7CA5" w:rsidRPr="0062544F" w:rsidRDefault="00000000">
            <w:pPr>
              <w:jc w:val="center"/>
              <w:rPr>
                <w:lang w:val="es-PE"/>
              </w:rPr>
            </w:pPr>
            <w:r w:rsidRPr="0062544F">
              <w:rPr>
                <w:sz w:val="17"/>
                <w:lang w:val="es-PE"/>
              </w:rPr>
              <w:t>Tiempo mínimo demostrativo de fase verde</w:t>
            </w:r>
          </w:p>
        </w:tc>
      </w:tr>
      <w:tr w:rsidR="004D7CA5" w:rsidRPr="0062544F" w14:paraId="2A6878ED" w14:textId="77777777">
        <w:trPr>
          <w:jc w:val="center"/>
        </w:trPr>
        <w:tc>
          <w:tcPr>
            <w:tcW w:w="2268" w:type="dxa"/>
            <w:tcMar>
              <w:top w:w="80" w:type="dxa"/>
              <w:left w:w="80" w:type="dxa"/>
              <w:bottom w:w="80" w:type="dxa"/>
              <w:right w:w="80" w:type="dxa"/>
            </w:tcMar>
            <w:vAlign w:val="center"/>
          </w:tcPr>
          <w:p w14:paraId="7F72CF95" w14:textId="77777777" w:rsidR="004D7CA5" w:rsidRDefault="00000000">
            <w:pPr>
              <w:jc w:val="center"/>
            </w:pPr>
            <w:r>
              <w:rPr>
                <w:sz w:val="17"/>
              </w:rPr>
              <w:t xml:space="preserve">Verde </w:t>
            </w:r>
            <w:proofErr w:type="spellStart"/>
            <w:r>
              <w:rPr>
                <w:sz w:val="17"/>
              </w:rPr>
              <w:t>máximo</w:t>
            </w:r>
            <w:proofErr w:type="spellEnd"/>
          </w:p>
        </w:tc>
        <w:tc>
          <w:tcPr>
            <w:tcW w:w="2268" w:type="dxa"/>
            <w:tcMar>
              <w:top w:w="80" w:type="dxa"/>
              <w:left w:w="80" w:type="dxa"/>
              <w:bottom w:w="80" w:type="dxa"/>
              <w:right w:w="80" w:type="dxa"/>
            </w:tcMar>
            <w:vAlign w:val="center"/>
          </w:tcPr>
          <w:p w14:paraId="729275F2" w14:textId="77777777" w:rsidR="004D7CA5" w:rsidRDefault="00000000">
            <w:r>
              <w:rPr>
                <w:sz w:val="17"/>
              </w:rPr>
              <w:t>3.0 s</w:t>
            </w:r>
          </w:p>
        </w:tc>
        <w:tc>
          <w:tcPr>
            <w:tcW w:w="4535" w:type="dxa"/>
            <w:tcMar>
              <w:top w:w="80" w:type="dxa"/>
              <w:left w:w="80" w:type="dxa"/>
              <w:bottom w:w="80" w:type="dxa"/>
              <w:right w:w="80" w:type="dxa"/>
            </w:tcMar>
            <w:vAlign w:val="center"/>
          </w:tcPr>
          <w:p w14:paraId="77C3B7A0" w14:textId="77777777" w:rsidR="004D7CA5" w:rsidRPr="0062544F" w:rsidRDefault="00000000">
            <w:pPr>
              <w:jc w:val="center"/>
              <w:rPr>
                <w:lang w:val="es-PE"/>
              </w:rPr>
            </w:pPr>
            <w:r w:rsidRPr="0062544F">
              <w:rPr>
                <w:sz w:val="17"/>
                <w:lang w:val="es-PE"/>
              </w:rPr>
              <w:t>Tiempo máximo demostrativo de fase verde</w:t>
            </w:r>
          </w:p>
        </w:tc>
      </w:tr>
      <w:tr w:rsidR="004D7CA5" w14:paraId="3CC59631" w14:textId="77777777">
        <w:trPr>
          <w:jc w:val="center"/>
        </w:trPr>
        <w:tc>
          <w:tcPr>
            <w:tcW w:w="2268" w:type="dxa"/>
            <w:tcMar>
              <w:top w:w="80" w:type="dxa"/>
              <w:left w:w="80" w:type="dxa"/>
              <w:bottom w:w="80" w:type="dxa"/>
              <w:right w:w="80" w:type="dxa"/>
            </w:tcMar>
            <w:vAlign w:val="center"/>
          </w:tcPr>
          <w:p w14:paraId="04F3E30F" w14:textId="77777777" w:rsidR="004D7CA5" w:rsidRDefault="00000000">
            <w:pPr>
              <w:jc w:val="center"/>
            </w:pPr>
            <w:r>
              <w:rPr>
                <w:sz w:val="17"/>
              </w:rPr>
              <w:t>Amarillo</w:t>
            </w:r>
          </w:p>
        </w:tc>
        <w:tc>
          <w:tcPr>
            <w:tcW w:w="2268" w:type="dxa"/>
            <w:tcMar>
              <w:top w:w="80" w:type="dxa"/>
              <w:left w:w="80" w:type="dxa"/>
              <w:bottom w:w="80" w:type="dxa"/>
              <w:right w:w="80" w:type="dxa"/>
            </w:tcMar>
            <w:vAlign w:val="center"/>
          </w:tcPr>
          <w:p w14:paraId="1B5A6A74" w14:textId="77777777" w:rsidR="004D7CA5" w:rsidRDefault="00000000">
            <w:r>
              <w:rPr>
                <w:sz w:val="17"/>
              </w:rPr>
              <w:t>0.5 s</w:t>
            </w:r>
          </w:p>
        </w:tc>
        <w:tc>
          <w:tcPr>
            <w:tcW w:w="4535" w:type="dxa"/>
            <w:tcMar>
              <w:top w:w="80" w:type="dxa"/>
              <w:left w:w="80" w:type="dxa"/>
              <w:bottom w:w="80" w:type="dxa"/>
              <w:right w:w="80" w:type="dxa"/>
            </w:tcMar>
            <w:vAlign w:val="center"/>
          </w:tcPr>
          <w:p w14:paraId="76B299DC" w14:textId="77777777" w:rsidR="004D7CA5" w:rsidRDefault="00000000">
            <w:pPr>
              <w:jc w:val="center"/>
            </w:pPr>
            <w:r>
              <w:rPr>
                <w:sz w:val="17"/>
              </w:rPr>
              <w:t>Transición demostrativa</w:t>
            </w:r>
          </w:p>
        </w:tc>
      </w:tr>
      <w:tr w:rsidR="004D7CA5" w14:paraId="0F6A487A" w14:textId="77777777">
        <w:trPr>
          <w:jc w:val="center"/>
        </w:trPr>
        <w:tc>
          <w:tcPr>
            <w:tcW w:w="2268" w:type="dxa"/>
            <w:tcMar>
              <w:top w:w="80" w:type="dxa"/>
              <w:left w:w="80" w:type="dxa"/>
              <w:bottom w:w="80" w:type="dxa"/>
              <w:right w:w="80" w:type="dxa"/>
            </w:tcMar>
            <w:vAlign w:val="center"/>
          </w:tcPr>
          <w:p w14:paraId="031FA6A7" w14:textId="77777777" w:rsidR="004D7CA5" w:rsidRDefault="00000000">
            <w:pPr>
              <w:jc w:val="center"/>
            </w:pPr>
            <w:r>
              <w:rPr>
                <w:sz w:val="17"/>
              </w:rPr>
              <w:t>Rojo total</w:t>
            </w:r>
          </w:p>
        </w:tc>
        <w:tc>
          <w:tcPr>
            <w:tcW w:w="2268" w:type="dxa"/>
            <w:tcMar>
              <w:top w:w="80" w:type="dxa"/>
              <w:left w:w="80" w:type="dxa"/>
              <w:bottom w:w="80" w:type="dxa"/>
              <w:right w:w="80" w:type="dxa"/>
            </w:tcMar>
            <w:vAlign w:val="center"/>
          </w:tcPr>
          <w:p w14:paraId="704907C4" w14:textId="77777777" w:rsidR="004D7CA5" w:rsidRDefault="00000000">
            <w:r>
              <w:rPr>
                <w:sz w:val="17"/>
              </w:rPr>
              <w:t>0.25 s</w:t>
            </w:r>
          </w:p>
        </w:tc>
        <w:tc>
          <w:tcPr>
            <w:tcW w:w="4535" w:type="dxa"/>
            <w:tcMar>
              <w:top w:w="80" w:type="dxa"/>
              <w:left w:w="80" w:type="dxa"/>
              <w:bottom w:w="80" w:type="dxa"/>
              <w:right w:w="80" w:type="dxa"/>
            </w:tcMar>
            <w:vAlign w:val="center"/>
          </w:tcPr>
          <w:p w14:paraId="3CBBE5C3" w14:textId="77777777" w:rsidR="004D7CA5" w:rsidRDefault="00000000">
            <w:pPr>
              <w:jc w:val="center"/>
            </w:pPr>
            <w:r>
              <w:rPr>
                <w:sz w:val="17"/>
              </w:rPr>
              <w:t>Intervalo de despeje demostrativo</w:t>
            </w:r>
          </w:p>
        </w:tc>
      </w:tr>
      <w:tr w:rsidR="004D7CA5" w:rsidRPr="0062544F" w14:paraId="3C49493D" w14:textId="77777777">
        <w:trPr>
          <w:jc w:val="center"/>
        </w:trPr>
        <w:tc>
          <w:tcPr>
            <w:tcW w:w="2268" w:type="dxa"/>
            <w:tcMar>
              <w:top w:w="80" w:type="dxa"/>
              <w:left w:w="80" w:type="dxa"/>
              <w:bottom w:w="80" w:type="dxa"/>
              <w:right w:w="80" w:type="dxa"/>
            </w:tcMar>
            <w:vAlign w:val="center"/>
          </w:tcPr>
          <w:p w14:paraId="7B6B339A" w14:textId="77777777" w:rsidR="004D7CA5" w:rsidRDefault="00000000">
            <w:pPr>
              <w:jc w:val="center"/>
            </w:pPr>
            <w:r>
              <w:rPr>
                <w:sz w:val="17"/>
              </w:rPr>
              <w:t>Detector</w:t>
            </w:r>
          </w:p>
        </w:tc>
        <w:tc>
          <w:tcPr>
            <w:tcW w:w="2268" w:type="dxa"/>
            <w:tcMar>
              <w:top w:w="80" w:type="dxa"/>
              <w:left w:w="80" w:type="dxa"/>
              <w:bottom w:w="80" w:type="dxa"/>
              <w:right w:w="80" w:type="dxa"/>
            </w:tcMar>
            <w:vAlign w:val="center"/>
          </w:tcPr>
          <w:p w14:paraId="5AA79F7E" w14:textId="77777777" w:rsidR="004D7CA5" w:rsidRDefault="00000000">
            <w:r>
              <w:rPr>
                <w:sz w:val="17"/>
              </w:rPr>
              <w:t>MOG2</w:t>
            </w:r>
          </w:p>
        </w:tc>
        <w:tc>
          <w:tcPr>
            <w:tcW w:w="4535" w:type="dxa"/>
            <w:tcMar>
              <w:top w:w="80" w:type="dxa"/>
              <w:left w:w="80" w:type="dxa"/>
              <w:bottom w:w="80" w:type="dxa"/>
              <w:right w:w="80" w:type="dxa"/>
            </w:tcMar>
            <w:vAlign w:val="center"/>
          </w:tcPr>
          <w:p w14:paraId="6B9E8B0C" w14:textId="77777777" w:rsidR="004D7CA5" w:rsidRPr="0062544F" w:rsidRDefault="00000000">
            <w:pPr>
              <w:jc w:val="center"/>
              <w:rPr>
                <w:lang w:val="es-PE"/>
              </w:rPr>
            </w:pPr>
            <w:r w:rsidRPr="0062544F">
              <w:rPr>
                <w:sz w:val="17"/>
                <w:lang w:val="es-PE"/>
              </w:rPr>
              <w:t>Sustracción de fondo para movimiento</w:t>
            </w:r>
          </w:p>
        </w:tc>
      </w:tr>
      <w:tr w:rsidR="004D7CA5" w:rsidRPr="0062544F" w14:paraId="4217DAD2" w14:textId="77777777">
        <w:trPr>
          <w:jc w:val="center"/>
        </w:trPr>
        <w:tc>
          <w:tcPr>
            <w:tcW w:w="2268" w:type="dxa"/>
            <w:tcMar>
              <w:top w:w="80" w:type="dxa"/>
              <w:left w:w="80" w:type="dxa"/>
              <w:bottom w:w="80" w:type="dxa"/>
              <w:right w:w="80" w:type="dxa"/>
            </w:tcMar>
            <w:vAlign w:val="center"/>
          </w:tcPr>
          <w:p w14:paraId="628B88FE" w14:textId="77777777" w:rsidR="004D7CA5" w:rsidRDefault="00000000">
            <w:pPr>
              <w:jc w:val="center"/>
            </w:pPr>
            <w:proofErr w:type="spellStart"/>
            <w:r>
              <w:rPr>
                <w:sz w:val="17"/>
              </w:rPr>
              <w:t>Suavizado</w:t>
            </w:r>
            <w:proofErr w:type="spellEnd"/>
          </w:p>
        </w:tc>
        <w:tc>
          <w:tcPr>
            <w:tcW w:w="2268" w:type="dxa"/>
            <w:tcMar>
              <w:top w:w="80" w:type="dxa"/>
              <w:left w:w="80" w:type="dxa"/>
              <w:bottom w:w="80" w:type="dxa"/>
              <w:right w:w="80" w:type="dxa"/>
            </w:tcMar>
            <w:vAlign w:val="center"/>
          </w:tcPr>
          <w:p w14:paraId="1E135E54" w14:textId="77777777" w:rsidR="004D7CA5" w:rsidRDefault="00000000">
            <w:r>
              <w:rPr>
                <w:sz w:val="17"/>
              </w:rPr>
              <w:t>0.72 previo + 0.28 nuevo</w:t>
            </w:r>
          </w:p>
        </w:tc>
        <w:tc>
          <w:tcPr>
            <w:tcW w:w="4535" w:type="dxa"/>
            <w:tcMar>
              <w:top w:w="80" w:type="dxa"/>
              <w:left w:w="80" w:type="dxa"/>
              <w:bottom w:w="80" w:type="dxa"/>
              <w:right w:w="80" w:type="dxa"/>
            </w:tcMar>
            <w:vAlign w:val="center"/>
          </w:tcPr>
          <w:p w14:paraId="68167F20" w14:textId="77777777" w:rsidR="004D7CA5" w:rsidRPr="0062544F" w:rsidRDefault="00000000">
            <w:pPr>
              <w:jc w:val="center"/>
              <w:rPr>
                <w:lang w:val="es-PE"/>
              </w:rPr>
            </w:pPr>
            <w:r w:rsidRPr="0062544F">
              <w:rPr>
                <w:sz w:val="17"/>
                <w:lang w:val="es-PE"/>
              </w:rPr>
              <w:t>Reduce variaciones abruptas de la señal</w:t>
            </w:r>
          </w:p>
        </w:tc>
      </w:tr>
      <w:tr w:rsidR="004D7CA5" w14:paraId="71B4F640" w14:textId="77777777">
        <w:trPr>
          <w:jc w:val="center"/>
        </w:trPr>
        <w:tc>
          <w:tcPr>
            <w:tcW w:w="2268" w:type="dxa"/>
            <w:tcMar>
              <w:top w:w="80" w:type="dxa"/>
              <w:left w:w="80" w:type="dxa"/>
              <w:bottom w:w="80" w:type="dxa"/>
              <w:right w:w="80" w:type="dxa"/>
            </w:tcMar>
            <w:vAlign w:val="center"/>
          </w:tcPr>
          <w:p w14:paraId="28328F38" w14:textId="77777777" w:rsidR="004D7CA5" w:rsidRDefault="00000000">
            <w:pPr>
              <w:jc w:val="center"/>
            </w:pPr>
            <w:r>
              <w:rPr>
                <w:sz w:val="17"/>
              </w:rPr>
              <w:t xml:space="preserve">Video de </w:t>
            </w:r>
            <w:proofErr w:type="spellStart"/>
            <w:r>
              <w:rPr>
                <w:sz w:val="17"/>
              </w:rPr>
              <w:t>prueba</w:t>
            </w:r>
            <w:proofErr w:type="spellEnd"/>
          </w:p>
        </w:tc>
        <w:tc>
          <w:tcPr>
            <w:tcW w:w="2268" w:type="dxa"/>
            <w:tcMar>
              <w:top w:w="80" w:type="dxa"/>
              <w:left w:w="80" w:type="dxa"/>
              <w:bottom w:w="80" w:type="dxa"/>
              <w:right w:w="80" w:type="dxa"/>
            </w:tcMar>
            <w:vAlign w:val="center"/>
          </w:tcPr>
          <w:p w14:paraId="36AD2485" w14:textId="77777777" w:rsidR="004D7CA5" w:rsidRDefault="00000000">
            <w:r>
              <w:rPr>
                <w:sz w:val="17"/>
              </w:rPr>
              <w:t>10 s; 25 FPS; 916 × 1008 px</w:t>
            </w:r>
          </w:p>
        </w:tc>
        <w:tc>
          <w:tcPr>
            <w:tcW w:w="4535" w:type="dxa"/>
            <w:tcMar>
              <w:top w:w="80" w:type="dxa"/>
              <w:left w:w="80" w:type="dxa"/>
              <w:bottom w:w="80" w:type="dxa"/>
              <w:right w:w="80" w:type="dxa"/>
            </w:tcMar>
            <w:vAlign w:val="center"/>
          </w:tcPr>
          <w:p w14:paraId="2B5EDF9B" w14:textId="77777777" w:rsidR="004D7CA5" w:rsidRDefault="00000000">
            <w:pPr>
              <w:jc w:val="center"/>
            </w:pPr>
            <w:r>
              <w:rPr>
                <w:sz w:val="17"/>
              </w:rPr>
              <w:t>Archivo resultante procesado</w:t>
            </w:r>
          </w:p>
        </w:tc>
      </w:tr>
    </w:tbl>
    <w:p w14:paraId="4657F740" w14:textId="77777777" w:rsidR="004D7CA5" w:rsidRDefault="004D7CA5"/>
    <w:tbl>
      <w:tblPr>
        <w:tblW w:w="0" w:type="auto"/>
        <w:jc w:val="center"/>
        <w:tblLook w:val="04A0" w:firstRow="1" w:lastRow="0" w:firstColumn="1" w:lastColumn="0" w:noHBand="0" w:noVBand="1"/>
      </w:tblPr>
      <w:tblGrid>
        <w:gridCol w:w="9576"/>
      </w:tblGrid>
      <w:tr w:rsidR="004D7CA5" w:rsidRPr="0062544F" w14:paraId="3D43B633" w14:textId="77777777" w:rsidTr="0062544F">
        <w:trPr>
          <w:jc w:val="center"/>
        </w:trPr>
        <w:tc>
          <w:tcPr>
            <w:tcW w:w="9576" w:type="dxa"/>
            <w:tcMar>
              <w:top w:w="120" w:type="dxa"/>
              <w:left w:w="140" w:type="dxa"/>
              <w:bottom w:w="120" w:type="dxa"/>
              <w:right w:w="140" w:type="dxa"/>
            </w:tcMar>
          </w:tcPr>
          <w:p w14:paraId="37B531C9" w14:textId="77777777" w:rsidR="004D7CA5" w:rsidRPr="0062544F" w:rsidRDefault="00000000">
            <w:pPr>
              <w:jc w:val="both"/>
              <w:rPr>
                <w:lang w:val="es-PE"/>
              </w:rPr>
            </w:pPr>
            <w:r w:rsidRPr="0062544F">
              <w:rPr>
                <w:b/>
                <w:color w:val="1F4E79"/>
                <w:lang w:val="es-PE"/>
              </w:rPr>
              <w:t xml:space="preserve">Alcance de los parámetros: </w:t>
            </w:r>
            <w:r w:rsidRPr="0062544F">
              <w:rPr>
                <w:lang w:val="es-PE"/>
              </w:rPr>
              <w:t>los tiempos utilizados son intencionalmente cortos para visualizar varias transiciones dentro de un video de 10 segundos. No deben utilizarse como tiempos de diseño semafórico real ni considerarse valores normativos.</w:t>
            </w:r>
          </w:p>
        </w:tc>
      </w:tr>
    </w:tbl>
    <w:p w14:paraId="69B1959F" w14:textId="77777777" w:rsidR="004D7CA5" w:rsidRDefault="004D7CA5">
      <w:pPr>
        <w:rPr>
          <w:lang w:val="es-PE"/>
        </w:rPr>
      </w:pPr>
    </w:p>
    <w:p w14:paraId="5B04F90F" w14:textId="77777777" w:rsidR="0062544F" w:rsidRDefault="0062544F">
      <w:pPr>
        <w:rPr>
          <w:lang w:val="es-PE"/>
        </w:rPr>
      </w:pPr>
    </w:p>
    <w:p w14:paraId="17EF5415" w14:textId="77777777" w:rsidR="0062544F" w:rsidRPr="0062544F" w:rsidRDefault="0062544F">
      <w:pPr>
        <w:rPr>
          <w:lang w:val="es-PE"/>
        </w:rPr>
      </w:pPr>
    </w:p>
    <w:p w14:paraId="5CC5DF75" w14:textId="77777777" w:rsidR="004D7CA5" w:rsidRPr="0062544F" w:rsidRDefault="00000000">
      <w:pPr>
        <w:pStyle w:val="Ttulo1"/>
        <w:spacing w:before="160" w:after="100"/>
        <w:rPr>
          <w:lang w:val="es-PE"/>
        </w:rPr>
      </w:pPr>
      <w:r w:rsidRPr="0062544F">
        <w:rPr>
          <w:lang w:val="es-PE"/>
        </w:rPr>
        <w:lastRenderedPageBreak/>
        <w:t>6. PROPUESTA DEL SISTEMA DE SEMÁFOROS INTELIGENTES</w:t>
      </w:r>
    </w:p>
    <w:p w14:paraId="2E1A7E85" w14:textId="77777777" w:rsidR="004D7CA5" w:rsidRPr="0062544F" w:rsidRDefault="00000000">
      <w:pPr>
        <w:spacing w:after="120"/>
        <w:ind w:firstLine="567"/>
        <w:jc w:val="both"/>
        <w:rPr>
          <w:lang w:val="es-PE"/>
        </w:rPr>
      </w:pPr>
      <w:r w:rsidRPr="0062544F">
        <w:rPr>
          <w:lang w:val="es-PE"/>
        </w:rPr>
        <w:t xml:space="preserve">La propuesta integral contempla una arquitectura formada por captura de video, procesamiento visual, estimación de demanda, controlador adaptativo y módulo de visualización/registro. En la versión actual, la entrada proviene de un video pregrabado y el procesamiento se ejecuta en Google </w:t>
      </w:r>
      <w:proofErr w:type="spellStart"/>
      <w:r w:rsidRPr="0062544F">
        <w:rPr>
          <w:lang w:val="es-PE"/>
        </w:rPr>
        <w:t>Colab</w:t>
      </w:r>
      <w:proofErr w:type="spellEnd"/>
      <w:r w:rsidRPr="0062544F">
        <w:rPr>
          <w:lang w:val="es-PE"/>
        </w:rPr>
        <w:t>. Cada acceso de la intersección tiene una ROI asociada y el algoritmo genera una señal relativa de demanda.</w:t>
      </w:r>
    </w:p>
    <w:p w14:paraId="49748730" w14:textId="77777777" w:rsidR="004D7CA5" w:rsidRPr="0062544F" w:rsidRDefault="00000000">
      <w:pPr>
        <w:spacing w:after="120"/>
        <w:ind w:firstLine="567"/>
        <w:jc w:val="both"/>
        <w:rPr>
          <w:lang w:val="es-PE"/>
        </w:rPr>
      </w:pPr>
      <w:r w:rsidRPr="0062544F">
        <w:rPr>
          <w:lang w:val="es-PE"/>
        </w:rPr>
        <w:t>El controlador trabaja con dos grupos de movimientos: AC y BD. Mientras un grupo se encuentra en verde, el grupo opuesto permanece en rojo. Al finalizar la fase verde, el sistema pasa por amarillo y rojo total antes de habilitar el grupo contrario. La duración del verde se calcula a partir de la proporción de demanda del grupo activo respecto a la demanda total, siempre limitada por un valor mínimo y máximo.</w:t>
      </w:r>
    </w:p>
    <w:p w14:paraId="1673123C" w14:textId="77777777" w:rsidR="004D7CA5" w:rsidRPr="0062544F" w:rsidRDefault="00000000">
      <w:pPr>
        <w:spacing w:after="120"/>
        <w:ind w:firstLine="567"/>
        <w:jc w:val="both"/>
        <w:rPr>
          <w:lang w:val="es-PE"/>
        </w:rPr>
      </w:pPr>
      <w:r w:rsidRPr="0062544F">
        <w:rPr>
          <w:lang w:val="es-PE"/>
        </w:rPr>
        <w:t>El sistema también representa fases peatonales. En la simulación, el peatón recibe verde únicamente cuando el movimiento vehicular correspondiente está en rojo y el controlador no se encuentra en una transición. Además, el código incluye verificaciones automáticas para evitar que movimientos incompatibles estén en verde al mismo tiempo y para impedir que un acceso tenga verde vehicular y peatonal simultáneamente.</w:t>
      </w:r>
    </w:p>
    <w:p w14:paraId="578F3A73" w14:textId="77777777" w:rsidR="004D7CA5" w:rsidRPr="0062544F" w:rsidRDefault="00000000">
      <w:pPr>
        <w:spacing w:after="120"/>
        <w:ind w:firstLine="567"/>
        <w:jc w:val="both"/>
        <w:rPr>
          <w:lang w:val="es-PE"/>
        </w:rPr>
      </w:pPr>
      <w:r w:rsidRPr="0062544F">
        <w:rPr>
          <w:lang w:val="es-PE"/>
        </w:rPr>
        <w:t xml:space="preserve">Como evolución del proyecto, la arquitectura podría reemplazar la detección de movimiento por un detector vehicular más robusto capaz de diferenciar automóviles, motocicletas, buses y camiones. También podría incorporar una base de datos, cálculo de colas, seguimiento de objetos, estimación de velocidad, indicadores de nivel de servicio y conexión con un entorno de </w:t>
      </w:r>
      <w:proofErr w:type="spellStart"/>
      <w:r w:rsidRPr="0062544F">
        <w:rPr>
          <w:lang w:val="es-PE"/>
        </w:rPr>
        <w:t>microsimulación</w:t>
      </w:r>
      <w:proofErr w:type="spellEnd"/>
      <w:r w:rsidRPr="0062544F">
        <w:rPr>
          <w:lang w:val="es-PE"/>
        </w:rPr>
        <w:t>. Estas funciones corresponden a la siguiente etapa y no deben confundirse con lo ya implementado.</w:t>
      </w:r>
    </w:p>
    <w:p w14:paraId="2CC21F87" w14:textId="77777777" w:rsidR="004D7CA5" w:rsidRDefault="00000000">
      <w:pPr>
        <w:jc w:val="center"/>
      </w:pPr>
      <w:r>
        <w:rPr>
          <w:noProof/>
        </w:rPr>
        <w:drawing>
          <wp:inline distT="0" distB="0" distL="0" distR="0" wp14:anchorId="2A0E01E5" wp14:editId="766B6BC8">
            <wp:extent cx="3671999" cy="40408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jpg"/>
                    <pic:cNvPicPr/>
                  </pic:nvPicPr>
                  <pic:blipFill>
                    <a:blip r:embed="rId8"/>
                    <a:stretch>
                      <a:fillRect/>
                    </a:stretch>
                  </pic:blipFill>
                  <pic:spPr>
                    <a:xfrm>
                      <a:off x="0" y="0"/>
                      <a:ext cx="3671999" cy="4040802"/>
                    </a:xfrm>
                    <a:prstGeom prst="rect">
                      <a:avLst/>
                    </a:prstGeom>
                  </pic:spPr>
                </pic:pic>
              </a:graphicData>
            </a:graphic>
          </wp:inline>
        </w:drawing>
      </w:r>
    </w:p>
    <w:p w14:paraId="2E40380A" w14:textId="77777777" w:rsidR="004D7CA5" w:rsidRPr="0062544F" w:rsidRDefault="00000000">
      <w:pPr>
        <w:jc w:val="center"/>
        <w:rPr>
          <w:lang w:val="es-PE"/>
        </w:rPr>
      </w:pPr>
      <w:r w:rsidRPr="0062544F">
        <w:rPr>
          <w:i/>
          <w:sz w:val="18"/>
          <w:lang w:val="es-PE"/>
        </w:rPr>
        <w:t>Figura 1. Inicio del prototipo: grupo AC en verde y demandas iniciales en cero.</w:t>
      </w:r>
    </w:p>
    <w:p w14:paraId="70B2A1BC" w14:textId="77777777" w:rsidR="004D7CA5" w:rsidRDefault="00000000">
      <w:pPr>
        <w:jc w:val="center"/>
      </w:pPr>
      <w:r>
        <w:rPr>
          <w:noProof/>
        </w:rPr>
        <w:lastRenderedPageBreak/>
        <w:drawing>
          <wp:inline distT="0" distB="0" distL="0" distR="0" wp14:anchorId="1212BD56" wp14:editId="73F65272">
            <wp:extent cx="3671999" cy="4040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5.0.jpg"/>
                    <pic:cNvPicPr/>
                  </pic:nvPicPr>
                  <pic:blipFill>
                    <a:blip r:embed="rId9"/>
                    <a:stretch>
                      <a:fillRect/>
                    </a:stretch>
                  </pic:blipFill>
                  <pic:spPr>
                    <a:xfrm>
                      <a:off x="0" y="0"/>
                      <a:ext cx="3671999" cy="4040802"/>
                    </a:xfrm>
                    <a:prstGeom prst="rect">
                      <a:avLst/>
                    </a:prstGeom>
                  </pic:spPr>
                </pic:pic>
              </a:graphicData>
            </a:graphic>
          </wp:inline>
        </w:drawing>
      </w:r>
    </w:p>
    <w:p w14:paraId="0FF39BCA" w14:textId="77777777" w:rsidR="004D7CA5" w:rsidRDefault="00000000">
      <w:pPr>
        <w:jc w:val="center"/>
        <w:rPr>
          <w:i/>
          <w:sz w:val="18"/>
          <w:lang w:val="es-PE"/>
        </w:rPr>
      </w:pPr>
      <w:r w:rsidRPr="0062544F">
        <w:rPr>
          <w:i/>
          <w:sz w:val="18"/>
          <w:lang w:val="es-PE"/>
        </w:rPr>
        <w:t>Figura 2. Estado a los 5.0 s: grupo BD en verde y demandas estimadas por acceso.</w:t>
      </w:r>
    </w:p>
    <w:p w14:paraId="739C3377" w14:textId="77777777" w:rsidR="0062544F" w:rsidRDefault="0062544F">
      <w:pPr>
        <w:jc w:val="center"/>
        <w:rPr>
          <w:i/>
          <w:sz w:val="18"/>
          <w:lang w:val="es-PE"/>
        </w:rPr>
      </w:pPr>
    </w:p>
    <w:p w14:paraId="2E5C32F0" w14:textId="77777777" w:rsidR="0062544F" w:rsidRDefault="0062544F">
      <w:pPr>
        <w:jc w:val="center"/>
        <w:rPr>
          <w:i/>
          <w:sz w:val="18"/>
          <w:lang w:val="es-PE"/>
        </w:rPr>
      </w:pPr>
    </w:p>
    <w:p w14:paraId="7B29663F" w14:textId="77777777" w:rsidR="0062544F" w:rsidRDefault="0062544F">
      <w:pPr>
        <w:jc w:val="center"/>
        <w:rPr>
          <w:i/>
          <w:sz w:val="18"/>
          <w:lang w:val="es-PE"/>
        </w:rPr>
      </w:pPr>
    </w:p>
    <w:p w14:paraId="21207152" w14:textId="77777777" w:rsidR="0062544F" w:rsidRDefault="0062544F">
      <w:pPr>
        <w:jc w:val="center"/>
        <w:rPr>
          <w:i/>
          <w:sz w:val="18"/>
          <w:lang w:val="es-PE"/>
        </w:rPr>
      </w:pPr>
    </w:p>
    <w:p w14:paraId="6E4B1C9D" w14:textId="77777777" w:rsidR="0062544F" w:rsidRDefault="0062544F">
      <w:pPr>
        <w:jc w:val="center"/>
        <w:rPr>
          <w:i/>
          <w:sz w:val="18"/>
          <w:lang w:val="es-PE"/>
        </w:rPr>
      </w:pPr>
    </w:p>
    <w:p w14:paraId="516F1AE9" w14:textId="77777777" w:rsidR="0062544F" w:rsidRDefault="0062544F">
      <w:pPr>
        <w:jc w:val="center"/>
        <w:rPr>
          <w:i/>
          <w:sz w:val="18"/>
          <w:lang w:val="es-PE"/>
        </w:rPr>
      </w:pPr>
    </w:p>
    <w:p w14:paraId="6F861EA3" w14:textId="77777777" w:rsidR="0062544F" w:rsidRDefault="0062544F">
      <w:pPr>
        <w:jc w:val="center"/>
        <w:rPr>
          <w:i/>
          <w:sz w:val="18"/>
          <w:lang w:val="es-PE"/>
        </w:rPr>
      </w:pPr>
    </w:p>
    <w:p w14:paraId="7BFDE58C" w14:textId="77777777" w:rsidR="0062544F" w:rsidRDefault="0062544F">
      <w:pPr>
        <w:jc w:val="center"/>
        <w:rPr>
          <w:i/>
          <w:sz w:val="18"/>
          <w:lang w:val="es-PE"/>
        </w:rPr>
      </w:pPr>
    </w:p>
    <w:p w14:paraId="2AE7BE8E" w14:textId="77777777" w:rsidR="0062544F" w:rsidRDefault="0062544F">
      <w:pPr>
        <w:jc w:val="center"/>
        <w:rPr>
          <w:i/>
          <w:sz w:val="18"/>
          <w:lang w:val="es-PE"/>
        </w:rPr>
      </w:pPr>
    </w:p>
    <w:p w14:paraId="0FBA7CC0" w14:textId="77777777" w:rsidR="0062544F" w:rsidRDefault="0062544F">
      <w:pPr>
        <w:jc w:val="center"/>
        <w:rPr>
          <w:i/>
          <w:sz w:val="18"/>
          <w:lang w:val="es-PE"/>
        </w:rPr>
      </w:pPr>
    </w:p>
    <w:p w14:paraId="2A4AC84E" w14:textId="77777777" w:rsidR="0062544F" w:rsidRDefault="0062544F">
      <w:pPr>
        <w:jc w:val="center"/>
        <w:rPr>
          <w:i/>
          <w:sz w:val="18"/>
          <w:lang w:val="es-PE"/>
        </w:rPr>
      </w:pPr>
    </w:p>
    <w:p w14:paraId="3A3D63E1" w14:textId="77777777" w:rsidR="0062544F" w:rsidRDefault="0062544F">
      <w:pPr>
        <w:jc w:val="center"/>
        <w:rPr>
          <w:i/>
          <w:sz w:val="18"/>
          <w:lang w:val="es-PE"/>
        </w:rPr>
      </w:pPr>
    </w:p>
    <w:p w14:paraId="4E75C095" w14:textId="77777777" w:rsidR="0062544F" w:rsidRPr="0062544F" w:rsidRDefault="0062544F">
      <w:pPr>
        <w:jc w:val="center"/>
        <w:rPr>
          <w:lang w:val="es-PE"/>
        </w:rPr>
      </w:pPr>
    </w:p>
    <w:p w14:paraId="0FAC5CD7" w14:textId="77777777" w:rsidR="004D7CA5" w:rsidRPr="0062544F" w:rsidRDefault="00000000">
      <w:pPr>
        <w:pStyle w:val="Ttulo1"/>
        <w:spacing w:before="160" w:after="100"/>
        <w:rPr>
          <w:lang w:val="es-PE"/>
        </w:rPr>
      </w:pPr>
      <w:r w:rsidRPr="0062544F">
        <w:rPr>
          <w:lang w:val="es-PE"/>
        </w:rPr>
        <w:lastRenderedPageBreak/>
        <w:t>7. PLAN DE VALIDACIÓN</w:t>
      </w:r>
    </w:p>
    <w:p w14:paraId="62727061" w14:textId="641E96DA" w:rsidR="004D7CA5" w:rsidRPr="0062544F" w:rsidRDefault="00000000">
      <w:pPr>
        <w:spacing w:after="120"/>
        <w:ind w:firstLine="567"/>
        <w:jc w:val="both"/>
        <w:rPr>
          <w:lang w:val="es-PE"/>
        </w:rPr>
      </w:pPr>
      <w:r w:rsidRPr="0062544F">
        <w:rPr>
          <w:lang w:val="es-PE"/>
        </w:rPr>
        <w:t xml:space="preserve">La validación completa deberá comparar el sistema adaptativo con un escenario base de ciclo fijo empleando exactamente los mismos segmentos de video o, preferentemente, un entorno de </w:t>
      </w:r>
      <w:r w:rsidR="0062544F" w:rsidRPr="0062544F">
        <w:rPr>
          <w:lang w:val="es-PE"/>
        </w:rPr>
        <w:t>micro simulación</w:t>
      </w:r>
      <w:r w:rsidRPr="0062544F">
        <w:rPr>
          <w:lang w:val="es-PE"/>
        </w:rPr>
        <w:t xml:space="preserve"> calibrado. Esta condición es importante para que cualquier diferencia observada pueda atribuirse al tipo de control y no a cambios en la demanda de entrada.</w:t>
      </w:r>
    </w:p>
    <w:tbl>
      <w:tblPr>
        <w:tblStyle w:val="Tablaconcuadrcula"/>
        <w:tblW w:w="0" w:type="auto"/>
        <w:jc w:val="center"/>
        <w:tblLook w:val="04A0" w:firstRow="1" w:lastRow="0" w:firstColumn="1" w:lastColumn="0" w:noHBand="0" w:noVBand="1"/>
      </w:tblPr>
      <w:tblGrid>
        <w:gridCol w:w="2268"/>
        <w:gridCol w:w="4082"/>
        <w:gridCol w:w="3118"/>
      </w:tblGrid>
      <w:tr w:rsidR="004D7CA5" w14:paraId="4801397B" w14:textId="77777777">
        <w:trPr>
          <w:tblHeader/>
          <w:jc w:val="center"/>
        </w:trPr>
        <w:tc>
          <w:tcPr>
            <w:tcW w:w="2268" w:type="dxa"/>
            <w:shd w:val="clear" w:color="auto" w:fill="1F4E78"/>
            <w:tcMar>
              <w:top w:w="80" w:type="dxa"/>
              <w:left w:w="80" w:type="dxa"/>
              <w:bottom w:w="80" w:type="dxa"/>
              <w:right w:w="80" w:type="dxa"/>
            </w:tcMar>
            <w:vAlign w:val="center"/>
          </w:tcPr>
          <w:p w14:paraId="5B4E35FE" w14:textId="77777777" w:rsidR="004D7CA5" w:rsidRDefault="00000000">
            <w:pPr>
              <w:jc w:val="center"/>
            </w:pPr>
            <w:proofErr w:type="spellStart"/>
            <w:r>
              <w:rPr>
                <w:b/>
                <w:color w:val="FFFFFF"/>
                <w:sz w:val="18"/>
              </w:rPr>
              <w:t>Indicador</w:t>
            </w:r>
            <w:proofErr w:type="spellEnd"/>
          </w:p>
        </w:tc>
        <w:tc>
          <w:tcPr>
            <w:tcW w:w="4082" w:type="dxa"/>
            <w:shd w:val="clear" w:color="auto" w:fill="1F4E78"/>
            <w:tcMar>
              <w:top w:w="80" w:type="dxa"/>
              <w:left w:w="80" w:type="dxa"/>
              <w:bottom w:w="80" w:type="dxa"/>
              <w:right w:w="80" w:type="dxa"/>
            </w:tcMar>
            <w:vAlign w:val="center"/>
          </w:tcPr>
          <w:p w14:paraId="627A3BAB" w14:textId="77777777" w:rsidR="004D7CA5" w:rsidRDefault="00000000">
            <w:pPr>
              <w:jc w:val="center"/>
            </w:pPr>
            <w:r>
              <w:rPr>
                <w:b/>
                <w:color w:val="FFFFFF"/>
                <w:sz w:val="18"/>
              </w:rPr>
              <w:t>Forma de cálculo propuesta</w:t>
            </w:r>
          </w:p>
        </w:tc>
        <w:tc>
          <w:tcPr>
            <w:tcW w:w="3118" w:type="dxa"/>
            <w:shd w:val="clear" w:color="auto" w:fill="1F4E78"/>
            <w:tcMar>
              <w:top w:w="80" w:type="dxa"/>
              <w:left w:w="80" w:type="dxa"/>
              <w:bottom w:w="80" w:type="dxa"/>
              <w:right w:w="80" w:type="dxa"/>
            </w:tcMar>
            <w:vAlign w:val="center"/>
          </w:tcPr>
          <w:p w14:paraId="06500CA1" w14:textId="77777777" w:rsidR="004D7CA5" w:rsidRDefault="00000000">
            <w:pPr>
              <w:jc w:val="center"/>
            </w:pPr>
            <w:r>
              <w:rPr>
                <w:b/>
                <w:color w:val="FFFFFF"/>
                <w:sz w:val="18"/>
              </w:rPr>
              <w:t>Criterio de lectura</w:t>
            </w:r>
          </w:p>
        </w:tc>
      </w:tr>
      <w:tr w:rsidR="004D7CA5" w:rsidRPr="0062544F" w14:paraId="4FC3B036" w14:textId="77777777">
        <w:trPr>
          <w:jc w:val="center"/>
        </w:trPr>
        <w:tc>
          <w:tcPr>
            <w:tcW w:w="2268" w:type="dxa"/>
            <w:tcMar>
              <w:top w:w="80" w:type="dxa"/>
              <w:left w:w="80" w:type="dxa"/>
              <w:bottom w:w="80" w:type="dxa"/>
              <w:right w:w="80" w:type="dxa"/>
            </w:tcMar>
            <w:vAlign w:val="center"/>
          </w:tcPr>
          <w:p w14:paraId="7206F7FA" w14:textId="77777777" w:rsidR="004D7CA5" w:rsidRDefault="00000000">
            <w:pPr>
              <w:jc w:val="center"/>
            </w:pPr>
            <w:r>
              <w:rPr>
                <w:sz w:val="17"/>
              </w:rPr>
              <w:t>Demora promedio</w:t>
            </w:r>
          </w:p>
        </w:tc>
        <w:tc>
          <w:tcPr>
            <w:tcW w:w="4082" w:type="dxa"/>
            <w:tcMar>
              <w:top w:w="80" w:type="dxa"/>
              <w:left w:w="80" w:type="dxa"/>
              <w:bottom w:w="80" w:type="dxa"/>
              <w:right w:w="80" w:type="dxa"/>
            </w:tcMar>
            <w:vAlign w:val="center"/>
          </w:tcPr>
          <w:p w14:paraId="106418ED" w14:textId="77777777" w:rsidR="004D7CA5" w:rsidRPr="0062544F" w:rsidRDefault="00000000">
            <w:pPr>
              <w:rPr>
                <w:lang w:val="es-PE"/>
              </w:rPr>
            </w:pPr>
            <w:r w:rsidRPr="0062544F">
              <w:rPr>
                <w:sz w:val="17"/>
                <w:lang w:val="es-PE"/>
              </w:rPr>
              <w:t>Tiempo acumulado de espera / vehículos atendidos</w:t>
            </w:r>
          </w:p>
        </w:tc>
        <w:tc>
          <w:tcPr>
            <w:tcW w:w="3118" w:type="dxa"/>
            <w:tcMar>
              <w:top w:w="80" w:type="dxa"/>
              <w:left w:w="80" w:type="dxa"/>
              <w:bottom w:w="80" w:type="dxa"/>
              <w:right w:w="80" w:type="dxa"/>
            </w:tcMar>
            <w:vAlign w:val="center"/>
          </w:tcPr>
          <w:p w14:paraId="6B1CED2C" w14:textId="77777777" w:rsidR="004D7CA5" w:rsidRPr="0062544F" w:rsidRDefault="00000000">
            <w:pPr>
              <w:jc w:val="center"/>
              <w:rPr>
                <w:lang w:val="es-PE"/>
              </w:rPr>
            </w:pPr>
            <w:r w:rsidRPr="0062544F">
              <w:rPr>
                <w:sz w:val="17"/>
                <w:lang w:val="es-PE"/>
              </w:rPr>
              <w:t>Menor valor indica mejor operación</w:t>
            </w:r>
          </w:p>
        </w:tc>
      </w:tr>
      <w:tr w:rsidR="004D7CA5" w:rsidRPr="0062544F" w14:paraId="69CFF791" w14:textId="77777777">
        <w:trPr>
          <w:jc w:val="center"/>
        </w:trPr>
        <w:tc>
          <w:tcPr>
            <w:tcW w:w="2268" w:type="dxa"/>
            <w:tcMar>
              <w:top w:w="80" w:type="dxa"/>
              <w:left w:w="80" w:type="dxa"/>
              <w:bottom w:w="80" w:type="dxa"/>
              <w:right w:w="80" w:type="dxa"/>
            </w:tcMar>
            <w:vAlign w:val="center"/>
          </w:tcPr>
          <w:p w14:paraId="214BF1F1" w14:textId="77777777" w:rsidR="004D7CA5" w:rsidRDefault="00000000">
            <w:pPr>
              <w:jc w:val="center"/>
            </w:pPr>
            <w:r>
              <w:rPr>
                <w:sz w:val="17"/>
              </w:rPr>
              <w:t>Longitud de cola</w:t>
            </w:r>
          </w:p>
        </w:tc>
        <w:tc>
          <w:tcPr>
            <w:tcW w:w="4082" w:type="dxa"/>
            <w:tcMar>
              <w:top w:w="80" w:type="dxa"/>
              <w:left w:w="80" w:type="dxa"/>
              <w:bottom w:w="80" w:type="dxa"/>
              <w:right w:w="80" w:type="dxa"/>
            </w:tcMar>
            <w:vAlign w:val="center"/>
          </w:tcPr>
          <w:p w14:paraId="798D7AB9" w14:textId="77777777" w:rsidR="004D7CA5" w:rsidRPr="0062544F" w:rsidRDefault="00000000">
            <w:pPr>
              <w:rPr>
                <w:lang w:val="es-PE"/>
              </w:rPr>
            </w:pPr>
            <w:r w:rsidRPr="0062544F">
              <w:rPr>
                <w:sz w:val="17"/>
                <w:lang w:val="es-PE"/>
              </w:rPr>
              <w:t>Número o longitud máxima/promedio de vehículos detenidos</w:t>
            </w:r>
          </w:p>
        </w:tc>
        <w:tc>
          <w:tcPr>
            <w:tcW w:w="3118" w:type="dxa"/>
            <w:tcMar>
              <w:top w:w="80" w:type="dxa"/>
              <w:left w:w="80" w:type="dxa"/>
              <w:bottom w:w="80" w:type="dxa"/>
              <w:right w:w="80" w:type="dxa"/>
            </w:tcMar>
            <w:vAlign w:val="center"/>
          </w:tcPr>
          <w:p w14:paraId="43A9F2AF" w14:textId="77777777" w:rsidR="004D7CA5" w:rsidRPr="0062544F" w:rsidRDefault="00000000">
            <w:pPr>
              <w:jc w:val="center"/>
              <w:rPr>
                <w:lang w:val="es-PE"/>
              </w:rPr>
            </w:pPr>
            <w:r w:rsidRPr="0062544F">
              <w:rPr>
                <w:sz w:val="17"/>
                <w:lang w:val="es-PE"/>
              </w:rPr>
              <w:t>Menor cola indica menor saturación</w:t>
            </w:r>
          </w:p>
        </w:tc>
      </w:tr>
      <w:tr w:rsidR="004D7CA5" w:rsidRPr="0062544F" w14:paraId="7F563974" w14:textId="77777777">
        <w:trPr>
          <w:jc w:val="center"/>
        </w:trPr>
        <w:tc>
          <w:tcPr>
            <w:tcW w:w="2268" w:type="dxa"/>
            <w:tcMar>
              <w:top w:w="80" w:type="dxa"/>
              <w:left w:w="80" w:type="dxa"/>
              <w:bottom w:w="80" w:type="dxa"/>
              <w:right w:w="80" w:type="dxa"/>
            </w:tcMar>
            <w:vAlign w:val="center"/>
          </w:tcPr>
          <w:p w14:paraId="6A596744" w14:textId="77777777" w:rsidR="004D7CA5" w:rsidRDefault="00000000">
            <w:pPr>
              <w:jc w:val="center"/>
            </w:pPr>
            <w:r>
              <w:rPr>
                <w:sz w:val="17"/>
              </w:rPr>
              <w:t>Vehículos atendidos</w:t>
            </w:r>
          </w:p>
        </w:tc>
        <w:tc>
          <w:tcPr>
            <w:tcW w:w="4082" w:type="dxa"/>
            <w:tcMar>
              <w:top w:w="80" w:type="dxa"/>
              <w:left w:w="80" w:type="dxa"/>
              <w:bottom w:w="80" w:type="dxa"/>
              <w:right w:w="80" w:type="dxa"/>
            </w:tcMar>
            <w:vAlign w:val="center"/>
          </w:tcPr>
          <w:p w14:paraId="02DB83A2" w14:textId="77777777" w:rsidR="004D7CA5" w:rsidRPr="0062544F" w:rsidRDefault="00000000">
            <w:pPr>
              <w:rPr>
                <w:lang w:val="es-PE"/>
              </w:rPr>
            </w:pPr>
            <w:r w:rsidRPr="0062544F">
              <w:rPr>
                <w:sz w:val="17"/>
                <w:lang w:val="es-PE"/>
              </w:rPr>
              <w:t>Conteo de vehículos que cruzan durante el periodo</w:t>
            </w:r>
          </w:p>
        </w:tc>
        <w:tc>
          <w:tcPr>
            <w:tcW w:w="3118" w:type="dxa"/>
            <w:tcMar>
              <w:top w:w="80" w:type="dxa"/>
              <w:left w:w="80" w:type="dxa"/>
              <w:bottom w:w="80" w:type="dxa"/>
              <w:right w:w="80" w:type="dxa"/>
            </w:tcMar>
            <w:vAlign w:val="center"/>
          </w:tcPr>
          <w:p w14:paraId="3A558EDB" w14:textId="77777777" w:rsidR="004D7CA5" w:rsidRPr="0062544F" w:rsidRDefault="00000000">
            <w:pPr>
              <w:jc w:val="center"/>
              <w:rPr>
                <w:lang w:val="es-PE"/>
              </w:rPr>
            </w:pPr>
            <w:r w:rsidRPr="0062544F">
              <w:rPr>
                <w:sz w:val="17"/>
                <w:lang w:val="es-PE"/>
              </w:rPr>
              <w:t>Mayor valor indica mayor capacidad atendida</w:t>
            </w:r>
          </w:p>
        </w:tc>
      </w:tr>
      <w:tr w:rsidR="004D7CA5" w:rsidRPr="0062544F" w14:paraId="5E0127FF" w14:textId="77777777">
        <w:trPr>
          <w:jc w:val="center"/>
        </w:trPr>
        <w:tc>
          <w:tcPr>
            <w:tcW w:w="2268" w:type="dxa"/>
            <w:tcMar>
              <w:top w:w="80" w:type="dxa"/>
              <w:left w:w="80" w:type="dxa"/>
              <w:bottom w:w="80" w:type="dxa"/>
              <w:right w:w="80" w:type="dxa"/>
            </w:tcMar>
            <w:vAlign w:val="center"/>
          </w:tcPr>
          <w:p w14:paraId="29E71C71" w14:textId="77777777" w:rsidR="004D7CA5" w:rsidRDefault="00000000">
            <w:pPr>
              <w:jc w:val="center"/>
            </w:pPr>
            <w:r>
              <w:rPr>
                <w:sz w:val="17"/>
              </w:rPr>
              <w:t xml:space="preserve">Verde sin </w:t>
            </w:r>
            <w:proofErr w:type="spellStart"/>
            <w:r>
              <w:rPr>
                <w:sz w:val="17"/>
              </w:rPr>
              <w:t>demanda</w:t>
            </w:r>
            <w:proofErr w:type="spellEnd"/>
          </w:p>
        </w:tc>
        <w:tc>
          <w:tcPr>
            <w:tcW w:w="4082" w:type="dxa"/>
            <w:tcMar>
              <w:top w:w="80" w:type="dxa"/>
              <w:left w:w="80" w:type="dxa"/>
              <w:bottom w:w="80" w:type="dxa"/>
              <w:right w:w="80" w:type="dxa"/>
            </w:tcMar>
            <w:vAlign w:val="center"/>
          </w:tcPr>
          <w:p w14:paraId="223AD3EC" w14:textId="77777777" w:rsidR="004D7CA5" w:rsidRPr="0062544F" w:rsidRDefault="00000000">
            <w:pPr>
              <w:rPr>
                <w:lang w:val="es-PE"/>
              </w:rPr>
            </w:pPr>
            <w:r w:rsidRPr="0062544F">
              <w:rPr>
                <w:sz w:val="17"/>
                <w:lang w:val="es-PE"/>
              </w:rPr>
              <w:t>Tiempo verde con demanda nula / tiempo verde total</w:t>
            </w:r>
          </w:p>
        </w:tc>
        <w:tc>
          <w:tcPr>
            <w:tcW w:w="3118" w:type="dxa"/>
            <w:tcMar>
              <w:top w:w="80" w:type="dxa"/>
              <w:left w:w="80" w:type="dxa"/>
              <w:bottom w:w="80" w:type="dxa"/>
              <w:right w:w="80" w:type="dxa"/>
            </w:tcMar>
            <w:vAlign w:val="center"/>
          </w:tcPr>
          <w:p w14:paraId="45E0D967" w14:textId="77777777" w:rsidR="004D7CA5" w:rsidRPr="0062544F" w:rsidRDefault="00000000">
            <w:pPr>
              <w:jc w:val="center"/>
              <w:rPr>
                <w:lang w:val="es-PE"/>
              </w:rPr>
            </w:pPr>
            <w:r w:rsidRPr="0062544F">
              <w:rPr>
                <w:sz w:val="17"/>
                <w:lang w:val="es-PE"/>
              </w:rPr>
              <w:t>Menor porcentaje indica mejor aprovechamiento</w:t>
            </w:r>
          </w:p>
        </w:tc>
      </w:tr>
      <w:tr w:rsidR="004D7CA5" w:rsidRPr="0062544F" w14:paraId="495ACE6C" w14:textId="77777777">
        <w:trPr>
          <w:jc w:val="center"/>
        </w:trPr>
        <w:tc>
          <w:tcPr>
            <w:tcW w:w="2268" w:type="dxa"/>
            <w:tcMar>
              <w:top w:w="80" w:type="dxa"/>
              <w:left w:w="80" w:type="dxa"/>
              <w:bottom w:w="80" w:type="dxa"/>
              <w:right w:w="80" w:type="dxa"/>
            </w:tcMar>
            <w:vAlign w:val="center"/>
          </w:tcPr>
          <w:p w14:paraId="6D684AD5" w14:textId="77777777" w:rsidR="004D7CA5" w:rsidRDefault="00000000">
            <w:pPr>
              <w:jc w:val="center"/>
            </w:pPr>
            <w:proofErr w:type="spellStart"/>
            <w:r>
              <w:rPr>
                <w:sz w:val="17"/>
              </w:rPr>
              <w:t>Número</w:t>
            </w:r>
            <w:proofErr w:type="spellEnd"/>
            <w:r>
              <w:rPr>
                <w:sz w:val="17"/>
              </w:rPr>
              <w:t xml:space="preserve"> de </w:t>
            </w:r>
            <w:proofErr w:type="spellStart"/>
            <w:r>
              <w:rPr>
                <w:sz w:val="17"/>
              </w:rPr>
              <w:t>paradas</w:t>
            </w:r>
            <w:proofErr w:type="spellEnd"/>
          </w:p>
        </w:tc>
        <w:tc>
          <w:tcPr>
            <w:tcW w:w="4082" w:type="dxa"/>
            <w:tcMar>
              <w:top w:w="80" w:type="dxa"/>
              <w:left w:w="80" w:type="dxa"/>
              <w:bottom w:w="80" w:type="dxa"/>
              <w:right w:w="80" w:type="dxa"/>
            </w:tcMar>
            <w:vAlign w:val="center"/>
          </w:tcPr>
          <w:p w14:paraId="550BCE7B" w14:textId="77777777" w:rsidR="004D7CA5" w:rsidRPr="0062544F" w:rsidRDefault="00000000">
            <w:pPr>
              <w:rPr>
                <w:lang w:val="es-PE"/>
              </w:rPr>
            </w:pPr>
            <w:r w:rsidRPr="0062544F">
              <w:rPr>
                <w:sz w:val="17"/>
                <w:lang w:val="es-PE"/>
              </w:rPr>
              <w:t>Eventos de detención por vehículo</w:t>
            </w:r>
          </w:p>
        </w:tc>
        <w:tc>
          <w:tcPr>
            <w:tcW w:w="3118" w:type="dxa"/>
            <w:tcMar>
              <w:top w:w="80" w:type="dxa"/>
              <w:left w:w="80" w:type="dxa"/>
              <w:bottom w:w="80" w:type="dxa"/>
              <w:right w:w="80" w:type="dxa"/>
            </w:tcMar>
            <w:vAlign w:val="center"/>
          </w:tcPr>
          <w:p w14:paraId="40FD1D53" w14:textId="77777777" w:rsidR="004D7CA5" w:rsidRPr="0062544F" w:rsidRDefault="00000000">
            <w:pPr>
              <w:jc w:val="center"/>
              <w:rPr>
                <w:lang w:val="es-PE"/>
              </w:rPr>
            </w:pPr>
            <w:r w:rsidRPr="0062544F">
              <w:rPr>
                <w:sz w:val="17"/>
                <w:lang w:val="es-PE"/>
              </w:rPr>
              <w:t>Menor número mejora continuidad del flujo</w:t>
            </w:r>
          </w:p>
        </w:tc>
      </w:tr>
    </w:tbl>
    <w:p w14:paraId="3BADD3D6" w14:textId="77777777" w:rsidR="004D7CA5" w:rsidRPr="0062544F" w:rsidRDefault="004D7CA5">
      <w:pPr>
        <w:rPr>
          <w:lang w:val="es-PE"/>
        </w:rPr>
      </w:pPr>
    </w:p>
    <w:p w14:paraId="16A480FA" w14:textId="77777777" w:rsidR="004D7CA5" w:rsidRPr="0062544F" w:rsidRDefault="00000000">
      <w:pPr>
        <w:spacing w:after="120"/>
        <w:ind w:firstLine="567"/>
        <w:jc w:val="both"/>
        <w:rPr>
          <w:lang w:val="es-PE"/>
        </w:rPr>
      </w:pPr>
      <w:r w:rsidRPr="0062544F">
        <w:rPr>
          <w:lang w:val="es-PE"/>
        </w:rPr>
        <w:t>Como criterio de aceptación preliminar, podría considerarse favorable el control adaptativo si reduce de manera consistente la demora y la cola sin generar condiciones de inseguridad, y si disminuye el porcentaje de verde sin demanda frente al ciclo fijo. Los umbrales definitivos deberán establecerse a partir de una muestra de mayor duración y, de ser posible, con referencia a criterios técnicos de ingeniería de tránsito.</w:t>
      </w:r>
    </w:p>
    <w:p w14:paraId="3FF4AE31" w14:textId="77777777" w:rsidR="004D7CA5" w:rsidRPr="0062544F" w:rsidRDefault="00000000">
      <w:pPr>
        <w:pStyle w:val="Ttulo1"/>
        <w:spacing w:before="160" w:after="100"/>
        <w:rPr>
          <w:lang w:val="es-PE"/>
        </w:rPr>
      </w:pPr>
      <w:r w:rsidRPr="0062544F">
        <w:rPr>
          <w:lang w:val="es-PE"/>
        </w:rPr>
        <w:t>8. PRUEBA DE UNOS DATOS</w:t>
      </w:r>
    </w:p>
    <w:p w14:paraId="28CB708F" w14:textId="77777777" w:rsidR="004D7CA5" w:rsidRPr="0062544F" w:rsidRDefault="00000000">
      <w:pPr>
        <w:spacing w:after="120"/>
        <w:ind w:firstLine="567"/>
        <w:jc w:val="both"/>
        <w:rPr>
          <w:lang w:val="es-PE"/>
        </w:rPr>
      </w:pPr>
      <w:r w:rsidRPr="0062544F">
        <w:rPr>
          <w:lang w:val="es-PE"/>
        </w:rPr>
        <w:t>Para documentar el funcionamiento real del prototipo se revisaron cinco instantes representativos del video generado. Los valores A, B, C y D corresponden a la demanda suavizada mostrada por el panel del programa. Se incluyen las sumas por grupo AC y BD para facilitar la interpretación. Es importante remarcar que estos valores son una aproximación de actividad y no un aforo vehicular exacto.</w:t>
      </w:r>
    </w:p>
    <w:tbl>
      <w:tblPr>
        <w:tblStyle w:val="Tablaconcuadrcula"/>
        <w:tblW w:w="0" w:type="auto"/>
        <w:jc w:val="center"/>
        <w:tblLook w:val="04A0" w:firstRow="1" w:lastRow="0" w:firstColumn="1" w:lastColumn="0" w:noHBand="0" w:noVBand="1"/>
      </w:tblPr>
      <w:tblGrid>
        <w:gridCol w:w="680"/>
        <w:gridCol w:w="680"/>
        <w:gridCol w:w="680"/>
        <w:gridCol w:w="680"/>
        <w:gridCol w:w="680"/>
        <w:gridCol w:w="1134"/>
        <w:gridCol w:w="1134"/>
        <w:gridCol w:w="1247"/>
        <w:gridCol w:w="1134"/>
      </w:tblGrid>
      <w:tr w:rsidR="004D7CA5" w14:paraId="22F1BF95" w14:textId="77777777">
        <w:trPr>
          <w:tblHeader/>
          <w:jc w:val="center"/>
        </w:trPr>
        <w:tc>
          <w:tcPr>
            <w:tcW w:w="680" w:type="dxa"/>
            <w:shd w:val="clear" w:color="auto" w:fill="1F4E78"/>
            <w:tcMar>
              <w:top w:w="80" w:type="dxa"/>
              <w:left w:w="80" w:type="dxa"/>
              <w:bottom w:w="80" w:type="dxa"/>
              <w:right w:w="80" w:type="dxa"/>
            </w:tcMar>
            <w:vAlign w:val="center"/>
          </w:tcPr>
          <w:p w14:paraId="1FA9E0DD" w14:textId="77777777" w:rsidR="004D7CA5" w:rsidRDefault="00000000">
            <w:pPr>
              <w:jc w:val="center"/>
            </w:pPr>
            <w:r>
              <w:rPr>
                <w:b/>
                <w:color w:val="FFFFFF"/>
                <w:sz w:val="18"/>
              </w:rPr>
              <w:t>t (s)</w:t>
            </w:r>
          </w:p>
        </w:tc>
        <w:tc>
          <w:tcPr>
            <w:tcW w:w="680" w:type="dxa"/>
            <w:shd w:val="clear" w:color="auto" w:fill="1F4E78"/>
            <w:tcMar>
              <w:top w:w="80" w:type="dxa"/>
              <w:left w:w="80" w:type="dxa"/>
              <w:bottom w:w="80" w:type="dxa"/>
              <w:right w:w="80" w:type="dxa"/>
            </w:tcMar>
            <w:vAlign w:val="center"/>
          </w:tcPr>
          <w:p w14:paraId="532439A1" w14:textId="77777777" w:rsidR="004D7CA5" w:rsidRDefault="00000000">
            <w:pPr>
              <w:jc w:val="center"/>
            </w:pPr>
            <w:r>
              <w:rPr>
                <w:b/>
                <w:color w:val="FFFFFF"/>
                <w:sz w:val="18"/>
              </w:rPr>
              <w:t>A</w:t>
            </w:r>
          </w:p>
        </w:tc>
        <w:tc>
          <w:tcPr>
            <w:tcW w:w="680" w:type="dxa"/>
            <w:shd w:val="clear" w:color="auto" w:fill="1F4E78"/>
            <w:tcMar>
              <w:top w:w="80" w:type="dxa"/>
              <w:left w:w="80" w:type="dxa"/>
              <w:bottom w:w="80" w:type="dxa"/>
              <w:right w:w="80" w:type="dxa"/>
            </w:tcMar>
            <w:vAlign w:val="center"/>
          </w:tcPr>
          <w:p w14:paraId="2FC3A9EF" w14:textId="77777777" w:rsidR="004D7CA5" w:rsidRDefault="00000000">
            <w:pPr>
              <w:jc w:val="center"/>
            </w:pPr>
            <w:r>
              <w:rPr>
                <w:b/>
                <w:color w:val="FFFFFF"/>
                <w:sz w:val="18"/>
              </w:rPr>
              <w:t>B</w:t>
            </w:r>
          </w:p>
        </w:tc>
        <w:tc>
          <w:tcPr>
            <w:tcW w:w="680" w:type="dxa"/>
            <w:shd w:val="clear" w:color="auto" w:fill="1F4E78"/>
            <w:tcMar>
              <w:top w:w="80" w:type="dxa"/>
              <w:left w:w="80" w:type="dxa"/>
              <w:bottom w:w="80" w:type="dxa"/>
              <w:right w:w="80" w:type="dxa"/>
            </w:tcMar>
            <w:vAlign w:val="center"/>
          </w:tcPr>
          <w:p w14:paraId="005B0481" w14:textId="77777777" w:rsidR="004D7CA5" w:rsidRDefault="00000000">
            <w:pPr>
              <w:jc w:val="center"/>
            </w:pPr>
            <w:r>
              <w:rPr>
                <w:b/>
                <w:color w:val="FFFFFF"/>
                <w:sz w:val="18"/>
              </w:rPr>
              <w:t>C</w:t>
            </w:r>
          </w:p>
        </w:tc>
        <w:tc>
          <w:tcPr>
            <w:tcW w:w="680" w:type="dxa"/>
            <w:shd w:val="clear" w:color="auto" w:fill="1F4E78"/>
            <w:tcMar>
              <w:top w:w="80" w:type="dxa"/>
              <w:left w:w="80" w:type="dxa"/>
              <w:bottom w:w="80" w:type="dxa"/>
              <w:right w:w="80" w:type="dxa"/>
            </w:tcMar>
            <w:vAlign w:val="center"/>
          </w:tcPr>
          <w:p w14:paraId="3EC871B3" w14:textId="77777777" w:rsidR="004D7CA5" w:rsidRDefault="00000000">
            <w:pPr>
              <w:jc w:val="center"/>
            </w:pPr>
            <w:r>
              <w:rPr>
                <w:b/>
                <w:color w:val="FFFFFF"/>
                <w:sz w:val="18"/>
              </w:rPr>
              <w:t>D</w:t>
            </w:r>
          </w:p>
        </w:tc>
        <w:tc>
          <w:tcPr>
            <w:tcW w:w="1134" w:type="dxa"/>
            <w:shd w:val="clear" w:color="auto" w:fill="1F4E78"/>
            <w:tcMar>
              <w:top w:w="80" w:type="dxa"/>
              <w:left w:w="80" w:type="dxa"/>
              <w:bottom w:w="80" w:type="dxa"/>
              <w:right w:w="80" w:type="dxa"/>
            </w:tcMar>
            <w:vAlign w:val="center"/>
          </w:tcPr>
          <w:p w14:paraId="2ABEB9A5" w14:textId="77777777" w:rsidR="004D7CA5" w:rsidRDefault="00000000">
            <w:pPr>
              <w:jc w:val="center"/>
            </w:pPr>
            <w:r>
              <w:rPr>
                <w:b/>
                <w:color w:val="FFFFFF"/>
                <w:sz w:val="18"/>
              </w:rPr>
              <w:t>Demanda AC</w:t>
            </w:r>
          </w:p>
        </w:tc>
        <w:tc>
          <w:tcPr>
            <w:tcW w:w="1134" w:type="dxa"/>
            <w:shd w:val="clear" w:color="auto" w:fill="1F4E78"/>
            <w:tcMar>
              <w:top w:w="80" w:type="dxa"/>
              <w:left w:w="80" w:type="dxa"/>
              <w:bottom w:w="80" w:type="dxa"/>
              <w:right w:w="80" w:type="dxa"/>
            </w:tcMar>
            <w:vAlign w:val="center"/>
          </w:tcPr>
          <w:p w14:paraId="71E4BA17" w14:textId="77777777" w:rsidR="004D7CA5" w:rsidRDefault="00000000">
            <w:pPr>
              <w:jc w:val="center"/>
            </w:pPr>
            <w:r>
              <w:rPr>
                <w:b/>
                <w:color w:val="FFFFFF"/>
                <w:sz w:val="18"/>
              </w:rPr>
              <w:t>Demanda BD</w:t>
            </w:r>
          </w:p>
        </w:tc>
        <w:tc>
          <w:tcPr>
            <w:tcW w:w="1247" w:type="dxa"/>
            <w:shd w:val="clear" w:color="auto" w:fill="1F4E78"/>
            <w:tcMar>
              <w:top w:w="80" w:type="dxa"/>
              <w:left w:w="80" w:type="dxa"/>
              <w:bottom w:w="80" w:type="dxa"/>
              <w:right w:w="80" w:type="dxa"/>
            </w:tcMar>
            <w:vAlign w:val="center"/>
          </w:tcPr>
          <w:p w14:paraId="6EC40BAC" w14:textId="77777777" w:rsidR="004D7CA5" w:rsidRDefault="00000000">
            <w:pPr>
              <w:jc w:val="center"/>
            </w:pPr>
            <w:r>
              <w:rPr>
                <w:b/>
                <w:color w:val="FFFFFF"/>
                <w:sz w:val="18"/>
              </w:rPr>
              <w:t>Grupo activo</w:t>
            </w:r>
          </w:p>
        </w:tc>
        <w:tc>
          <w:tcPr>
            <w:tcW w:w="1134" w:type="dxa"/>
            <w:shd w:val="clear" w:color="auto" w:fill="1F4E78"/>
            <w:tcMar>
              <w:top w:w="80" w:type="dxa"/>
              <w:left w:w="80" w:type="dxa"/>
              <w:bottom w:w="80" w:type="dxa"/>
              <w:right w:w="80" w:type="dxa"/>
            </w:tcMar>
            <w:vAlign w:val="center"/>
          </w:tcPr>
          <w:p w14:paraId="7200C77B" w14:textId="77777777" w:rsidR="004D7CA5" w:rsidRDefault="00000000">
            <w:pPr>
              <w:jc w:val="center"/>
            </w:pPr>
            <w:r>
              <w:rPr>
                <w:b/>
                <w:color w:val="FFFFFF"/>
                <w:sz w:val="18"/>
              </w:rPr>
              <w:t>Estado</w:t>
            </w:r>
          </w:p>
        </w:tc>
      </w:tr>
      <w:tr w:rsidR="004D7CA5" w14:paraId="101D3AE3" w14:textId="77777777">
        <w:trPr>
          <w:jc w:val="center"/>
        </w:trPr>
        <w:tc>
          <w:tcPr>
            <w:tcW w:w="680" w:type="dxa"/>
            <w:tcMar>
              <w:top w:w="80" w:type="dxa"/>
              <w:left w:w="80" w:type="dxa"/>
              <w:bottom w:w="80" w:type="dxa"/>
              <w:right w:w="80" w:type="dxa"/>
            </w:tcMar>
            <w:vAlign w:val="center"/>
          </w:tcPr>
          <w:p w14:paraId="2F4F8162" w14:textId="77777777" w:rsidR="004D7CA5" w:rsidRDefault="00000000">
            <w:pPr>
              <w:jc w:val="center"/>
            </w:pPr>
            <w:r>
              <w:rPr>
                <w:sz w:val="17"/>
              </w:rPr>
              <w:t>0.0</w:t>
            </w:r>
          </w:p>
        </w:tc>
        <w:tc>
          <w:tcPr>
            <w:tcW w:w="680" w:type="dxa"/>
            <w:tcMar>
              <w:top w:w="80" w:type="dxa"/>
              <w:left w:w="80" w:type="dxa"/>
              <w:bottom w:w="80" w:type="dxa"/>
              <w:right w:w="80" w:type="dxa"/>
            </w:tcMar>
            <w:vAlign w:val="center"/>
          </w:tcPr>
          <w:p w14:paraId="182366AB" w14:textId="77777777" w:rsidR="004D7CA5" w:rsidRDefault="00000000">
            <w:r>
              <w:rPr>
                <w:sz w:val="17"/>
              </w:rPr>
              <w:t>0.0</w:t>
            </w:r>
          </w:p>
        </w:tc>
        <w:tc>
          <w:tcPr>
            <w:tcW w:w="680" w:type="dxa"/>
            <w:tcMar>
              <w:top w:w="80" w:type="dxa"/>
              <w:left w:w="80" w:type="dxa"/>
              <w:bottom w:w="80" w:type="dxa"/>
              <w:right w:w="80" w:type="dxa"/>
            </w:tcMar>
            <w:vAlign w:val="center"/>
          </w:tcPr>
          <w:p w14:paraId="21266E56" w14:textId="77777777" w:rsidR="004D7CA5" w:rsidRDefault="00000000">
            <w:pPr>
              <w:jc w:val="center"/>
            </w:pPr>
            <w:r>
              <w:rPr>
                <w:sz w:val="17"/>
              </w:rPr>
              <w:t>0.0</w:t>
            </w:r>
          </w:p>
        </w:tc>
        <w:tc>
          <w:tcPr>
            <w:tcW w:w="680" w:type="dxa"/>
            <w:tcMar>
              <w:top w:w="80" w:type="dxa"/>
              <w:left w:w="80" w:type="dxa"/>
              <w:bottom w:w="80" w:type="dxa"/>
              <w:right w:w="80" w:type="dxa"/>
            </w:tcMar>
            <w:vAlign w:val="center"/>
          </w:tcPr>
          <w:p w14:paraId="5A63A644" w14:textId="77777777" w:rsidR="004D7CA5" w:rsidRDefault="00000000">
            <w:pPr>
              <w:jc w:val="center"/>
            </w:pPr>
            <w:r>
              <w:rPr>
                <w:sz w:val="17"/>
              </w:rPr>
              <w:t>0.0</w:t>
            </w:r>
          </w:p>
        </w:tc>
        <w:tc>
          <w:tcPr>
            <w:tcW w:w="680" w:type="dxa"/>
            <w:tcMar>
              <w:top w:w="80" w:type="dxa"/>
              <w:left w:w="80" w:type="dxa"/>
              <w:bottom w:w="80" w:type="dxa"/>
              <w:right w:w="80" w:type="dxa"/>
            </w:tcMar>
            <w:vAlign w:val="center"/>
          </w:tcPr>
          <w:p w14:paraId="3BEE746B" w14:textId="77777777" w:rsidR="004D7CA5" w:rsidRDefault="00000000">
            <w:pPr>
              <w:jc w:val="center"/>
            </w:pPr>
            <w:r>
              <w:rPr>
                <w:sz w:val="17"/>
              </w:rPr>
              <w:t>0.0</w:t>
            </w:r>
          </w:p>
        </w:tc>
        <w:tc>
          <w:tcPr>
            <w:tcW w:w="1134" w:type="dxa"/>
            <w:tcMar>
              <w:top w:w="80" w:type="dxa"/>
              <w:left w:w="80" w:type="dxa"/>
              <w:bottom w:w="80" w:type="dxa"/>
              <w:right w:w="80" w:type="dxa"/>
            </w:tcMar>
            <w:vAlign w:val="center"/>
          </w:tcPr>
          <w:p w14:paraId="45F4EE0F" w14:textId="77777777" w:rsidR="004D7CA5" w:rsidRDefault="00000000">
            <w:pPr>
              <w:jc w:val="center"/>
            </w:pPr>
            <w:r>
              <w:rPr>
                <w:sz w:val="17"/>
              </w:rPr>
              <w:t>0.0</w:t>
            </w:r>
          </w:p>
        </w:tc>
        <w:tc>
          <w:tcPr>
            <w:tcW w:w="1134" w:type="dxa"/>
            <w:tcMar>
              <w:top w:w="80" w:type="dxa"/>
              <w:left w:w="80" w:type="dxa"/>
              <w:bottom w:w="80" w:type="dxa"/>
              <w:right w:w="80" w:type="dxa"/>
            </w:tcMar>
            <w:vAlign w:val="center"/>
          </w:tcPr>
          <w:p w14:paraId="605D9056" w14:textId="77777777" w:rsidR="004D7CA5" w:rsidRDefault="00000000">
            <w:pPr>
              <w:jc w:val="center"/>
            </w:pPr>
            <w:r>
              <w:rPr>
                <w:sz w:val="17"/>
              </w:rPr>
              <w:t>0.0</w:t>
            </w:r>
          </w:p>
        </w:tc>
        <w:tc>
          <w:tcPr>
            <w:tcW w:w="1247" w:type="dxa"/>
            <w:tcMar>
              <w:top w:w="80" w:type="dxa"/>
              <w:left w:w="80" w:type="dxa"/>
              <w:bottom w:w="80" w:type="dxa"/>
              <w:right w:w="80" w:type="dxa"/>
            </w:tcMar>
            <w:vAlign w:val="center"/>
          </w:tcPr>
          <w:p w14:paraId="007719C0" w14:textId="77777777" w:rsidR="004D7CA5" w:rsidRDefault="00000000">
            <w:pPr>
              <w:jc w:val="center"/>
            </w:pPr>
            <w:r>
              <w:rPr>
                <w:sz w:val="17"/>
              </w:rPr>
              <w:t>AC</w:t>
            </w:r>
          </w:p>
        </w:tc>
        <w:tc>
          <w:tcPr>
            <w:tcW w:w="1134" w:type="dxa"/>
            <w:tcMar>
              <w:top w:w="80" w:type="dxa"/>
              <w:left w:w="80" w:type="dxa"/>
              <w:bottom w:w="80" w:type="dxa"/>
              <w:right w:w="80" w:type="dxa"/>
            </w:tcMar>
            <w:vAlign w:val="center"/>
          </w:tcPr>
          <w:p w14:paraId="74237A71" w14:textId="77777777" w:rsidR="004D7CA5" w:rsidRDefault="00000000">
            <w:pPr>
              <w:jc w:val="center"/>
            </w:pPr>
            <w:r>
              <w:rPr>
                <w:sz w:val="17"/>
              </w:rPr>
              <w:t>VERDE</w:t>
            </w:r>
          </w:p>
        </w:tc>
      </w:tr>
      <w:tr w:rsidR="004D7CA5" w14:paraId="7C6CF557" w14:textId="77777777">
        <w:trPr>
          <w:jc w:val="center"/>
        </w:trPr>
        <w:tc>
          <w:tcPr>
            <w:tcW w:w="680" w:type="dxa"/>
            <w:tcMar>
              <w:top w:w="80" w:type="dxa"/>
              <w:left w:w="80" w:type="dxa"/>
              <w:bottom w:w="80" w:type="dxa"/>
              <w:right w:w="80" w:type="dxa"/>
            </w:tcMar>
            <w:vAlign w:val="center"/>
          </w:tcPr>
          <w:p w14:paraId="4C68E2D1" w14:textId="77777777" w:rsidR="004D7CA5" w:rsidRDefault="00000000">
            <w:pPr>
              <w:jc w:val="center"/>
            </w:pPr>
            <w:r>
              <w:rPr>
                <w:sz w:val="17"/>
              </w:rPr>
              <w:t>2.5</w:t>
            </w:r>
          </w:p>
        </w:tc>
        <w:tc>
          <w:tcPr>
            <w:tcW w:w="680" w:type="dxa"/>
            <w:tcMar>
              <w:top w:w="80" w:type="dxa"/>
              <w:left w:w="80" w:type="dxa"/>
              <w:bottom w:w="80" w:type="dxa"/>
              <w:right w:w="80" w:type="dxa"/>
            </w:tcMar>
            <w:vAlign w:val="center"/>
          </w:tcPr>
          <w:p w14:paraId="6ED24949" w14:textId="77777777" w:rsidR="004D7CA5" w:rsidRDefault="00000000">
            <w:r>
              <w:rPr>
                <w:sz w:val="17"/>
              </w:rPr>
              <w:t>1.2</w:t>
            </w:r>
          </w:p>
        </w:tc>
        <w:tc>
          <w:tcPr>
            <w:tcW w:w="680" w:type="dxa"/>
            <w:tcMar>
              <w:top w:w="80" w:type="dxa"/>
              <w:left w:w="80" w:type="dxa"/>
              <w:bottom w:w="80" w:type="dxa"/>
              <w:right w:w="80" w:type="dxa"/>
            </w:tcMar>
            <w:vAlign w:val="center"/>
          </w:tcPr>
          <w:p w14:paraId="14525BCD" w14:textId="77777777" w:rsidR="004D7CA5" w:rsidRDefault="00000000">
            <w:pPr>
              <w:jc w:val="center"/>
            </w:pPr>
            <w:r>
              <w:rPr>
                <w:sz w:val="17"/>
              </w:rPr>
              <w:t>3.0</w:t>
            </w:r>
          </w:p>
        </w:tc>
        <w:tc>
          <w:tcPr>
            <w:tcW w:w="680" w:type="dxa"/>
            <w:tcMar>
              <w:top w:w="80" w:type="dxa"/>
              <w:left w:w="80" w:type="dxa"/>
              <w:bottom w:w="80" w:type="dxa"/>
              <w:right w:w="80" w:type="dxa"/>
            </w:tcMar>
            <w:vAlign w:val="center"/>
          </w:tcPr>
          <w:p w14:paraId="369878B4" w14:textId="77777777" w:rsidR="004D7CA5" w:rsidRDefault="00000000">
            <w:pPr>
              <w:jc w:val="center"/>
            </w:pPr>
            <w:r>
              <w:rPr>
                <w:sz w:val="17"/>
              </w:rPr>
              <w:t>5.2</w:t>
            </w:r>
          </w:p>
        </w:tc>
        <w:tc>
          <w:tcPr>
            <w:tcW w:w="680" w:type="dxa"/>
            <w:tcMar>
              <w:top w:w="80" w:type="dxa"/>
              <w:left w:w="80" w:type="dxa"/>
              <w:bottom w:w="80" w:type="dxa"/>
              <w:right w:w="80" w:type="dxa"/>
            </w:tcMar>
            <w:vAlign w:val="center"/>
          </w:tcPr>
          <w:p w14:paraId="125B51D5" w14:textId="77777777" w:rsidR="004D7CA5" w:rsidRDefault="00000000">
            <w:pPr>
              <w:jc w:val="center"/>
            </w:pPr>
            <w:r>
              <w:rPr>
                <w:sz w:val="17"/>
              </w:rPr>
              <w:t>3.2</w:t>
            </w:r>
          </w:p>
        </w:tc>
        <w:tc>
          <w:tcPr>
            <w:tcW w:w="1134" w:type="dxa"/>
            <w:tcMar>
              <w:top w:w="80" w:type="dxa"/>
              <w:left w:w="80" w:type="dxa"/>
              <w:bottom w:w="80" w:type="dxa"/>
              <w:right w:w="80" w:type="dxa"/>
            </w:tcMar>
            <w:vAlign w:val="center"/>
          </w:tcPr>
          <w:p w14:paraId="545F13F2" w14:textId="77777777" w:rsidR="004D7CA5" w:rsidRDefault="00000000">
            <w:pPr>
              <w:jc w:val="center"/>
            </w:pPr>
            <w:r>
              <w:rPr>
                <w:sz w:val="17"/>
              </w:rPr>
              <w:t>6.4</w:t>
            </w:r>
          </w:p>
        </w:tc>
        <w:tc>
          <w:tcPr>
            <w:tcW w:w="1134" w:type="dxa"/>
            <w:tcMar>
              <w:top w:w="80" w:type="dxa"/>
              <w:left w:w="80" w:type="dxa"/>
              <w:bottom w:w="80" w:type="dxa"/>
              <w:right w:w="80" w:type="dxa"/>
            </w:tcMar>
            <w:vAlign w:val="center"/>
          </w:tcPr>
          <w:p w14:paraId="5E8D1443" w14:textId="77777777" w:rsidR="004D7CA5" w:rsidRDefault="00000000">
            <w:pPr>
              <w:jc w:val="center"/>
            </w:pPr>
            <w:r>
              <w:rPr>
                <w:sz w:val="17"/>
              </w:rPr>
              <w:t>6.2</w:t>
            </w:r>
          </w:p>
        </w:tc>
        <w:tc>
          <w:tcPr>
            <w:tcW w:w="1247" w:type="dxa"/>
            <w:tcMar>
              <w:top w:w="80" w:type="dxa"/>
              <w:left w:w="80" w:type="dxa"/>
              <w:bottom w:w="80" w:type="dxa"/>
              <w:right w:w="80" w:type="dxa"/>
            </w:tcMar>
            <w:vAlign w:val="center"/>
          </w:tcPr>
          <w:p w14:paraId="654F3703" w14:textId="77777777" w:rsidR="004D7CA5" w:rsidRDefault="00000000">
            <w:pPr>
              <w:jc w:val="center"/>
            </w:pPr>
            <w:r>
              <w:rPr>
                <w:sz w:val="17"/>
              </w:rPr>
              <w:t>AC</w:t>
            </w:r>
          </w:p>
        </w:tc>
        <w:tc>
          <w:tcPr>
            <w:tcW w:w="1134" w:type="dxa"/>
            <w:tcMar>
              <w:top w:w="80" w:type="dxa"/>
              <w:left w:w="80" w:type="dxa"/>
              <w:bottom w:w="80" w:type="dxa"/>
              <w:right w:w="80" w:type="dxa"/>
            </w:tcMar>
            <w:vAlign w:val="center"/>
          </w:tcPr>
          <w:p w14:paraId="2AFE64C7" w14:textId="77777777" w:rsidR="004D7CA5" w:rsidRDefault="00000000">
            <w:pPr>
              <w:jc w:val="center"/>
            </w:pPr>
            <w:r>
              <w:rPr>
                <w:sz w:val="17"/>
              </w:rPr>
              <w:t>AMARILLO</w:t>
            </w:r>
          </w:p>
        </w:tc>
      </w:tr>
      <w:tr w:rsidR="004D7CA5" w14:paraId="3430DDC9" w14:textId="77777777">
        <w:trPr>
          <w:jc w:val="center"/>
        </w:trPr>
        <w:tc>
          <w:tcPr>
            <w:tcW w:w="680" w:type="dxa"/>
            <w:tcMar>
              <w:top w:w="80" w:type="dxa"/>
              <w:left w:w="80" w:type="dxa"/>
              <w:bottom w:w="80" w:type="dxa"/>
              <w:right w:w="80" w:type="dxa"/>
            </w:tcMar>
            <w:vAlign w:val="center"/>
          </w:tcPr>
          <w:p w14:paraId="7B0CFCA5" w14:textId="77777777" w:rsidR="004D7CA5" w:rsidRDefault="00000000">
            <w:pPr>
              <w:jc w:val="center"/>
            </w:pPr>
            <w:r>
              <w:rPr>
                <w:sz w:val="17"/>
              </w:rPr>
              <w:t>5.0</w:t>
            </w:r>
          </w:p>
        </w:tc>
        <w:tc>
          <w:tcPr>
            <w:tcW w:w="680" w:type="dxa"/>
            <w:tcMar>
              <w:top w:w="80" w:type="dxa"/>
              <w:left w:w="80" w:type="dxa"/>
              <w:bottom w:w="80" w:type="dxa"/>
              <w:right w:w="80" w:type="dxa"/>
            </w:tcMar>
            <w:vAlign w:val="center"/>
          </w:tcPr>
          <w:p w14:paraId="3C453177" w14:textId="77777777" w:rsidR="004D7CA5" w:rsidRDefault="00000000">
            <w:r>
              <w:rPr>
                <w:sz w:val="17"/>
              </w:rPr>
              <w:t>2.3</w:t>
            </w:r>
          </w:p>
        </w:tc>
        <w:tc>
          <w:tcPr>
            <w:tcW w:w="680" w:type="dxa"/>
            <w:tcMar>
              <w:top w:w="80" w:type="dxa"/>
              <w:left w:w="80" w:type="dxa"/>
              <w:bottom w:w="80" w:type="dxa"/>
              <w:right w:w="80" w:type="dxa"/>
            </w:tcMar>
            <w:vAlign w:val="center"/>
          </w:tcPr>
          <w:p w14:paraId="45876EE2" w14:textId="77777777" w:rsidR="004D7CA5" w:rsidRDefault="00000000">
            <w:pPr>
              <w:jc w:val="center"/>
            </w:pPr>
            <w:r>
              <w:rPr>
                <w:sz w:val="17"/>
              </w:rPr>
              <w:t>1.7</w:t>
            </w:r>
          </w:p>
        </w:tc>
        <w:tc>
          <w:tcPr>
            <w:tcW w:w="680" w:type="dxa"/>
            <w:tcMar>
              <w:top w:w="80" w:type="dxa"/>
              <w:left w:w="80" w:type="dxa"/>
              <w:bottom w:w="80" w:type="dxa"/>
              <w:right w:w="80" w:type="dxa"/>
            </w:tcMar>
            <w:vAlign w:val="center"/>
          </w:tcPr>
          <w:p w14:paraId="77B5A6F8" w14:textId="77777777" w:rsidR="004D7CA5" w:rsidRDefault="00000000">
            <w:pPr>
              <w:jc w:val="center"/>
            </w:pPr>
            <w:r>
              <w:rPr>
                <w:sz w:val="17"/>
              </w:rPr>
              <w:t>2.4</w:t>
            </w:r>
          </w:p>
        </w:tc>
        <w:tc>
          <w:tcPr>
            <w:tcW w:w="680" w:type="dxa"/>
            <w:tcMar>
              <w:top w:w="80" w:type="dxa"/>
              <w:left w:w="80" w:type="dxa"/>
              <w:bottom w:w="80" w:type="dxa"/>
              <w:right w:w="80" w:type="dxa"/>
            </w:tcMar>
            <w:vAlign w:val="center"/>
          </w:tcPr>
          <w:p w14:paraId="0ED37441" w14:textId="77777777" w:rsidR="004D7CA5" w:rsidRDefault="00000000">
            <w:pPr>
              <w:jc w:val="center"/>
            </w:pPr>
            <w:r>
              <w:rPr>
                <w:sz w:val="17"/>
              </w:rPr>
              <w:t>2.2</w:t>
            </w:r>
          </w:p>
        </w:tc>
        <w:tc>
          <w:tcPr>
            <w:tcW w:w="1134" w:type="dxa"/>
            <w:tcMar>
              <w:top w:w="80" w:type="dxa"/>
              <w:left w:w="80" w:type="dxa"/>
              <w:bottom w:w="80" w:type="dxa"/>
              <w:right w:w="80" w:type="dxa"/>
            </w:tcMar>
            <w:vAlign w:val="center"/>
          </w:tcPr>
          <w:p w14:paraId="611F9457" w14:textId="77777777" w:rsidR="004D7CA5" w:rsidRDefault="00000000">
            <w:pPr>
              <w:jc w:val="center"/>
            </w:pPr>
            <w:r>
              <w:rPr>
                <w:sz w:val="17"/>
              </w:rPr>
              <w:t>4.7</w:t>
            </w:r>
          </w:p>
        </w:tc>
        <w:tc>
          <w:tcPr>
            <w:tcW w:w="1134" w:type="dxa"/>
            <w:tcMar>
              <w:top w:w="80" w:type="dxa"/>
              <w:left w:w="80" w:type="dxa"/>
              <w:bottom w:w="80" w:type="dxa"/>
              <w:right w:w="80" w:type="dxa"/>
            </w:tcMar>
            <w:vAlign w:val="center"/>
          </w:tcPr>
          <w:p w14:paraId="138AA653" w14:textId="77777777" w:rsidR="004D7CA5" w:rsidRDefault="00000000">
            <w:pPr>
              <w:jc w:val="center"/>
            </w:pPr>
            <w:r>
              <w:rPr>
                <w:sz w:val="17"/>
              </w:rPr>
              <w:t>3.9</w:t>
            </w:r>
          </w:p>
        </w:tc>
        <w:tc>
          <w:tcPr>
            <w:tcW w:w="1247" w:type="dxa"/>
            <w:tcMar>
              <w:top w:w="80" w:type="dxa"/>
              <w:left w:w="80" w:type="dxa"/>
              <w:bottom w:w="80" w:type="dxa"/>
              <w:right w:w="80" w:type="dxa"/>
            </w:tcMar>
            <w:vAlign w:val="center"/>
          </w:tcPr>
          <w:p w14:paraId="491B7407" w14:textId="77777777" w:rsidR="004D7CA5" w:rsidRDefault="00000000">
            <w:pPr>
              <w:jc w:val="center"/>
            </w:pPr>
            <w:r>
              <w:rPr>
                <w:sz w:val="17"/>
              </w:rPr>
              <w:t>BD</w:t>
            </w:r>
          </w:p>
        </w:tc>
        <w:tc>
          <w:tcPr>
            <w:tcW w:w="1134" w:type="dxa"/>
            <w:tcMar>
              <w:top w:w="80" w:type="dxa"/>
              <w:left w:w="80" w:type="dxa"/>
              <w:bottom w:w="80" w:type="dxa"/>
              <w:right w:w="80" w:type="dxa"/>
            </w:tcMar>
            <w:vAlign w:val="center"/>
          </w:tcPr>
          <w:p w14:paraId="3D3EFB06" w14:textId="77777777" w:rsidR="004D7CA5" w:rsidRDefault="00000000">
            <w:pPr>
              <w:jc w:val="center"/>
            </w:pPr>
            <w:r>
              <w:rPr>
                <w:sz w:val="17"/>
              </w:rPr>
              <w:t>VERDE</w:t>
            </w:r>
          </w:p>
        </w:tc>
      </w:tr>
      <w:tr w:rsidR="004D7CA5" w14:paraId="7D6D1B79" w14:textId="77777777">
        <w:trPr>
          <w:jc w:val="center"/>
        </w:trPr>
        <w:tc>
          <w:tcPr>
            <w:tcW w:w="680" w:type="dxa"/>
            <w:tcMar>
              <w:top w:w="80" w:type="dxa"/>
              <w:left w:w="80" w:type="dxa"/>
              <w:bottom w:w="80" w:type="dxa"/>
              <w:right w:w="80" w:type="dxa"/>
            </w:tcMar>
            <w:vAlign w:val="center"/>
          </w:tcPr>
          <w:p w14:paraId="51B9423C" w14:textId="77777777" w:rsidR="004D7CA5" w:rsidRDefault="00000000">
            <w:pPr>
              <w:jc w:val="center"/>
            </w:pPr>
            <w:r>
              <w:rPr>
                <w:sz w:val="17"/>
              </w:rPr>
              <w:t>7.5</w:t>
            </w:r>
          </w:p>
        </w:tc>
        <w:tc>
          <w:tcPr>
            <w:tcW w:w="680" w:type="dxa"/>
            <w:tcMar>
              <w:top w:w="80" w:type="dxa"/>
              <w:left w:w="80" w:type="dxa"/>
              <w:bottom w:w="80" w:type="dxa"/>
              <w:right w:w="80" w:type="dxa"/>
            </w:tcMar>
            <w:vAlign w:val="center"/>
          </w:tcPr>
          <w:p w14:paraId="4B2EC5F2" w14:textId="77777777" w:rsidR="004D7CA5" w:rsidRDefault="00000000">
            <w:r>
              <w:rPr>
                <w:sz w:val="17"/>
              </w:rPr>
              <w:t>1.0</w:t>
            </w:r>
          </w:p>
        </w:tc>
        <w:tc>
          <w:tcPr>
            <w:tcW w:w="680" w:type="dxa"/>
            <w:tcMar>
              <w:top w:w="80" w:type="dxa"/>
              <w:left w:w="80" w:type="dxa"/>
              <w:bottom w:w="80" w:type="dxa"/>
              <w:right w:w="80" w:type="dxa"/>
            </w:tcMar>
            <w:vAlign w:val="center"/>
          </w:tcPr>
          <w:p w14:paraId="5C6CC00F" w14:textId="77777777" w:rsidR="004D7CA5" w:rsidRDefault="00000000">
            <w:pPr>
              <w:jc w:val="center"/>
            </w:pPr>
            <w:r>
              <w:rPr>
                <w:sz w:val="17"/>
              </w:rPr>
              <w:t>3.0</w:t>
            </w:r>
          </w:p>
        </w:tc>
        <w:tc>
          <w:tcPr>
            <w:tcW w:w="680" w:type="dxa"/>
            <w:tcMar>
              <w:top w:w="80" w:type="dxa"/>
              <w:left w:w="80" w:type="dxa"/>
              <w:bottom w:w="80" w:type="dxa"/>
              <w:right w:w="80" w:type="dxa"/>
            </w:tcMar>
            <w:vAlign w:val="center"/>
          </w:tcPr>
          <w:p w14:paraId="5310F5E9" w14:textId="77777777" w:rsidR="004D7CA5" w:rsidRDefault="00000000">
            <w:pPr>
              <w:jc w:val="center"/>
            </w:pPr>
            <w:r>
              <w:rPr>
                <w:sz w:val="17"/>
              </w:rPr>
              <w:t>4.9</w:t>
            </w:r>
          </w:p>
        </w:tc>
        <w:tc>
          <w:tcPr>
            <w:tcW w:w="680" w:type="dxa"/>
            <w:tcMar>
              <w:top w:w="80" w:type="dxa"/>
              <w:left w:w="80" w:type="dxa"/>
              <w:bottom w:w="80" w:type="dxa"/>
              <w:right w:w="80" w:type="dxa"/>
            </w:tcMar>
            <w:vAlign w:val="center"/>
          </w:tcPr>
          <w:p w14:paraId="4CB6CC27" w14:textId="77777777" w:rsidR="004D7CA5" w:rsidRDefault="00000000">
            <w:pPr>
              <w:jc w:val="center"/>
            </w:pPr>
            <w:r>
              <w:rPr>
                <w:sz w:val="17"/>
              </w:rPr>
              <w:t>2.1</w:t>
            </w:r>
          </w:p>
        </w:tc>
        <w:tc>
          <w:tcPr>
            <w:tcW w:w="1134" w:type="dxa"/>
            <w:tcMar>
              <w:top w:w="80" w:type="dxa"/>
              <w:left w:w="80" w:type="dxa"/>
              <w:bottom w:w="80" w:type="dxa"/>
              <w:right w:w="80" w:type="dxa"/>
            </w:tcMar>
            <w:vAlign w:val="center"/>
          </w:tcPr>
          <w:p w14:paraId="1BC2CC36" w14:textId="77777777" w:rsidR="004D7CA5" w:rsidRDefault="00000000">
            <w:pPr>
              <w:jc w:val="center"/>
            </w:pPr>
            <w:r>
              <w:rPr>
                <w:sz w:val="17"/>
              </w:rPr>
              <w:t>5.9</w:t>
            </w:r>
          </w:p>
        </w:tc>
        <w:tc>
          <w:tcPr>
            <w:tcW w:w="1134" w:type="dxa"/>
            <w:tcMar>
              <w:top w:w="80" w:type="dxa"/>
              <w:left w:w="80" w:type="dxa"/>
              <w:bottom w:w="80" w:type="dxa"/>
              <w:right w:w="80" w:type="dxa"/>
            </w:tcMar>
            <w:vAlign w:val="center"/>
          </w:tcPr>
          <w:p w14:paraId="1B20F781" w14:textId="77777777" w:rsidR="004D7CA5" w:rsidRDefault="00000000">
            <w:pPr>
              <w:jc w:val="center"/>
            </w:pPr>
            <w:r>
              <w:rPr>
                <w:sz w:val="17"/>
              </w:rPr>
              <w:t>5.1</w:t>
            </w:r>
          </w:p>
        </w:tc>
        <w:tc>
          <w:tcPr>
            <w:tcW w:w="1247" w:type="dxa"/>
            <w:tcMar>
              <w:top w:w="80" w:type="dxa"/>
              <w:left w:w="80" w:type="dxa"/>
              <w:bottom w:w="80" w:type="dxa"/>
              <w:right w:w="80" w:type="dxa"/>
            </w:tcMar>
            <w:vAlign w:val="center"/>
          </w:tcPr>
          <w:p w14:paraId="5AC3D911" w14:textId="77777777" w:rsidR="004D7CA5" w:rsidRDefault="00000000">
            <w:pPr>
              <w:jc w:val="center"/>
            </w:pPr>
            <w:r>
              <w:rPr>
                <w:sz w:val="17"/>
              </w:rPr>
              <w:t>AC</w:t>
            </w:r>
          </w:p>
        </w:tc>
        <w:tc>
          <w:tcPr>
            <w:tcW w:w="1134" w:type="dxa"/>
            <w:tcMar>
              <w:top w:w="80" w:type="dxa"/>
              <w:left w:w="80" w:type="dxa"/>
              <w:bottom w:w="80" w:type="dxa"/>
              <w:right w:w="80" w:type="dxa"/>
            </w:tcMar>
            <w:vAlign w:val="center"/>
          </w:tcPr>
          <w:p w14:paraId="266B4CC6" w14:textId="77777777" w:rsidR="004D7CA5" w:rsidRDefault="00000000">
            <w:pPr>
              <w:jc w:val="center"/>
            </w:pPr>
            <w:r>
              <w:rPr>
                <w:sz w:val="17"/>
              </w:rPr>
              <w:t>VERDE</w:t>
            </w:r>
          </w:p>
        </w:tc>
      </w:tr>
      <w:tr w:rsidR="004D7CA5" w14:paraId="194CBAB8" w14:textId="77777777">
        <w:trPr>
          <w:jc w:val="center"/>
        </w:trPr>
        <w:tc>
          <w:tcPr>
            <w:tcW w:w="680" w:type="dxa"/>
            <w:tcMar>
              <w:top w:w="80" w:type="dxa"/>
              <w:left w:w="80" w:type="dxa"/>
              <w:bottom w:w="80" w:type="dxa"/>
              <w:right w:w="80" w:type="dxa"/>
            </w:tcMar>
            <w:vAlign w:val="center"/>
          </w:tcPr>
          <w:p w14:paraId="5DC3DF1A" w14:textId="77777777" w:rsidR="004D7CA5" w:rsidRDefault="00000000">
            <w:pPr>
              <w:jc w:val="center"/>
            </w:pPr>
            <w:r>
              <w:rPr>
                <w:sz w:val="17"/>
              </w:rPr>
              <w:t>9.5</w:t>
            </w:r>
          </w:p>
        </w:tc>
        <w:tc>
          <w:tcPr>
            <w:tcW w:w="680" w:type="dxa"/>
            <w:tcMar>
              <w:top w:w="80" w:type="dxa"/>
              <w:left w:w="80" w:type="dxa"/>
              <w:bottom w:w="80" w:type="dxa"/>
              <w:right w:w="80" w:type="dxa"/>
            </w:tcMar>
            <w:vAlign w:val="center"/>
          </w:tcPr>
          <w:p w14:paraId="3E52C2E2" w14:textId="77777777" w:rsidR="004D7CA5" w:rsidRDefault="00000000">
            <w:r>
              <w:rPr>
                <w:sz w:val="17"/>
              </w:rPr>
              <w:t>2.2</w:t>
            </w:r>
          </w:p>
        </w:tc>
        <w:tc>
          <w:tcPr>
            <w:tcW w:w="680" w:type="dxa"/>
            <w:tcMar>
              <w:top w:w="80" w:type="dxa"/>
              <w:left w:w="80" w:type="dxa"/>
              <w:bottom w:w="80" w:type="dxa"/>
              <w:right w:w="80" w:type="dxa"/>
            </w:tcMar>
            <w:vAlign w:val="center"/>
          </w:tcPr>
          <w:p w14:paraId="080B3B29" w14:textId="77777777" w:rsidR="004D7CA5" w:rsidRDefault="00000000">
            <w:pPr>
              <w:jc w:val="center"/>
            </w:pPr>
            <w:r>
              <w:rPr>
                <w:sz w:val="17"/>
              </w:rPr>
              <w:t>1.0</w:t>
            </w:r>
          </w:p>
        </w:tc>
        <w:tc>
          <w:tcPr>
            <w:tcW w:w="680" w:type="dxa"/>
            <w:tcMar>
              <w:top w:w="80" w:type="dxa"/>
              <w:left w:w="80" w:type="dxa"/>
              <w:bottom w:w="80" w:type="dxa"/>
              <w:right w:w="80" w:type="dxa"/>
            </w:tcMar>
            <w:vAlign w:val="center"/>
          </w:tcPr>
          <w:p w14:paraId="31E94C51" w14:textId="77777777" w:rsidR="004D7CA5" w:rsidRDefault="00000000">
            <w:pPr>
              <w:jc w:val="center"/>
            </w:pPr>
            <w:r>
              <w:rPr>
                <w:sz w:val="17"/>
              </w:rPr>
              <w:t>3.2</w:t>
            </w:r>
          </w:p>
        </w:tc>
        <w:tc>
          <w:tcPr>
            <w:tcW w:w="680" w:type="dxa"/>
            <w:tcMar>
              <w:top w:w="80" w:type="dxa"/>
              <w:left w:w="80" w:type="dxa"/>
              <w:bottom w:w="80" w:type="dxa"/>
              <w:right w:w="80" w:type="dxa"/>
            </w:tcMar>
            <w:vAlign w:val="center"/>
          </w:tcPr>
          <w:p w14:paraId="5E2190A6" w14:textId="77777777" w:rsidR="004D7CA5" w:rsidRDefault="00000000">
            <w:pPr>
              <w:jc w:val="center"/>
            </w:pPr>
            <w:r>
              <w:rPr>
                <w:sz w:val="17"/>
              </w:rPr>
              <w:t>3.5</w:t>
            </w:r>
          </w:p>
        </w:tc>
        <w:tc>
          <w:tcPr>
            <w:tcW w:w="1134" w:type="dxa"/>
            <w:tcMar>
              <w:top w:w="80" w:type="dxa"/>
              <w:left w:w="80" w:type="dxa"/>
              <w:bottom w:w="80" w:type="dxa"/>
              <w:right w:w="80" w:type="dxa"/>
            </w:tcMar>
            <w:vAlign w:val="center"/>
          </w:tcPr>
          <w:p w14:paraId="48B7063F" w14:textId="77777777" w:rsidR="004D7CA5" w:rsidRDefault="00000000">
            <w:pPr>
              <w:jc w:val="center"/>
            </w:pPr>
            <w:r>
              <w:rPr>
                <w:sz w:val="17"/>
              </w:rPr>
              <w:t>5.4</w:t>
            </w:r>
          </w:p>
        </w:tc>
        <w:tc>
          <w:tcPr>
            <w:tcW w:w="1134" w:type="dxa"/>
            <w:tcMar>
              <w:top w:w="80" w:type="dxa"/>
              <w:left w:w="80" w:type="dxa"/>
              <w:bottom w:w="80" w:type="dxa"/>
              <w:right w:w="80" w:type="dxa"/>
            </w:tcMar>
            <w:vAlign w:val="center"/>
          </w:tcPr>
          <w:p w14:paraId="307785D7" w14:textId="77777777" w:rsidR="004D7CA5" w:rsidRDefault="00000000">
            <w:pPr>
              <w:jc w:val="center"/>
            </w:pPr>
            <w:r>
              <w:rPr>
                <w:sz w:val="17"/>
              </w:rPr>
              <w:t>4.5</w:t>
            </w:r>
          </w:p>
        </w:tc>
        <w:tc>
          <w:tcPr>
            <w:tcW w:w="1247" w:type="dxa"/>
            <w:tcMar>
              <w:top w:w="80" w:type="dxa"/>
              <w:left w:w="80" w:type="dxa"/>
              <w:bottom w:w="80" w:type="dxa"/>
              <w:right w:w="80" w:type="dxa"/>
            </w:tcMar>
            <w:vAlign w:val="center"/>
          </w:tcPr>
          <w:p w14:paraId="7456529B" w14:textId="77777777" w:rsidR="004D7CA5" w:rsidRDefault="00000000">
            <w:pPr>
              <w:jc w:val="center"/>
            </w:pPr>
            <w:r>
              <w:rPr>
                <w:sz w:val="17"/>
              </w:rPr>
              <w:t>BD</w:t>
            </w:r>
          </w:p>
        </w:tc>
        <w:tc>
          <w:tcPr>
            <w:tcW w:w="1134" w:type="dxa"/>
            <w:tcMar>
              <w:top w:w="80" w:type="dxa"/>
              <w:left w:w="80" w:type="dxa"/>
              <w:bottom w:w="80" w:type="dxa"/>
              <w:right w:w="80" w:type="dxa"/>
            </w:tcMar>
            <w:vAlign w:val="center"/>
          </w:tcPr>
          <w:p w14:paraId="2EAC0BC8" w14:textId="77777777" w:rsidR="004D7CA5" w:rsidRDefault="00000000">
            <w:pPr>
              <w:jc w:val="center"/>
            </w:pPr>
            <w:r>
              <w:rPr>
                <w:sz w:val="17"/>
              </w:rPr>
              <w:t>VERDE</w:t>
            </w:r>
          </w:p>
        </w:tc>
      </w:tr>
    </w:tbl>
    <w:p w14:paraId="2FA3EE20" w14:textId="77777777" w:rsidR="004D7CA5" w:rsidRDefault="004D7CA5"/>
    <w:p w14:paraId="3EF30DD4" w14:textId="77777777" w:rsidR="004D7CA5" w:rsidRPr="0062544F" w:rsidRDefault="00000000">
      <w:pPr>
        <w:spacing w:after="120"/>
        <w:ind w:firstLine="567"/>
        <w:jc w:val="both"/>
        <w:rPr>
          <w:lang w:val="es-PE"/>
        </w:rPr>
      </w:pPr>
      <w:r w:rsidRPr="0062544F">
        <w:rPr>
          <w:lang w:val="es-PE"/>
        </w:rPr>
        <w:t xml:space="preserve">En el instante 0.0 s el sistema inicia con el grupo AC en verde y sin demanda válida, debido al periodo inicial de aprendizaje del sustractor de fondo. A los 2.5 s se observan valores de actividad en todas las zonas y el grupo AC se encuentra en amarillo, lo que evidencia una transición programada. A los 5.0 s el grupo BD está en verde; a los 7.5 </w:t>
      </w:r>
      <w:proofErr w:type="spellStart"/>
      <w:r w:rsidRPr="0062544F">
        <w:rPr>
          <w:lang w:val="es-PE"/>
        </w:rPr>
        <w:t>s</w:t>
      </w:r>
      <w:proofErr w:type="spellEnd"/>
      <w:r w:rsidRPr="0062544F">
        <w:rPr>
          <w:lang w:val="es-PE"/>
        </w:rPr>
        <w:t xml:space="preserve"> vuelve a estar activo AC; y a los 9.5 s se observa nuevamente BD.</w:t>
      </w:r>
    </w:p>
    <w:p w14:paraId="0D664D71" w14:textId="77777777" w:rsidR="004D7CA5" w:rsidRPr="0062544F" w:rsidRDefault="00000000">
      <w:pPr>
        <w:spacing w:after="120"/>
        <w:ind w:firstLine="567"/>
        <w:jc w:val="both"/>
        <w:rPr>
          <w:lang w:val="es-PE"/>
        </w:rPr>
      </w:pPr>
      <w:r w:rsidRPr="0062544F">
        <w:rPr>
          <w:lang w:val="es-PE"/>
        </w:rPr>
        <w:t xml:space="preserve">La selección del grupo activo no equivale a escoger de manera instantánea el grupo con el mayor valor de demanda en cada fotograma. El controlador mantiene una fase durante un tiempo </w:t>
      </w:r>
      <w:r w:rsidRPr="0062544F">
        <w:rPr>
          <w:lang w:val="es-PE"/>
        </w:rPr>
        <w:lastRenderedPageBreak/>
        <w:t>objetivo calculado proporcionalmente y solo cambia después de completar verde, amarillo y rojo total. Este comportamiento evita oscilaciones rápidas y representa mejor la lógica de un sistema semafórico que necesita conservar continuidad temporal.</w:t>
      </w:r>
    </w:p>
    <w:p w14:paraId="28B5B035" w14:textId="77777777" w:rsidR="004D7CA5" w:rsidRDefault="00000000">
      <w:pPr>
        <w:jc w:val="center"/>
      </w:pPr>
      <w:r>
        <w:rPr>
          <w:noProof/>
        </w:rPr>
        <w:drawing>
          <wp:inline distT="0" distB="0" distL="0" distR="0" wp14:anchorId="4BC5E72F" wp14:editId="0242D503">
            <wp:extent cx="3671999" cy="4040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9.5.jpg"/>
                    <pic:cNvPicPr/>
                  </pic:nvPicPr>
                  <pic:blipFill>
                    <a:blip r:embed="rId10"/>
                    <a:stretch>
                      <a:fillRect/>
                    </a:stretch>
                  </pic:blipFill>
                  <pic:spPr>
                    <a:xfrm>
                      <a:off x="0" y="0"/>
                      <a:ext cx="3671999" cy="4040802"/>
                    </a:xfrm>
                    <a:prstGeom prst="rect">
                      <a:avLst/>
                    </a:prstGeom>
                  </pic:spPr>
                </pic:pic>
              </a:graphicData>
            </a:graphic>
          </wp:inline>
        </w:drawing>
      </w:r>
    </w:p>
    <w:p w14:paraId="5D35B805" w14:textId="77777777" w:rsidR="004D7CA5" w:rsidRPr="0062544F" w:rsidRDefault="00000000">
      <w:pPr>
        <w:jc w:val="center"/>
        <w:rPr>
          <w:lang w:val="es-PE"/>
        </w:rPr>
      </w:pPr>
      <w:r w:rsidRPr="0062544F">
        <w:rPr>
          <w:i/>
          <w:sz w:val="18"/>
          <w:lang w:val="es-PE"/>
        </w:rPr>
        <w:t>Figura 3. Estado a los 9.5 s: grupo BD en verde y señal peatonal habilitada para los accesos vehicularmente detenidos.</w:t>
      </w:r>
    </w:p>
    <w:tbl>
      <w:tblPr>
        <w:tblW w:w="0" w:type="auto"/>
        <w:jc w:val="center"/>
        <w:tblLook w:val="04A0" w:firstRow="1" w:lastRow="0" w:firstColumn="1" w:lastColumn="0" w:noHBand="0" w:noVBand="1"/>
      </w:tblPr>
      <w:tblGrid>
        <w:gridCol w:w="9576"/>
      </w:tblGrid>
      <w:tr w:rsidR="004D7CA5" w:rsidRPr="0062544F" w14:paraId="15C63534" w14:textId="77777777" w:rsidTr="0062544F">
        <w:trPr>
          <w:jc w:val="center"/>
        </w:trPr>
        <w:tc>
          <w:tcPr>
            <w:tcW w:w="9576" w:type="dxa"/>
            <w:tcMar>
              <w:top w:w="120" w:type="dxa"/>
              <w:left w:w="140" w:type="dxa"/>
              <w:bottom w:w="120" w:type="dxa"/>
              <w:right w:w="140" w:type="dxa"/>
            </w:tcMar>
          </w:tcPr>
          <w:p w14:paraId="7A8D213C" w14:textId="77777777" w:rsidR="004D7CA5" w:rsidRDefault="00000000">
            <w:pPr>
              <w:jc w:val="both"/>
              <w:rPr>
                <w:lang w:val="es-PE"/>
              </w:rPr>
            </w:pPr>
            <w:r w:rsidRPr="0062544F">
              <w:rPr>
                <w:b/>
                <w:color w:val="1F4E79"/>
                <w:lang w:val="es-PE"/>
              </w:rPr>
              <w:t xml:space="preserve">Resultado de la prueba: </w:t>
            </w:r>
            <w:r w:rsidRPr="0062544F">
              <w:rPr>
                <w:lang w:val="es-PE"/>
              </w:rPr>
              <w:t>el prototipo cumplió su función principal de demostración: procesó el video, estimó actividad en cuatro accesos, alternó grupos semafóricos y mantuvo incompatibilidad entre verde vehicular y verde peatonal del mismo acceso. La prueba aún no demuestra una reducción porcentual de congestión, porque no se ejecutó un escenario de ciclo fijo equivalente ni se calcularon demoras o colas.</w:t>
            </w:r>
          </w:p>
          <w:p w14:paraId="3D93F010" w14:textId="77777777" w:rsidR="0062544F" w:rsidRDefault="0062544F">
            <w:pPr>
              <w:jc w:val="both"/>
              <w:rPr>
                <w:lang w:val="es-PE"/>
              </w:rPr>
            </w:pPr>
          </w:p>
          <w:p w14:paraId="5310DA78" w14:textId="77777777" w:rsidR="0062544F" w:rsidRDefault="0062544F">
            <w:pPr>
              <w:jc w:val="both"/>
              <w:rPr>
                <w:lang w:val="es-PE"/>
              </w:rPr>
            </w:pPr>
          </w:p>
          <w:p w14:paraId="5B521A02" w14:textId="77777777" w:rsidR="0062544F" w:rsidRDefault="0062544F">
            <w:pPr>
              <w:jc w:val="both"/>
              <w:rPr>
                <w:lang w:val="es-PE"/>
              </w:rPr>
            </w:pPr>
          </w:p>
          <w:p w14:paraId="1ABCB2C3" w14:textId="77777777" w:rsidR="0062544F" w:rsidRDefault="0062544F">
            <w:pPr>
              <w:jc w:val="both"/>
              <w:rPr>
                <w:lang w:val="es-PE"/>
              </w:rPr>
            </w:pPr>
          </w:p>
          <w:p w14:paraId="70E17EB1" w14:textId="77777777" w:rsidR="0062544F" w:rsidRPr="0062544F" w:rsidRDefault="0062544F">
            <w:pPr>
              <w:jc w:val="both"/>
              <w:rPr>
                <w:lang w:val="es-PE"/>
              </w:rPr>
            </w:pPr>
          </w:p>
        </w:tc>
      </w:tr>
    </w:tbl>
    <w:p w14:paraId="6FF3CAC1" w14:textId="77777777" w:rsidR="004D7CA5" w:rsidRPr="0062544F" w:rsidRDefault="004D7CA5">
      <w:pPr>
        <w:rPr>
          <w:lang w:val="es-PE"/>
        </w:rPr>
      </w:pPr>
    </w:p>
    <w:p w14:paraId="76B63729" w14:textId="77777777" w:rsidR="004D7CA5" w:rsidRPr="0062544F" w:rsidRDefault="00000000">
      <w:pPr>
        <w:pStyle w:val="Ttulo1"/>
        <w:spacing w:before="160" w:after="100"/>
        <w:rPr>
          <w:lang w:val="es-PE"/>
        </w:rPr>
      </w:pPr>
      <w:r w:rsidRPr="0062544F">
        <w:rPr>
          <w:lang w:val="es-PE"/>
        </w:rPr>
        <w:lastRenderedPageBreak/>
        <w:t>9. LIMITACIONES Y CONSIDERACIONES ÉTICAS</w:t>
      </w:r>
    </w:p>
    <w:p w14:paraId="476F1336" w14:textId="77777777" w:rsidR="004D7CA5" w:rsidRPr="0062544F" w:rsidRDefault="00000000">
      <w:pPr>
        <w:spacing w:after="120"/>
        <w:ind w:firstLine="567"/>
        <w:jc w:val="both"/>
        <w:rPr>
          <w:lang w:val="es-PE"/>
        </w:rPr>
      </w:pPr>
      <w:r w:rsidRPr="0062544F">
        <w:rPr>
          <w:lang w:val="es-PE"/>
        </w:rPr>
        <w:t>La principal limitación técnica es que la detección actual se basa en movimiento. Por ello, un peatón, una sombra, una oclusión o cualquier objeto móvil dentro de una ROI puede contribuir a la señal de demanda. Del mismo modo, un vehículo detenido durante suficiente tiempo puede integrarse al fondo y reducir su detección. Esto hace que el método sea adecuado para una prueba académica, pero insuficiente por sí solo para una operación real de control de tráfico.</w:t>
      </w:r>
    </w:p>
    <w:p w14:paraId="0B40C714" w14:textId="77777777" w:rsidR="004D7CA5" w:rsidRPr="0062544F" w:rsidRDefault="00000000">
      <w:pPr>
        <w:spacing w:after="120"/>
        <w:ind w:firstLine="567"/>
        <w:jc w:val="both"/>
        <w:rPr>
          <w:lang w:val="es-PE"/>
        </w:rPr>
      </w:pPr>
      <w:r w:rsidRPr="0062544F">
        <w:rPr>
          <w:lang w:val="es-PE"/>
        </w:rPr>
        <w:t>Otra limitación es la duración del video de prueba. Diez segundos permiten demostrar transiciones del controlador, pero no representan un periodo de observación suficiente para evaluar congestión, capacidad, demora o nivel de servicio. Además, el escenario visual utilizado es una simulación gráfica y no una grabación de campo del Óvalo Habich.</w:t>
      </w:r>
    </w:p>
    <w:p w14:paraId="4F21F02E" w14:textId="77777777" w:rsidR="004D7CA5" w:rsidRPr="0062544F" w:rsidRDefault="00000000">
      <w:pPr>
        <w:spacing w:after="120"/>
        <w:ind w:firstLine="567"/>
        <w:jc w:val="both"/>
        <w:rPr>
          <w:lang w:val="es-PE"/>
        </w:rPr>
      </w:pPr>
      <w:r w:rsidRPr="0062544F">
        <w:rPr>
          <w:lang w:val="es-PE"/>
        </w:rPr>
        <w:t>Desde el punto de vista ético, el enfoque actual evita reconocimiento de rostros y placas. En una futura implementación con cámaras reales se deberá definir una política de privacidad, retención de datos, acceso a imágenes y seguridad de la información. Cualquier función de identificación de personas o matrículas requeriría una evaluación independiente y una finalidad legítima claramente definida.</w:t>
      </w:r>
    </w:p>
    <w:p w14:paraId="6407EB1A" w14:textId="77777777" w:rsidR="004D7CA5" w:rsidRDefault="00000000">
      <w:pPr>
        <w:spacing w:after="120"/>
        <w:ind w:firstLine="567"/>
        <w:jc w:val="both"/>
        <w:rPr>
          <w:lang w:val="es-PE"/>
        </w:rPr>
      </w:pPr>
      <w:r w:rsidRPr="0062544F">
        <w:rPr>
          <w:lang w:val="es-PE"/>
        </w:rPr>
        <w:t>También es necesario considerar la equidad operativa. Un sistema adaptativo no debería favorecer indefinidamente el acceso con mayor demanda; debe conservar tiempos mínimos de servicio y evitar que movimientos de menor volumen, peatones o usuarios vulnerables permanezcan sin atención por periodos excesivos.</w:t>
      </w:r>
    </w:p>
    <w:p w14:paraId="5020D9C0" w14:textId="77777777" w:rsidR="0062544F" w:rsidRDefault="0062544F">
      <w:pPr>
        <w:spacing w:after="120"/>
        <w:ind w:firstLine="567"/>
        <w:jc w:val="both"/>
        <w:rPr>
          <w:lang w:val="es-PE"/>
        </w:rPr>
      </w:pPr>
    </w:p>
    <w:p w14:paraId="3779DAED" w14:textId="77777777" w:rsidR="0062544F" w:rsidRDefault="0062544F">
      <w:pPr>
        <w:spacing w:after="120"/>
        <w:ind w:firstLine="567"/>
        <w:jc w:val="both"/>
        <w:rPr>
          <w:lang w:val="es-PE"/>
        </w:rPr>
      </w:pPr>
    </w:p>
    <w:p w14:paraId="521DD3A8" w14:textId="77777777" w:rsidR="0062544F" w:rsidRPr="0062544F" w:rsidRDefault="0062544F">
      <w:pPr>
        <w:spacing w:after="120"/>
        <w:ind w:firstLine="567"/>
        <w:jc w:val="both"/>
        <w:rPr>
          <w:lang w:val="es-PE"/>
        </w:rPr>
      </w:pPr>
    </w:p>
    <w:p w14:paraId="1ED32ED9" w14:textId="77777777" w:rsidR="004D7CA5" w:rsidRPr="0062544F" w:rsidRDefault="00000000">
      <w:pPr>
        <w:pStyle w:val="Ttulo1"/>
        <w:spacing w:before="160" w:after="100"/>
        <w:rPr>
          <w:lang w:val="es-PE"/>
        </w:rPr>
      </w:pPr>
      <w:r w:rsidRPr="0062544F">
        <w:rPr>
          <w:lang w:val="es-PE"/>
        </w:rPr>
        <w:t>10. CONCLUSIONES ESPERADAS</w:t>
      </w:r>
    </w:p>
    <w:p w14:paraId="26B8EB9D" w14:textId="77777777" w:rsidR="004D7CA5" w:rsidRPr="0062544F" w:rsidRDefault="00000000">
      <w:pPr>
        <w:spacing w:after="120"/>
        <w:ind w:firstLine="567"/>
        <w:jc w:val="both"/>
        <w:rPr>
          <w:lang w:val="es-PE"/>
        </w:rPr>
      </w:pPr>
      <w:r w:rsidRPr="0062544F">
        <w:rPr>
          <w:lang w:val="es-PE"/>
        </w:rPr>
        <w:t>El avance desarrollado permite sostener que es técnicamente viable construir un prototipo académico de control semafórico adaptativo a partir de información obtenida de video. La implementación realizada demuestra que es posible dividir una intersección en regiones de interés, estimar actividad por acceso y utilizar esa señal para controlar fases semafóricas de manera dinámica.</w:t>
      </w:r>
    </w:p>
    <w:p w14:paraId="1F33A307" w14:textId="77777777" w:rsidR="004D7CA5" w:rsidRPr="0062544F" w:rsidRDefault="00000000">
      <w:pPr>
        <w:spacing w:after="120"/>
        <w:ind w:firstLine="567"/>
        <w:jc w:val="both"/>
        <w:rPr>
          <w:lang w:val="es-PE"/>
        </w:rPr>
      </w:pPr>
      <w:r w:rsidRPr="0062544F">
        <w:rPr>
          <w:lang w:val="es-PE"/>
        </w:rPr>
        <w:t>La prueba de video también muestra que el controlador puede alternar dos grupos de movimientos, incluir transiciones de amarillo y rojo total y coordinar estados peatonales sin habilitar simultáneamente movimientos incompatibles. Este aspecto constituye un resultado concreto del prototipo y fortalece la propuesta conceptual planteada en el documento de avance.</w:t>
      </w:r>
    </w:p>
    <w:p w14:paraId="1B0217D7" w14:textId="77777777" w:rsidR="004D7CA5" w:rsidRPr="0062544F" w:rsidRDefault="00000000">
      <w:pPr>
        <w:spacing w:after="120"/>
        <w:ind w:firstLine="567"/>
        <w:jc w:val="both"/>
        <w:rPr>
          <w:lang w:val="es-PE"/>
        </w:rPr>
      </w:pPr>
      <w:r w:rsidRPr="0062544F">
        <w:rPr>
          <w:lang w:val="es-PE"/>
        </w:rPr>
        <w:t>No obstante, todavía no corresponde afirmar que el sistema reduce de forma significativa la congestión, el tiempo de espera o la longitud de cola. Esas conclusiones dependerán de la siguiente etapa de validación, en la que se deberá comparar un ciclo fijo y un control adaptativo bajo las mismas condiciones, utilizando indicadores cuantitativos de ingeniería de tránsito.</w:t>
      </w:r>
    </w:p>
    <w:p w14:paraId="3A5953D8" w14:textId="77777777" w:rsidR="004D7CA5" w:rsidRPr="0062544F" w:rsidRDefault="00000000">
      <w:pPr>
        <w:spacing w:after="120"/>
        <w:ind w:firstLine="567"/>
        <w:jc w:val="both"/>
        <w:rPr>
          <w:lang w:val="es-PE"/>
        </w:rPr>
      </w:pPr>
      <w:r w:rsidRPr="0062544F">
        <w:rPr>
          <w:lang w:val="es-PE"/>
        </w:rPr>
        <w:t xml:space="preserve">En conjunto, el proyecto muestra una ruta de desarrollo coherente: primero demostrar la lógica adaptativa en un entorno controlado; luego mejorar la detección y el registro de datos; y finalmente validar el desempeño mediante videos de campo o </w:t>
      </w:r>
      <w:proofErr w:type="spellStart"/>
      <w:r w:rsidRPr="0062544F">
        <w:rPr>
          <w:lang w:val="es-PE"/>
        </w:rPr>
        <w:t>microsimulación</w:t>
      </w:r>
      <w:proofErr w:type="spellEnd"/>
      <w:r w:rsidRPr="0062544F">
        <w:rPr>
          <w:lang w:val="es-PE"/>
        </w:rPr>
        <w:t>. Esta progresión permite mantener el trabajo dentro de un alcance académico realista y verificable.</w:t>
      </w:r>
    </w:p>
    <w:p w14:paraId="0FF25CEA" w14:textId="77777777" w:rsidR="004D7CA5" w:rsidRDefault="00000000">
      <w:pPr>
        <w:pStyle w:val="Ttulo1"/>
        <w:spacing w:before="160" w:after="100"/>
      </w:pPr>
      <w:r>
        <w:lastRenderedPageBreak/>
        <w:t>11. RECOMENDACIONES</w:t>
      </w:r>
    </w:p>
    <w:p w14:paraId="5FE32F82" w14:textId="77777777" w:rsidR="004D7CA5" w:rsidRPr="0062544F" w:rsidRDefault="00000000">
      <w:pPr>
        <w:pStyle w:val="Listaconvietas"/>
        <w:spacing w:after="60"/>
        <w:ind w:left="397"/>
        <w:rPr>
          <w:lang w:val="es-PE"/>
        </w:rPr>
      </w:pPr>
      <w:r w:rsidRPr="0062544F">
        <w:rPr>
          <w:lang w:val="es-PE"/>
        </w:rPr>
        <w:t>Ampliar la muestra de video a periodos de varios minutos y utilizar segmentos de distintas condiciones de demanda, especialmente horas punta y valle.</w:t>
      </w:r>
    </w:p>
    <w:p w14:paraId="29A27867" w14:textId="77777777" w:rsidR="004D7CA5" w:rsidRPr="0062544F" w:rsidRDefault="00000000">
      <w:pPr>
        <w:pStyle w:val="Listaconvietas"/>
        <w:spacing w:after="60"/>
        <w:ind w:left="397"/>
        <w:rPr>
          <w:lang w:val="es-PE"/>
        </w:rPr>
      </w:pPr>
      <w:r w:rsidRPr="0062544F">
        <w:rPr>
          <w:lang w:val="es-PE"/>
        </w:rPr>
        <w:t>Reemplazar o complementar la detección por movimiento con un modelo de detección y seguimiento vehicular que permita distinguir clases y evitar doble conteo.</w:t>
      </w:r>
    </w:p>
    <w:p w14:paraId="58F1C9A7" w14:textId="77777777" w:rsidR="004D7CA5" w:rsidRPr="0062544F" w:rsidRDefault="00000000">
      <w:pPr>
        <w:pStyle w:val="Listaconvietas"/>
        <w:spacing w:after="60"/>
        <w:ind w:left="397"/>
        <w:rPr>
          <w:lang w:val="es-PE"/>
        </w:rPr>
      </w:pPr>
      <w:r w:rsidRPr="0062544F">
        <w:rPr>
          <w:lang w:val="es-PE"/>
        </w:rPr>
        <w:t>Calibrar las regiones de interés con videos reales del área de estudio y documentar las coordenadas utilizadas para asegurar reproducibilidad.</w:t>
      </w:r>
    </w:p>
    <w:p w14:paraId="4ED1FB63" w14:textId="77777777" w:rsidR="004D7CA5" w:rsidRPr="0062544F" w:rsidRDefault="00000000">
      <w:pPr>
        <w:pStyle w:val="Listaconvietas"/>
        <w:spacing w:after="60"/>
        <w:ind w:left="397"/>
        <w:rPr>
          <w:lang w:val="es-PE"/>
        </w:rPr>
      </w:pPr>
      <w:r w:rsidRPr="0062544F">
        <w:rPr>
          <w:lang w:val="es-PE"/>
        </w:rPr>
        <w:t>Crear un escenario de ciclo fijo y procesar exactamente los mismos segmentos para obtener una comparación justa con el control adaptativo.</w:t>
      </w:r>
    </w:p>
    <w:p w14:paraId="68A5D822" w14:textId="77777777" w:rsidR="004D7CA5" w:rsidRPr="0062544F" w:rsidRDefault="00000000">
      <w:pPr>
        <w:pStyle w:val="Listaconvietas"/>
        <w:spacing w:after="60"/>
        <w:ind w:left="397"/>
        <w:rPr>
          <w:lang w:val="es-PE"/>
        </w:rPr>
      </w:pPr>
      <w:r w:rsidRPr="0062544F">
        <w:rPr>
          <w:lang w:val="es-PE"/>
        </w:rPr>
        <w:t>Registrar el historial de detecciones y decisiones en archivos CSV o SQLite, de modo que puedan calcularse indicadores y elaborarse gráficos sin depender solo del video de salida.</w:t>
      </w:r>
    </w:p>
    <w:p w14:paraId="3D618205" w14:textId="77777777" w:rsidR="004D7CA5" w:rsidRPr="0062544F" w:rsidRDefault="00000000">
      <w:pPr>
        <w:pStyle w:val="Listaconvietas"/>
        <w:spacing w:after="60"/>
        <w:ind w:left="397"/>
        <w:rPr>
          <w:lang w:val="es-PE"/>
        </w:rPr>
      </w:pPr>
      <w:r w:rsidRPr="0062544F">
        <w:rPr>
          <w:lang w:val="es-PE"/>
        </w:rPr>
        <w:t>Incorporar medidas de demora, cola, vehículos atendidos, tiempo verde sin demanda y número de paradas antes de formular conclusiones sobre reducción de congestión.</w:t>
      </w:r>
    </w:p>
    <w:p w14:paraId="60C5C258" w14:textId="77777777" w:rsidR="004D7CA5" w:rsidRPr="0062544F" w:rsidRDefault="00000000">
      <w:pPr>
        <w:pStyle w:val="Listaconvietas"/>
        <w:spacing w:after="60"/>
        <w:ind w:left="397"/>
        <w:rPr>
          <w:lang w:val="es-PE"/>
        </w:rPr>
      </w:pPr>
      <w:r w:rsidRPr="0062544F">
        <w:rPr>
          <w:lang w:val="es-PE"/>
        </w:rPr>
        <w:t>Mantener la advertencia de que los tiempos semafóricos del prototipo son demostrativos. Una implementación real debe diseñarse con criterios normativos y autorización de las entidades competentes.</w:t>
      </w:r>
    </w:p>
    <w:p w14:paraId="1DBDA394" w14:textId="77777777" w:rsidR="004D7CA5" w:rsidRDefault="00000000">
      <w:pPr>
        <w:pStyle w:val="Listaconvietas"/>
        <w:spacing w:after="60"/>
        <w:ind w:left="397"/>
        <w:rPr>
          <w:lang w:val="es-PE"/>
        </w:rPr>
      </w:pPr>
      <w:r w:rsidRPr="0062544F">
        <w:rPr>
          <w:lang w:val="es-PE"/>
        </w:rPr>
        <w:t>En etapas futuras, considerar seguimiento peatonal y ciclista con criterios de seguridad y privacidad, sin incorporar reconocimiento de identidad salvo que exista una justificación y marco legal específico.</w:t>
      </w:r>
    </w:p>
    <w:p w14:paraId="06A9E5FC" w14:textId="77777777" w:rsidR="0062544F" w:rsidRDefault="0062544F" w:rsidP="0062544F">
      <w:pPr>
        <w:pStyle w:val="Listaconvietas"/>
        <w:numPr>
          <w:ilvl w:val="0"/>
          <w:numId w:val="0"/>
        </w:numPr>
        <w:spacing w:after="60"/>
        <w:ind w:left="37"/>
        <w:rPr>
          <w:lang w:val="es-PE"/>
        </w:rPr>
      </w:pPr>
    </w:p>
    <w:p w14:paraId="7BC55F67" w14:textId="77777777" w:rsidR="0062544F" w:rsidRDefault="0062544F" w:rsidP="0062544F">
      <w:pPr>
        <w:pStyle w:val="Listaconvietas"/>
        <w:numPr>
          <w:ilvl w:val="0"/>
          <w:numId w:val="0"/>
        </w:numPr>
        <w:spacing w:after="60"/>
        <w:ind w:left="37"/>
        <w:rPr>
          <w:lang w:val="es-PE"/>
        </w:rPr>
      </w:pPr>
    </w:p>
    <w:p w14:paraId="7432C250" w14:textId="77777777" w:rsidR="0062544F" w:rsidRDefault="0062544F" w:rsidP="0062544F">
      <w:pPr>
        <w:pStyle w:val="Listaconvietas"/>
        <w:numPr>
          <w:ilvl w:val="0"/>
          <w:numId w:val="0"/>
        </w:numPr>
        <w:spacing w:after="60"/>
        <w:ind w:left="37"/>
        <w:rPr>
          <w:lang w:val="es-PE"/>
        </w:rPr>
      </w:pPr>
    </w:p>
    <w:p w14:paraId="1D068F48" w14:textId="77777777" w:rsidR="0062544F" w:rsidRDefault="0062544F" w:rsidP="0062544F">
      <w:pPr>
        <w:pStyle w:val="Listaconvietas"/>
        <w:numPr>
          <w:ilvl w:val="0"/>
          <w:numId w:val="0"/>
        </w:numPr>
        <w:spacing w:after="60"/>
        <w:ind w:left="37"/>
        <w:rPr>
          <w:lang w:val="es-PE"/>
        </w:rPr>
      </w:pPr>
    </w:p>
    <w:p w14:paraId="438FD608" w14:textId="77777777" w:rsidR="0062544F" w:rsidRDefault="0062544F" w:rsidP="0062544F">
      <w:pPr>
        <w:pStyle w:val="Listaconvietas"/>
        <w:numPr>
          <w:ilvl w:val="0"/>
          <w:numId w:val="0"/>
        </w:numPr>
        <w:spacing w:after="60"/>
        <w:ind w:left="37"/>
        <w:rPr>
          <w:lang w:val="es-PE"/>
        </w:rPr>
      </w:pPr>
    </w:p>
    <w:p w14:paraId="69D3CBC2" w14:textId="77777777" w:rsidR="0062544F" w:rsidRDefault="0062544F" w:rsidP="0062544F">
      <w:pPr>
        <w:pStyle w:val="Listaconvietas"/>
        <w:numPr>
          <w:ilvl w:val="0"/>
          <w:numId w:val="0"/>
        </w:numPr>
        <w:spacing w:after="60"/>
        <w:ind w:left="37"/>
        <w:rPr>
          <w:lang w:val="es-PE"/>
        </w:rPr>
      </w:pPr>
    </w:p>
    <w:p w14:paraId="1E6DA03E" w14:textId="77777777" w:rsidR="0062544F" w:rsidRDefault="0062544F" w:rsidP="0062544F">
      <w:pPr>
        <w:pStyle w:val="Listaconvietas"/>
        <w:numPr>
          <w:ilvl w:val="0"/>
          <w:numId w:val="0"/>
        </w:numPr>
        <w:spacing w:after="60"/>
        <w:ind w:left="37"/>
        <w:rPr>
          <w:lang w:val="es-PE"/>
        </w:rPr>
      </w:pPr>
    </w:p>
    <w:p w14:paraId="6A3E28AB" w14:textId="77777777" w:rsidR="0062544F" w:rsidRPr="0062544F" w:rsidRDefault="0062544F" w:rsidP="0062544F">
      <w:pPr>
        <w:pStyle w:val="Listaconvietas"/>
        <w:numPr>
          <w:ilvl w:val="0"/>
          <w:numId w:val="0"/>
        </w:numPr>
        <w:spacing w:after="60"/>
        <w:ind w:left="37"/>
        <w:rPr>
          <w:lang w:val="es-PE"/>
        </w:rPr>
      </w:pPr>
    </w:p>
    <w:p w14:paraId="0F39370A" w14:textId="77777777" w:rsidR="004D7CA5" w:rsidRPr="0062544F" w:rsidRDefault="00000000">
      <w:pPr>
        <w:pStyle w:val="Ttulo1"/>
        <w:spacing w:before="160" w:after="100"/>
        <w:rPr>
          <w:lang w:val="es-PE"/>
        </w:rPr>
      </w:pPr>
      <w:r w:rsidRPr="0062544F">
        <w:rPr>
          <w:lang w:val="es-PE"/>
        </w:rPr>
        <w:t>12. REFERENCIAS BIBLIOGRÁFICAS</w:t>
      </w:r>
    </w:p>
    <w:p w14:paraId="21013F0B" w14:textId="77777777" w:rsidR="004D7CA5" w:rsidRPr="0062544F" w:rsidRDefault="00000000">
      <w:pPr>
        <w:spacing w:after="100"/>
        <w:ind w:left="567" w:hanging="567"/>
        <w:jc w:val="both"/>
        <w:rPr>
          <w:lang w:val="es-PE"/>
        </w:rPr>
      </w:pPr>
      <w:r w:rsidRPr="0062544F">
        <w:rPr>
          <w:lang w:val="es-PE"/>
        </w:rPr>
        <w:t>Autoridad de Transporte Urbano para Lima y Callao. (2024). Plan Regulador de Rutas para Lima y Callao.</w:t>
      </w:r>
    </w:p>
    <w:p w14:paraId="47DC5C9E" w14:textId="77777777" w:rsidR="004D7CA5" w:rsidRPr="0062544F" w:rsidRDefault="00000000">
      <w:pPr>
        <w:spacing w:after="100"/>
        <w:ind w:left="567" w:hanging="567"/>
        <w:jc w:val="both"/>
        <w:rPr>
          <w:lang w:val="es-PE"/>
        </w:rPr>
      </w:pPr>
      <w:r w:rsidRPr="0062544F">
        <w:rPr>
          <w:lang w:val="es-PE"/>
        </w:rPr>
        <w:t>Bances Santamaría, M. V., &amp; Ramos Moscol, M. F. (2014). Semáforos inteligentes para la regulación del tráfico vehicular. Revista Ingeniería: Ciencia, Tecnología e Innovación, 1(1), 37–45.</w:t>
      </w:r>
    </w:p>
    <w:p w14:paraId="6BD9E825" w14:textId="77777777" w:rsidR="004D7CA5" w:rsidRPr="0062544F" w:rsidRDefault="00000000">
      <w:pPr>
        <w:spacing w:after="100"/>
        <w:ind w:left="567" w:hanging="567"/>
        <w:jc w:val="both"/>
        <w:rPr>
          <w:lang w:val="es-PE"/>
        </w:rPr>
      </w:pPr>
      <w:r w:rsidRPr="0062544F">
        <w:rPr>
          <w:lang w:val="es-PE"/>
        </w:rPr>
        <w:t>De La Rosa Leandro, M. (2025). Sistema de transporte y congestión vehicular del parque automotor en el Óvalo Habich distrito San Martín de Porres [Tesis de titulación, Universidad Nacional Federico Villarreal].</w:t>
      </w:r>
    </w:p>
    <w:p w14:paraId="21ABCFF9" w14:textId="77777777" w:rsidR="004D7CA5" w:rsidRPr="0062544F" w:rsidRDefault="00000000">
      <w:pPr>
        <w:spacing w:after="100"/>
        <w:ind w:left="567" w:hanging="567"/>
        <w:jc w:val="both"/>
        <w:rPr>
          <w:lang w:val="es-PE"/>
        </w:rPr>
      </w:pPr>
      <w:proofErr w:type="spellStart"/>
      <w:r w:rsidRPr="0062544F">
        <w:rPr>
          <w:lang w:val="es-PE"/>
        </w:rPr>
        <w:t>Huahuala</w:t>
      </w:r>
      <w:proofErr w:type="spellEnd"/>
      <w:r w:rsidRPr="0062544F">
        <w:rPr>
          <w:lang w:val="es-PE"/>
        </w:rPr>
        <w:t xml:space="preserve"> Cuyubamba, R. S. (2026). Sistema de semáforos autónomos con visión artificial para una intersección vial en Lima: diseño y prototipado [Tesis de pregrado, Universidad Nacional Mayor de San Marcos].</w:t>
      </w:r>
    </w:p>
    <w:p w14:paraId="57565919" w14:textId="77777777" w:rsidR="004D7CA5" w:rsidRPr="0062544F" w:rsidRDefault="00000000">
      <w:pPr>
        <w:spacing w:after="100"/>
        <w:ind w:left="567" w:hanging="567"/>
        <w:jc w:val="both"/>
        <w:rPr>
          <w:lang w:val="es-PE"/>
        </w:rPr>
      </w:pPr>
      <w:r w:rsidRPr="0062544F">
        <w:rPr>
          <w:lang w:val="es-PE"/>
        </w:rPr>
        <w:t>Ministerio de Transportes y Comunicaciones. (2024). Manual de Dispositivos de Control del Tránsito Automotor para Calles y Carreteras.</w:t>
      </w:r>
    </w:p>
    <w:p w14:paraId="26A50586" w14:textId="77777777" w:rsidR="004D7CA5" w:rsidRPr="0062544F" w:rsidRDefault="00000000">
      <w:pPr>
        <w:pStyle w:val="Ttulo1"/>
        <w:spacing w:before="160" w:after="100"/>
        <w:rPr>
          <w:lang w:val="es-PE"/>
        </w:rPr>
      </w:pPr>
      <w:r w:rsidRPr="0062544F">
        <w:rPr>
          <w:lang w:val="es-PE"/>
        </w:rPr>
        <w:lastRenderedPageBreak/>
        <w:t>13. ANEXOS</w:t>
      </w:r>
    </w:p>
    <w:p w14:paraId="23D1BFAC" w14:textId="77777777" w:rsidR="004D7CA5" w:rsidRPr="0062544F" w:rsidRDefault="00000000">
      <w:pPr>
        <w:pStyle w:val="Ttulo2"/>
        <w:spacing w:before="100" w:after="100"/>
        <w:rPr>
          <w:lang w:val="es-PE"/>
        </w:rPr>
      </w:pPr>
      <w:r w:rsidRPr="0062544F">
        <w:rPr>
          <w:lang w:val="es-PE"/>
        </w:rPr>
        <w:t>Anexo 1. Correspondencia entre el avance y la implementación actual</w:t>
      </w:r>
    </w:p>
    <w:tbl>
      <w:tblPr>
        <w:tblStyle w:val="Tablaconcuadrcula"/>
        <w:tblW w:w="0" w:type="auto"/>
        <w:jc w:val="center"/>
        <w:tblLook w:val="04A0" w:firstRow="1" w:lastRow="0" w:firstColumn="1" w:lastColumn="0" w:noHBand="0" w:noVBand="1"/>
      </w:tblPr>
      <w:tblGrid>
        <w:gridCol w:w="3969"/>
        <w:gridCol w:w="5102"/>
      </w:tblGrid>
      <w:tr w:rsidR="004D7CA5" w:rsidRPr="0062544F" w14:paraId="041D819B" w14:textId="77777777">
        <w:trPr>
          <w:tblHeader/>
          <w:jc w:val="center"/>
        </w:trPr>
        <w:tc>
          <w:tcPr>
            <w:tcW w:w="3969" w:type="dxa"/>
            <w:shd w:val="clear" w:color="auto" w:fill="1F4E78"/>
            <w:tcMar>
              <w:top w:w="80" w:type="dxa"/>
              <w:left w:w="80" w:type="dxa"/>
              <w:bottom w:w="80" w:type="dxa"/>
              <w:right w:w="80" w:type="dxa"/>
            </w:tcMar>
            <w:vAlign w:val="center"/>
          </w:tcPr>
          <w:p w14:paraId="40B2E2BB" w14:textId="77777777" w:rsidR="004D7CA5" w:rsidRPr="0062544F" w:rsidRDefault="00000000">
            <w:pPr>
              <w:jc w:val="center"/>
              <w:rPr>
                <w:lang w:val="es-PE"/>
              </w:rPr>
            </w:pPr>
            <w:r w:rsidRPr="0062544F">
              <w:rPr>
                <w:b/>
                <w:color w:val="FFFFFF"/>
                <w:sz w:val="18"/>
                <w:lang w:val="es-PE"/>
              </w:rPr>
              <w:t>Elemento planteado en el avance</w:t>
            </w:r>
          </w:p>
        </w:tc>
        <w:tc>
          <w:tcPr>
            <w:tcW w:w="5102" w:type="dxa"/>
            <w:shd w:val="clear" w:color="auto" w:fill="1F4E78"/>
            <w:tcMar>
              <w:top w:w="80" w:type="dxa"/>
              <w:left w:w="80" w:type="dxa"/>
              <w:bottom w:w="80" w:type="dxa"/>
              <w:right w:w="80" w:type="dxa"/>
            </w:tcMar>
            <w:vAlign w:val="center"/>
          </w:tcPr>
          <w:p w14:paraId="29B0F115" w14:textId="77777777" w:rsidR="004D7CA5" w:rsidRPr="0062544F" w:rsidRDefault="00000000">
            <w:pPr>
              <w:jc w:val="center"/>
              <w:rPr>
                <w:lang w:val="es-PE"/>
              </w:rPr>
            </w:pPr>
            <w:r w:rsidRPr="0062544F">
              <w:rPr>
                <w:b/>
                <w:color w:val="FFFFFF"/>
                <w:sz w:val="18"/>
                <w:lang w:val="es-PE"/>
              </w:rPr>
              <w:t>Situación en el prototipo actual</w:t>
            </w:r>
          </w:p>
        </w:tc>
      </w:tr>
      <w:tr w:rsidR="004D7CA5" w:rsidRPr="0062544F" w14:paraId="092D4C8C" w14:textId="77777777">
        <w:trPr>
          <w:jc w:val="center"/>
        </w:trPr>
        <w:tc>
          <w:tcPr>
            <w:tcW w:w="3969" w:type="dxa"/>
            <w:tcMar>
              <w:top w:w="80" w:type="dxa"/>
              <w:left w:w="80" w:type="dxa"/>
              <w:bottom w:w="80" w:type="dxa"/>
              <w:right w:w="80" w:type="dxa"/>
            </w:tcMar>
            <w:vAlign w:val="center"/>
          </w:tcPr>
          <w:p w14:paraId="7B01DC04" w14:textId="77777777" w:rsidR="004D7CA5" w:rsidRDefault="00000000">
            <w:pPr>
              <w:jc w:val="center"/>
            </w:pPr>
            <w:r>
              <w:rPr>
                <w:sz w:val="17"/>
              </w:rPr>
              <w:t>Visión artificial</w:t>
            </w:r>
          </w:p>
        </w:tc>
        <w:tc>
          <w:tcPr>
            <w:tcW w:w="5102" w:type="dxa"/>
            <w:tcMar>
              <w:top w:w="80" w:type="dxa"/>
              <w:left w:w="80" w:type="dxa"/>
              <w:bottom w:w="80" w:type="dxa"/>
              <w:right w:w="80" w:type="dxa"/>
            </w:tcMar>
            <w:vAlign w:val="center"/>
          </w:tcPr>
          <w:p w14:paraId="116274F3" w14:textId="77777777" w:rsidR="004D7CA5" w:rsidRPr="0062544F" w:rsidRDefault="00000000">
            <w:pPr>
              <w:rPr>
                <w:lang w:val="es-PE"/>
              </w:rPr>
            </w:pPr>
            <w:r w:rsidRPr="0062544F">
              <w:rPr>
                <w:sz w:val="17"/>
                <w:lang w:val="es-PE"/>
              </w:rPr>
              <w:t xml:space="preserve">Implementada mediante </w:t>
            </w:r>
            <w:proofErr w:type="spellStart"/>
            <w:r w:rsidRPr="0062544F">
              <w:rPr>
                <w:sz w:val="17"/>
                <w:lang w:val="es-PE"/>
              </w:rPr>
              <w:t>OpenCV</w:t>
            </w:r>
            <w:proofErr w:type="spellEnd"/>
            <w:r w:rsidRPr="0062544F">
              <w:rPr>
                <w:sz w:val="17"/>
                <w:lang w:val="es-PE"/>
              </w:rPr>
              <w:t xml:space="preserve"> y detección de movimiento</w:t>
            </w:r>
          </w:p>
        </w:tc>
      </w:tr>
      <w:tr w:rsidR="004D7CA5" w:rsidRPr="0062544F" w14:paraId="786E6991" w14:textId="77777777">
        <w:trPr>
          <w:jc w:val="center"/>
        </w:trPr>
        <w:tc>
          <w:tcPr>
            <w:tcW w:w="3969" w:type="dxa"/>
            <w:tcMar>
              <w:top w:w="80" w:type="dxa"/>
              <w:left w:w="80" w:type="dxa"/>
              <w:bottom w:w="80" w:type="dxa"/>
              <w:right w:w="80" w:type="dxa"/>
            </w:tcMar>
            <w:vAlign w:val="center"/>
          </w:tcPr>
          <w:p w14:paraId="29DE482A" w14:textId="77777777" w:rsidR="004D7CA5" w:rsidRDefault="00000000">
            <w:pPr>
              <w:jc w:val="center"/>
            </w:pPr>
            <w:r>
              <w:rPr>
                <w:sz w:val="17"/>
              </w:rPr>
              <w:t xml:space="preserve">ROI </w:t>
            </w:r>
            <w:proofErr w:type="spellStart"/>
            <w:r>
              <w:rPr>
                <w:sz w:val="17"/>
              </w:rPr>
              <w:t>por</w:t>
            </w:r>
            <w:proofErr w:type="spellEnd"/>
            <w:r>
              <w:rPr>
                <w:sz w:val="17"/>
              </w:rPr>
              <w:t xml:space="preserve"> </w:t>
            </w:r>
            <w:proofErr w:type="spellStart"/>
            <w:r>
              <w:rPr>
                <w:sz w:val="17"/>
              </w:rPr>
              <w:t>acceso</w:t>
            </w:r>
            <w:proofErr w:type="spellEnd"/>
          </w:p>
        </w:tc>
        <w:tc>
          <w:tcPr>
            <w:tcW w:w="5102" w:type="dxa"/>
            <w:tcMar>
              <w:top w:w="80" w:type="dxa"/>
              <w:left w:w="80" w:type="dxa"/>
              <w:bottom w:w="80" w:type="dxa"/>
              <w:right w:w="80" w:type="dxa"/>
            </w:tcMar>
            <w:vAlign w:val="center"/>
          </w:tcPr>
          <w:p w14:paraId="4F833AAA" w14:textId="77777777" w:rsidR="004D7CA5" w:rsidRPr="0062544F" w:rsidRDefault="00000000">
            <w:pPr>
              <w:rPr>
                <w:lang w:val="es-PE"/>
              </w:rPr>
            </w:pPr>
            <w:r w:rsidRPr="0062544F">
              <w:rPr>
                <w:sz w:val="17"/>
                <w:lang w:val="es-PE"/>
              </w:rPr>
              <w:t>Implementadas para A, B, C y D</w:t>
            </w:r>
          </w:p>
        </w:tc>
      </w:tr>
      <w:tr w:rsidR="004D7CA5" w:rsidRPr="0062544F" w14:paraId="079F3A36" w14:textId="77777777">
        <w:trPr>
          <w:jc w:val="center"/>
        </w:trPr>
        <w:tc>
          <w:tcPr>
            <w:tcW w:w="3969" w:type="dxa"/>
            <w:tcMar>
              <w:top w:w="80" w:type="dxa"/>
              <w:left w:w="80" w:type="dxa"/>
              <w:bottom w:w="80" w:type="dxa"/>
              <w:right w:w="80" w:type="dxa"/>
            </w:tcMar>
            <w:vAlign w:val="center"/>
          </w:tcPr>
          <w:p w14:paraId="3ED4C966" w14:textId="77777777" w:rsidR="004D7CA5" w:rsidRDefault="00000000">
            <w:pPr>
              <w:jc w:val="center"/>
            </w:pPr>
            <w:r>
              <w:rPr>
                <w:sz w:val="17"/>
              </w:rPr>
              <w:t xml:space="preserve">Control </w:t>
            </w:r>
            <w:proofErr w:type="spellStart"/>
            <w:r>
              <w:rPr>
                <w:sz w:val="17"/>
              </w:rPr>
              <w:t>adaptativo</w:t>
            </w:r>
            <w:proofErr w:type="spellEnd"/>
          </w:p>
        </w:tc>
        <w:tc>
          <w:tcPr>
            <w:tcW w:w="5102" w:type="dxa"/>
            <w:tcMar>
              <w:top w:w="80" w:type="dxa"/>
              <w:left w:w="80" w:type="dxa"/>
              <w:bottom w:w="80" w:type="dxa"/>
              <w:right w:w="80" w:type="dxa"/>
            </w:tcMar>
            <w:vAlign w:val="center"/>
          </w:tcPr>
          <w:p w14:paraId="043F3349" w14:textId="77777777" w:rsidR="004D7CA5" w:rsidRPr="0062544F" w:rsidRDefault="00000000">
            <w:pPr>
              <w:rPr>
                <w:lang w:val="es-PE"/>
              </w:rPr>
            </w:pPr>
            <w:r w:rsidRPr="0062544F">
              <w:rPr>
                <w:sz w:val="17"/>
                <w:lang w:val="es-PE"/>
              </w:rPr>
              <w:t>Implementado con grupos AC y BD</w:t>
            </w:r>
          </w:p>
        </w:tc>
      </w:tr>
      <w:tr w:rsidR="004D7CA5" w:rsidRPr="0062544F" w14:paraId="5790E3BE" w14:textId="77777777">
        <w:trPr>
          <w:jc w:val="center"/>
        </w:trPr>
        <w:tc>
          <w:tcPr>
            <w:tcW w:w="3969" w:type="dxa"/>
            <w:tcMar>
              <w:top w:w="80" w:type="dxa"/>
              <w:left w:w="80" w:type="dxa"/>
              <w:bottom w:w="80" w:type="dxa"/>
              <w:right w:w="80" w:type="dxa"/>
            </w:tcMar>
            <w:vAlign w:val="center"/>
          </w:tcPr>
          <w:p w14:paraId="0288D00F" w14:textId="77777777" w:rsidR="004D7CA5" w:rsidRDefault="00000000">
            <w:pPr>
              <w:jc w:val="center"/>
            </w:pPr>
            <w:proofErr w:type="spellStart"/>
            <w:r>
              <w:rPr>
                <w:sz w:val="17"/>
              </w:rPr>
              <w:t>Señal</w:t>
            </w:r>
            <w:proofErr w:type="spellEnd"/>
            <w:r>
              <w:rPr>
                <w:sz w:val="17"/>
              </w:rPr>
              <w:t xml:space="preserve"> </w:t>
            </w:r>
            <w:proofErr w:type="spellStart"/>
            <w:r>
              <w:rPr>
                <w:sz w:val="17"/>
              </w:rPr>
              <w:t>peatonal</w:t>
            </w:r>
            <w:proofErr w:type="spellEnd"/>
          </w:p>
        </w:tc>
        <w:tc>
          <w:tcPr>
            <w:tcW w:w="5102" w:type="dxa"/>
            <w:tcMar>
              <w:top w:w="80" w:type="dxa"/>
              <w:left w:w="80" w:type="dxa"/>
              <w:bottom w:w="80" w:type="dxa"/>
              <w:right w:w="80" w:type="dxa"/>
            </w:tcMar>
            <w:vAlign w:val="center"/>
          </w:tcPr>
          <w:p w14:paraId="55A289E4" w14:textId="77777777" w:rsidR="004D7CA5" w:rsidRPr="0062544F" w:rsidRDefault="00000000">
            <w:pPr>
              <w:rPr>
                <w:lang w:val="es-PE"/>
              </w:rPr>
            </w:pPr>
            <w:r w:rsidRPr="0062544F">
              <w:rPr>
                <w:sz w:val="17"/>
                <w:lang w:val="es-PE"/>
              </w:rPr>
              <w:t>Representada en el panel de salida</w:t>
            </w:r>
          </w:p>
        </w:tc>
      </w:tr>
      <w:tr w:rsidR="004D7CA5" w14:paraId="1FADC6F0" w14:textId="77777777">
        <w:trPr>
          <w:jc w:val="center"/>
        </w:trPr>
        <w:tc>
          <w:tcPr>
            <w:tcW w:w="3969" w:type="dxa"/>
            <w:tcMar>
              <w:top w:w="80" w:type="dxa"/>
              <w:left w:w="80" w:type="dxa"/>
              <w:bottom w:w="80" w:type="dxa"/>
              <w:right w:w="80" w:type="dxa"/>
            </w:tcMar>
            <w:vAlign w:val="center"/>
          </w:tcPr>
          <w:p w14:paraId="6C7DE0CA" w14:textId="77777777" w:rsidR="004D7CA5" w:rsidRDefault="00000000">
            <w:pPr>
              <w:jc w:val="center"/>
            </w:pPr>
            <w:proofErr w:type="spellStart"/>
            <w:r>
              <w:rPr>
                <w:sz w:val="17"/>
              </w:rPr>
              <w:t>Clasificación</w:t>
            </w:r>
            <w:proofErr w:type="spellEnd"/>
            <w:r>
              <w:rPr>
                <w:sz w:val="17"/>
              </w:rPr>
              <w:t xml:space="preserve"> car/motorcycle/bus/truck</w:t>
            </w:r>
          </w:p>
        </w:tc>
        <w:tc>
          <w:tcPr>
            <w:tcW w:w="5102" w:type="dxa"/>
            <w:tcMar>
              <w:top w:w="80" w:type="dxa"/>
              <w:left w:w="80" w:type="dxa"/>
              <w:bottom w:w="80" w:type="dxa"/>
              <w:right w:w="80" w:type="dxa"/>
            </w:tcMar>
            <w:vAlign w:val="center"/>
          </w:tcPr>
          <w:p w14:paraId="34258D62" w14:textId="77777777" w:rsidR="004D7CA5" w:rsidRDefault="00000000">
            <w:r>
              <w:rPr>
                <w:sz w:val="17"/>
              </w:rPr>
              <w:t>No implementada todavía</w:t>
            </w:r>
          </w:p>
        </w:tc>
      </w:tr>
      <w:tr w:rsidR="004D7CA5" w:rsidRPr="0062544F" w14:paraId="09801BFA" w14:textId="77777777">
        <w:trPr>
          <w:jc w:val="center"/>
        </w:trPr>
        <w:tc>
          <w:tcPr>
            <w:tcW w:w="3969" w:type="dxa"/>
            <w:tcMar>
              <w:top w:w="80" w:type="dxa"/>
              <w:left w:w="80" w:type="dxa"/>
              <w:bottom w:w="80" w:type="dxa"/>
              <w:right w:w="80" w:type="dxa"/>
            </w:tcMar>
            <w:vAlign w:val="center"/>
          </w:tcPr>
          <w:p w14:paraId="68B5B2F6" w14:textId="77777777" w:rsidR="004D7CA5" w:rsidRDefault="00000000">
            <w:pPr>
              <w:jc w:val="center"/>
            </w:pPr>
            <w:r>
              <w:rPr>
                <w:sz w:val="17"/>
              </w:rPr>
              <w:t>Base SQLite</w:t>
            </w:r>
          </w:p>
        </w:tc>
        <w:tc>
          <w:tcPr>
            <w:tcW w:w="5102" w:type="dxa"/>
            <w:tcMar>
              <w:top w:w="80" w:type="dxa"/>
              <w:left w:w="80" w:type="dxa"/>
              <w:bottom w:w="80" w:type="dxa"/>
              <w:right w:w="80" w:type="dxa"/>
            </w:tcMar>
            <w:vAlign w:val="center"/>
          </w:tcPr>
          <w:p w14:paraId="1D9F760A" w14:textId="77777777" w:rsidR="004D7CA5" w:rsidRPr="0062544F" w:rsidRDefault="00000000">
            <w:pPr>
              <w:rPr>
                <w:lang w:val="es-PE"/>
              </w:rPr>
            </w:pPr>
            <w:r w:rsidRPr="0062544F">
              <w:rPr>
                <w:sz w:val="17"/>
                <w:lang w:val="es-PE"/>
              </w:rPr>
              <w:t>No implementada en el código actual</w:t>
            </w:r>
          </w:p>
        </w:tc>
      </w:tr>
      <w:tr w:rsidR="004D7CA5" w14:paraId="5B58DE8C" w14:textId="77777777">
        <w:trPr>
          <w:jc w:val="center"/>
        </w:trPr>
        <w:tc>
          <w:tcPr>
            <w:tcW w:w="3969" w:type="dxa"/>
            <w:tcMar>
              <w:top w:w="80" w:type="dxa"/>
              <w:left w:w="80" w:type="dxa"/>
              <w:bottom w:w="80" w:type="dxa"/>
              <w:right w:w="80" w:type="dxa"/>
            </w:tcMar>
            <w:vAlign w:val="center"/>
          </w:tcPr>
          <w:p w14:paraId="12BDFE18" w14:textId="77777777" w:rsidR="004D7CA5" w:rsidRPr="0062544F" w:rsidRDefault="00000000">
            <w:pPr>
              <w:jc w:val="center"/>
              <w:rPr>
                <w:lang w:val="es-PE"/>
              </w:rPr>
            </w:pPr>
            <w:r w:rsidRPr="0062544F">
              <w:rPr>
                <w:sz w:val="17"/>
                <w:lang w:val="es-PE"/>
              </w:rPr>
              <w:t>Demora, cola y nivel de servicio</w:t>
            </w:r>
          </w:p>
        </w:tc>
        <w:tc>
          <w:tcPr>
            <w:tcW w:w="5102" w:type="dxa"/>
            <w:tcMar>
              <w:top w:w="80" w:type="dxa"/>
              <w:left w:w="80" w:type="dxa"/>
              <w:bottom w:w="80" w:type="dxa"/>
              <w:right w:w="80" w:type="dxa"/>
            </w:tcMar>
            <w:vAlign w:val="center"/>
          </w:tcPr>
          <w:p w14:paraId="1DC9A202" w14:textId="77777777" w:rsidR="004D7CA5" w:rsidRDefault="00000000">
            <w:proofErr w:type="spellStart"/>
            <w:r>
              <w:rPr>
                <w:sz w:val="17"/>
              </w:rPr>
              <w:t>Pendientes</w:t>
            </w:r>
            <w:proofErr w:type="spellEnd"/>
            <w:r>
              <w:rPr>
                <w:sz w:val="17"/>
              </w:rPr>
              <w:t xml:space="preserve"> de </w:t>
            </w:r>
            <w:proofErr w:type="spellStart"/>
            <w:r>
              <w:rPr>
                <w:sz w:val="17"/>
              </w:rPr>
              <w:t>cálculo</w:t>
            </w:r>
            <w:proofErr w:type="spellEnd"/>
          </w:p>
        </w:tc>
      </w:tr>
      <w:tr w:rsidR="004D7CA5" w14:paraId="11884A74" w14:textId="77777777">
        <w:trPr>
          <w:jc w:val="center"/>
        </w:trPr>
        <w:tc>
          <w:tcPr>
            <w:tcW w:w="3969" w:type="dxa"/>
            <w:tcMar>
              <w:top w:w="80" w:type="dxa"/>
              <w:left w:w="80" w:type="dxa"/>
              <w:bottom w:w="80" w:type="dxa"/>
              <w:right w:w="80" w:type="dxa"/>
            </w:tcMar>
            <w:vAlign w:val="center"/>
          </w:tcPr>
          <w:p w14:paraId="7B5E870F" w14:textId="77777777" w:rsidR="004D7CA5" w:rsidRDefault="00000000">
            <w:pPr>
              <w:jc w:val="center"/>
            </w:pPr>
            <w:r>
              <w:rPr>
                <w:sz w:val="17"/>
              </w:rPr>
              <w:t>Comparación fijo vs adaptativo</w:t>
            </w:r>
          </w:p>
        </w:tc>
        <w:tc>
          <w:tcPr>
            <w:tcW w:w="5102" w:type="dxa"/>
            <w:tcMar>
              <w:top w:w="80" w:type="dxa"/>
              <w:left w:w="80" w:type="dxa"/>
              <w:bottom w:w="80" w:type="dxa"/>
              <w:right w:w="80" w:type="dxa"/>
            </w:tcMar>
            <w:vAlign w:val="center"/>
          </w:tcPr>
          <w:p w14:paraId="7470415C" w14:textId="77777777" w:rsidR="004D7CA5" w:rsidRDefault="00000000">
            <w:r>
              <w:rPr>
                <w:sz w:val="17"/>
              </w:rPr>
              <w:t>Pendiente de ejecutar</w:t>
            </w:r>
          </w:p>
        </w:tc>
      </w:tr>
    </w:tbl>
    <w:p w14:paraId="349D0A80" w14:textId="77777777" w:rsidR="004D7CA5" w:rsidRDefault="004D7CA5"/>
    <w:p w14:paraId="07A8997C" w14:textId="77777777" w:rsidR="004D7CA5" w:rsidRPr="0062544F" w:rsidRDefault="00000000">
      <w:pPr>
        <w:pStyle w:val="Ttulo2"/>
        <w:spacing w:before="100" w:after="100"/>
        <w:rPr>
          <w:lang w:val="es-PE"/>
        </w:rPr>
      </w:pPr>
      <w:r w:rsidRPr="0062544F">
        <w:rPr>
          <w:lang w:val="es-PE"/>
        </w:rPr>
        <w:t>Anexo 2. Características del video de prueba</w:t>
      </w:r>
    </w:p>
    <w:tbl>
      <w:tblPr>
        <w:tblStyle w:val="Tablaconcuadrcula"/>
        <w:tblW w:w="0" w:type="auto"/>
        <w:jc w:val="center"/>
        <w:tblLook w:val="04A0" w:firstRow="1" w:lastRow="0" w:firstColumn="1" w:lastColumn="0" w:noHBand="0" w:noVBand="1"/>
      </w:tblPr>
      <w:tblGrid>
        <w:gridCol w:w="3969"/>
        <w:gridCol w:w="5102"/>
      </w:tblGrid>
      <w:tr w:rsidR="004D7CA5" w14:paraId="552F09AD" w14:textId="77777777">
        <w:trPr>
          <w:tblHeader/>
          <w:jc w:val="center"/>
        </w:trPr>
        <w:tc>
          <w:tcPr>
            <w:tcW w:w="3969" w:type="dxa"/>
            <w:shd w:val="clear" w:color="auto" w:fill="1F4E78"/>
            <w:tcMar>
              <w:top w:w="80" w:type="dxa"/>
              <w:left w:w="80" w:type="dxa"/>
              <w:bottom w:w="80" w:type="dxa"/>
              <w:right w:w="80" w:type="dxa"/>
            </w:tcMar>
            <w:vAlign w:val="center"/>
          </w:tcPr>
          <w:p w14:paraId="6A14DA60" w14:textId="77777777" w:rsidR="004D7CA5" w:rsidRDefault="00000000">
            <w:pPr>
              <w:jc w:val="center"/>
            </w:pPr>
            <w:proofErr w:type="spellStart"/>
            <w:r>
              <w:rPr>
                <w:b/>
                <w:color w:val="FFFFFF"/>
                <w:sz w:val="18"/>
              </w:rPr>
              <w:t>Característica</w:t>
            </w:r>
            <w:proofErr w:type="spellEnd"/>
          </w:p>
        </w:tc>
        <w:tc>
          <w:tcPr>
            <w:tcW w:w="5102" w:type="dxa"/>
            <w:shd w:val="clear" w:color="auto" w:fill="1F4E78"/>
            <w:tcMar>
              <w:top w:w="80" w:type="dxa"/>
              <w:left w:w="80" w:type="dxa"/>
              <w:bottom w:w="80" w:type="dxa"/>
              <w:right w:w="80" w:type="dxa"/>
            </w:tcMar>
            <w:vAlign w:val="center"/>
          </w:tcPr>
          <w:p w14:paraId="3D0A74C9" w14:textId="77777777" w:rsidR="004D7CA5" w:rsidRDefault="00000000">
            <w:pPr>
              <w:jc w:val="center"/>
            </w:pPr>
            <w:r>
              <w:rPr>
                <w:b/>
                <w:color w:val="FFFFFF"/>
                <w:sz w:val="18"/>
              </w:rPr>
              <w:t>Valor</w:t>
            </w:r>
          </w:p>
        </w:tc>
      </w:tr>
      <w:tr w:rsidR="004D7CA5" w14:paraId="1BA877FE" w14:textId="77777777">
        <w:trPr>
          <w:jc w:val="center"/>
        </w:trPr>
        <w:tc>
          <w:tcPr>
            <w:tcW w:w="3969" w:type="dxa"/>
            <w:tcMar>
              <w:top w:w="80" w:type="dxa"/>
              <w:left w:w="80" w:type="dxa"/>
              <w:bottom w:w="80" w:type="dxa"/>
              <w:right w:w="80" w:type="dxa"/>
            </w:tcMar>
            <w:vAlign w:val="center"/>
          </w:tcPr>
          <w:p w14:paraId="089316B4" w14:textId="77777777" w:rsidR="004D7CA5" w:rsidRDefault="00000000">
            <w:pPr>
              <w:jc w:val="center"/>
            </w:pPr>
            <w:r>
              <w:rPr>
                <w:sz w:val="17"/>
              </w:rPr>
              <w:t>Duración</w:t>
            </w:r>
          </w:p>
        </w:tc>
        <w:tc>
          <w:tcPr>
            <w:tcW w:w="5102" w:type="dxa"/>
            <w:tcMar>
              <w:top w:w="80" w:type="dxa"/>
              <w:left w:w="80" w:type="dxa"/>
              <w:bottom w:w="80" w:type="dxa"/>
              <w:right w:w="80" w:type="dxa"/>
            </w:tcMar>
            <w:vAlign w:val="center"/>
          </w:tcPr>
          <w:p w14:paraId="0DDABD9A" w14:textId="77777777" w:rsidR="004D7CA5" w:rsidRDefault="00000000">
            <w:r>
              <w:rPr>
                <w:sz w:val="17"/>
              </w:rPr>
              <w:t>10.0 s</w:t>
            </w:r>
          </w:p>
        </w:tc>
      </w:tr>
      <w:tr w:rsidR="004D7CA5" w14:paraId="7E6B722F" w14:textId="77777777">
        <w:trPr>
          <w:jc w:val="center"/>
        </w:trPr>
        <w:tc>
          <w:tcPr>
            <w:tcW w:w="3969" w:type="dxa"/>
            <w:tcMar>
              <w:top w:w="80" w:type="dxa"/>
              <w:left w:w="80" w:type="dxa"/>
              <w:bottom w:w="80" w:type="dxa"/>
              <w:right w:w="80" w:type="dxa"/>
            </w:tcMar>
            <w:vAlign w:val="center"/>
          </w:tcPr>
          <w:p w14:paraId="291003D9" w14:textId="77777777" w:rsidR="004D7CA5" w:rsidRDefault="00000000">
            <w:pPr>
              <w:jc w:val="center"/>
            </w:pPr>
            <w:r>
              <w:rPr>
                <w:sz w:val="17"/>
              </w:rPr>
              <w:t>Cuadros por segundo</w:t>
            </w:r>
          </w:p>
        </w:tc>
        <w:tc>
          <w:tcPr>
            <w:tcW w:w="5102" w:type="dxa"/>
            <w:tcMar>
              <w:top w:w="80" w:type="dxa"/>
              <w:left w:w="80" w:type="dxa"/>
              <w:bottom w:w="80" w:type="dxa"/>
              <w:right w:w="80" w:type="dxa"/>
            </w:tcMar>
            <w:vAlign w:val="center"/>
          </w:tcPr>
          <w:p w14:paraId="667054A0" w14:textId="77777777" w:rsidR="004D7CA5" w:rsidRDefault="00000000">
            <w:r>
              <w:rPr>
                <w:sz w:val="17"/>
              </w:rPr>
              <w:t>25 FPS</w:t>
            </w:r>
          </w:p>
        </w:tc>
      </w:tr>
      <w:tr w:rsidR="004D7CA5" w14:paraId="41E99278" w14:textId="77777777">
        <w:trPr>
          <w:jc w:val="center"/>
        </w:trPr>
        <w:tc>
          <w:tcPr>
            <w:tcW w:w="3969" w:type="dxa"/>
            <w:tcMar>
              <w:top w:w="80" w:type="dxa"/>
              <w:left w:w="80" w:type="dxa"/>
              <w:bottom w:w="80" w:type="dxa"/>
              <w:right w:w="80" w:type="dxa"/>
            </w:tcMar>
            <w:vAlign w:val="center"/>
          </w:tcPr>
          <w:p w14:paraId="7B088323" w14:textId="77777777" w:rsidR="004D7CA5" w:rsidRDefault="00000000">
            <w:pPr>
              <w:jc w:val="center"/>
            </w:pPr>
            <w:r>
              <w:rPr>
                <w:sz w:val="17"/>
              </w:rPr>
              <w:t>Número de cuadros</w:t>
            </w:r>
          </w:p>
        </w:tc>
        <w:tc>
          <w:tcPr>
            <w:tcW w:w="5102" w:type="dxa"/>
            <w:tcMar>
              <w:top w:w="80" w:type="dxa"/>
              <w:left w:w="80" w:type="dxa"/>
              <w:bottom w:w="80" w:type="dxa"/>
              <w:right w:w="80" w:type="dxa"/>
            </w:tcMar>
            <w:vAlign w:val="center"/>
          </w:tcPr>
          <w:p w14:paraId="109BBE8B" w14:textId="77777777" w:rsidR="004D7CA5" w:rsidRDefault="00000000">
            <w:r>
              <w:rPr>
                <w:sz w:val="17"/>
              </w:rPr>
              <w:t>250</w:t>
            </w:r>
          </w:p>
        </w:tc>
      </w:tr>
      <w:tr w:rsidR="004D7CA5" w14:paraId="0CC555A2" w14:textId="77777777">
        <w:trPr>
          <w:jc w:val="center"/>
        </w:trPr>
        <w:tc>
          <w:tcPr>
            <w:tcW w:w="3969" w:type="dxa"/>
            <w:tcMar>
              <w:top w:w="80" w:type="dxa"/>
              <w:left w:w="80" w:type="dxa"/>
              <w:bottom w:w="80" w:type="dxa"/>
              <w:right w:w="80" w:type="dxa"/>
            </w:tcMar>
            <w:vAlign w:val="center"/>
          </w:tcPr>
          <w:p w14:paraId="38A4D35F" w14:textId="77777777" w:rsidR="004D7CA5" w:rsidRDefault="00000000">
            <w:pPr>
              <w:jc w:val="center"/>
            </w:pPr>
            <w:r>
              <w:rPr>
                <w:sz w:val="17"/>
              </w:rPr>
              <w:t>Resolución</w:t>
            </w:r>
          </w:p>
        </w:tc>
        <w:tc>
          <w:tcPr>
            <w:tcW w:w="5102" w:type="dxa"/>
            <w:tcMar>
              <w:top w:w="80" w:type="dxa"/>
              <w:left w:w="80" w:type="dxa"/>
              <w:bottom w:w="80" w:type="dxa"/>
              <w:right w:w="80" w:type="dxa"/>
            </w:tcMar>
            <w:vAlign w:val="center"/>
          </w:tcPr>
          <w:p w14:paraId="264DABD2" w14:textId="77777777" w:rsidR="004D7CA5" w:rsidRDefault="00000000">
            <w:r>
              <w:rPr>
                <w:sz w:val="17"/>
              </w:rPr>
              <w:t>916 × 1008 px</w:t>
            </w:r>
          </w:p>
        </w:tc>
      </w:tr>
      <w:tr w:rsidR="004D7CA5" w:rsidRPr="0062544F" w14:paraId="66363ED4" w14:textId="77777777">
        <w:trPr>
          <w:jc w:val="center"/>
        </w:trPr>
        <w:tc>
          <w:tcPr>
            <w:tcW w:w="3969" w:type="dxa"/>
            <w:tcMar>
              <w:top w:w="80" w:type="dxa"/>
              <w:left w:w="80" w:type="dxa"/>
              <w:bottom w:w="80" w:type="dxa"/>
              <w:right w:w="80" w:type="dxa"/>
            </w:tcMar>
            <w:vAlign w:val="center"/>
          </w:tcPr>
          <w:p w14:paraId="0972E020" w14:textId="77777777" w:rsidR="004D7CA5" w:rsidRDefault="00000000">
            <w:pPr>
              <w:jc w:val="center"/>
            </w:pPr>
            <w:r>
              <w:rPr>
                <w:sz w:val="17"/>
              </w:rPr>
              <w:t>Salida</w:t>
            </w:r>
          </w:p>
        </w:tc>
        <w:tc>
          <w:tcPr>
            <w:tcW w:w="5102" w:type="dxa"/>
            <w:tcMar>
              <w:top w:w="80" w:type="dxa"/>
              <w:left w:w="80" w:type="dxa"/>
              <w:bottom w:w="80" w:type="dxa"/>
              <w:right w:w="80" w:type="dxa"/>
            </w:tcMar>
            <w:vAlign w:val="center"/>
          </w:tcPr>
          <w:p w14:paraId="170CEEEA" w14:textId="77777777" w:rsidR="004D7CA5" w:rsidRPr="0062544F" w:rsidRDefault="00000000">
            <w:pPr>
              <w:rPr>
                <w:lang w:val="es-PE"/>
              </w:rPr>
            </w:pPr>
            <w:r w:rsidRPr="0062544F">
              <w:rPr>
                <w:sz w:val="17"/>
                <w:lang w:val="es-PE"/>
              </w:rPr>
              <w:t>Video procesado con panel de control inteligente</w:t>
            </w:r>
          </w:p>
        </w:tc>
      </w:tr>
    </w:tbl>
    <w:p w14:paraId="4A153138" w14:textId="77777777" w:rsidR="004D7CA5" w:rsidRPr="0062544F" w:rsidRDefault="004D7CA5">
      <w:pPr>
        <w:rPr>
          <w:lang w:val="es-PE"/>
        </w:rPr>
      </w:pPr>
    </w:p>
    <w:sectPr w:rsidR="004D7CA5" w:rsidRPr="0062544F" w:rsidSect="00034616">
      <w:headerReference w:type="default" r:id="rId11"/>
      <w:footerReference w:type="default" r:id="rId12"/>
      <w:pgSz w:w="12240" w:h="15840"/>
      <w:pgMar w:top="1134" w:right="1247"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FBC9" w14:textId="77777777" w:rsidR="00EB3B59" w:rsidRDefault="00EB3B59">
      <w:pPr>
        <w:spacing w:after="0" w:line="240" w:lineRule="auto"/>
      </w:pPr>
      <w:r>
        <w:separator/>
      </w:r>
    </w:p>
  </w:endnote>
  <w:endnote w:type="continuationSeparator" w:id="0">
    <w:p w14:paraId="2F298179" w14:textId="77777777" w:rsidR="00EB3B59" w:rsidRDefault="00EB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6443" w14:textId="77777777" w:rsidR="004D7CA5" w:rsidRDefault="00000000">
    <w:pPr>
      <w:pStyle w:val="Piedepgina"/>
      <w:jc w:val="center"/>
    </w:pPr>
    <w:r>
      <w:fldChar w:fldCharType="begin"/>
    </w:r>
    <w:r>
      <w:instrText xml:space="preserve"> PAGE </w:instrText>
    </w:r>
    <w:r w:rsidR="0062544F">
      <w:fldChar w:fldCharType="separate"/>
    </w:r>
    <w:r w:rsidR="006254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628A6" w14:textId="77777777" w:rsidR="00EB3B59" w:rsidRDefault="00EB3B59">
      <w:pPr>
        <w:spacing w:after="0" w:line="240" w:lineRule="auto"/>
      </w:pPr>
      <w:r>
        <w:separator/>
      </w:r>
    </w:p>
  </w:footnote>
  <w:footnote w:type="continuationSeparator" w:id="0">
    <w:p w14:paraId="49D01F73" w14:textId="77777777" w:rsidR="00EB3B59" w:rsidRDefault="00EB3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61C5" w14:textId="77777777" w:rsidR="004D7CA5" w:rsidRPr="0062544F" w:rsidRDefault="00000000">
    <w:pPr>
      <w:pStyle w:val="Encabezado"/>
      <w:jc w:val="right"/>
      <w:rPr>
        <w:lang w:val="es-PE"/>
      </w:rPr>
    </w:pPr>
    <w:r w:rsidRPr="0062544F">
      <w:rPr>
        <w:color w:val="646464"/>
        <w:sz w:val="16"/>
        <w:lang w:val="es-PE"/>
      </w:rPr>
      <w:t>Herramientas de Desarrollo Profesional Civil | Sistema de Semáforos Inteligentes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0072886">
    <w:abstractNumId w:val="8"/>
  </w:num>
  <w:num w:numId="2" w16cid:durableId="45767183">
    <w:abstractNumId w:val="6"/>
  </w:num>
  <w:num w:numId="3" w16cid:durableId="1776554429">
    <w:abstractNumId w:val="5"/>
  </w:num>
  <w:num w:numId="4" w16cid:durableId="1766531030">
    <w:abstractNumId w:val="4"/>
  </w:num>
  <w:num w:numId="5" w16cid:durableId="1900558353">
    <w:abstractNumId w:val="7"/>
  </w:num>
  <w:num w:numId="6" w16cid:durableId="1375811691">
    <w:abstractNumId w:val="3"/>
  </w:num>
  <w:num w:numId="7" w16cid:durableId="852377304">
    <w:abstractNumId w:val="2"/>
  </w:num>
  <w:num w:numId="8" w16cid:durableId="1634827780">
    <w:abstractNumId w:val="1"/>
  </w:num>
  <w:num w:numId="9" w16cid:durableId="143944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47BC"/>
    <w:rsid w:val="004D7CA5"/>
    <w:rsid w:val="0062544F"/>
    <w:rsid w:val="00AA1D8D"/>
    <w:rsid w:val="00B47730"/>
    <w:rsid w:val="00CB0664"/>
    <w:rsid w:val="00EB3B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46A93"/>
  <w14:defaultImageDpi w14:val="300"/>
  <w15:docId w15:val="{CC59AF2C-BC88-41BA-89B6-FA8BB390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3733</Words>
  <Characters>20535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JUAN CARLOS OSCATA MEDINA</cp:lastModifiedBy>
  <cp:revision>2</cp:revision>
  <dcterms:created xsi:type="dcterms:W3CDTF">2013-12-23T23:15:00Z</dcterms:created>
  <dcterms:modified xsi:type="dcterms:W3CDTF">2026-10-18T23:41:00Z</dcterms:modified>
  <cp:category/>
</cp:coreProperties>
</file>