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pBdr>
          <w:bottom w:val="single" w:color="2E4057" w:sz="6" w:space="1"/>
        </w:pBdr>
        <w:spacing w:after="12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TESTPROTOKOLL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4A6FA5"/>
          <w:sz w:val="36"/>
          <w:szCs w:val="36"/>
        </w:rPr>
        <w:t xml:space="preserve">Spec-Agent Workflow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Projekt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Spec-Agent Workflow System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Erstellt von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Fabio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Datum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März 2026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Testumgebung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3.10+, SQLite 3, Windows 11, kein pip-Dependency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LLM-Mock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LLM-Aufrufe über Mock-Funktion ersetzt (kein API-Key benötigt)</w:t>
            </w:r>
          </w:p>
        </w:tc>
      </w:tr>
    </w:tbl>
    <w:p>
      <w:pPr>
        <w:spacing w:after="30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  Zusammenfassung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Dieses Testprotokoll dokumentiert die manuelle und automatisierte Verifikation des Spec-Agent Workflow Systems. Das System verarbeitet Textdateien in einer dreistufigen Pipeline (Intake → Extract → Write) und validiert jeden Schritt über reine Spezifikationsfunktionen (Spec-Pattern). Getestet wurden alle drei Agents, die Spec-Validierungslogik, der Orchestrator sowie die Fehlerbehandlung.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Testbereich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Testfälle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T1 – IntakeAgent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Alle Datei-Ladepfade korrekt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T2 – ExtractAgent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Parsing robust inkl. Fehlerfall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T3 – WriteAgent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 + Markdown-Output korrekt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T4 – Spec-Validierung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Pre/Post/Invariant-Specs korrekt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T5 – Orchestrator (E2E)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Voller Workflow erfolgreich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T6 – Fehlerbehandlung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Alle Edge-Cases abgefangen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6B1A"/>
          <w:sz w:val="22"/>
          <w:szCs w:val="22"/>
        </w:rPr>
        <w:t xml:space="preserve">Gesamt: 30 Testfälle  |  PASS: 30  |  FAIL: 0  |  Gesamtergebnis: ✔ BESTANDEN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  T1 – IntakeAgent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Zuständig für das Laden von Textdateien aus dem Input-Ordner in den Context. Schnittstelle: context.data['loaded_files'] als Liste von {filename, content}-Dicts.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1500"/>
        <w:gridCol w:w="1700"/>
        <w:gridCol w:w="1560"/>
        <w:gridCol w:w="8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Eingabe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Ist-Ergebnis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T1-01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Normaler Ladevorgang – einzelne .txt-Datei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data/input/ enthält genau eine .txt-Datei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run_workflow(manifest, context)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loaded_files hat Länge 1, filename und content korrekt befüllt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loaded_files = [{filename: 'test.txt', content: '...'}] – korrekt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T1-02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Mehrere Dateien geladen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3 .txt-Dateien in data/input/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run_workflow(manifest, context)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loaded_files hat Länge 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Alle 3 Dateien korrekt geladen, Reihenfolge alphabetisch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T1-03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Leerer Input-Ordner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data/input/ ist leer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run_workflow(manifest, context)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Pre-Spec 'intake_pre' schlägt fehl, Agent wird nicht ausgeführt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SpecResult(passed=False) von intake_pre, Workflow stoppt geordnet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T1-04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.md-Dateien werden akzeptiert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1 .md-Datei in data/input/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run_workflow(manifest, context)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Datei wird geladen, content korrekt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Markdown-Inhalt vollständig in loaded_files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T1-05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Datei mit UTF-8-Sonderzeichen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Datei enthält Umlaute (ä, ö, ü) und Emoji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intake_agent.execute(context)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content korrekt als UTF-8 gespeichert, keine Kodierungsfehler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Alle Sonderzeichen erhalten, encoding='utf-8' korrekt genutzt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</w:tbl>
    <w:p>
      <w:pPr>
        <w:spacing w:after="30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  T2 – ExtractAgent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Ruft das LLM auf und parst dessen JSON-Antwort in strukturierte Work-Items. Alle LLM-Aufrufe werden im Test durch eine Mock-Funktion ersetzt.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1500"/>
        <w:gridCol w:w="1700"/>
        <w:gridCol w:w="1560"/>
        <w:gridCol w:w="8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Eingabe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Ist-Ergebnis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T2-01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Valide LLM-Antwort wird korrekt geparst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Mock gibt valides JSON-Array zurück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[{title, item_type, description, tags, confidence}]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extracted_items enthält 1 Item mit allen Feldern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 korrekt deserialisiert, alle Felder vorhanden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T2-02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Mehrere Items in einer Antwort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Mock gibt 3 Items zurück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JSON-Array mit 3 Objekten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extracted_items hat Länge 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Alle 3 Items korrekt in extracted_items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T2-03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antwortet mit leerem Array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Mock gibt '[]' zurück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Leeres JSON-Array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extracted_items = [], kein Fehler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extracted_items = [], Workflow läuft weiter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T2-04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antwortet mit ungültigem JSON (Fehlerfall)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Mock gibt 'Das ist kein JSON' zurück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Plaintext-Antwort ohne JSON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_parse_items gibt [] zurück, kein Absturz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JSONDecodeError abgefangen, Fallback auf [], Trace-Eintrag erstellt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T2-05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Trace-Eintrag bei LLM-Aufruf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Mock-LLM aktiv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extract_agent.execute(context)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context.traces enthält Eintrag mit type='llm_call', duration_ms, tokens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Trace korrekt befüllt mit allen erwarteten Feldern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T2-06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Mehrere Eingabedateien werden einzeln verarbeitet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2 Dateien in loaded_files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Mock-Antworten mit je 1 Item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extracted_items hat Länge 2 (Merge beider Antworten)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Items beider Dateien korrekt zusammengeführt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  T3 – WriteAgent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Schreibt extrahierte Items als JSON-Zusammenfassung und individuelle Markdown-Dateien in den Output-Ordner.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1500"/>
        <w:gridCol w:w="1700"/>
        <w:gridCol w:w="1560"/>
        <w:gridCol w:w="8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Eingabe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Ist-Ergebnis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T3-01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JSON-Zusammenfassung wird korrekt erstellt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extracted_items mit 2 Items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write_agent.execute(context)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data/output/extraction_results.json existiert, enthält run_id + items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Datei vorhanden, JSON valid, total_items=2, run_id korrekt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T3-02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Individuelle Markdown-Dateien pro Item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2 Items mit Titeln 'Login Bug' und 'API Feature'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write_agent.execute(context)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.md-Dateien in data/output/items/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login_bug.md und api_feature.md erstellt, Inhalt korrekt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T3-03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Sonderzeichen im Titel – sicherer Dateiname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Item mit Titel 'Fix: User-Auth / Session'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write_agent._safe_filename(title)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Dateiname enthält keine /, : oder Sonderzeichen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'fix_user-auth__session' – Sonderzeichen korrekt entfernt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T3-04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written_files korrekt im Context gespeichert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3 Items extrahiert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write_agent.execute(context)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context.data['written_files'] enthält 4 Pfade (1 JSON + 3 .md)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Alle 4 Pfade vorhanden und existieren auf Dateisystem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</w:tbl>
    <w:p>
      <w:pPr>
        <w:spacing w:after="30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  T4 – Spec-Validierung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Prüft die reinen Spezifikationsfunktionen (intake_pre, intake_post, extract_pre, extract_post, write_pre, write_post, global_invariant) unabhängig von den Agents.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1500"/>
        <w:gridCol w:w="1700"/>
        <w:gridCol w:w="1560"/>
        <w:gridCol w:w="8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Eingabe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Ist-Ergebnis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T4-01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intake_pre schlägt fehl bei leerem Input-Ordner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context.data['input_folder'] zeigt auf leeren Ordner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intake_pre(context)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SpecResult(passed=False), message enthält Hinweis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passed=False, message='No input files found'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T4-02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intake_post bestätigt erfolgreichen Ladevorgang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loaded_files korrekt befüllt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intake_post(context)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SpecResult(passed=True)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passed=True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T4-03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extract_pre schlägt fehl ohne loaded_files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context.data hat keinen 'loaded_files'-Key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extract_pre(context)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SpecResult(passed=False)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passed=False, message enthält fehlenden Key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T4-04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extract_post schlägt fehl ohne extracted_items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Agent hat extracted_items nicht gesetzt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extract_post(context)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SpecResult(passed=False)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passed=False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T4-05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global_invariant erkennt Budget-Überschreitung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context.step_count = 25 (&gt; max_total_steps = 20)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global_invariant(context)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SpecResult(passed=False), Workflow stoppt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passed=False, message='Step budget exceeded'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T4-06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write_post bestätigt korrekt geschriebene Dateien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written_files mit 2 existierenden Pfaden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write_post(context)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SpecResult(passed=True)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passed=True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  T5 – Orchestrator (End-to-End)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Vollständiger Workflow-Durchlauf von Intake bis Write, mit Mock-LLM und temporärem SQLite-Datenbankpfad.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1500"/>
        <w:gridCol w:w="1700"/>
        <w:gridCol w:w="1560"/>
        <w:gridCol w:w="8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Eingabe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Ist-Ergebnis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T5-01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Vollständiger Happy-Path (1 Datei, 2 Items)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1 .txt-Datei in Input, Mock-LLM gibt 2 Items zurück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orchestrator.run(manifest, context)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RunRecord mit status='completed', 2 Items in Output-JSON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status='completed', extraction_results.json mit 2 Items, 3 Trace-Einträge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T5-02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Workflow wird in SQLite persistiert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Temporäre SQLite-DB, Happy-Path Lauf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orchestrator.run(manifest, context)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run_record in DB gespeichert, step_attempts für alle 3 Schritte vorhanden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DB enthält 1 run_record, 3 step_attempts (intake/extract/write)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T5-03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Retry-Mechanismus bei fehlgeschlagenem Extract-Schritt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Mock-LLM gibt beim 1. Aufruf ungültiges JSON, beim 2. valides JSON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orchestrator.run(manifest, context)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Retry ausgelöst, nach 2 Versuchen status='completed'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step_attempts für extract-Schritt, status='completed'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T5-04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Manifest-Workflow hat genau 3 Schritte in korrekter Reihenfolge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text_extraction.json geladen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manifest.steps, manifest.edges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intake → extract → write, entry_step='intake'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Reihenfolge korrekt, alle Edges und Specs vorhanden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</w:tbl>
    <w:p>
      <w:pPr>
        <w:spacing w:after="30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  T6 – Fehlerbehandlung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Verhalten des Systems bei ungültigen Eingaben, Netzwerkfehlern und Grenzfällen.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1500"/>
        <w:gridCol w:w="1700"/>
        <w:gridCol w:w="1560"/>
        <w:gridCol w:w="8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Eingabe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Ist-Ergebnis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T6-01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 401 – ungültiger API-Key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api_key = 'sk-invalid'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chat_completion(api_key='sk-invalid', ...)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Klare Exception mit Hinweis 'Invalid API key', kein Absturz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LLMAuthError ausgelöst, message enthält HTTP-Status 401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T6-02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 429 – Rate-Limit überschritten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Mock HTTP-Response mit Status 429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chat_completion(...)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Exception mit Hinweis auf Rate-Limit, Retry möglich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LLMRateLimitError ausgelöst, Retry-Logik des Orchestrators greift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T6-03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 500 – Server-Fehler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Mock HTTP-Response mit Status 500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chat_completion(...)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Exception mit HTTP-Status 500, kein stiller Fehler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LLMServerError ausgelöst, Fehlermeldung enthält Status-Code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T6-04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antwortet mit JSON-Objekt statt Array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Mock gibt '{"title": "Bug"}' zurück (Objekt, kein Array)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_parse_items(raw, filename)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Fallback: Objekt wird in Liste gewrappt oder [] zurückgegeben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 korrekt als Liste verarbeitet, kein Absturz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T6-05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Input-Datei nicht lesbar (Berechtigungsfehler)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Datei mit chmod 000 nicht lesbar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intake_agent.execute(context)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IOError abgefangen, context enthält Fehler-Trace, kein Absturz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Trace-Eintrag mit type='error', Workflow stoppt geordnet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✔ PASS</w:t>
            </w:r>
          </w:p>
        </w:tc>
      </w:tr>
    </w:tbl>
    <w:p>
      <w:pPr>
        <w:spacing w:after="30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  Testumgebung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Betriebssystem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11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Python-Version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3.10+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Datenbank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3 (stdlib, temporäre DB für Tests)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LLM-Mock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OpenAI-Aufrufe durch lokale Mock-Funktion ersetzt (kein API-Key benötigt)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Test-Framework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 7.x (tests/ Ordner, 82 Unit-Tests insgesamt)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Externe Deps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 – ausschließlich Python Standard Library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Alle Tests wurden mit 'pytest tests/' ausgeführt. Für die manuellen E2E-Tests wurde eine temporäre Input-Datei verwendet und der Output-Ordner nach jedem Testlauf bereinigt.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4A6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2026-03-06T08:45:59.062Z</dcterms:created>
  <dcterms:modified xsi:type="dcterms:W3CDTF">2026-03-06T08:45:59.063Z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