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06677" w14:textId="15768067" w:rsidR="00B9649D" w:rsidRDefault="00B9649D" w:rsidP="00B96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                     </w:t>
      </w:r>
      <w:r w:rsidRPr="00B9649D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A tengerfenéki kutatórobotok</w:t>
      </w:r>
    </w:p>
    <w:p w14:paraId="1ABEDDA7" w14:textId="55C3526B" w:rsidR="00B9649D" w:rsidRDefault="00B9649D" w:rsidP="00B9649D">
      <w:pPr>
        <w:pStyle w:val="NormlWeb"/>
      </w:pPr>
      <w:r>
        <w:t xml:space="preserve">      </w:t>
      </w:r>
      <w:bookmarkStart w:id="0" w:name="_GoBack"/>
      <w:bookmarkEnd w:id="0"/>
      <w:r>
        <w:t xml:space="preserve">A tengerfenéki kutatórobotok több okból is kiemelten </w:t>
      </w:r>
      <w:proofErr w:type="spellStart"/>
      <w:r>
        <w:t>fontosak</w:t>
      </w:r>
      <w:proofErr w:type="spellEnd"/>
      <w:r>
        <w:t xml:space="preserve"> a kutatók számára:</w:t>
      </w:r>
    </w:p>
    <w:p w14:paraId="42993E0A" w14:textId="07D50DB8" w:rsidR="00B9649D" w:rsidRDefault="00B9649D" w:rsidP="00B9649D">
      <w:pPr>
        <w:pStyle w:val="NormlWeb"/>
      </w:pPr>
      <w:r>
        <w:rPr>
          <w:rStyle w:val="Kiemels2"/>
        </w:rPr>
        <w:t>Elérhetetlen mélységek feltárása</w:t>
      </w:r>
      <w:r>
        <w:t>: A tengerfenék számos helyszíne ember számára elérhetetlen a hatalmas nyomás, hideg és sötétség miatt. A robotok képesek ellenállni ezeknek a szélsőséges körülményeknek, és lehetővé teszik, hogy a tudósok adatokat gyűjtsenek mélyebb területekről is.</w:t>
      </w:r>
    </w:p>
    <w:p w14:paraId="137C07A4" w14:textId="2DFAE866" w:rsidR="00B9649D" w:rsidRDefault="00B9649D" w:rsidP="00B9649D">
      <w:pPr>
        <w:pStyle w:val="NormlWeb"/>
      </w:pPr>
      <w:r>
        <w:rPr>
          <w:rStyle w:val="Kiemels2"/>
        </w:rPr>
        <w:t>Technológiai innováció</w:t>
      </w:r>
      <w:r>
        <w:t>: A tengerfenéki robotok fejlesztése új technológiai áttöréseket eredményez, amelyek más területeken, például az űrkutatásban, az orvostudományban és a mérnöki tudományokban is hasznosíthatók.</w:t>
      </w:r>
    </w:p>
    <w:p w14:paraId="47D1A1E5" w14:textId="12B1A47F" w:rsidR="00B9649D" w:rsidRPr="00297EDF" w:rsidRDefault="00B9649D" w:rsidP="00B96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tengerfenéki kutatórobotok, amelyeket gyakran </w:t>
      </w:r>
      <w:r w:rsidRPr="00297ED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távirányított járműveknek (ROV)</w:t>
      </w: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r w:rsidRPr="00297ED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autonóm víz alatti járműveknek (AUV)</w:t>
      </w: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neveznek, számos szenzorral lehetnek felszerelve, attól függően, hogy milyen feladatokat látnak el. Egy robotra rögzített szenzorok száma és típusa a következő tényezőktől függ:</w:t>
      </w:r>
    </w:p>
    <w:p w14:paraId="503CB97D" w14:textId="77777777" w:rsidR="00B9649D" w:rsidRPr="00297EDF" w:rsidRDefault="00B9649D" w:rsidP="00B96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97ED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A robot mérete és terhelhetősége</w:t>
      </w:r>
    </w:p>
    <w:p w14:paraId="44A4CE72" w14:textId="77777777" w:rsidR="00B9649D" w:rsidRPr="00297EDF" w:rsidRDefault="00B9649D" w:rsidP="00B96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Nagyobb robotok (például az </w:t>
      </w:r>
      <w:r w:rsidRPr="00297ED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ROV Jason II</w:t>
      </w: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az </w:t>
      </w:r>
      <w:r w:rsidRPr="00297ED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AUV </w:t>
      </w:r>
      <w:proofErr w:type="spellStart"/>
      <w:r w:rsidRPr="00297ED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Nereus</w:t>
      </w:r>
      <w:proofErr w:type="spellEnd"/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>) sokkal több eszközt képesek hordozni, mint kisebb, kompakt modellek.</w:t>
      </w:r>
    </w:p>
    <w:p w14:paraId="0190C3AF" w14:textId="77777777" w:rsidR="00B9649D" w:rsidRPr="00297EDF" w:rsidRDefault="00B9649D" w:rsidP="00B96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>A robot terhelhetősége (teherbírás) meghatározza, hogy hány szenzort és milyen méretű műszereket lehet rá szerelni.</w:t>
      </w:r>
    </w:p>
    <w:p w14:paraId="29AFC301" w14:textId="77777777" w:rsidR="00B9649D" w:rsidRPr="00297EDF" w:rsidRDefault="00B9649D" w:rsidP="00B96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97ED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Az energiaellátás és adatfeldolgozási kapacitás</w:t>
      </w:r>
    </w:p>
    <w:p w14:paraId="56D8BA35" w14:textId="77777777" w:rsidR="00B9649D" w:rsidRPr="00297EDF" w:rsidRDefault="00B9649D" w:rsidP="00B96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>Mivel a szenzorok energiaigénye különböző, a robot akkumulátorának kapacitása szintén korlátozó tényező.</w:t>
      </w:r>
    </w:p>
    <w:p w14:paraId="536C551D" w14:textId="77777777" w:rsidR="00B9649D" w:rsidRPr="00297EDF" w:rsidRDefault="00B9649D" w:rsidP="00B96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7EDF">
        <w:rPr>
          <w:rFonts w:ascii="Times New Roman" w:eastAsia="Times New Roman" w:hAnsi="Times New Roman" w:cs="Times New Roman"/>
          <w:sz w:val="24"/>
          <w:szCs w:val="24"/>
          <w:lang w:eastAsia="hu-HU"/>
        </w:rPr>
        <w:t>A beépített számítógép teljesítménye szabja meg, hány adatforrást tud egyszerre kezelni.</w:t>
      </w:r>
    </w:p>
    <w:p w14:paraId="5CB1B3C4" w14:textId="77777777" w:rsidR="00B9649D" w:rsidRPr="003C1B3D" w:rsidRDefault="00B9649D" w:rsidP="00B96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tengerfenéken használt szenzorok számos különféle paraméter mérésére szolgálnak, amelyek </w:t>
      </w:r>
      <w:proofErr w:type="spellStart"/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fontosak</w:t>
      </w:r>
      <w:proofErr w:type="spellEnd"/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</w:t>
      </w: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óceánkutatás, geológiai vizsgálatok, környezetvédelem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valamint </w:t>
      </w: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ipari és katonai alkalmazások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szempontjából. Az alábbiakban a leggyakoribb tengerfenéken alkalmazott szenzorokat és funkcióikat sorolom fel.</w:t>
      </w:r>
    </w:p>
    <w:p w14:paraId="284A492F" w14:textId="77777777" w:rsidR="00B9649D" w:rsidRPr="003C1B3D" w:rsidRDefault="00B9649D" w:rsidP="00B96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Nyomásérzékelők (</w:t>
      </w:r>
      <w:proofErr w:type="spellStart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Pressure</w:t>
      </w:r>
      <w:proofErr w:type="spellEnd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Sensors</w:t>
      </w:r>
      <w:proofErr w:type="spellEnd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</w:t>
      </w:r>
    </w:p>
    <w:p w14:paraId="44E667E4" w14:textId="77777777" w:rsidR="00B9649D" w:rsidRPr="003C1B3D" w:rsidRDefault="00B9649D" w:rsidP="00B964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A vízoszlop nyomásának mérésével meghatározzák a vízmélységet.</w:t>
      </w:r>
    </w:p>
    <w:p w14:paraId="562C6B2C" w14:textId="77777777" w:rsidR="00B9649D" w:rsidRPr="003C1B3D" w:rsidRDefault="00B9649D" w:rsidP="00B964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Alkalmazás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Tsunami</w:t>
      </w:r>
      <w:proofErr w:type="spellEnd"/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-riasztórendszerek, óceánáramlatok tanulmányozása.</w:t>
      </w:r>
    </w:p>
    <w:p w14:paraId="01184C8F" w14:textId="77777777" w:rsidR="00B9649D" w:rsidRPr="003C1B3D" w:rsidRDefault="00B9649D" w:rsidP="00B96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2. </w:t>
      </w:r>
      <w:proofErr w:type="spellStart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Seizmikus</w:t>
      </w:r>
      <w:proofErr w:type="spellEnd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szenzorok (</w:t>
      </w:r>
      <w:proofErr w:type="spellStart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Seismometers</w:t>
      </w:r>
      <w:proofErr w:type="spellEnd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</w:t>
      </w:r>
    </w:p>
    <w:p w14:paraId="1C3DA7B3" w14:textId="77777777" w:rsidR="00B9649D" w:rsidRPr="003C1B3D" w:rsidRDefault="00B9649D" w:rsidP="00B964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A tengerfenéken végbemenő földrengések és szeizmikus aktivitás mérése.</w:t>
      </w:r>
    </w:p>
    <w:p w14:paraId="045735C7" w14:textId="77777777" w:rsidR="00B9649D" w:rsidRPr="003C1B3D" w:rsidRDefault="00B9649D" w:rsidP="00B964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Alkalmazás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Földrengések és tektonikus mozgások megfigyelése.</w:t>
      </w:r>
    </w:p>
    <w:p w14:paraId="20B6D7AB" w14:textId="77777777" w:rsidR="00B9649D" w:rsidRPr="003C1B3D" w:rsidRDefault="00B9649D" w:rsidP="00B96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Hőmérséklet-szenzorok</w:t>
      </w:r>
    </w:p>
    <w:p w14:paraId="217C7814" w14:textId="77777777" w:rsidR="00B9649D" w:rsidRPr="003C1B3D" w:rsidRDefault="00B9649D" w:rsidP="00B964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Funkció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A tengerfenék hőmérsékletének mérésére.</w:t>
      </w:r>
    </w:p>
    <w:p w14:paraId="3F1754E5" w14:textId="77777777" w:rsidR="00B9649D" w:rsidRPr="003C1B3D" w:rsidRDefault="00B9649D" w:rsidP="00B964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Alkalmazás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Hidrotermális források és hőmérsékleti változások vizsgálata.</w:t>
      </w:r>
    </w:p>
    <w:p w14:paraId="7D20AB2B" w14:textId="77777777" w:rsidR="00B9649D" w:rsidRPr="003C1B3D" w:rsidRDefault="00B9649D" w:rsidP="00B96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Tengerszint-emelkedést mérő szenzorok</w:t>
      </w:r>
    </w:p>
    <w:p w14:paraId="69538E33" w14:textId="77777777" w:rsidR="00B9649D" w:rsidRPr="003C1B3D" w:rsidRDefault="00B9649D" w:rsidP="00B964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A vízoszlop nyomása alapján figyeli a tengerszint emelkedését.</w:t>
      </w:r>
    </w:p>
    <w:p w14:paraId="458324DA" w14:textId="77777777" w:rsidR="00B9649D" w:rsidRPr="003C1B3D" w:rsidRDefault="00B9649D" w:rsidP="00B964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Alkalmazás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Tsunami</w:t>
      </w:r>
      <w:proofErr w:type="spellEnd"/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-megfigyelő rendszerek.</w:t>
      </w:r>
    </w:p>
    <w:p w14:paraId="53298F5E" w14:textId="77777777" w:rsidR="00B9649D" w:rsidRPr="003C1B3D" w:rsidRDefault="00B9649D" w:rsidP="00B96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5. </w:t>
      </w:r>
      <w:proofErr w:type="spellStart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Salinitásmérők</w:t>
      </w:r>
      <w:proofErr w:type="spellEnd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(</w:t>
      </w:r>
      <w:proofErr w:type="spellStart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Conductivity-Temperature-Depth</w:t>
      </w:r>
      <w:proofErr w:type="spellEnd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Sensors</w:t>
      </w:r>
      <w:proofErr w:type="spellEnd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, CTD)</w:t>
      </w:r>
    </w:p>
    <w:p w14:paraId="7C6DF09F" w14:textId="77777777" w:rsidR="00B9649D" w:rsidRPr="003C1B3D" w:rsidRDefault="00B9649D" w:rsidP="00B964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A sótartalom, hőmérséklet és mélység egyidejű mérése.</w:t>
      </w:r>
    </w:p>
    <w:p w14:paraId="20B4FE0C" w14:textId="77777777" w:rsidR="00B9649D" w:rsidRPr="003C1B3D" w:rsidRDefault="00B9649D" w:rsidP="00B964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Alkalmazás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Vízminőség és óceáni áramlatok tanulmányozása.</w:t>
      </w:r>
    </w:p>
    <w:p w14:paraId="5A82D69E" w14:textId="77777777" w:rsidR="00B9649D" w:rsidRPr="003C1B3D" w:rsidRDefault="00B9649D" w:rsidP="00B96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Geokémiai szenzorok</w:t>
      </w:r>
    </w:p>
    <w:p w14:paraId="68705771" w14:textId="77777777" w:rsidR="00B9649D" w:rsidRPr="003C1B3D" w:rsidRDefault="00B9649D" w:rsidP="00B964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Gázok, például metán, szén-dioxid és kénhidrogén koncentrációjának mérése.</w:t>
      </w:r>
    </w:p>
    <w:p w14:paraId="38D78768" w14:textId="77777777" w:rsidR="00B9649D" w:rsidRPr="003C1B3D" w:rsidRDefault="00B9649D" w:rsidP="00B964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Alkalmazás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Gázszivárgások, vulkáni aktivitás és olajlelőhelyek felderítése.</w:t>
      </w:r>
    </w:p>
    <w:p w14:paraId="3F727633" w14:textId="77777777" w:rsidR="00B9649D" w:rsidRPr="003C1B3D" w:rsidRDefault="00B9649D" w:rsidP="00B96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7. Áramlási sebességmérők (</w:t>
      </w:r>
      <w:proofErr w:type="spellStart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Current</w:t>
      </w:r>
      <w:proofErr w:type="spellEnd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Meters</w:t>
      </w:r>
      <w:proofErr w:type="spellEnd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</w:t>
      </w:r>
    </w:p>
    <w:p w14:paraId="252D5F11" w14:textId="77777777" w:rsidR="00B9649D" w:rsidRPr="003C1B3D" w:rsidRDefault="00B9649D" w:rsidP="00B964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Az óceánfenék közeli áramlási sebesség és irány mérésére.</w:t>
      </w:r>
    </w:p>
    <w:p w14:paraId="58A4CF2A" w14:textId="77777777" w:rsidR="00B9649D" w:rsidRPr="003C1B3D" w:rsidRDefault="00B9649D" w:rsidP="00B964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Alkalmazás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Tengeráramlatok és partmenti folyamatok vizsgálata.</w:t>
      </w:r>
    </w:p>
    <w:p w14:paraId="45AC5CBE" w14:textId="77777777" w:rsidR="00B9649D" w:rsidRPr="003C1B3D" w:rsidRDefault="00B9649D" w:rsidP="00B96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8. Optikai és </w:t>
      </w:r>
      <w:proofErr w:type="spellStart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turbidity</w:t>
      </w:r>
      <w:proofErr w:type="spellEnd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szenzorok</w:t>
      </w:r>
    </w:p>
    <w:p w14:paraId="006EC0BD" w14:textId="77777777" w:rsidR="00B9649D" w:rsidRPr="003C1B3D" w:rsidRDefault="00B9649D" w:rsidP="00B964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A víz átlátszóságának és lebegő részecskék koncentrációjának mérése.</w:t>
      </w:r>
    </w:p>
    <w:p w14:paraId="33E4D2BA" w14:textId="77777777" w:rsidR="00B9649D" w:rsidRPr="003C1B3D" w:rsidRDefault="00B9649D" w:rsidP="00B964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Alkalmazás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Üledékmozgás és szennyezés megfigyelése.</w:t>
      </w:r>
    </w:p>
    <w:p w14:paraId="6C74E8A9" w14:textId="77777777" w:rsidR="00B9649D" w:rsidRPr="003C1B3D" w:rsidRDefault="00B9649D" w:rsidP="00B96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9. Mágneses szenzorok (</w:t>
      </w:r>
      <w:proofErr w:type="spellStart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Magnetometers</w:t>
      </w:r>
      <w:proofErr w:type="spellEnd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</w:t>
      </w:r>
    </w:p>
    <w:p w14:paraId="5C0E7E7C" w14:textId="77777777" w:rsidR="00B9649D" w:rsidRPr="003C1B3D" w:rsidRDefault="00B9649D" w:rsidP="00B964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A Föld mágneses mezőjének változásait mérik.</w:t>
      </w:r>
    </w:p>
    <w:p w14:paraId="3317509C" w14:textId="77777777" w:rsidR="00B9649D" w:rsidRPr="003C1B3D" w:rsidRDefault="00B9649D" w:rsidP="00B964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Alkalmazás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Tengerfenéki geológiai kutatások, hajóroncsok és fémek felderítése.</w:t>
      </w:r>
    </w:p>
    <w:p w14:paraId="207C4A4A" w14:textId="77777777" w:rsidR="00B9649D" w:rsidRPr="003C1B3D" w:rsidRDefault="00B9649D" w:rsidP="00B96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10. Akusztikus Doppler sebességmérők (ADCP)</w:t>
      </w:r>
    </w:p>
    <w:p w14:paraId="5B3AB5A6" w14:textId="77777777" w:rsidR="00B9649D" w:rsidRPr="003C1B3D" w:rsidRDefault="00B9649D" w:rsidP="00B964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Az óceánáramlások sebességprofilját méri hanghullámok segítségével.</w:t>
      </w:r>
    </w:p>
    <w:p w14:paraId="7657870E" w14:textId="77777777" w:rsidR="00B9649D" w:rsidRPr="003C1B3D" w:rsidRDefault="00B9649D" w:rsidP="00B964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Alkalmazás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Áramlási dinamikák tanulmányozása.</w:t>
      </w:r>
    </w:p>
    <w:p w14:paraId="16E5178E" w14:textId="77777777" w:rsidR="00B9649D" w:rsidRPr="003C1B3D" w:rsidRDefault="00B9649D" w:rsidP="00B96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Speciális alkalmazások</w:t>
      </w:r>
    </w:p>
    <w:p w14:paraId="6DC5529D" w14:textId="77777777" w:rsidR="00B9649D" w:rsidRPr="003C1B3D" w:rsidRDefault="00B9649D" w:rsidP="00B964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Korroziómérő</w:t>
      </w:r>
      <w:proofErr w:type="spellEnd"/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szenzorok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A tengerfenéken lévő fémes szerkezetek korrózióját figyelik.</w:t>
      </w:r>
    </w:p>
    <w:p w14:paraId="3D294EF0" w14:textId="74C61BDC" w:rsidR="00B9649D" w:rsidRPr="003C1B3D" w:rsidRDefault="00B9649D" w:rsidP="00B96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Biológiai szenzorok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Tengeri élőlények aktivitását és populációit mérik.</w:t>
      </w:r>
      <w:r w:rsidRPr="00B964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Ezek a szenzorok gyakran autonóm víz alatti járművekhez (AUV), távirányított járművekhez (ROV), vagy fix állomásokhoz csatlakoznak, és valós idejű vagy rögzített adatokat továbbítanak tudományos és ipari célokra.</w:t>
      </w:r>
    </w:p>
    <w:p w14:paraId="393437AF" w14:textId="45FF3B6F" w:rsidR="006C4A6E" w:rsidRDefault="006C4A6E" w:rsidP="00B9649D"/>
    <w:sectPr w:rsidR="006C4A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06BEB"/>
    <w:multiLevelType w:val="multilevel"/>
    <w:tmpl w:val="D1C6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737F8"/>
    <w:multiLevelType w:val="multilevel"/>
    <w:tmpl w:val="C0C0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E2609"/>
    <w:multiLevelType w:val="multilevel"/>
    <w:tmpl w:val="E7EE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805A4"/>
    <w:multiLevelType w:val="multilevel"/>
    <w:tmpl w:val="2EF6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22217"/>
    <w:multiLevelType w:val="multilevel"/>
    <w:tmpl w:val="01CA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3C704E"/>
    <w:multiLevelType w:val="multilevel"/>
    <w:tmpl w:val="7FCC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1357C"/>
    <w:multiLevelType w:val="multilevel"/>
    <w:tmpl w:val="21FC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D3548"/>
    <w:multiLevelType w:val="multilevel"/>
    <w:tmpl w:val="7D98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93B8F"/>
    <w:multiLevelType w:val="multilevel"/>
    <w:tmpl w:val="13E4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42510C"/>
    <w:multiLevelType w:val="multilevel"/>
    <w:tmpl w:val="18E6A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BE4599"/>
    <w:multiLevelType w:val="hybridMultilevel"/>
    <w:tmpl w:val="2A4C1506"/>
    <w:lvl w:ilvl="0" w:tplc="040E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31A3F"/>
    <w:multiLevelType w:val="multilevel"/>
    <w:tmpl w:val="145C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C30F65"/>
    <w:multiLevelType w:val="multilevel"/>
    <w:tmpl w:val="9DC8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E22DD7"/>
    <w:multiLevelType w:val="hybridMultilevel"/>
    <w:tmpl w:val="998AD3C0"/>
    <w:lvl w:ilvl="0" w:tplc="040E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75FD5"/>
    <w:multiLevelType w:val="multilevel"/>
    <w:tmpl w:val="65DA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117B92"/>
    <w:multiLevelType w:val="multilevel"/>
    <w:tmpl w:val="A226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3"/>
  </w:num>
  <w:num w:numId="5">
    <w:abstractNumId w:val="10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6"/>
  </w:num>
  <w:num w:numId="11">
    <w:abstractNumId w:val="14"/>
  </w:num>
  <w:num w:numId="12">
    <w:abstractNumId w:val="0"/>
  </w:num>
  <w:num w:numId="13">
    <w:abstractNumId w:val="15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FC"/>
    <w:rsid w:val="004845FC"/>
    <w:rsid w:val="006C4A6E"/>
    <w:rsid w:val="00B9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2BF4C"/>
  <w15:chartTrackingRefBased/>
  <w15:docId w15:val="{5B96A11D-D3D2-47C2-B55B-2B582F7C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9649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B96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B964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0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491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Vásári Éva</dc:creator>
  <cp:keywords/>
  <dc:description/>
  <cp:lastModifiedBy>Vásári Éva</cp:lastModifiedBy>
  <cp:revision>2</cp:revision>
  <dcterms:created xsi:type="dcterms:W3CDTF">2025-01-25T06:41:00Z</dcterms:created>
  <dcterms:modified xsi:type="dcterms:W3CDTF">2025-01-25T06:52:00Z</dcterms:modified>
</cp:coreProperties>
</file>