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CB469" w14:textId="6EF55528" w:rsidR="003F1D80" w:rsidRDefault="007308F3">
      <w:pPr>
        <w:rPr>
          <w:b/>
          <w:sz w:val="40"/>
          <w:szCs w:val="40"/>
          <w:lang w:val="en-US"/>
        </w:rPr>
      </w:pPr>
      <w:r w:rsidRPr="007308F3">
        <w:rPr>
          <w:b/>
          <w:sz w:val="40"/>
          <w:szCs w:val="40"/>
          <w:lang w:val="en-US"/>
        </w:rPr>
        <w:t xml:space="preserve">                 </w:t>
      </w:r>
      <w:proofErr w:type="spellStart"/>
      <w:r w:rsidRPr="007308F3">
        <w:rPr>
          <w:b/>
          <w:sz w:val="40"/>
          <w:szCs w:val="40"/>
          <w:lang w:val="en-US"/>
        </w:rPr>
        <w:t>Problemak</w:t>
      </w:r>
      <w:proofErr w:type="spellEnd"/>
      <w:r w:rsidRPr="007308F3">
        <w:rPr>
          <w:b/>
          <w:sz w:val="40"/>
          <w:szCs w:val="40"/>
          <w:lang w:val="en-US"/>
        </w:rPr>
        <w:t xml:space="preserve"> es </w:t>
      </w:r>
      <w:proofErr w:type="spellStart"/>
      <w:r w:rsidRPr="007308F3">
        <w:rPr>
          <w:b/>
          <w:sz w:val="40"/>
          <w:szCs w:val="40"/>
          <w:lang w:val="en-US"/>
        </w:rPr>
        <w:t>kihivasok</w:t>
      </w:r>
      <w:proofErr w:type="spellEnd"/>
    </w:p>
    <w:p w14:paraId="54D0DCCF" w14:textId="6BB3E603" w:rsidR="007308F3" w:rsidRDefault="007308F3">
      <w:pPr>
        <w:rPr>
          <w:b/>
          <w:sz w:val="40"/>
          <w:szCs w:val="40"/>
          <w:lang w:val="en-US"/>
        </w:rPr>
      </w:pPr>
    </w:p>
    <w:p w14:paraId="63CB1A45" w14:textId="77777777" w:rsidR="007308F3" w:rsidRPr="007308F3" w:rsidRDefault="007308F3" w:rsidP="007308F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308F3">
        <w:rPr>
          <w:rFonts w:ascii="Arial" w:eastAsia="Times New Roman" w:hAnsi="Arial" w:cs="Arial"/>
          <w:b/>
          <w:bCs/>
          <w:color w:val="000000"/>
          <w:sz w:val="26"/>
          <w:szCs w:val="26"/>
          <w:lang w:eastAsia="hu-HU"/>
        </w:rPr>
        <w:t>1. Moduláris rendszer és összekapcsolódás:</w:t>
      </w:r>
    </w:p>
    <w:p w14:paraId="01BBAB60" w14:textId="77777777" w:rsidR="007308F3" w:rsidRPr="007308F3" w:rsidRDefault="007308F3" w:rsidP="007308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308F3">
        <w:rPr>
          <w:rFonts w:ascii="Arial" w:eastAsia="Times New Roman" w:hAnsi="Arial" w:cs="Arial"/>
          <w:color w:val="000000"/>
          <w:lang w:eastAsia="hu-HU"/>
        </w:rPr>
        <w:t>A robotoknak hatékonyan kell kommunikálniuk és együttműködniük a víz alatt, mivel az alámerült környezetben nem olyan könnyű a közvetlen fizikai összekapcsolódás. A moduláris robotok összeépítése és a javító robotoknak történő automatikus kommunikáció nagy kihívást jelenthet, mivel az akusztikus jelek korlátozottak és érzékenyek a víz alatti zajokra.</w:t>
      </w:r>
    </w:p>
    <w:p w14:paraId="17AA4158" w14:textId="77777777" w:rsidR="007308F3" w:rsidRPr="007308F3" w:rsidRDefault="007308F3" w:rsidP="007308F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308F3">
        <w:rPr>
          <w:rFonts w:ascii="Arial" w:eastAsia="Times New Roman" w:hAnsi="Arial" w:cs="Arial"/>
          <w:b/>
          <w:bCs/>
          <w:color w:val="000000"/>
          <w:sz w:val="26"/>
          <w:szCs w:val="26"/>
          <w:lang w:eastAsia="hu-HU"/>
        </w:rPr>
        <w:t>2. Energiaellátás és töltés:</w:t>
      </w:r>
    </w:p>
    <w:p w14:paraId="79997AAD" w14:textId="77777777" w:rsidR="007308F3" w:rsidRPr="007308F3" w:rsidRDefault="007308F3" w:rsidP="007308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308F3">
        <w:rPr>
          <w:rFonts w:ascii="Arial" w:eastAsia="Times New Roman" w:hAnsi="Arial" w:cs="Arial"/>
          <w:color w:val="000000"/>
          <w:lang w:eastAsia="hu-HU"/>
        </w:rPr>
        <w:t>A víz alatt a robotok hosszú működése és töltése kihívást jelenthet, mivel a vízben lévő akkumulátorok gyorsan lemerülhetnek, és a vezeték nélküli töltés vagy energiaátvitel is problémás lehet. A víz alatti robotok folyamatos energiaellátása kulcsfontosságú.</w:t>
      </w:r>
    </w:p>
    <w:p w14:paraId="1004280D" w14:textId="77777777" w:rsidR="007308F3" w:rsidRPr="007308F3" w:rsidRDefault="007308F3" w:rsidP="007308F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308F3">
        <w:rPr>
          <w:rFonts w:ascii="Arial" w:eastAsia="Times New Roman" w:hAnsi="Arial" w:cs="Arial"/>
          <w:b/>
          <w:bCs/>
          <w:color w:val="000000"/>
          <w:sz w:val="26"/>
          <w:szCs w:val="26"/>
          <w:lang w:eastAsia="hu-HU"/>
        </w:rPr>
        <w:t>3. Javítás és karbantartás:</w:t>
      </w:r>
    </w:p>
    <w:p w14:paraId="0A812F1A" w14:textId="77777777" w:rsidR="007308F3" w:rsidRPr="007308F3" w:rsidRDefault="007308F3" w:rsidP="007308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308F3">
        <w:rPr>
          <w:rFonts w:ascii="Arial" w:eastAsia="Times New Roman" w:hAnsi="Arial" w:cs="Arial"/>
          <w:color w:val="000000"/>
          <w:lang w:eastAsia="hu-HU"/>
        </w:rPr>
        <w:t>A robotok önálló javítása különösen nagy kihívás, mivel a víz alatt végzett mechanikai munka összetettebb, mint a szárazföldi környezetekben. A javító robotoknak képeseknek kell lenniük arra, hogy az alámerült robotokban elhárítsák a hibákat, legyen szó érzékelő problémákról vagy mechanikai meghibásodásokról, mindezt a víz alatt, a nehéz körülmények között.</w:t>
      </w:r>
    </w:p>
    <w:p w14:paraId="6F8BE1BF" w14:textId="77777777" w:rsidR="007308F3" w:rsidRPr="007308F3" w:rsidRDefault="007308F3">
      <w:pPr>
        <w:rPr>
          <w:b/>
          <w:sz w:val="40"/>
          <w:szCs w:val="40"/>
          <w:lang w:val="en-US"/>
        </w:rPr>
      </w:pPr>
      <w:bookmarkStart w:id="0" w:name="_GoBack"/>
      <w:bookmarkEnd w:id="0"/>
    </w:p>
    <w:sectPr w:rsidR="007308F3" w:rsidRPr="00730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F8"/>
    <w:rsid w:val="003F1D80"/>
    <w:rsid w:val="007308F3"/>
    <w:rsid w:val="00A1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1A4F"/>
  <w15:chartTrackingRefBased/>
  <w15:docId w15:val="{C17887C3-FBE6-416A-85CB-13228B7A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30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308F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3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2</cp:revision>
  <dcterms:created xsi:type="dcterms:W3CDTF">2025-01-25T07:47:00Z</dcterms:created>
  <dcterms:modified xsi:type="dcterms:W3CDTF">2025-01-25T07:48:00Z</dcterms:modified>
</cp:coreProperties>
</file>