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4E48" w14:textId="77777777" w:rsidR="00297EDF" w:rsidRPr="00297EDF" w:rsidRDefault="00297EDF" w:rsidP="00297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tengerfenéki kutatórobotok, amelyeket gyakran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távirányított járműveknek (ROV)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autonóm víz alatti járműveknek (AUV)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neveznek, számos szenzorral lehetnek felszerelve, attól függően, hogy milyen feladatokat látnak el. Egy robotra rögzített szenzorok száma és típusa a következő tényezőktől függ:</w:t>
      </w:r>
    </w:p>
    <w:p w14:paraId="6DFAE025" w14:textId="77777777" w:rsidR="00297EDF" w:rsidRPr="00297EDF" w:rsidRDefault="00297EDF" w:rsidP="00297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 robot mérete és terhelhetősége</w:t>
      </w:r>
    </w:p>
    <w:p w14:paraId="4C75E0EE" w14:textId="77777777" w:rsidR="00297EDF" w:rsidRPr="00297EDF" w:rsidRDefault="00297EDF" w:rsidP="00297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Nagyobb robotok (például az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ROV Jason II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az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AUV </w:t>
      </w:r>
      <w:proofErr w:type="spellStart"/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Nereus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) sokkal több eszközt képesek hordozni, mint kisebb, kompakt modellek.</w:t>
      </w:r>
    </w:p>
    <w:p w14:paraId="6142DD1B" w14:textId="77777777" w:rsidR="00297EDF" w:rsidRPr="00297EDF" w:rsidRDefault="00297EDF" w:rsidP="00297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A robot terhelhetősége (teherbírás) meghatározza, hogy hány szenzort és milyen méretű műszereket lehet rá szerelni.</w:t>
      </w:r>
    </w:p>
    <w:p w14:paraId="5D293C0F" w14:textId="77777777" w:rsidR="00297EDF" w:rsidRPr="00297EDF" w:rsidRDefault="00297EDF" w:rsidP="00297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Az energiaellátás és adatfeldolgozási kapacitás</w:t>
      </w:r>
    </w:p>
    <w:p w14:paraId="11F1F0D5" w14:textId="77777777" w:rsidR="00297EDF" w:rsidRPr="00297EDF" w:rsidRDefault="00297EDF" w:rsidP="00297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Mivel a szenzorok energiaigénye különböző, a robot akkumulátorának kapacitása szintén korlátozó tényező.</w:t>
      </w:r>
    </w:p>
    <w:p w14:paraId="09B0C5A4" w14:textId="77777777" w:rsidR="00297EDF" w:rsidRPr="00297EDF" w:rsidRDefault="00297EDF" w:rsidP="00297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A beépített számítógép teljesítménye szabja meg, hány adatforrást tud egyszerre kezelni.</w:t>
      </w:r>
    </w:p>
    <w:p w14:paraId="5D9AE923" w14:textId="77777777" w:rsidR="00297EDF" w:rsidRPr="00297EDF" w:rsidRDefault="00297EDF" w:rsidP="00297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Tipikus szenzorok, amelyek egy robotra kerülhetnek:</w:t>
      </w:r>
    </w:p>
    <w:p w14:paraId="1AEEC546" w14:textId="77777777" w:rsidR="00297EDF" w:rsidRPr="00297EDF" w:rsidRDefault="00297EDF" w:rsidP="00297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Akusztikus szenzorok (</w:t>
      </w:r>
      <w:proofErr w:type="spellStart"/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szonárok</w:t>
      </w:r>
      <w:proofErr w:type="spellEnd"/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5512D4F0" w14:textId="77777777" w:rsidR="00297EDF" w:rsidRPr="00297EDF" w:rsidRDefault="00297EDF" w:rsidP="00297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Használhatnak több különböző típusú </w:t>
      </w: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szonárt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egyszerre, például:</w:t>
      </w:r>
    </w:p>
    <w:p w14:paraId="4E7FD21B" w14:textId="77777777" w:rsidR="00297EDF" w:rsidRPr="00297EDF" w:rsidRDefault="00297EDF" w:rsidP="00297ED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Oldalra néző </w:t>
      </w: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szonár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side-scan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sonar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) a tengerfenék feltérképezéséhez.</w:t>
      </w:r>
    </w:p>
    <w:p w14:paraId="18AC2443" w14:textId="77777777" w:rsidR="00297EDF" w:rsidRPr="00297EDF" w:rsidRDefault="00297EDF" w:rsidP="00297ED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Multibeam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szonár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domborzati adatokhoz.</w:t>
      </w:r>
    </w:p>
    <w:p w14:paraId="1EF7D8A3" w14:textId="77777777" w:rsidR="00297EDF" w:rsidRPr="00297EDF" w:rsidRDefault="00297EDF" w:rsidP="00297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Kamera- és fényrendszerek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253EA4D5" w14:textId="77777777" w:rsidR="00297EDF" w:rsidRPr="00297EDF" w:rsidRDefault="00297EDF" w:rsidP="00297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videókamera és fényforrás is lehet egy roboton.</w:t>
      </w:r>
    </w:p>
    <w:p w14:paraId="6F463B05" w14:textId="77777777" w:rsidR="00297EDF" w:rsidRPr="00297EDF" w:rsidRDefault="00297EDF" w:rsidP="00297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Hőmérséklet-, nyomás- és mélységérzékelők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74531F22" w14:textId="77777777" w:rsidR="00297EDF" w:rsidRPr="00297EDF" w:rsidRDefault="00297EDF" w:rsidP="00297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Ezek általában mindig jelen vannak.</w:t>
      </w:r>
    </w:p>
    <w:p w14:paraId="33DE3FFB" w14:textId="77777777" w:rsidR="00297EDF" w:rsidRPr="00297EDF" w:rsidRDefault="00297EDF" w:rsidP="00297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Vegyi szenzorok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704957EC" w14:textId="77777777" w:rsidR="00297EDF" w:rsidRPr="00297EDF" w:rsidRDefault="00297EDF" w:rsidP="00297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Oxigén-, metán-, szén-dioxid-érzékelők.</w:t>
      </w:r>
    </w:p>
    <w:p w14:paraId="48BEED79" w14:textId="77777777" w:rsidR="00297EDF" w:rsidRPr="00297EDF" w:rsidRDefault="00297EDF" w:rsidP="00297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Mintavételi karok és vízmintavevők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5FA914CB" w14:textId="77777777" w:rsidR="00297EDF" w:rsidRPr="00297EDF" w:rsidRDefault="00297EDF" w:rsidP="00297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Mechanikus eszközök mintavételhez.</w:t>
      </w:r>
    </w:p>
    <w:p w14:paraId="748FA7C7" w14:textId="77777777" w:rsidR="00297EDF" w:rsidRPr="00297EDF" w:rsidRDefault="00297EDF" w:rsidP="00297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Példa: Egy robot lehetséges szenzorkészlete</w:t>
      </w:r>
    </w:p>
    <w:p w14:paraId="46247D0C" w14:textId="77777777" w:rsidR="00297EDF" w:rsidRPr="00297EDF" w:rsidRDefault="00297EDF" w:rsidP="00297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nagyobb kutatórobot akár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10–20 különböző szenzort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hordozhat, beleértve:</w:t>
      </w:r>
    </w:p>
    <w:p w14:paraId="00DE03AA" w14:textId="77777777" w:rsidR="00297EDF" w:rsidRPr="00297EDF" w:rsidRDefault="00297EDF" w:rsidP="00297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2-4 kamera</w:t>
      </w:r>
    </w:p>
    <w:p w14:paraId="603F3D1D" w14:textId="77777777" w:rsidR="00297EDF" w:rsidRPr="00297EDF" w:rsidRDefault="00297EDF" w:rsidP="00297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3-4 </w:t>
      </w: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szonár</w:t>
      </w:r>
      <w:proofErr w:type="spellEnd"/>
    </w:p>
    <w:p w14:paraId="75186FC1" w14:textId="77777777" w:rsidR="00297EDF" w:rsidRPr="00297EDF" w:rsidRDefault="00297EDF" w:rsidP="00297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5-10 kémiai és fizikai érzékelő (pl. hőmérséklet, pH, </w:t>
      </w:r>
      <w:proofErr w:type="spellStart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salinitás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5842BD6" w14:textId="77777777" w:rsidR="00297EDF" w:rsidRPr="00297EDF" w:rsidRDefault="00297EDF" w:rsidP="00297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Mozgásérzékelők, gyorsulásmérők</w:t>
      </w:r>
    </w:p>
    <w:p w14:paraId="7A9279CB" w14:textId="77777777" w:rsidR="00297EDF" w:rsidRPr="00297EDF" w:rsidRDefault="00297EDF" w:rsidP="00297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Pozíciókövető rendszerek (USBL vagy DVL)</w:t>
      </w:r>
    </w:p>
    <w:p w14:paraId="605764C5" w14:textId="77777777" w:rsidR="00297EDF" w:rsidRPr="00297EDF" w:rsidRDefault="00297EDF" w:rsidP="00297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Kombinációs lehetőségek</w:t>
      </w:r>
    </w:p>
    <w:p w14:paraId="6886DDB8" w14:textId="139CF39F" w:rsidR="00321A71" w:rsidRDefault="00297EDF" w:rsidP="00EE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robotok modulárisak, tehát a feladat specifikus igényeitől függően szerelik fel őket a szükséges szenzorokkal. Ez lehetővé teszi, hogy egyszerre többféle adatot gyűjtsenek, például 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mélytengeri vulkánok monitorozásakor geokémiai, optikai és hőmérsékleti méréseket végezzenek.</w:t>
      </w:r>
    </w:p>
    <w:p w14:paraId="504928CF" w14:textId="77777777" w:rsidR="00EE127B" w:rsidRDefault="00EE127B" w:rsidP="00EE127B">
      <w:pPr>
        <w:pStyle w:val="NormlWeb"/>
      </w:pPr>
      <w:r>
        <w:t>A tengerfenéki kutatórobotok (ROV – távirányított járművek, AUV – autonóm víz alatti járművek) különböző mélységek elérésére képesek, attól függően, hogy milyen célra tervezték őket. A mélység, amelyre le tudnak ereszkedni, főként a szerkezetük anyagától, a nyomásállóságuktól és az energiaellátási rendszerüktől függ.</w:t>
      </w:r>
    </w:p>
    <w:p w14:paraId="21AF7248" w14:textId="77777777" w:rsidR="00EE127B" w:rsidRDefault="00EE127B" w:rsidP="00EE127B">
      <w:pPr>
        <w:pStyle w:val="Cmsor3"/>
      </w:pPr>
      <w:r>
        <w:rPr>
          <w:rStyle w:val="Kiemels2"/>
          <w:b/>
          <w:bCs/>
        </w:rPr>
        <w:t>Mélységtartományok a különböző robotoknál</w:t>
      </w:r>
      <w:r>
        <w:t>:</w:t>
      </w:r>
    </w:p>
    <w:p w14:paraId="62BFE8E7" w14:textId="77777777" w:rsidR="00EE127B" w:rsidRDefault="00EE127B" w:rsidP="00EE127B">
      <w:pPr>
        <w:pStyle w:val="Cmsor4"/>
      </w:pPr>
      <w:r>
        <w:rPr>
          <w:rStyle w:val="Kiemels2"/>
          <w:b w:val="0"/>
          <w:bCs w:val="0"/>
        </w:rPr>
        <w:t>1. Sekélyvízi robotok</w:t>
      </w:r>
    </w:p>
    <w:p w14:paraId="7756E152" w14:textId="77777777" w:rsidR="00EE127B" w:rsidRDefault="00EE127B" w:rsidP="00EE12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Maximális mélység</w:t>
      </w:r>
      <w:r>
        <w:t>: 100–300 méter</w:t>
      </w:r>
    </w:p>
    <w:p w14:paraId="5B0F0D36" w14:textId="77777777" w:rsidR="00EE127B" w:rsidRDefault="00EE127B" w:rsidP="00EE12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Használat</w:t>
      </w:r>
      <w:r>
        <w:t>: Kikötőkben, partmenti vizsgálatoknál és ipari alkalmazásoknál.</w:t>
      </w:r>
    </w:p>
    <w:p w14:paraId="6B7AA55C" w14:textId="77777777" w:rsidR="00EE127B" w:rsidRDefault="00EE127B" w:rsidP="00EE12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Példa</w:t>
      </w:r>
      <w:r>
        <w:t>: Könnyű, kereskedelmi ROV-k, amelyeket halászatban és ellenőrzési feladatoknál használnak.</w:t>
      </w:r>
    </w:p>
    <w:p w14:paraId="5B26A4F8" w14:textId="77777777" w:rsidR="00EE127B" w:rsidRDefault="00EE127B" w:rsidP="00EE127B">
      <w:pPr>
        <w:pStyle w:val="Cmsor4"/>
      </w:pPr>
      <w:r>
        <w:rPr>
          <w:rStyle w:val="Kiemels2"/>
          <w:b w:val="0"/>
          <w:bCs w:val="0"/>
        </w:rPr>
        <w:t>2. Közepes mélységű robotok</w:t>
      </w:r>
    </w:p>
    <w:p w14:paraId="7493A352" w14:textId="77777777" w:rsidR="00EE127B" w:rsidRDefault="00EE127B" w:rsidP="00EE127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Maximális mélység</w:t>
      </w:r>
      <w:r>
        <w:t>: 1 000–3 000 méter</w:t>
      </w:r>
    </w:p>
    <w:p w14:paraId="5EED69D6" w14:textId="77777777" w:rsidR="00EE127B" w:rsidRDefault="00EE127B" w:rsidP="00EE127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Használat</w:t>
      </w:r>
      <w:r>
        <w:t>: Olaj- és gázipari infrastruktúrák ellenőrzése, tudományos kutatás.</w:t>
      </w:r>
    </w:p>
    <w:p w14:paraId="55022A0E" w14:textId="77777777" w:rsidR="00EE127B" w:rsidRDefault="00EE127B" w:rsidP="00EE127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Példa</w:t>
      </w:r>
      <w:r>
        <w:t xml:space="preserve">: A </w:t>
      </w:r>
      <w:r>
        <w:rPr>
          <w:rStyle w:val="Kiemels"/>
        </w:rPr>
        <w:t>Hercules</w:t>
      </w:r>
      <w:r>
        <w:t xml:space="preserve"> ROV, amelyet mélytengeri régészeti kutatásoknál használnak.</w:t>
      </w:r>
    </w:p>
    <w:p w14:paraId="4F1449D4" w14:textId="77777777" w:rsidR="00EE127B" w:rsidRDefault="00EE127B" w:rsidP="00EE127B">
      <w:pPr>
        <w:pStyle w:val="Cmsor4"/>
      </w:pPr>
      <w:r>
        <w:rPr>
          <w:rStyle w:val="Kiemels2"/>
          <w:b w:val="0"/>
          <w:bCs w:val="0"/>
        </w:rPr>
        <w:t>3. Mélytengeri robotok</w:t>
      </w:r>
    </w:p>
    <w:p w14:paraId="586135B0" w14:textId="77777777" w:rsidR="00EE127B" w:rsidRDefault="00EE127B" w:rsidP="00EE12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Maximális mélység</w:t>
      </w:r>
      <w:r>
        <w:t>: 4 000–6 000 méter</w:t>
      </w:r>
    </w:p>
    <w:p w14:paraId="24557B74" w14:textId="77777777" w:rsidR="00EE127B" w:rsidRDefault="00EE127B" w:rsidP="00EE12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Használat</w:t>
      </w:r>
      <w:r>
        <w:t>: A mélytengerfenék ökoszisztémáinak és geológiai struktúráinak tanulmányozása.</w:t>
      </w:r>
    </w:p>
    <w:p w14:paraId="7E6DD4CC" w14:textId="77777777" w:rsidR="00EE127B" w:rsidRDefault="00EE127B" w:rsidP="00EE12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Példa</w:t>
      </w:r>
      <w:r>
        <w:t xml:space="preserve">: A </w:t>
      </w:r>
      <w:r>
        <w:rPr>
          <w:rStyle w:val="Kiemels"/>
        </w:rPr>
        <w:t>Jason II</w:t>
      </w:r>
      <w:r>
        <w:t xml:space="preserve"> és a </w:t>
      </w:r>
      <w:r>
        <w:rPr>
          <w:rStyle w:val="Kiemels"/>
        </w:rPr>
        <w:t>Remus 6000</w:t>
      </w:r>
      <w:r>
        <w:t>, amelyek több ezer méteres mélységben dolgoznak.</w:t>
      </w:r>
    </w:p>
    <w:p w14:paraId="56899723" w14:textId="77777777" w:rsidR="00EE127B" w:rsidRDefault="00EE127B" w:rsidP="00EE127B">
      <w:pPr>
        <w:pStyle w:val="Cmsor4"/>
      </w:pPr>
      <w:r>
        <w:rPr>
          <w:rStyle w:val="Kiemels2"/>
          <w:b w:val="0"/>
          <w:bCs w:val="0"/>
        </w:rPr>
        <w:t>4. Szélsőséges mélységekre tervezett robotok</w:t>
      </w:r>
    </w:p>
    <w:p w14:paraId="7777EB75" w14:textId="77777777" w:rsidR="00EE127B" w:rsidRDefault="00EE127B" w:rsidP="00EE12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Maximális mélység</w:t>
      </w:r>
      <w:r>
        <w:t>: 10 000–11 000 méter</w:t>
      </w:r>
    </w:p>
    <w:p w14:paraId="4E90EE39" w14:textId="77777777" w:rsidR="00EE127B" w:rsidRDefault="00EE127B" w:rsidP="00EE12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Használat</w:t>
      </w:r>
      <w:r>
        <w:t xml:space="preserve">: A Mariana-árok és más </w:t>
      </w:r>
      <w:proofErr w:type="gramStart"/>
      <w:r>
        <w:t>ultra-mély</w:t>
      </w:r>
      <w:proofErr w:type="gramEnd"/>
      <w:r>
        <w:t xml:space="preserve"> óceáni árkok kutatása.</w:t>
      </w:r>
    </w:p>
    <w:p w14:paraId="290FF153" w14:textId="77777777" w:rsidR="00EE127B" w:rsidRDefault="00EE127B" w:rsidP="00EE12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Példa</w:t>
      </w:r>
      <w:r>
        <w:t>:</w:t>
      </w:r>
    </w:p>
    <w:p w14:paraId="63A9D737" w14:textId="77777777" w:rsidR="00EE127B" w:rsidRDefault="00EE127B" w:rsidP="00EE127B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Deepsea</w:t>
      </w:r>
      <w:proofErr w:type="spellEnd"/>
      <w:r>
        <w:rPr>
          <w:rStyle w:val="Kiemels2"/>
        </w:rPr>
        <w:t xml:space="preserve"> Challenger</w:t>
      </w:r>
      <w:r>
        <w:t>: James Cameron személyes merülését támogatta a Mariana-árokban, 10 898 méter mélységig.</w:t>
      </w:r>
    </w:p>
    <w:p w14:paraId="05B23F90" w14:textId="77777777" w:rsidR="00EE127B" w:rsidRDefault="00EE127B" w:rsidP="00EE127B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Kaikō</w:t>
      </w:r>
      <w:proofErr w:type="spellEnd"/>
      <w:r>
        <w:t xml:space="preserve"> (japán robot): 10 900 méteres merülési képességgel.</w:t>
      </w:r>
    </w:p>
    <w:p w14:paraId="223D1DFA" w14:textId="77777777" w:rsidR="00EE127B" w:rsidRDefault="00EE127B" w:rsidP="00EE127B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Nereus</w:t>
      </w:r>
      <w:proofErr w:type="spellEnd"/>
      <w:r>
        <w:t>: Képes volt elérni 10 900 métert, de 2009-ben elveszett egy Mariana-árok expedíció során.</w:t>
      </w:r>
    </w:p>
    <w:p w14:paraId="1DB3CF2C" w14:textId="77777777" w:rsidR="00EE127B" w:rsidRDefault="00EE127B" w:rsidP="00EE127B">
      <w:pPr>
        <w:pStyle w:val="Cmsor3"/>
      </w:pPr>
      <w:r>
        <w:rPr>
          <w:rStyle w:val="Kiemels2"/>
          <w:b/>
          <w:bCs/>
        </w:rPr>
        <w:t>Határok és kihívások</w:t>
      </w:r>
    </w:p>
    <w:p w14:paraId="161F8C2D" w14:textId="77777777" w:rsidR="00EE127B" w:rsidRDefault="00EE127B" w:rsidP="00EE12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legmélyebb pont, amit jelenleg robot elérhet, körülbelül </w:t>
      </w:r>
      <w:r>
        <w:rPr>
          <w:rStyle w:val="Kiemels2"/>
        </w:rPr>
        <w:t>11 000 méter</w:t>
      </w:r>
      <w:r>
        <w:t xml:space="preserve"> (a Mariana-árok Challenger-mélysége).</w:t>
      </w:r>
    </w:p>
    <w:p w14:paraId="53514EDF" w14:textId="77777777" w:rsidR="00EE127B" w:rsidRDefault="00EE127B" w:rsidP="00EE12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Az ilyen mélységeken extrém nyomás (több mint 1 000 atmoszféra) nehezedik az eszközökre, ami különleges, titánból vagy kompozit anyagokból készült nyomásálló burkolatokat és speciális elektronikát igényel.</w:t>
      </w:r>
    </w:p>
    <w:p w14:paraId="714BA783" w14:textId="77777777" w:rsidR="00EE127B" w:rsidRDefault="00EE127B" w:rsidP="00EE127B">
      <w:pPr>
        <w:pStyle w:val="Cmsor3"/>
      </w:pPr>
      <w:r>
        <w:rPr>
          <w:rStyle w:val="Kiemels2"/>
          <w:b/>
          <w:bCs/>
        </w:rPr>
        <w:t>Jövőbeli lehetőségek</w:t>
      </w:r>
    </w:p>
    <w:p w14:paraId="7E663902" w14:textId="77777777" w:rsidR="00EE127B" w:rsidRDefault="00EE127B" w:rsidP="00EE127B">
      <w:pPr>
        <w:pStyle w:val="NormlWeb"/>
      </w:pPr>
      <w:r>
        <w:lastRenderedPageBreak/>
        <w:t>A technológia fejlődésével egyre erősebb és hatékonyabb anyagokat fejlesztenek, amelyek még nagyobb mélységek elérését is lehetővé tehetik.</w:t>
      </w:r>
    </w:p>
    <w:p w14:paraId="32A5FBA3" w14:textId="77777777" w:rsidR="00EE127B" w:rsidRDefault="00EE127B" w:rsidP="00EE127B">
      <w:r>
        <w:rPr>
          <w:rStyle w:val="overflow-hidden"/>
        </w:rPr>
        <w:t>4o</w:t>
      </w:r>
    </w:p>
    <w:p w14:paraId="073ADD27" w14:textId="77777777" w:rsidR="00EE127B" w:rsidRPr="00EE127B" w:rsidRDefault="00EE127B" w:rsidP="00EE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sectPr w:rsidR="00EE127B" w:rsidRPr="00EE1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2982"/>
    <w:multiLevelType w:val="multilevel"/>
    <w:tmpl w:val="227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3448"/>
    <w:multiLevelType w:val="multilevel"/>
    <w:tmpl w:val="D0E0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07487"/>
    <w:multiLevelType w:val="multilevel"/>
    <w:tmpl w:val="66D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516F4"/>
    <w:multiLevelType w:val="multilevel"/>
    <w:tmpl w:val="A83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E2609"/>
    <w:multiLevelType w:val="multilevel"/>
    <w:tmpl w:val="E7E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A21CC"/>
    <w:multiLevelType w:val="multilevel"/>
    <w:tmpl w:val="698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07F0"/>
    <w:multiLevelType w:val="multilevel"/>
    <w:tmpl w:val="6F4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93CCD"/>
    <w:multiLevelType w:val="multilevel"/>
    <w:tmpl w:val="798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C704E"/>
    <w:multiLevelType w:val="multilevel"/>
    <w:tmpl w:val="7FCC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B8"/>
    <w:rsid w:val="00297EDF"/>
    <w:rsid w:val="00321A71"/>
    <w:rsid w:val="00DD1D40"/>
    <w:rsid w:val="00EE127B"/>
    <w:rsid w:val="00F4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FD57"/>
  <w15:chartTrackingRefBased/>
  <w15:docId w15:val="{5F111A95-0706-4B14-B9CD-CD13A324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97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12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97E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29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97EDF"/>
    <w:rPr>
      <w:b/>
      <w:bCs/>
    </w:rPr>
  </w:style>
  <w:style w:type="character" w:customStyle="1" w:styleId="overflow-hidden">
    <w:name w:val="overflow-hidden"/>
    <w:basedOn w:val="Bekezdsalapbettpusa"/>
    <w:rsid w:val="00297EDF"/>
  </w:style>
  <w:style w:type="character" w:customStyle="1" w:styleId="Cmsor4Char">
    <w:name w:val="Címsor 4 Char"/>
    <w:basedOn w:val="Bekezdsalapbettpusa"/>
    <w:link w:val="Cmsor4"/>
    <w:uiPriority w:val="9"/>
    <w:semiHidden/>
    <w:rsid w:val="00EE12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">
    <w:name w:val="Emphasis"/>
    <w:basedOn w:val="Bekezdsalapbettpusa"/>
    <w:uiPriority w:val="20"/>
    <w:qFormat/>
    <w:rsid w:val="00EE12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496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5</cp:revision>
  <dcterms:created xsi:type="dcterms:W3CDTF">2025-01-08T19:45:00Z</dcterms:created>
  <dcterms:modified xsi:type="dcterms:W3CDTF">2025-01-17T07:16:00Z</dcterms:modified>
</cp:coreProperties>
</file>