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76" w:rsidRDefault="00AD7CA8" w:rsidP="00AD7CA8">
      <w:pPr>
        <w:pStyle w:val="Titel"/>
      </w:pPr>
      <w:r>
        <w:t>Refactoring von StudentBox</w:t>
      </w:r>
    </w:p>
    <w:p w:rsidR="00C3047C" w:rsidRDefault="00E633DB" w:rsidP="00E633DB">
      <w:pPr>
        <w:pStyle w:val="berschrift1"/>
      </w:pPr>
      <w:r>
        <w:t>Problem</w:t>
      </w:r>
    </w:p>
    <w:p w:rsidR="00E146D9" w:rsidRDefault="00C3047C" w:rsidP="00E633DB">
      <w:r>
        <w:t xml:space="preserve">Während meiner PAWI-Arbeit habe ich die Website studentbox.ch erstellt. Der Quellcode dieser Applikation wird mit SonarQube einer statischen Codeanalyse unterzogen. SonarQube </w:t>
      </w:r>
      <w:r w:rsidR="00E146D9">
        <w:t>zeigt folgende Übersicht über das Projekt an:</w:t>
      </w:r>
    </w:p>
    <w:p w:rsidR="00E146D9" w:rsidRDefault="00E146D9" w:rsidP="00C3047C">
      <w:pPr>
        <w:pStyle w:val="Listenabsatz"/>
      </w:pPr>
      <w:r>
        <w:rPr>
          <w:noProof/>
          <w:lang w:eastAsia="de-CH"/>
        </w:rPr>
        <w:drawing>
          <wp:inline distT="0" distB="0" distL="0" distR="0" wp14:anchorId="17D8EFC7" wp14:editId="22865836">
            <wp:extent cx="4610100" cy="2590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64" r="19973" b="9595"/>
                    <a:stretch/>
                  </pic:blipFill>
                  <pic:spPr bwMode="auto"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47C" w:rsidRDefault="00E146D9" w:rsidP="00E633DB">
      <w:r>
        <w:t>Dabei fällt auf</w:t>
      </w:r>
      <w:r w:rsidR="00AF37B5">
        <w:t>,</w:t>
      </w:r>
      <w:r>
        <w:t xml:space="preserve"> dass das Quality Gate nicht bestanden wurde, weil zwei kritische </w:t>
      </w:r>
      <w:proofErr w:type="spellStart"/>
      <w:r>
        <w:t>Issues</w:t>
      </w:r>
      <w:proofErr w:type="spellEnd"/>
      <w:r>
        <w:t xml:space="preserve"> vorhanden sind. Zudem hat das Projekt eine technische Schuld von einem Tag.</w:t>
      </w:r>
    </w:p>
    <w:p w:rsidR="00E146D9" w:rsidRDefault="00E633DB" w:rsidP="00E633DB">
      <w:pPr>
        <w:pStyle w:val="berschrift1"/>
      </w:pPr>
      <w:r>
        <w:t>Ziel</w:t>
      </w:r>
    </w:p>
    <w:p w:rsidR="00E146D9" w:rsidRDefault="00E146D9" w:rsidP="00E633DB">
      <w:r>
        <w:t xml:space="preserve">Das Ziel dieses </w:t>
      </w:r>
      <w:proofErr w:type="spellStart"/>
      <w:r>
        <w:t>Refactorings</w:t>
      </w:r>
      <w:proofErr w:type="spellEnd"/>
      <w:r>
        <w:t xml:space="preserve"> ist das Quality Gate zu bestehen und die technische Schuld des Projektes zu senken.</w:t>
      </w:r>
    </w:p>
    <w:p w:rsidR="00E633DB" w:rsidRDefault="00E633DB" w:rsidP="00E633DB">
      <w:pPr>
        <w:pStyle w:val="berschrift1"/>
      </w:pPr>
      <w:r>
        <w:t>Messung des Fortschritts</w:t>
      </w:r>
    </w:p>
    <w:p w:rsidR="00E146D9" w:rsidRDefault="00E146D9" w:rsidP="00E633DB">
      <w:r>
        <w:t xml:space="preserve">Während des </w:t>
      </w:r>
      <w:proofErr w:type="spellStart"/>
      <w:r>
        <w:t>Refactorings</w:t>
      </w:r>
      <w:proofErr w:type="spellEnd"/>
      <w:r>
        <w:t xml:space="preserve"> sollte sich die Anzahl der offenen </w:t>
      </w:r>
      <w:proofErr w:type="spellStart"/>
      <w:r>
        <w:t>Issues</w:t>
      </w:r>
      <w:proofErr w:type="spellEnd"/>
      <w:r>
        <w:t xml:space="preserve"> und die technische Schuld verkleinern.</w:t>
      </w:r>
    </w:p>
    <w:p w:rsidR="00E146D9" w:rsidRDefault="00E633DB" w:rsidP="00E633DB">
      <w:pPr>
        <w:pStyle w:val="berschrift1"/>
      </w:pPr>
      <w:r>
        <w:t>Zustand vor Refactoring</w:t>
      </w:r>
    </w:p>
    <w:p w:rsidR="00E146D9" w:rsidRDefault="00E146D9" w:rsidP="00E633DB">
      <w:r>
        <w:t xml:space="preserve">Das Quality Gate wird nicht bestanden, weil zwei kritische </w:t>
      </w:r>
      <w:proofErr w:type="spellStart"/>
      <w:r>
        <w:t>Issues</w:t>
      </w:r>
      <w:proofErr w:type="spellEnd"/>
      <w:r>
        <w:t xml:space="preserve"> noch offen sind.</w:t>
      </w:r>
    </w:p>
    <w:p w:rsidR="00E146D9" w:rsidRDefault="00E146D9" w:rsidP="00E633DB">
      <w:pPr>
        <w:jc w:val="center"/>
      </w:pPr>
      <w:r>
        <w:rPr>
          <w:noProof/>
          <w:lang w:eastAsia="de-CH"/>
        </w:rPr>
        <w:drawing>
          <wp:inline distT="0" distB="0" distL="0" distR="0" wp14:anchorId="0445E51A" wp14:editId="37181024">
            <wp:extent cx="4762732" cy="171660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239" cy="17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DB" w:rsidRDefault="00E633DB" w:rsidP="00E633DB"/>
    <w:p w:rsidR="00E633DB" w:rsidRDefault="00E146D9" w:rsidP="00E633DB">
      <w:r>
        <w:lastRenderedPageBreak/>
        <w:t xml:space="preserve">Beides sind </w:t>
      </w:r>
      <w:proofErr w:type="spellStart"/>
      <w:r>
        <w:t>Issues</w:t>
      </w:r>
      <w:proofErr w:type="spellEnd"/>
      <w:r>
        <w:t xml:space="preserve"> welche zu Sicherheitsproblemen führen können. Das nachfolgende Diagramm zeigt die Hotspots der technischen Schuld.</w:t>
      </w:r>
    </w:p>
    <w:p w:rsidR="00E146D9" w:rsidRDefault="00E633DB" w:rsidP="00E633DB">
      <w:r>
        <w:rPr>
          <w:noProof/>
          <w:lang w:eastAsia="de-CH"/>
        </w:rPr>
        <w:drawing>
          <wp:inline distT="0" distB="0" distL="0" distR="0" wp14:anchorId="2E6874A0" wp14:editId="4DE78C1D">
            <wp:extent cx="5760720" cy="16852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D9" w:rsidRDefault="00E633DB" w:rsidP="00E633DB">
      <w:r>
        <w:t xml:space="preserve">Dabei fällt besonders die Klasse oben rechts im Diagramm auf. Diese Klasse hat auch einen kritischen </w:t>
      </w:r>
      <w:proofErr w:type="spellStart"/>
      <w:r>
        <w:t>Issue</w:t>
      </w:r>
      <w:proofErr w:type="spellEnd"/>
      <w:r>
        <w:t xml:space="preserve"> offen welcher das Bestehen des Quality Gates verhindert. </w:t>
      </w:r>
      <w:r w:rsidR="00DB22E2">
        <w:t xml:space="preserve">Bei der genaueren Analyse der Klasse fällt auf, dass für einen </w:t>
      </w:r>
      <w:proofErr w:type="spellStart"/>
      <w:r w:rsidR="00DB22E2">
        <w:t>HttpServletRequest</w:t>
      </w:r>
      <w:proofErr w:type="spellEnd"/>
      <w:r w:rsidR="00DB22E2">
        <w:t xml:space="preserve"> ein Wrapper als Inline-Klasse erstellt wurde.</w:t>
      </w:r>
    </w:p>
    <w:p w:rsidR="00DB22E2" w:rsidRDefault="00DB22E2" w:rsidP="00E633DB">
      <w:r>
        <w:rPr>
          <w:noProof/>
          <w:lang w:eastAsia="de-CH"/>
        </w:rPr>
        <w:drawing>
          <wp:inline distT="0" distB="0" distL="0" distR="0" wp14:anchorId="698D5F4B" wp14:editId="6EB75889">
            <wp:extent cx="5760720" cy="3331210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E2" w:rsidRDefault="00DB22E2" w:rsidP="00E633DB">
      <w:r>
        <w:t xml:space="preserve">SonarQube hat auch entsprechende </w:t>
      </w:r>
      <w:proofErr w:type="spellStart"/>
      <w:r>
        <w:t>Issues</w:t>
      </w:r>
      <w:proofErr w:type="spellEnd"/>
      <w:r>
        <w:t xml:space="preserve"> für diese Klasse erstellt.</w:t>
      </w:r>
    </w:p>
    <w:p w:rsidR="00DB22E2" w:rsidRDefault="00DB22E2" w:rsidP="00E633DB">
      <w:r>
        <w:rPr>
          <w:noProof/>
          <w:lang w:eastAsia="de-CH"/>
        </w:rPr>
        <w:drawing>
          <wp:inline distT="0" distB="0" distL="0" distR="0" wp14:anchorId="0B2638A3" wp14:editId="1175F250">
            <wp:extent cx="5760720" cy="13919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DB" w:rsidRDefault="00E633DB" w:rsidP="00E633DB">
      <w:pPr>
        <w:pStyle w:val="berschrift1"/>
      </w:pPr>
      <w:r>
        <w:t>Zustand nach Refactoring</w:t>
      </w:r>
    </w:p>
    <w:p w:rsidR="0087368A" w:rsidRDefault="00D8706A" w:rsidP="0087368A">
      <w:r>
        <w:t xml:space="preserve">Nachdem die innere Klasse in eine eigenständige Klasse ausgelagert wurde, haben sich die technischen Schulden </w:t>
      </w:r>
      <w:r w:rsidR="00AF37B5">
        <w:t xml:space="preserve">dieser Klasse </w:t>
      </w:r>
      <w:r>
        <w:t xml:space="preserve">auf 0 reduziert. </w:t>
      </w:r>
    </w:p>
    <w:p w:rsidR="00D8706A" w:rsidRDefault="00D8706A" w:rsidP="0087368A">
      <w:r>
        <w:rPr>
          <w:noProof/>
          <w:lang w:eastAsia="de-CH"/>
        </w:rPr>
        <w:lastRenderedPageBreak/>
        <w:drawing>
          <wp:inline distT="0" distB="0" distL="0" distR="0" wp14:anchorId="760B6B51" wp14:editId="36F4070F">
            <wp:extent cx="5760720" cy="197993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6A" w:rsidRPr="0087368A" w:rsidRDefault="00D8706A" w:rsidP="0087368A">
      <w:r>
        <w:t xml:space="preserve">Diese Beobachtung spiegelt sich auch in SonarQube wieder, wo die Klasse nicht mehr aus dem Diagramm hervorsticht. Dadurch dass mehrere kritische </w:t>
      </w:r>
      <w:proofErr w:type="spellStart"/>
      <w:r>
        <w:t>Issues</w:t>
      </w:r>
      <w:proofErr w:type="spellEnd"/>
      <w:r>
        <w:t xml:space="preserve"> gelöst wurden, konnte auch das Quality Gate bestanden werden.</w:t>
      </w:r>
    </w:p>
    <w:p w:rsidR="00E633DB" w:rsidRDefault="00D8706A" w:rsidP="00D8706A">
      <w:pPr>
        <w:pStyle w:val="berschrift1"/>
      </w:pPr>
      <w:r>
        <w:t xml:space="preserve">Verwendete </w:t>
      </w:r>
      <w:proofErr w:type="spellStart"/>
      <w:r>
        <w:t>Refactorings</w:t>
      </w:r>
      <w:proofErr w:type="spellEnd"/>
    </w:p>
    <w:p w:rsidR="00D8706A" w:rsidRPr="00D8706A" w:rsidRDefault="00D8706A" w:rsidP="00D8706A">
      <w:r>
        <w:t xml:space="preserve">Um die innere anonyme Klasse zu extrahieren, wurde das </w:t>
      </w:r>
      <w:proofErr w:type="spellStart"/>
      <w:r w:rsidRPr="00D8706A">
        <w:rPr>
          <w:i/>
        </w:rPr>
        <w:t>Extract</w:t>
      </w:r>
      <w:proofErr w:type="spellEnd"/>
      <w:r w:rsidRPr="00D8706A">
        <w:rPr>
          <w:i/>
        </w:rPr>
        <w:t xml:space="preserve"> Class</w:t>
      </w:r>
      <w:r>
        <w:t xml:space="preserve"> Refactoring angewendet.</w:t>
      </w:r>
    </w:p>
    <w:p w:rsidR="00AD7CA8" w:rsidRDefault="00D8706A" w:rsidP="00D8706A">
      <w:pPr>
        <w:pStyle w:val="berschrift1"/>
      </w:pPr>
      <w:r>
        <w:t>Fazit</w:t>
      </w:r>
    </w:p>
    <w:p w:rsidR="00D8706A" w:rsidRPr="00D8706A" w:rsidRDefault="00D8706A" w:rsidP="00D8706A">
      <w:r>
        <w:t>Das Analyse-Tool</w:t>
      </w:r>
      <w:r w:rsidR="00AF37B5">
        <w:t xml:space="preserve"> SonarQube bietet eine optimale Plattform um Schwachstellen im Code zu erkennen und diese mittels </w:t>
      </w:r>
      <w:proofErr w:type="spellStart"/>
      <w:r w:rsidR="00AF37B5">
        <w:t>Refactorings</w:t>
      </w:r>
      <w:proofErr w:type="spellEnd"/>
      <w:r w:rsidR="00AF37B5">
        <w:t xml:space="preserve"> zu beheben. In einem nächsten Schritt werde ich versuchen die </w:t>
      </w:r>
      <w:proofErr w:type="spellStart"/>
      <w:r w:rsidR="00AF37B5">
        <w:t>Issues</w:t>
      </w:r>
      <w:proofErr w:type="spellEnd"/>
      <w:r w:rsidR="00AF37B5">
        <w:t xml:space="preserve"> auf 0 herunterzukriegen. Wenn dann ein neuer </w:t>
      </w:r>
      <w:proofErr w:type="spellStart"/>
      <w:r w:rsidR="00AF37B5">
        <w:t>Issue</w:t>
      </w:r>
      <w:proofErr w:type="spellEnd"/>
      <w:r w:rsidR="00AF37B5">
        <w:t xml:space="preserve"> auftritt kann man den </w:t>
      </w:r>
      <w:proofErr w:type="spellStart"/>
      <w:r w:rsidR="00AF37B5">
        <w:t>Build</w:t>
      </w:r>
      <w:proofErr w:type="spellEnd"/>
      <w:r w:rsidR="00AF37B5">
        <w:t xml:space="preserve"> fehlschlagen lassen und der Entwickler ist gezwungen den </w:t>
      </w:r>
      <w:proofErr w:type="spellStart"/>
      <w:r w:rsidR="00AF37B5">
        <w:t>Issue</w:t>
      </w:r>
      <w:proofErr w:type="spellEnd"/>
      <w:r w:rsidR="00AF37B5">
        <w:t xml:space="preserve"> zuerst zu beheben, bevor der </w:t>
      </w:r>
      <w:proofErr w:type="spellStart"/>
      <w:r w:rsidR="00AF37B5">
        <w:t>Build</w:t>
      </w:r>
      <w:proofErr w:type="spellEnd"/>
      <w:r w:rsidR="00AF37B5">
        <w:t xml:space="preserve"> erfolgreich durchläuft. Dadurch kann eine optimale Codequalität garantiert werden.</w:t>
      </w:r>
      <w:bookmarkStart w:id="0" w:name="_GoBack"/>
      <w:bookmarkEnd w:id="0"/>
    </w:p>
    <w:sectPr w:rsidR="00D8706A" w:rsidRPr="00D8706A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2DD" w:rsidRDefault="003B72DD" w:rsidP="00AD7CA8">
      <w:pPr>
        <w:spacing w:after="0" w:line="240" w:lineRule="auto"/>
      </w:pPr>
      <w:r>
        <w:separator/>
      </w:r>
    </w:p>
  </w:endnote>
  <w:endnote w:type="continuationSeparator" w:id="0">
    <w:p w:rsidR="003B72DD" w:rsidRDefault="003B72DD" w:rsidP="00AD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68A" w:rsidRDefault="0087368A">
    <w:pPr>
      <w:pStyle w:val="Fuzeile"/>
    </w:pPr>
    <w:r>
      <w:t>05.05.2016</w:t>
    </w:r>
    <w:r>
      <w:tab/>
    </w:r>
    <w:r>
      <w:tab/>
      <w:t>Fabian Wüthrich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2DD" w:rsidRDefault="003B72DD" w:rsidP="00AD7CA8">
      <w:pPr>
        <w:spacing w:after="0" w:line="240" w:lineRule="auto"/>
      </w:pPr>
      <w:r>
        <w:separator/>
      </w:r>
    </w:p>
  </w:footnote>
  <w:footnote w:type="continuationSeparator" w:id="0">
    <w:p w:rsidR="003B72DD" w:rsidRDefault="003B72DD" w:rsidP="00AD7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7031C"/>
    <w:multiLevelType w:val="hybridMultilevel"/>
    <w:tmpl w:val="DB48FF5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A8"/>
    <w:rsid w:val="003B72DD"/>
    <w:rsid w:val="0087368A"/>
    <w:rsid w:val="008F1E3C"/>
    <w:rsid w:val="00953976"/>
    <w:rsid w:val="00AD7CA8"/>
    <w:rsid w:val="00AF37B5"/>
    <w:rsid w:val="00C3047C"/>
    <w:rsid w:val="00D8706A"/>
    <w:rsid w:val="00DB22E2"/>
    <w:rsid w:val="00E146D9"/>
    <w:rsid w:val="00E6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ECEC7"/>
  <w15:chartTrackingRefBased/>
  <w15:docId w15:val="{2A836041-552F-4DCB-8CA0-9FDE1448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3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7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7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D7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7CA8"/>
  </w:style>
  <w:style w:type="paragraph" w:styleId="Fuzeile">
    <w:name w:val="footer"/>
    <w:basedOn w:val="Standard"/>
    <w:link w:val="FuzeileZchn"/>
    <w:uiPriority w:val="99"/>
    <w:unhideWhenUsed/>
    <w:rsid w:val="00AD7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7CA8"/>
  </w:style>
  <w:style w:type="paragraph" w:styleId="Listenabsatz">
    <w:name w:val="List Paragraph"/>
    <w:basedOn w:val="Standard"/>
    <w:uiPriority w:val="34"/>
    <w:qFormat/>
    <w:rsid w:val="00AD7C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63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Wüthrich</dc:creator>
  <cp:keywords/>
  <dc:description/>
  <cp:lastModifiedBy>Fabian Wüthrich</cp:lastModifiedBy>
  <cp:revision>1</cp:revision>
  <dcterms:created xsi:type="dcterms:W3CDTF">2016-05-05T18:31:00Z</dcterms:created>
  <dcterms:modified xsi:type="dcterms:W3CDTF">2016-05-07T17:41:00Z</dcterms:modified>
</cp:coreProperties>
</file>