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28169" w14:textId="77777777" w:rsidR="00DB4D6A" w:rsidRDefault="00DB4D6A" w:rsidP="00DB4D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Resume </w:t>
      </w:r>
      <w:r w:rsidRPr="00AA071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Stadium </w:t>
      </w:r>
      <w:proofErr w:type="spellStart"/>
      <w:r w:rsidRPr="00AA0710">
        <w:rPr>
          <w:rFonts w:ascii="Times New Roman" w:hAnsi="Times New Roman" w:cs="Times New Roman"/>
          <w:b/>
          <w:bCs/>
          <w:i/>
          <w:iCs/>
          <w:sz w:val="28"/>
          <w:szCs w:val="28"/>
        </w:rPr>
        <w:t>Generale</w:t>
      </w:r>
      <w:proofErr w:type="spellEnd"/>
    </w:p>
    <w:p w14:paraId="325B7455" w14:textId="77777777" w:rsidR="00DB4D6A" w:rsidRDefault="00DB4D6A" w:rsidP="00DB4D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Kania Putri Octavia</w:t>
      </w:r>
    </w:p>
    <w:p w14:paraId="6200B86F" w14:textId="4F376E99" w:rsidR="00F55741" w:rsidRDefault="00DB4D6A" w:rsidP="00DB4D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164221111</w:t>
      </w:r>
    </w:p>
    <w:p w14:paraId="1C9AC631" w14:textId="62F6B2AF" w:rsidR="00DB4D6A" w:rsidRDefault="00DB4D6A" w:rsidP="00DB4D6A">
      <w:pPr>
        <w:jc w:val="center"/>
      </w:pPr>
    </w:p>
    <w:p w14:paraId="2D31C62E" w14:textId="7C61F1EE" w:rsidR="00DB4D6A" w:rsidRDefault="00DB4D6A" w:rsidP="00DB4D6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Kolaborasi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Sebagai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Strategi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Pengembangan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Hilirisasi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Produk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Penelitian</w:t>
      </w:r>
      <w:proofErr w:type="spellEnd"/>
    </w:p>
    <w:p w14:paraId="3477B1A1" w14:textId="20EF7450" w:rsidR="00DB4D6A" w:rsidRPr="004F61BC" w:rsidRDefault="00DB4D6A" w:rsidP="004F61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F61BC">
        <w:rPr>
          <w:rFonts w:ascii="Times New Roman" w:hAnsi="Times New Roman" w:cs="Times New Roman"/>
          <w:i/>
          <w:iCs/>
          <w:sz w:val="24"/>
          <w:szCs w:val="24"/>
        </w:rPr>
        <w:t xml:space="preserve">Stadium </w:t>
      </w:r>
      <w:proofErr w:type="spellStart"/>
      <w:r w:rsidRPr="004F61BC">
        <w:rPr>
          <w:rFonts w:ascii="Times New Roman" w:hAnsi="Times New Roman" w:cs="Times New Roman"/>
          <w:i/>
          <w:iCs/>
          <w:sz w:val="24"/>
          <w:szCs w:val="24"/>
        </w:rPr>
        <w:t>Generale</w:t>
      </w:r>
      <w:proofErr w:type="spellEnd"/>
      <w:r w:rsidRPr="004F61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F61BC">
        <w:rPr>
          <w:rFonts w:ascii="Times New Roman" w:hAnsi="Times New Roman" w:cs="Times New Roman"/>
          <w:sz w:val="24"/>
          <w:szCs w:val="24"/>
        </w:rPr>
        <w:t xml:space="preserve">kali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hilirisasi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Doktor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Sukardiman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62C21" w:rsidRPr="004F61BC">
        <w:rPr>
          <w:rFonts w:ascii="Times New Roman" w:hAnsi="Times New Roman" w:cs="Times New Roman"/>
          <w:color w:val="636363"/>
          <w:sz w:val="24"/>
          <w:szCs w:val="24"/>
          <w:shd w:val="clear" w:color="auto" w:fill="FFFFFF"/>
        </w:rPr>
        <w:t>Apt.,M.S</w:t>
      </w:r>
      <w:proofErr w:type="spellEnd"/>
      <w:r w:rsidR="00A62C21" w:rsidRPr="004F61BC">
        <w:rPr>
          <w:rFonts w:ascii="Times New Roman" w:hAnsi="Times New Roman" w:cs="Times New Roman"/>
          <w:color w:val="636363"/>
          <w:sz w:val="24"/>
          <w:szCs w:val="24"/>
          <w:shd w:val="clear" w:color="auto" w:fill="FFFFFF"/>
        </w:rPr>
        <w:t>.</w:t>
      </w:r>
      <w:proofErr w:type="gram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Airlangga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. </w:t>
      </w:r>
      <w:r w:rsidR="00A62C21" w:rsidRPr="004F61BC">
        <w:rPr>
          <w:rFonts w:ascii="Times New Roman" w:hAnsi="Times New Roman" w:cs="Times New Roman"/>
          <w:i/>
          <w:iCs/>
          <w:sz w:val="24"/>
          <w:szCs w:val="24"/>
        </w:rPr>
        <w:t xml:space="preserve">Stadium </w:t>
      </w:r>
      <w:proofErr w:type="spellStart"/>
      <w:r w:rsidR="00A62C21" w:rsidRPr="004F61BC">
        <w:rPr>
          <w:rFonts w:ascii="Times New Roman" w:hAnsi="Times New Roman" w:cs="Times New Roman"/>
          <w:i/>
          <w:iCs/>
          <w:sz w:val="24"/>
          <w:szCs w:val="24"/>
        </w:rPr>
        <w:t>Generale</w:t>
      </w:r>
      <w:proofErr w:type="spellEnd"/>
      <w:r w:rsidR="00A62C21" w:rsidRPr="004F61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62C21" w:rsidRPr="004F61BC">
        <w:rPr>
          <w:rFonts w:ascii="Times New Roman" w:hAnsi="Times New Roman" w:cs="Times New Roman"/>
          <w:sz w:val="24"/>
          <w:szCs w:val="24"/>
        </w:rPr>
        <w:t xml:space="preserve">kali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dua t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opik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di Indonesia</w:t>
      </w:r>
      <w:r w:rsidR="001A4292" w:rsidRPr="004F61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292" w:rsidRPr="004F61BC">
        <w:rPr>
          <w:rFonts w:ascii="Times New Roman" w:hAnsi="Times New Roman" w:cs="Times New Roman"/>
          <w:sz w:val="24"/>
          <w:szCs w:val="24"/>
        </w:rPr>
        <w:t>k</w:t>
      </w:r>
      <w:r w:rsidR="00A62C21" w:rsidRPr="004F61BC">
        <w:rPr>
          <w:rFonts w:ascii="Times New Roman" w:hAnsi="Times New Roman" w:cs="Times New Roman"/>
          <w:sz w:val="24"/>
          <w:szCs w:val="24"/>
        </w:rPr>
        <w:t>ita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A4292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292" w:rsidRPr="004F61BC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1A4292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292" w:rsidRPr="004F61BC">
        <w:rPr>
          <w:rFonts w:ascii="Times New Roman" w:hAnsi="Times New Roman" w:cs="Times New Roman"/>
          <w:sz w:val="24"/>
          <w:szCs w:val="24"/>
        </w:rPr>
        <w:t>maritim</w:t>
      </w:r>
      <w:proofErr w:type="spellEnd"/>
      <w:r w:rsidR="001A4292" w:rsidRPr="004F61BC">
        <w:rPr>
          <w:rFonts w:ascii="Times New Roman" w:hAnsi="Times New Roman" w:cs="Times New Roman"/>
          <w:sz w:val="24"/>
          <w:szCs w:val="24"/>
        </w:rPr>
        <w:t xml:space="preserve"> dan</w:t>
      </w:r>
      <w:r w:rsidR="00A62C21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C21" w:rsidRPr="004F61BC">
        <w:rPr>
          <w:rFonts w:ascii="Times New Roman" w:hAnsi="Times New Roman" w:cs="Times New Roman"/>
          <w:sz w:val="24"/>
          <w:szCs w:val="24"/>
        </w:rPr>
        <w:t>biodiversitas</w:t>
      </w:r>
      <w:proofErr w:type="spellEnd"/>
      <w:r w:rsidR="00A62C21" w:rsidRPr="004F61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4292" w:rsidRPr="004F61BC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1A4292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292" w:rsidRPr="004F61BC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1A4292" w:rsidRPr="004F61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A4292" w:rsidRPr="004F61BC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1A4292" w:rsidRPr="004F61B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1A4292" w:rsidRPr="004F61BC">
        <w:rPr>
          <w:rFonts w:ascii="Times New Roman" w:hAnsi="Times New Roman" w:cs="Times New Roman"/>
          <w:sz w:val="24"/>
          <w:szCs w:val="24"/>
        </w:rPr>
        <w:t>penjajah</w:t>
      </w:r>
      <w:proofErr w:type="spellEnd"/>
      <w:r w:rsidR="001A4292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292" w:rsidRPr="004F61BC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1A4292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292" w:rsidRPr="004F61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A4292" w:rsidRPr="004F61BC">
        <w:rPr>
          <w:rFonts w:ascii="Times New Roman" w:hAnsi="Times New Roman" w:cs="Times New Roman"/>
          <w:sz w:val="24"/>
          <w:szCs w:val="24"/>
        </w:rPr>
        <w:t xml:space="preserve"> Indonesia pun rata-rata </w:t>
      </w:r>
      <w:proofErr w:type="spellStart"/>
      <w:r w:rsidR="001A4292" w:rsidRPr="004F61B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A4292" w:rsidRPr="004F61BC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1A4292" w:rsidRPr="004F61B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A4292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292" w:rsidRPr="004F61BC">
        <w:rPr>
          <w:rFonts w:ascii="Times New Roman" w:hAnsi="Times New Roman" w:cs="Times New Roman"/>
          <w:sz w:val="24"/>
          <w:szCs w:val="24"/>
        </w:rPr>
        <w:t>pengekspor</w:t>
      </w:r>
      <w:proofErr w:type="spellEnd"/>
      <w:r w:rsidR="001A4292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292" w:rsidRPr="004F61BC">
        <w:rPr>
          <w:rFonts w:ascii="Times New Roman" w:hAnsi="Times New Roman" w:cs="Times New Roman"/>
          <w:sz w:val="24"/>
          <w:szCs w:val="24"/>
        </w:rPr>
        <w:t>rempah-rempah</w:t>
      </w:r>
      <w:proofErr w:type="spellEnd"/>
      <w:r w:rsidR="001A4292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292" w:rsidRPr="004F61BC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1A4292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292" w:rsidRPr="004F61BC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1A4292" w:rsidRPr="004F61BC">
        <w:rPr>
          <w:rFonts w:ascii="Times New Roman" w:hAnsi="Times New Roman" w:cs="Times New Roman"/>
          <w:sz w:val="24"/>
          <w:szCs w:val="24"/>
        </w:rPr>
        <w:t xml:space="preserve"> di dunia, yang </w:t>
      </w:r>
      <w:proofErr w:type="spellStart"/>
      <w:r w:rsidR="001A4292" w:rsidRPr="004F61B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1A4292" w:rsidRPr="004F61BC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1A4292" w:rsidRPr="004F61B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A4292" w:rsidRPr="004F61B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1A4292" w:rsidRPr="004F61B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A4292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292" w:rsidRPr="004F61BC">
        <w:rPr>
          <w:rFonts w:ascii="Times New Roman" w:hAnsi="Times New Roman" w:cs="Times New Roman"/>
          <w:sz w:val="24"/>
          <w:szCs w:val="24"/>
        </w:rPr>
        <w:t>rempah-rempah</w:t>
      </w:r>
      <w:proofErr w:type="spellEnd"/>
      <w:r w:rsidR="001A4292" w:rsidRPr="004F61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4292" w:rsidRPr="004F61B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A4292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292" w:rsidRPr="004F61BC">
        <w:rPr>
          <w:rFonts w:ascii="Times New Roman" w:hAnsi="Times New Roman" w:cs="Times New Roman"/>
          <w:sz w:val="24"/>
          <w:szCs w:val="24"/>
        </w:rPr>
        <w:t>incaran</w:t>
      </w:r>
      <w:proofErr w:type="spellEnd"/>
      <w:r w:rsidR="001A4292" w:rsidRPr="004F61BC">
        <w:rPr>
          <w:rFonts w:ascii="Times New Roman" w:hAnsi="Times New Roman" w:cs="Times New Roman"/>
          <w:sz w:val="24"/>
          <w:szCs w:val="24"/>
        </w:rPr>
        <w:t xml:space="preserve"> negara lain.</w:t>
      </w:r>
    </w:p>
    <w:p w14:paraId="569FA884" w14:textId="64F8C4B8" w:rsidR="003F18F7" w:rsidRPr="004F61BC" w:rsidRDefault="001A4292" w:rsidP="004F61BC">
      <w:pPr>
        <w:jc w:val="both"/>
        <w:rPr>
          <w:rFonts w:ascii="Times New Roman" w:hAnsi="Times New Roman" w:cs="Times New Roman"/>
          <w:sz w:val="24"/>
          <w:szCs w:val="24"/>
        </w:rPr>
      </w:pPr>
      <w:r w:rsidRPr="004F61BC">
        <w:rPr>
          <w:rFonts w:ascii="Times New Roman" w:hAnsi="Times New Roman" w:cs="Times New Roman"/>
          <w:sz w:val="24"/>
          <w:szCs w:val="24"/>
        </w:rPr>
        <w:tab/>
      </w:r>
      <w:r w:rsidR="00CE66EF" w:rsidRPr="004F61BC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Sukardiman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E66EF" w:rsidRPr="004F61BC">
        <w:rPr>
          <w:rFonts w:ascii="Times New Roman" w:hAnsi="Times New Roman" w:cs="Times New Roman"/>
          <w:sz w:val="24"/>
          <w:szCs w:val="24"/>
        </w:rPr>
        <w:t>Apt.,M.S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tangtangan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industry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Sebagian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herbal.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herbal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terstandar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oht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fitofarmaka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Sebagian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r w:rsidR="00CE66EF" w:rsidRPr="004F61BC">
        <w:rPr>
          <w:rFonts w:ascii="Times New Roman" w:hAnsi="Times New Roman" w:cs="Times New Roman"/>
          <w:i/>
          <w:iCs/>
          <w:sz w:val="24"/>
          <w:szCs w:val="24"/>
        </w:rPr>
        <w:t xml:space="preserve">sophisticated,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, dan Sebagian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pertuguran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="004F61BC" w:rsidRPr="004F61BC">
        <w:rPr>
          <w:rFonts w:ascii="Times New Roman" w:hAnsi="Times New Roman" w:cs="Times New Roman"/>
          <w:sz w:val="24"/>
          <w:szCs w:val="24"/>
        </w:rPr>
        <w:t>l</w:t>
      </w:r>
      <w:r w:rsidR="00CE66EF" w:rsidRPr="004F61BC">
        <w:rPr>
          <w:rFonts w:ascii="Times New Roman" w:hAnsi="Times New Roman" w:cs="Times New Roman"/>
          <w:sz w:val="24"/>
          <w:szCs w:val="24"/>
        </w:rPr>
        <w:t>embaga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litbang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>, p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eralatan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lab dan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peroduksi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6EF" w:rsidRPr="004F61BC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CE66EF" w:rsidRPr="004F61BC">
        <w:rPr>
          <w:rFonts w:ascii="Times New Roman" w:hAnsi="Times New Roman" w:cs="Times New Roman"/>
          <w:sz w:val="24"/>
          <w:szCs w:val="24"/>
        </w:rPr>
        <w:t xml:space="preserve">. </w:t>
      </w:r>
      <w:r w:rsidR="003F18F7" w:rsidRPr="004F61BC">
        <w:rPr>
          <w:rFonts w:ascii="Times New Roman" w:hAnsi="Times New Roman" w:cs="Times New Roman"/>
          <w:sz w:val="24"/>
          <w:szCs w:val="24"/>
        </w:rPr>
        <w:t xml:space="preserve">Amerika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p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roduk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terkendala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>.</w:t>
      </w:r>
      <w:r w:rsidR="004F61BC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lemahnya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supply chain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Permasalaha</w:t>
      </w:r>
      <w:r w:rsidR="004F61BC" w:rsidRPr="004F61B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akselerasi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dieksplor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industry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farmasi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3F18F7" w:rsidRPr="004F61B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F18F7"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1BC" w:rsidRPr="004F61BC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4F61BC" w:rsidRPr="004F61BC">
        <w:rPr>
          <w:rFonts w:ascii="Times New Roman" w:hAnsi="Times New Roman" w:cs="Times New Roman"/>
          <w:sz w:val="24"/>
          <w:szCs w:val="24"/>
        </w:rPr>
        <w:t xml:space="preserve"> di negeri </w:t>
      </w:r>
      <w:proofErr w:type="spellStart"/>
      <w:r w:rsidR="004F61BC" w:rsidRPr="004F61B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4F61BC" w:rsidRPr="004F61BC">
        <w:rPr>
          <w:rFonts w:ascii="Times New Roman" w:hAnsi="Times New Roman" w:cs="Times New Roman"/>
          <w:sz w:val="24"/>
          <w:szCs w:val="24"/>
        </w:rPr>
        <w:t>.</w:t>
      </w:r>
    </w:p>
    <w:p w14:paraId="6EDB9057" w14:textId="2229D1D1" w:rsidR="004F61BC" w:rsidRPr="004F61BC" w:rsidRDefault="004F61BC" w:rsidP="004F61BC">
      <w:pPr>
        <w:jc w:val="both"/>
        <w:rPr>
          <w:rFonts w:ascii="Times New Roman" w:hAnsi="Times New Roman" w:cs="Times New Roman"/>
          <w:sz w:val="24"/>
          <w:szCs w:val="24"/>
        </w:rPr>
      </w:pPr>
      <w:r w:rsidRPr="004F61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dilasanakan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denga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masyarakatnya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bekerjasama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hancur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. Pak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Sukardiman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Airlangga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inovator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kolaborator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entrepreneur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sejati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memperdayakan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61B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F61BC">
        <w:rPr>
          <w:rFonts w:ascii="Times New Roman" w:hAnsi="Times New Roman" w:cs="Times New Roman"/>
          <w:sz w:val="24"/>
          <w:szCs w:val="24"/>
        </w:rPr>
        <w:t>.</w:t>
      </w:r>
    </w:p>
    <w:sectPr w:rsidR="004F61BC" w:rsidRPr="004F6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6A"/>
    <w:rsid w:val="001A4292"/>
    <w:rsid w:val="003F18F7"/>
    <w:rsid w:val="004F61BC"/>
    <w:rsid w:val="00A62C21"/>
    <w:rsid w:val="00CE66EF"/>
    <w:rsid w:val="00DB4D6A"/>
    <w:rsid w:val="00F5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881A"/>
  <w15:chartTrackingRefBased/>
  <w15:docId w15:val="{3B34C44C-36F3-4DB8-8128-CF0373C0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kania oct</dc:creator>
  <cp:keywords/>
  <dc:description/>
  <cp:lastModifiedBy>kania oct</cp:lastModifiedBy>
  <cp:revision>1</cp:revision>
  <dcterms:created xsi:type="dcterms:W3CDTF">2023-02-14T16:53:00Z</dcterms:created>
  <dcterms:modified xsi:type="dcterms:W3CDTF">2023-02-14T17:53:00Z</dcterms:modified>
</cp:coreProperties>
</file>