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U istraživanju sam saznao da razni SCADA sustavi koriste različite protokole i problem nastaje kada se ti protokoli ne održavaju i ostavljaju zastarjeli. Tada napadači mogu koristiti upravo njih kao vektor napada.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1320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hyperlink r:id="rId6">
        <w:r>
          <w:rPr>
            <w:color w:val="1155CC"/>
            <w:sz w:val="26"/>
            <w:szCs w:val="26"/>
            <w:u w:val="single"/>
          </w:rPr>
          <w:t>https://blog.norcalcontrols.net/scada-networking-protocols-and-basics</w:t>
        </w:r>
      </w:hyperlink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u ovom clanku je razradeno kako debuggati ako nesto ne radi u SCADA sustavima od aolikacijskog sloja prema nizim slojevima 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takoder su razradene strukture mreze koju SCADA sustavi mogu imati </w:t>
      </w:r>
    </w:p>
    <w:p w:rsidR="00756E0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4406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te je objasnjeno koje su prednosti i nedostatci odredenih odabira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hyperlink r:id="rId8">
        <w:r>
          <w:rPr>
            <w:color w:val="1155CC"/>
            <w:sz w:val="26"/>
            <w:szCs w:val="26"/>
            <w:u w:val="single"/>
          </w:rPr>
          <w:t>https://forumautomation.com/t/different-types-of-scada-protocols/4194</w:t>
        </w:r>
      </w:hyperlink>
      <w:r>
        <w:rPr>
          <w:sz w:val="26"/>
          <w:szCs w:val="26"/>
        </w:rPr>
        <w:t xml:space="preserve"> (jos detaljnije o protokolima sa objasnjenjima gdje se koristi)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pStyle w:val="Heading2"/>
        <w:keepNext w:val="0"/>
        <w:keepLines w:val="0"/>
        <w:numPr>
          <w:ilvl w:val="0"/>
          <w:numId w:val="1"/>
        </w:numPr>
        <w:spacing w:after="0"/>
        <w:rPr>
          <w:sz w:val="26"/>
          <w:szCs w:val="26"/>
        </w:rPr>
      </w:pPr>
      <w:bookmarkStart w:id="0" w:name="_779yxq6sxd7k" w:colFirst="0" w:colLast="0"/>
      <w:bookmarkEnd w:id="0"/>
      <w:r>
        <w:rPr>
          <w:color w:val="203243"/>
          <w:sz w:val="26"/>
          <w:szCs w:val="26"/>
        </w:rPr>
        <w:t>IEC 60870-5</w:t>
      </w:r>
    </w:p>
    <w:p w:rsidR="00756E08" w:rsidRDefault="00000000">
      <w:pPr>
        <w:numPr>
          <w:ilvl w:val="0"/>
          <w:numId w:val="1"/>
        </w:numPr>
      </w:pPr>
      <w:r>
        <w:t>IEC 104</w:t>
      </w:r>
    </w:p>
    <w:p w:rsidR="00756E08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6"/>
          <w:szCs w:val="26"/>
        </w:rPr>
      </w:pPr>
      <w:bookmarkStart w:id="1" w:name="_isgwfokpi7ta" w:colFirst="0" w:colLast="0"/>
      <w:bookmarkEnd w:id="1"/>
      <w:r>
        <w:rPr>
          <w:color w:val="203243"/>
          <w:sz w:val="26"/>
          <w:szCs w:val="26"/>
        </w:rPr>
        <w:t>DNP3 Protocol</w:t>
      </w:r>
    </w:p>
    <w:p w:rsidR="00756E08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6"/>
          <w:szCs w:val="26"/>
        </w:rPr>
      </w:pPr>
      <w:bookmarkStart w:id="2" w:name="_k9koj5bi7wia" w:colFirst="0" w:colLast="0"/>
      <w:bookmarkEnd w:id="2"/>
      <w:r>
        <w:rPr>
          <w:color w:val="203243"/>
          <w:sz w:val="26"/>
          <w:szCs w:val="26"/>
        </w:rPr>
        <w:t>Modbus</w:t>
      </w:r>
    </w:p>
    <w:p w:rsidR="00756E08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6"/>
          <w:szCs w:val="26"/>
        </w:rPr>
      </w:pPr>
      <w:bookmarkStart w:id="3" w:name="_d9he0e4dxlbj" w:colFirst="0" w:colLast="0"/>
      <w:bookmarkEnd w:id="3"/>
      <w:r>
        <w:rPr>
          <w:color w:val="203243"/>
          <w:sz w:val="26"/>
          <w:szCs w:val="26"/>
        </w:rPr>
        <w:t>MODBUS X</w:t>
      </w:r>
    </w:p>
    <w:p w:rsidR="00756E08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6"/>
          <w:szCs w:val="26"/>
        </w:rPr>
      </w:pPr>
      <w:bookmarkStart w:id="4" w:name="_ufd8k1qv68py" w:colFirst="0" w:colLast="0"/>
      <w:bookmarkEnd w:id="4"/>
      <w:r>
        <w:rPr>
          <w:color w:val="203243"/>
          <w:sz w:val="26"/>
          <w:szCs w:val="26"/>
        </w:rPr>
        <w:t>DNP (Distributed Network Protocol)</w:t>
      </w:r>
    </w:p>
    <w:p w:rsidR="00756E08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6"/>
          <w:szCs w:val="26"/>
        </w:rPr>
      </w:pPr>
      <w:bookmarkStart w:id="5" w:name="_3xfoafxgb4yj" w:colFirst="0" w:colLast="0"/>
      <w:bookmarkEnd w:id="5"/>
      <w:r>
        <w:rPr>
          <w:color w:val="203243"/>
          <w:sz w:val="26"/>
          <w:szCs w:val="26"/>
        </w:rPr>
        <w:t>ASCII</w:t>
      </w:r>
    </w:p>
    <w:p w:rsidR="00756E08" w:rsidRDefault="00000000">
      <w:pPr>
        <w:pStyle w:val="Heading2"/>
        <w:keepNext w:val="0"/>
        <w:keepLines w:val="0"/>
        <w:numPr>
          <w:ilvl w:val="0"/>
          <w:numId w:val="1"/>
        </w:numPr>
        <w:spacing w:before="0" w:after="80"/>
        <w:rPr>
          <w:sz w:val="26"/>
          <w:szCs w:val="26"/>
        </w:rPr>
      </w:pPr>
      <w:bookmarkStart w:id="6" w:name="_yvnkx3dyd2bc" w:colFirst="0" w:colLast="0"/>
      <w:bookmarkEnd w:id="6"/>
      <w:r>
        <w:rPr>
          <w:color w:val="203243"/>
          <w:sz w:val="26"/>
          <w:szCs w:val="26"/>
        </w:rPr>
        <w:t>IEEE 60870</w:t>
      </w:r>
    </w:p>
    <w:p w:rsidR="00756E08" w:rsidRDefault="00756E08">
      <w:pPr>
        <w:rPr>
          <w:sz w:val="26"/>
          <w:szCs w:val="26"/>
        </w:rPr>
      </w:pP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hyperlink r:id="rId9">
        <w:r>
          <w:rPr>
            <w:color w:val="1155CC"/>
            <w:sz w:val="26"/>
            <w:szCs w:val="26"/>
            <w:u w:val="single"/>
          </w:rPr>
          <w:t>https://repozitorij.etfos.hr/islandora/object/etfos%3A3520/datastream/PDF/view</w:t>
        </w:r>
      </w:hyperlink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studentski zavrsni rad o SCADA sustavima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464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31200" cy="3340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skopovska arhitektura jednog scada sustava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Kroz istrazivanje sam takoder saznao da je dobra praksa izolirati mrezu na kojem se vrti SCADA sustav tako da i da se dogodi proboj ne može se toliko brzo prosiriti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hyperlink r:id="rId12">
        <w:r>
          <w:rPr>
            <w:color w:val="1155CC"/>
            <w:sz w:val="26"/>
            <w:szCs w:val="26"/>
            <w:u w:val="single"/>
          </w:rPr>
          <w:t>https://ieeexplore.ieee.org/stamp/stamp.jsp?tp=&amp;arnumber=8672892</w:t>
        </w:r>
      </w:hyperlink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zanimljiv clanak u kojem sam saznao da je PCOM protokol lako exploitable i dane su neke ideje što bi napadac mogao uciniti da nade neki propust koji ovaj protokol nudi.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Sljedeće pitanje je koje su prednosti i nedostatci SCADA sustava ( jako dobre informacije o ovome sam pronašao u studentskom zavrsnom radu kojeg sam linkao u ovom dokumentu)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Jedna od najvecih prednosti je da se svi podatci biljeze i to znaci da operator ne mora svaki dan provjeravati je li sve u redu i moze se vracati na prosle dane i sakupljati informacije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takoder se automatizira taj proces gdje se operatora ubavjestava ako neki podatci nisu u skladu s ocekivanjima (to je jako vazno npr. u uklearnim elektranama i drugim proizvodnjama visokog rizika)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neki od nedostataka su 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Kako bi se osjetljivi pogoni zastitili moramo dodavati firewall na SCADA sustave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SCADA-ini sustavi su manje pouzdani od distribuiranih sustava upravljanja (eng. DCS) i sustava zasnovanih na programibilnom logičkom kontroleru (eng. PLC) jer se sustavi ažuriraju prilično često kako bi se dodale ili promijenile oznake, mjerne jedinice, skripte, alarmi i sinoptički podatci što znači da se SCADA programi moraju često ponovno pokretati. </w:t>
      </w:r>
    </w:p>
    <w:p w:rsidR="00756E08" w:rsidRDefault="00756E08">
      <w:pPr>
        <w:rPr>
          <w:sz w:val="26"/>
          <w:szCs w:val="26"/>
        </w:rPr>
      </w:pPr>
    </w:p>
    <w:p w:rsidR="00756E08" w:rsidRDefault="00000000">
      <w:pPr>
        <w:rPr>
          <w:sz w:val="26"/>
          <w:szCs w:val="26"/>
        </w:rPr>
      </w:pPr>
      <w:r>
        <w:rPr>
          <w:sz w:val="26"/>
          <w:szCs w:val="26"/>
        </w:rPr>
        <w:t>Još jedan problem o kojem se mora razmisliti je da SCADA oprema neće vječno trajati. To znači da će proizvođači sustava morati zaustaviti proizvodnju i prestati pružati podršku za takvu opremu kad u rad dođu nove verzije.</w:t>
      </w:r>
    </w:p>
    <w:p w:rsidR="00756E08" w:rsidRDefault="00756E08">
      <w:pPr>
        <w:rPr>
          <w:sz w:val="26"/>
          <w:szCs w:val="26"/>
        </w:rPr>
      </w:pPr>
    </w:p>
    <w:p w:rsidR="00756E08" w:rsidRDefault="00756E08">
      <w:pPr>
        <w:rPr>
          <w:sz w:val="26"/>
          <w:szCs w:val="26"/>
        </w:rPr>
      </w:pPr>
    </w:p>
    <w:p w:rsidR="00756E08" w:rsidRDefault="00756E08">
      <w:pPr>
        <w:rPr>
          <w:sz w:val="26"/>
          <w:szCs w:val="26"/>
        </w:rPr>
      </w:pPr>
    </w:p>
    <w:p w:rsidR="00756E08" w:rsidRDefault="00756E08">
      <w:pPr>
        <w:rPr>
          <w:sz w:val="26"/>
          <w:szCs w:val="26"/>
        </w:rPr>
      </w:pPr>
    </w:p>
    <w:p w:rsidR="00756E08" w:rsidRDefault="00756E08">
      <w:pPr>
        <w:rPr>
          <w:sz w:val="26"/>
          <w:szCs w:val="26"/>
        </w:rPr>
      </w:pPr>
    </w:p>
    <w:sectPr w:rsidR="00756E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4351"/>
    <w:multiLevelType w:val="multilevel"/>
    <w:tmpl w:val="8A22D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669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E08"/>
    <w:rsid w:val="00606C97"/>
    <w:rsid w:val="0075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E6827E9-BDD7-4A70-A8E2-1572AFB0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automation.com/t/different-types-of-scada-protocols/41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eeexplore.ieee.org/stamp/stamp.jsp?tp=&amp;arnumber=8672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orcalcontrols.net/scada-networking-protocols-and-basic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pozitorij.etfos.hr/islandora/object/etfos%3A3520/datastream/PDF/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Šimičević</cp:lastModifiedBy>
  <cp:revision>2</cp:revision>
  <dcterms:created xsi:type="dcterms:W3CDTF">2023-05-16T12:52:00Z</dcterms:created>
  <dcterms:modified xsi:type="dcterms:W3CDTF">2023-05-16T12:52:00Z</dcterms:modified>
</cp:coreProperties>
</file>