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E1" w:rsidRDefault="00530280" w:rsidP="008B07E1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C1C91" w:rsidRPr="008B07E1" w:rsidRDefault="008B07E1" w:rsidP="008B07E1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To </w:t>
      </w:r>
      <w:r w:rsidRPr="00581D27">
        <w:t>define maintenance</w:t>
      </w:r>
      <w:r w:rsidR="00A6634B">
        <w:t xml:space="preserve"> procedure and schedule for a</w:t>
      </w:r>
      <w:r w:rsidR="000602B4">
        <w:t xml:space="preserve">ll </w:t>
      </w:r>
      <w:r w:rsidR="00A6634B">
        <w:t>equipment and instruments</w:t>
      </w:r>
      <w:r w:rsidRPr="00581D27">
        <w:t xml:space="preserve"> used for plant process</w:t>
      </w:r>
      <w:r w:rsidRPr="008B07E1">
        <w:rPr>
          <w:color w:val="000000"/>
        </w:rPr>
        <w:t>.</w:t>
      </w:r>
    </w:p>
    <w:p w:rsidR="000602B4" w:rsidRDefault="00530280" w:rsidP="000602B4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6C1C91" w:rsidRPr="000602B4" w:rsidRDefault="009832BC" w:rsidP="008327D9">
      <w:pPr>
        <w:spacing w:line="360" w:lineRule="auto"/>
        <w:ind w:left="-225" w:right="-315"/>
        <w:jc w:val="both"/>
        <w:rPr>
          <w:color w:val="000000" w:themeColor="text1"/>
        </w:rPr>
      </w:pPr>
      <w:r>
        <w:t xml:space="preserve">This </w:t>
      </w:r>
      <w:r w:rsidR="005F1203">
        <w:t>p</w:t>
      </w:r>
      <w:r w:rsidR="001A2929">
        <w:t xml:space="preserve">rocedure is </w:t>
      </w:r>
      <w:r w:rsidR="008B07E1" w:rsidRPr="00581D27">
        <w:t xml:space="preserve">covers maintenance of all equipments used in manufacturing </w:t>
      </w:r>
      <w:r w:rsidR="008B07E1">
        <w:t>f</w:t>
      </w:r>
      <w:r w:rsidR="008B07E1" w:rsidRPr="00581D27">
        <w:t xml:space="preserve">acility </w:t>
      </w:r>
      <w:r w:rsidR="008B07E1" w:rsidRPr="000602B4">
        <w:rPr>
          <w:color w:val="000000"/>
        </w:rPr>
        <w:t>at</w:t>
      </w:r>
      <w:r w:rsidR="008B07E1">
        <w:t xml:space="preserve"> </w:t>
      </w:r>
      <w:r w:rsidR="005F1203">
        <w:t>Discovery</w:t>
      </w:r>
      <w:r w:rsidR="008327D9">
        <w:t xml:space="preserve"> </w:t>
      </w:r>
      <w:r w:rsidR="008327D9" w:rsidRPr="002327BA">
        <w:t>Laboratories Pvt. Ltd.</w:t>
      </w:r>
    </w:p>
    <w:p w:rsidR="00CF6CB7" w:rsidRDefault="00530280" w:rsidP="00CF6C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585"/>
        <w:jc w:val="both"/>
      </w:pPr>
      <w:r w:rsidRPr="00CF6CB7">
        <w:rPr>
          <w:b/>
          <w:color w:val="000000" w:themeColor="text1"/>
        </w:rPr>
        <w:t>RESPONSIBILITY:</w:t>
      </w:r>
    </w:p>
    <w:p w:rsidR="000602B4" w:rsidRPr="000602B4" w:rsidRDefault="000602B4" w:rsidP="000602B4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Technician and Electrician</w:t>
      </w:r>
      <w:r w:rsidRPr="00286F99">
        <w:rPr>
          <w:b/>
          <w:color w:val="000000" w:themeColor="text1"/>
        </w:rPr>
        <w:t>:</w:t>
      </w:r>
    </w:p>
    <w:p w:rsidR="000602B4" w:rsidRPr="00B2630A" w:rsidRDefault="000602B4" w:rsidP="000602B4">
      <w:pPr>
        <w:tabs>
          <w:tab w:val="num" w:pos="1440"/>
        </w:tabs>
        <w:spacing w:line="360" w:lineRule="auto"/>
        <w:ind w:left="378" w:right="-315"/>
        <w:jc w:val="both"/>
        <w:rPr>
          <w:b/>
          <w:color w:val="000000" w:themeColor="text1"/>
        </w:rPr>
      </w:pPr>
      <w:r>
        <w:t>I</w:t>
      </w:r>
      <w:r w:rsidRPr="00581D27">
        <w:t xml:space="preserve">s </w:t>
      </w:r>
      <w:r>
        <w:t xml:space="preserve">the </w:t>
      </w:r>
      <w:r w:rsidRPr="00581D27">
        <w:t xml:space="preserve">responsible to follow the </w:t>
      </w:r>
      <w:r>
        <w:t xml:space="preserve">safety precautions during maintenance </w:t>
      </w:r>
      <w:proofErr w:type="gramStart"/>
      <w:r>
        <w:t>works.</w:t>
      </w:r>
      <w:proofErr w:type="gramEnd"/>
      <w:r>
        <w:t xml:space="preserve"> </w:t>
      </w:r>
      <w:r>
        <w:rPr>
          <w:b/>
        </w:rPr>
        <w:t xml:space="preserve">     </w:t>
      </w:r>
    </w:p>
    <w:p w:rsidR="000602B4" w:rsidRPr="000602B4" w:rsidRDefault="000602B4" w:rsidP="000602B4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86F99">
        <w:rPr>
          <w:b/>
          <w:color w:val="000000" w:themeColor="text1"/>
        </w:rPr>
        <w:t>Engineer:</w:t>
      </w:r>
    </w:p>
    <w:p w:rsidR="000602B4" w:rsidRPr="00B2630A" w:rsidRDefault="000602B4" w:rsidP="000602B4">
      <w:pPr>
        <w:tabs>
          <w:tab w:val="num" w:pos="1440"/>
        </w:tabs>
        <w:spacing w:line="360" w:lineRule="auto"/>
        <w:ind w:left="378" w:right="-315"/>
        <w:jc w:val="both"/>
        <w:rPr>
          <w:b/>
          <w:color w:val="000000" w:themeColor="text1"/>
        </w:rPr>
      </w:pPr>
      <w:proofErr w:type="gramStart"/>
      <w:r>
        <w:t>I</w:t>
      </w:r>
      <w:r w:rsidRPr="00581D27">
        <w:t>s resp</w:t>
      </w:r>
      <w:r>
        <w:t xml:space="preserve">onsible to prepare the procedure, </w:t>
      </w:r>
      <w:r w:rsidRPr="00581D27">
        <w:t>schedule</w:t>
      </w:r>
      <w:r>
        <w:t xml:space="preserve"> and to monitor the activity</w:t>
      </w:r>
      <w:r>
        <w:rPr>
          <w:b/>
        </w:rPr>
        <w:t>.</w:t>
      </w:r>
      <w:proofErr w:type="gramEnd"/>
      <w:r>
        <w:rPr>
          <w:b/>
        </w:rPr>
        <w:t xml:space="preserve">    </w:t>
      </w:r>
    </w:p>
    <w:p w:rsidR="008B07E1" w:rsidRDefault="00487311" w:rsidP="008B07E1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286F99">
        <w:rPr>
          <w:b/>
          <w:color w:val="000000" w:themeColor="text1"/>
        </w:rPr>
        <w:t>Engineering Head:</w:t>
      </w:r>
    </w:p>
    <w:p w:rsidR="00B2630A" w:rsidRDefault="00487311" w:rsidP="00B2630A">
      <w:pPr>
        <w:tabs>
          <w:tab w:val="num" w:pos="1440"/>
        </w:tabs>
        <w:spacing w:line="360" w:lineRule="auto"/>
        <w:ind w:left="378" w:right="-315"/>
        <w:jc w:val="both"/>
      </w:pPr>
      <w:r w:rsidRPr="008B07E1">
        <w:rPr>
          <w:color w:val="000000" w:themeColor="text1"/>
        </w:rPr>
        <w:t xml:space="preserve">Is the overall responsibility </w:t>
      </w:r>
      <w:r w:rsidR="008B07E1" w:rsidRPr="00581D27">
        <w:t xml:space="preserve">for </w:t>
      </w:r>
      <w:r w:rsidR="000602B4">
        <w:t xml:space="preserve">whole </w:t>
      </w:r>
      <w:proofErr w:type="gramStart"/>
      <w:r w:rsidR="000602B4">
        <w:t>activity</w:t>
      </w:r>
      <w:proofErr w:type="gramEnd"/>
      <w:r w:rsidR="000602B4">
        <w:t xml:space="preserve"> </w:t>
      </w:r>
    </w:p>
    <w:p w:rsidR="000602B4" w:rsidRPr="000602B4" w:rsidRDefault="008A2D6C" w:rsidP="000602B4">
      <w:pPr>
        <w:numPr>
          <w:ilvl w:val="1"/>
          <w:numId w:val="2"/>
        </w:numPr>
        <w:tabs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User Department</w:t>
      </w:r>
      <w:r w:rsidR="00B2630A" w:rsidRPr="00286F99">
        <w:rPr>
          <w:b/>
          <w:color w:val="000000" w:themeColor="text1"/>
        </w:rPr>
        <w:t>:</w:t>
      </w:r>
    </w:p>
    <w:p w:rsidR="005D3FF2" w:rsidRDefault="008A2D6C" w:rsidP="008A2D6C">
      <w:pPr>
        <w:tabs>
          <w:tab w:val="num" w:pos="810"/>
          <w:tab w:val="num" w:pos="1440"/>
        </w:tabs>
        <w:spacing w:line="360" w:lineRule="auto"/>
        <w:ind w:left="378" w:right="-315"/>
        <w:jc w:val="both"/>
        <w:rPr>
          <w:b/>
        </w:rPr>
      </w:pPr>
      <w:r>
        <w:rPr>
          <w:color w:val="000000" w:themeColor="text1"/>
        </w:rPr>
        <w:t>It is the user department responsibility to release the equipment for breakdown maintenance or preventive maintenance based on annual preventive maintenance schedule.</w:t>
      </w:r>
      <w:r w:rsidR="008B07E1">
        <w:rPr>
          <w:b/>
        </w:rPr>
        <w:t xml:space="preserve"> </w:t>
      </w:r>
    </w:p>
    <w:p w:rsidR="008A2D6C" w:rsidRPr="008A2D6C" w:rsidRDefault="008A2D6C" w:rsidP="008A2D6C">
      <w:pPr>
        <w:tabs>
          <w:tab w:val="num" w:pos="810"/>
          <w:tab w:val="num" w:pos="1440"/>
        </w:tabs>
        <w:spacing w:line="360" w:lineRule="auto"/>
        <w:ind w:left="378" w:right="-315"/>
        <w:jc w:val="both"/>
        <w:rPr>
          <w:b/>
        </w:rPr>
      </w:pPr>
      <w:r>
        <w:rPr>
          <w:color w:val="000000" w:themeColor="text1"/>
        </w:rPr>
        <w:t>It is the user department responsibility to release the instruments for calibration, based on Annual calibration schedule.</w:t>
      </w:r>
      <w:r>
        <w:rPr>
          <w:b/>
        </w:rPr>
        <w:t xml:space="preserve"> </w:t>
      </w:r>
    </w:p>
    <w:p w:rsidR="00BB0867" w:rsidRPr="001D23EC" w:rsidRDefault="004F6097" w:rsidP="001D23EC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1D23EC">
        <w:rPr>
          <w:b/>
          <w:caps/>
          <w:color w:val="000000" w:themeColor="text1"/>
        </w:rPr>
        <w:t xml:space="preserve"> Nil</w:t>
      </w:r>
      <w:r w:rsidR="009832BC" w:rsidRPr="001D23EC">
        <w:rPr>
          <w:color w:val="000000" w:themeColor="text1"/>
        </w:rPr>
        <w:t>.</w:t>
      </w:r>
    </w:p>
    <w:p w:rsidR="00E254DD" w:rsidRDefault="004F6097" w:rsidP="00E254DD">
      <w:pPr>
        <w:numPr>
          <w:ilvl w:val="0"/>
          <w:numId w:val="2"/>
        </w:numPr>
        <w:tabs>
          <w:tab w:val="clear" w:pos="720"/>
        </w:tabs>
        <w:spacing w:line="360" w:lineRule="auto"/>
        <w:ind w:left="-225" w:hanging="585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B2630A" w:rsidRPr="00F1477A" w:rsidRDefault="00B2630A" w:rsidP="00F1477A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  <w:color w:val="000000" w:themeColor="text1"/>
        </w:rPr>
      </w:pPr>
      <w:r w:rsidRPr="00F1477A">
        <w:rPr>
          <w:b/>
          <w:color w:val="000000" w:themeColor="text1"/>
        </w:rPr>
        <w:t>Maintenance of equipments:</w:t>
      </w:r>
    </w:p>
    <w:p w:rsidR="00B2630A" w:rsidRPr="00F1477A" w:rsidRDefault="00B2630A" w:rsidP="00F1477A">
      <w:pPr>
        <w:numPr>
          <w:ilvl w:val="2"/>
          <w:numId w:val="2"/>
        </w:numPr>
        <w:spacing w:line="360" w:lineRule="auto"/>
        <w:ind w:left="1296" w:hanging="864"/>
        <w:jc w:val="both"/>
        <w:rPr>
          <w:b/>
          <w:color w:val="000000" w:themeColor="text1"/>
        </w:rPr>
      </w:pPr>
      <w:r w:rsidRPr="00581D27">
        <w:t>It shall be ensured that the equipments used in the process perform as per design through appropriate maintenance.</w:t>
      </w:r>
    </w:p>
    <w:p w:rsidR="00F1477A" w:rsidRDefault="00B2630A" w:rsidP="00F1477A">
      <w:pPr>
        <w:numPr>
          <w:ilvl w:val="2"/>
          <w:numId w:val="2"/>
        </w:numPr>
        <w:spacing w:line="360" w:lineRule="auto"/>
        <w:ind w:left="1296" w:hanging="864"/>
        <w:jc w:val="both"/>
        <w:rPr>
          <w:b/>
          <w:color w:val="000000" w:themeColor="text1"/>
        </w:rPr>
      </w:pPr>
      <w:r>
        <w:t>E</w:t>
      </w:r>
      <w:r w:rsidRPr="00581D27">
        <w:t>quipments not performing as per design shall not be used without rectification.</w:t>
      </w:r>
    </w:p>
    <w:p w:rsidR="00F1477A" w:rsidRDefault="00B2630A" w:rsidP="00F1477A">
      <w:pPr>
        <w:numPr>
          <w:ilvl w:val="2"/>
          <w:numId w:val="2"/>
        </w:numPr>
        <w:spacing w:line="360" w:lineRule="auto"/>
        <w:ind w:left="1296" w:hanging="864"/>
        <w:jc w:val="both"/>
        <w:rPr>
          <w:b/>
          <w:color w:val="000000" w:themeColor="text1"/>
        </w:rPr>
      </w:pPr>
      <w:r w:rsidRPr="00581D27">
        <w:lastRenderedPageBreak/>
        <w:t>Servicing and repair of equipments shall be carried out as per written procedures</w:t>
      </w:r>
      <w:r w:rsidRPr="00F1477A">
        <w:rPr>
          <w:b/>
          <w:color w:val="000000" w:themeColor="text1"/>
        </w:rPr>
        <w:t xml:space="preserve"> </w:t>
      </w:r>
      <w:r w:rsidRPr="00581D27">
        <w:t>by trained technicians.</w:t>
      </w:r>
    </w:p>
    <w:p w:rsidR="00F1477A" w:rsidRDefault="00B2630A" w:rsidP="00F1477A">
      <w:pPr>
        <w:numPr>
          <w:ilvl w:val="2"/>
          <w:numId w:val="2"/>
        </w:numPr>
        <w:spacing w:line="360" w:lineRule="auto"/>
        <w:ind w:left="1296" w:hanging="864"/>
        <w:jc w:val="both"/>
        <w:rPr>
          <w:b/>
          <w:color w:val="000000" w:themeColor="text1"/>
        </w:rPr>
      </w:pPr>
      <w:r w:rsidRPr="00581D27">
        <w:t>After any major repairs, it shall be ensured that the equipment confirms to current</w:t>
      </w:r>
      <w:r w:rsidRPr="00F1477A">
        <w:rPr>
          <w:b/>
          <w:color w:val="000000" w:themeColor="text1"/>
        </w:rPr>
        <w:t xml:space="preserve"> </w:t>
      </w:r>
      <w:r w:rsidRPr="00581D27">
        <w:t xml:space="preserve">specifications. </w:t>
      </w:r>
    </w:p>
    <w:p w:rsidR="00F1477A" w:rsidRDefault="00B2630A" w:rsidP="00F1477A">
      <w:pPr>
        <w:numPr>
          <w:ilvl w:val="2"/>
          <w:numId w:val="2"/>
        </w:numPr>
        <w:spacing w:line="360" w:lineRule="auto"/>
        <w:ind w:left="1296" w:hanging="864"/>
        <w:jc w:val="both"/>
        <w:rPr>
          <w:b/>
          <w:color w:val="000000" w:themeColor="text1"/>
        </w:rPr>
      </w:pPr>
      <w:r w:rsidRPr="00886F33">
        <w:t xml:space="preserve">Request for breakdown maintenance shall be made by the production in charge in the </w:t>
      </w:r>
      <w:r w:rsidR="005C7317">
        <w:t>‘</w:t>
      </w:r>
      <w:r>
        <w:t>Job</w:t>
      </w:r>
      <w:r w:rsidRPr="00886F33">
        <w:t xml:space="preserve"> </w:t>
      </w:r>
      <w:r>
        <w:t>O</w:t>
      </w:r>
      <w:r w:rsidRPr="00886F33">
        <w:t xml:space="preserve">rder’ </w:t>
      </w:r>
      <w:r w:rsidR="008A2D6C">
        <w:t>ED010-FM001</w:t>
      </w:r>
    </w:p>
    <w:p w:rsidR="00B2630A" w:rsidRPr="00F1477A" w:rsidRDefault="00B2630A" w:rsidP="00F1477A">
      <w:pPr>
        <w:numPr>
          <w:ilvl w:val="2"/>
          <w:numId w:val="2"/>
        </w:numPr>
        <w:spacing w:line="360" w:lineRule="auto"/>
        <w:ind w:left="1296" w:hanging="864"/>
        <w:jc w:val="both"/>
        <w:rPr>
          <w:b/>
          <w:color w:val="000000" w:themeColor="text1"/>
        </w:rPr>
      </w:pPr>
      <w:r w:rsidRPr="00EB3BFB">
        <w:t>The production in-charge shall make sure that the equipment is safe for handling</w:t>
      </w:r>
      <w:r>
        <w:t xml:space="preserve"> </w:t>
      </w:r>
      <w:r w:rsidRPr="00EB3BFB">
        <w:t xml:space="preserve">over </w:t>
      </w:r>
      <w:r>
        <w:t>a</w:t>
      </w:r>
      <w:r w:rsidRPr="00EB3BFB">
        <w:t>nd also protect the process material if any from cross contamination.</w:t>
      </w:r>
    </w:p>
    <w:p w:rsidR="00B2630A" w:rsidRPr="002D653A" w:rsidRDefault="00B2630A" w:rsidP="00B2630A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</w:rPr>
      </w:pPr>
      <w:r w:rsidRPr="00410ED4">
        <w:rPr>
          <w:b/>
        </w:rPr>
        <w:t>Preventive maintenance of equipment: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EB3BFB">
        <w:t>To meet the production schedule in time preventive maintenance is essential for any equipment to run smoothly without inherent failures.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581D27">
        <w:t>All equipments used in the process shall be subjected to preventive maintenance at</w:t>
      </w:r>
      <w:r w:rsidR="002D653A">
        <w:t xml:space="preserve"> </w:t>
      </w:r>
      <w:r w:rsidRPr="00581D27">
        <w:t xml:space="preserve">a </w:t>
      </w:r>
      <w:r w:rsidRPr="00EB3BFB">
        <w:t>defined frequency.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581D27">
        <w:t>A separate list of equipments requiring prev</w:t>
      </w:r>
      <w:r>
        <w:t xml:space="preserve">entive maintenance at the above mentioned </w:t>
      </w:r>
      <w:r w:rsidRPr="00EB3BFB">
        <w:t>frequencies shall be documented and describing the list of checks to carry out at a define frequency for each equipment.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581D27">
        <w:t>The items to be serviced for individual equipment of the preventive maintenance</w:t>
      </w:r>
      <w:r w:rsidR="002D653A">
        <w:t xml:space="preserve"> </w:t>
      </w:r>
      <w:r w:rsidRPr="00EB3BFB">
        <w:t xml:space="preserve">shall be documented and servicing shall be carried out as per written procedures. 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EB3BFB">
        <w:t xml:space="preserve">A preventive maintenance schedule shall be prepared for annual frequency for every year (Annual plan) and the maintenance carried out shall be recorded. 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0C7C27">
        <w:t xml:space="preserve">Schedule shall be prepared based on the equipment maintenance requirement and </w:t>
      </w:r>
      <w:r>
        <w:t>su</w:t>
      </w:r>
      <w:r w:rsidRPr="000C7C27">
        <w:t>pplier specification.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581D27">
        <w:t>Preventive maintenance checklist</w:t>
      </w:r>
      <w:r>
        <w:t xml:space="preserve"> shall be prepared separately for all equipments.</w:t>
      </w:r>
    </w:p>
    <w:p w:rsidR="002D653A" w:rsidRDefault="00B2630A" w:rsidP="002D653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581D27">
        <w:lastRenderedPageBreak/>
        <w:t>Head of the maintenance and production department shall approve preventive</w:t>
      </w:r>
      <w:r w:rsidR="002D653A">
        <w:t xml:space="preserve"> </w:t>
      </w:r>
      <w:r w:rsidRPr="00581D27">
        <w:t>maintenance schedule.</w:t>
      </w:r>
    </w:p>
    <w:p w:rsidR="002D653A" w:rsidRDefault="00B2630A" w:rsidP="002D653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581D27">
        <w:t xml:space="preserve">Preventive maintenance </w:t>
      </w:r>
      <w:r w:rsidR="00F15D6A">
        <w:t>schedule</w:t>
      </w:r>
      <w:r w:rsidRPr="00581D27">
        <w:t xml:space="preserve"> shall be as per the formats </w:t>
      </w:r>
      <w:r w:rsidR="00BE05E9">
        <w:t>ED0</w:t>
      </w:r>
      <w:r w:rsidR="00F15D6A">
        <w:t>10-FM006</w:t>
      </w:r>
      <w:r w:rsidR="00A952A9">
        <w:t xml:space="preserve"> and ED010-FM044</w:t>
      </w:r>
    </w:p>
    <w:p w:rsidR="002D653A" w:rsidRDefault="00BE05E9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>
        <w:t>ED0</w:t>
      </w:r>
      <w:r w:rsidR="00B67F55">
        <w:t>10-FM006</w:t>
      </w:r>
      <w:r w:rsidR="00A952A9">
        <w:t xml:space="preserve"> and ED010-FM044 </w:t>
      </w:r>
      <w:r w:rsidR="00B2630A" w:rsidRPr="00581D27">
        <w:t xml:space="preserve">shall be prepared once in a year and a copy shall be issued to </w:t>
      </w:r>
      <w:r w:rsidR="00B2630A">
        <w:t>p</w:t>
      </w:r>
      <w:r w:rsidR="00B2630A" w:rsidRPr="00581D27">
        <w:t xml:space="preserve">roduction department. 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581D27">
        <w:t>During preventive maintenance, safety and cleaning procedure must be followed.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581D27">
        <w:t xml:space="preserve">Preventive maintenance schedule shall be prepared and implemented within 30 </w:t>
      </w:r>
      <w:proofErr w:type="gramStart"/>
      <w:r w:rsidRPr="00581D27">
        <w:t xml:space="preserve">days </w:t>
      </w:r>
      <w:r>
        <w:t xml:space="preserve"> </w:t>
      </w:r>
      <w:r w:rsidRPr="00581D27">
        <w:t>from</w:t>
      </w:r>
      <w:proofErr w:type="gramEnd"/>
      <w:r w:rsidRPr="00581D27">
        <w:t xml:space="preserve"> the date of completion of equipment qualification of a particular equipment.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581D27">
        <w:t>Records of preventive maintenance shall be made in</w:t>
      </w:r>
      <w:r w:rsidRPr="002D653A">
        <w:rPr>
          <w:bCs/>
        </w:rPr>
        <w:t xml:space="preserve"> the </w:t>
      </w:r>
      <w:r w:rsidRPr="00581D27">
        <w:t>preventive maintenance record for equipments.</w:t>
      </w:r>
    </w:p>
    <w:p w:rsidR="00B2630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>
        <w:t>Preventive maintenance program can be performed with relaxation of ±7 days to the Scheduled date.</w:t>
      </w:r>
    </w:p>
    <w:p w:rsidR="00B2630A" w:rsidRPr="002D653A" w:rsidRDefault="00B2630A" w:rsidP="00B2630A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  <w:rPr>
          <w:b/>
        </w:rPr>
      </w:pPr>
      <w:r>
        <w:rPr>
          <w:b/>
        </w:rPr>
        <w:t>Calibration of Instruments</w:t>
      </w:r>
      <w:r w:rsidRPr="00410ED4">
        <w:rPr>
          <w:b/>
        </w:rPr>
        <w:t>:</w:t>
      </w:r>
    </w:p>
    <w:p w:rsidR="002D653A" w:rsidRDefault="00B2630A" w:rsidP="00B2630A">
      <w:pPr>
        <w:numPr>
          <w:ilvl w:val="2"/>
          <w:numId w:val="2"/>
        </w:numPr>
        <w:spacing w:line="360" w:lineRule="auto"/>
        <w:ind w:left="1296" w:hanging="864"/>
        <w:jc w:val="both"/>
      </w:pPr>
      <w:r>
        <w:t xml:space="preserve">Calibration schedule plan shall be prepared as per </w:t>
      </w:r>
      <w:r w:rsidR="005C7317">
        <w:t>ED0</w:t>
      </w:r>
      <w:r w:rsidR="00CE2602">
        <w:t>10</w:t>
      </w:r>
      <w:r w:rsidR="005C7317">
        <w:t>-FM039</w:t>
      </w:r>
      <w:r w:rsidR="00BE05E9">
        <w:t xml:space="preserve"> </w:t>
      </w:r>
      <w:r>
        <w:t>once in a year</w:t>
      </w:r>
      <w:r w:rsidR="002D653A">
        <w:t xml:space="preserve"> </w:t>
      </w:r>
    </w:p>
    <w:p w:rsidR="00B2630A" w:rsidRDefault="00B2630A" w:rsidP="002D653A">
      <w:pPr>
        <w:numPr>
          <w:ilvl w:val="2"/>
          <w:numId w:val="2"/>
        </w:numPr>
        <w:spacing w:line="360" w:lineRule="auto"/>
        <w:ind w:left="1296" w:hanging="864"/>
        <w:jc w:val="both"/>
      </w:pPr>
      <w:r w:rsidRPr="00581D27">
        <w:t xml:space="preserve">Acceptance criteria for calibration of all instruments </w:t>
      </w:r>
      <w:r w:rsidRPr="002D653A">
        <w:rPr>
          <w:u w:val="single"/>
        </w:rPr>
        <w:t>+</w:t>
      </w:r>
      <w:r>
        <w:t xml:space="preserve"> </w:t>
      </w:r>
      <w:r w:rsidR="005C7317">
        <w:t>7</w:t>
      </w:r>
      <w:r w:rsidRPr="00581D27">
        <w:t xml:space="preserve"> days from the due date</w:t>
      </w:r>
      <w:r w:rsidR="002D653A">
        <w:t xml:space="preserve"> f</w:t>
      </w:r>
      <w:r w:rsidRPr="00581D27">
        <w:t>or</w:t>
      </w:r>
      <w:r>
        <w:t xml:space="preserve"> </w:t>
      </w:r>
      <w:r w:rsidRPr="00581D27">
        <w:t>in house calibration and external calibration.</w:t>
      </w:r>
    </w:p>
    <w:p w:rsidR="005C7317" w:rsidRDefault="005C7317" w:rsidP="005C7317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>
        <w:t xml:space="preserve">While doing calibration Job order ED010-FM001 to be raised by user department for repairs and replacement of instruments with spare. </w:t>
      </w:r>
    </w:p>
    <w:p w:rsidR="00B2630A" w:rsidRPr="00D262C6" w:rsidRDefault="005E259E" w:rsidP="00B2630A">
      <w:pPr>
        <w:numPr>
          <w:ilvl w:val="1"/>
          <w:numId w:val="2"/>
        </w:numPr>
        <w:tabs>
          <w:tab w:val="clear" w:pos="720"/>
          <w:tab w:val="num" w:pos="378"/>
          <w:tab w:val="num" w:pos="1440"/>
        </w:tabs>
        <w:spacing w:line="360" w:lineRule="auto"/>
        <w:ind w:left="378" w:right="-315" w:hanging="603"/>
        <w:jc w:val="both"/>
      </w:pPr>
      <w:r>
        <w:t>While doing preventive or Breakdown maintenance Job order ED010-FM001 to be raised by user department for repairs and rectifications.</w:t>
      </w:r>
    </w:p>
    <w:p w:rsidR="00557E84" w:rsidRDefault="004F6097" w:rsidP="00557E84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8005E6">
        <w:rPr>
          <w:b/>
          <w:caps/>
          <w:color w:val="000000" w:themeColor="text1"/>
        </w:rPr>
        <w:t xml:space="preserve"> </w:t>
      </w:r>
      <w:r w:rsidR="00A6203E">
        <w:rPr>
          <w:b/>
          <w:caps/>
          <w:color w:val="000000" w:themeColor="text1"/>
        </w:rPr>
        <w:t xml:space="preserve"> </w:t>
      </w:r>
    </w:p>
    <w:p w:rsidR="00A6203E" w:rsidRDefault="00BA09EE" w:rsidP="00A6203E">
      <w:pPr>
        <w:numPr>
          <w:ilvl w:val="1"/>
          <w:numId w:val="2"/>
        </w:numPr>
        <w:spacing w:line="360" w:lineRule="auto"/>
        <w:jc w:val="both"/>
        <w:rPr>
          <w:b/>
          <w:caps/>
          <w:color w:val="000000" w:themeColor="text1"/>
        </w:rPr>
      </w:pPr>
      <w:r>
        <w:t>J</w:t>
      </w:r>
      <w:r w:rsidR="00A6203E">
        <w:t>ob order</w:t>
      </w:r>
      <w:r w:rsidR="00A6203E">
        <w:tab/>
      </w:r>
      <w:r w:rsidR="00A6203E">
        <w:tab/>
      </w:r>
      <w:r w:rsidR="00A6203E">
        <w:tab/>
      </w:r>
      <w:r w:rsidR="00A6203E">
        <w:tab/>
      </w:r>
      <w:r w:rsidR="00A6203E">
        <w:tab/>
      </w:r>
      <w:r>
        <w:tab/>
      </w:r>
      <w:r>
        <w:tab/>
      </w:r>
      <w:r w:rsidR="00A952A9">
        <w:tab/>
      </w:r>
      <w:r w:rsidR="00A6203E">
        <w:t xml:space="preserve">: </w:t>
      </w:r>
      <w:r w:rsidR="00A952A9">
        <w:tab/>
      </w:r>
      <w:r w:rsidR="00A6203E">
        <w:t>ED0</w:t>
      </w:r>
      <w:r>
        <w:t>10</w:t>
      </w:r>
      <w:r w:rsidR="00A6203E">
        <w:t>-FM001</w:t>
      </w:r>
    </w:p>
    <w:p w:rsidR="00A6203E" w:rsidRPr="00456300" w:rsidRDefault="00A6203E" w:rsidP="00A6203E">
      <w:pPr>
        <w:numPr>
          <w:ilvl w:val="1"/>
          <w:numId w:val="2"/>
        </w:numPr>
        <w:spacing w:line="360" w:lineRule="auto"/>
        <w:jc w:val="both"/>
      </w:pPr>
      <w:r>
        <w:lastRenderedPageBreak/>
        <w:t>Preventive maintenance schedule for all equipments</w:t>
      </w:r>
      <w:r>
        <w:tab/>
      </w:r>
      <w:r>
        <w:tab/>
      </w:r>
      <w:r w:rsidR="00A952A9">
        <w:tab/>
      </w:r>
      <w:r>
        <w:t xml:space="preserve">: </w:t>
      </w:r>
      <w:r w:rsidR="00A952A9">
        <w:tab/>
      </w:r>
      <w:r>
        <w:t>ED0</w:t>
      </w:r>
      <w:r w:rsidR="00BA09EE">
        <w:t>10-FM006</w:t>
      </w:r>
    </w:p>
    <w:p w:rsidR="004A15F9" w:rsidRDefault="00A6203E" w:rsidP="005E259E">
      <w:pPr>
        <w:numPr>
          <w:ilvl w:val="1"/>
          <w:numId w:val="2"/>
        </w:numPr>
        <w:spacing w:line="360" w:lineRule="auto"/>
        <w:jc w:val="both"/>
      </w:pPr>
      <w:r>
        <w:t>Equipment History Record</w:t>
      </w:r>
      <w:r>
        <w:tab/>
      </w:r>
      <w:r>
        <w:tab/>
      </w:r>
      <w:r>
        <w:tab/>
      </w:r>
      <w:r>
        <w:tab/>
      </w:r>
      <w:r>
        <w:tab/>
      </w:r>
      <w:r w:rsidR="00A952A9">
        <w:tab/>
      </w:r>
      <w:r>
        <w:t xml:space="preserve">: </w:t>
      </w:r>
      <w:r w:rsidR="00A952A9">
        <w:tab/>
      </w:r>
      <w:r>
        <w:t>ED0</w:t>
      </w:r>
      <w:r w:rsidR="00BA09EE">
        <w:t>1</w:t>
      </w:r>
      <w:r>
        <w:t>0</w:t>
      </w:r>
      <w:r w:rsidR="00BA09EE">
        <w:t>-FM011</w:t>
      </w:r>
    </w:p>
    <w:p w:rsidR="001D4787" w:rsidRDefault="00A952A9" w:rsidP="001D4787">
      <w:pPr>
        <w:numPr>
          <w:ilvl w:val="1"/>
          <w:numId w:val="2"/>
        </w:numPr>
        <w:spacing w:line="360" w:lineRule="auto"/>
        <w:jc w:val="both"/>
      </w:pPr>
      <w:r>
        <w:t xml:space="preserve">Calibration schedule for </w:t>
      </w:r>
      <w:r w:rsidR="001D4787">
        <w:t>all instruments</w:t>
      </w:r>
      <w:r w:rsidR="001D4787">
        <w:tab/>
      </w:r>
      <w:r w:rsidR="001D4787">
        <w:tab/>
      </w:r>
      <w:r>
        <w:tab/>
      </w:r>
      <w:r>
        <w:tab/>
        <w:t xml:space="preserve">: </w:t>
      </w:r>
      <w:r>
        <w:tab/>
        <w:t>ED010-FM039</w:t>
      </w:r>
    </w:p>
    <w:p w:rsidR="00AE14EB" w:rsidRPr="00B00137" w:rsidRDefault="004F6097" w:rsidP="00111E3A">
      <w:pPr>
        <w:numPr>
          <w:ilvl w:val="0"/>
          <w:numId w:val="2"/>
        </w:numPr>
        <w:tabs>
          <w:tab w:val="clear" w:pos="720"/>
        </w:tabs>
        <w:spacing w:line="360" w:lineRule="auto"/>
        <w:ind w:left="0" w:hanging="522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080" w:type="dxa"/>
        <w:tblInd w:w="-432" w:type="dxa"/>
        <w:tblLayout w:type="fixed"/>
        <w:tblLook w:val="04A0"/>
      </w:tblPr>
      <w:tblGrid>
        <w:gridCol w:w="1170"/>
        <w:gridCol w:w="1450"/>
        <w:gridCol w:w="4940"/>
        <w:gridCol w:w="1350"/>
        <w:gridCol w:w="1170"/>
      </w:tblGrid>
      <w:tr w:rsidR="007D3F91" w:rsidRPr="00B00137" w:rsidTr="008327D9">
        <w:trPr>
          <w:trHeight w:val="374"/>
          <w:tblHeader/>
        </w:trPr>
        <w:tc>
          <w:tcPr>
            <w:tcW w:w="1170" w:type="dxa"/>
            <w:vAlign w:val="center"/>
          </w:tcPr>
          <w:p w:rsidR="007D3F91" w:rsidRPr="00B00137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7D3F91" w:rsidRPr="00B00137" w:rsidRDefault="007D3F91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940" w:type="dxa"/>
            <w:vAlign w:val="center"/>
          </w:tcPr>
          <w:p w:rsidR="007D3F91" w:rsidRPr="00B00137" w:rsidRDefault="007D3F91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7D3F91" w:rsidRPr="007D3F91" w:rsidRDefault="007D3F91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  <w:tc>
          <w:tcPr>
            <w:tcW w:w="1170" w:type="dxa"/>
            <w:vAlign w:val="center"/>
          </w:tcPr>
          <w:p w:rsidR="007D3F91" w:rsidRPr="00B00137" w:rsidRDefault="007D3F91" w:rsidP="007D3F91">
            <w:pPr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Remarks</w:t>
            </w:r>
          </w:p>
        </w:tc>
      </w:tr>
      <w:tr w:rsidR="007D3F91" w:rsidRPr="00B00137" w:rsidTr="008327D9">
        <w:trPr>
          <w:trHeight w:val="683"/>
        </w:trPr>
        <w:tc>
          <w:tcPr>
            <w:tcW w:w="1170" w:type="dxa"/>
          </w:tcPr>
          <w:p w:rsidR="007D3F91" w:rsidRPr="00B00137" w:rsidRDefault="007D3F91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7D3F91" w:rsidRPr="00B00137" w:rsidRDefault="005E259E" w:rsidP="00E9305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01.08.2009</w:t>
            </w:r>
          </w:p>
        </w:tc>
        <w:tc>
          <w:tcPr>
            <w:tcW w:w="4940" w:type="dxa"/>
          </w:tcPr>
          <w:p w:rsidR="007D3F91" w:rsidRPr="00B00137" w:rsidRDefault="007D3F91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350" w:type="dxa"/>
          </w:tcPr>
          <w:p w:rsidR="007D3F91" w:rsidRPr="00B00137" w:rsidRDefault="006F1B1D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7D3F91" w:rsidRPr="000115BB" w:rsidRDefault="007D3F91" w:rsidP="000115BB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5E259E" w:rsidRPr="00B00137" w:rsidTr="008327D9">
        <w:trPr>
          <w:trHeight w:val="374"/>
        </w:trPr>
        <w:tc>
          <w:tcPr>
            <w:tcW w:w="1170" w:type="dxa"/>
          </w:tcPr>
          <w:p w:rsidR="005E259E" w:rsidRPr="00B00137" w:rsidRDefault="005E259E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5E259E" w:rsidRPr="00067AB0" w:rsidRDefault="005E259E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17.07.2014</w:t>
            </w:r>
          </w:p>
        </w:tc>
        <w:tc>
          <w:tcPr>
            <w:tcW w:w="4940" w:type="dxa"/>
            <w:vAlign w:val="center"/>
          </w:tcPr>
          <w:p w:rsidR="005E259E" w:rsidRPr="000C2345" w:rsidRDefault="005E259E" w:rsidP="008857B8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0C2345">
              <w:rPr>
                <w:bCs/>
                <w:iCs/>
              </w:rPr>
              <w:t>All process equipments maintenance procedure is revised.</w:t>
            </w:r>
          </w:p>
        </w:tc>
        <w:tc>
          <w:tcPr>
            <w:tcW w:w="1350" w:type="dxa"/>
          </w:tcPr>
          <w:p w:rsidR="005E259E" w:rsidRPr="00B00137" w:rsidRDefault="005E259E" w:rsidP="000249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5E259E" w:rsidRPr="000115BB" w:rsidRDefault="005E259E" w:rsidP="000249F1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5E259E" w:rsidRPr="00B00137" w:rsidTr="008327D9">
        <w:trPr>
          <w:trHeight w:val="374"/>
        </w:trPr>
        <w:tc>
          <w:tcPr>
            <w:tcW w:w="1170" w:type="dxa"/>
          </w:tcPr>
          <w:p w:rsidR="005E259E" w:rsidRDefault="005E259E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5E259E" w:rsidRPr="00B00137" w:rsidRDefault="005E259E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10.09.2014</w:t>
            </w:r>
          </w:p>
        </w:tc>
        <w:tc>
          <w:tcPr>
            <w:tcW w:w="4940" w:type="dxa"/>
            <w:vAlign w:val="center"/>
          </w:tcPr>
          <w:p w:rsidR="005E259E" w:rsidRPr="000C2345" w:rsidRDefault="005E259E" w:rsidP="000C2345">
            <w:pPr>
              <w:pStyle w:val="BodyText2"/>
              <w:spacing w:line="360" w:lineRule="auto"/>
              <w:rPr>
                <w:bCs/>
                <w:iCs/>
              </w:rPr>
            </w:pPr>
            <w:r w:rsidRPr="000C2345">
              <w:rPr>
                <w:bCs/>
                <w:iCs/>
              </w:rPr>
              <w:t>1)</w:t>
            </w:r>
            <w:r>
              <w:rPr>
                <w:bCs/>
                <w:iCs/>
              </w:rPr>
              <w:t xml:space="preserve"> </w:t>
            </w:r>
            <w:r w:rsidRPr="000C2345">
              <w:rPr>
                <w:bCs/>
                <w:iCs/>
              </w:rPr>
              <w:t>Title name Changed</w:t>
            </w:r>
          </w:p>
          <w:p w:rsidR="005E259E" w:rsidRPr="008857B8" w:rsidRDefault="005E259E" w:rsidP="000C2345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0C2345">
              <w:rPr>
                <w:bCs/>
                <w:iCs/>
              </w:rPr>
              <w:t>2) Calibration of Instruments explained in the procedure</w:t>
            </w:r>
          </w:p>
        </w:tc>
        <w:tc>
          <w:tcPr>
            <w:tcW w:w="1350" w:type="dxa"/>
          </w:tcPr>
          <w:p w:rsidR="005E259E" w:rsidRPr="00B00137" w:rsidRDefault="005E259E" w:rsidP="000249F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  <w:tc>
          <w:tcPr>
            <w:tcW w:w="1170" w:type="dxa"/>
          </w:tcPr>
          <w:p w:rsidR="005E259E" w:rsidRPr="000115BB" w:rsidRDefault="005E259E" w:rsidP="000249F1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5E259E" w:rsidRPr="00B00137" w:rsidTr="008327D9">
        <w:trPr>
          <w:trHeight w:val="374"/>
        </w:trPr>
        <w:tc>
          <w:tcPr>
            <w:tcW w:w="1170" w:type="dxa"/>
          </w:tcPr>
          <w:p w:rsidR="005E259E" w:rsidRDefault="005E259E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50" w:type="dxa"/>
          </w:tcPr>
          <w:p w:rsidR="005E259E" w:rsidRPr="00B00137" w:rsidRDefault="005E259E" w:rsidP="0045085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4940" w:type="dxa"/>
            <w:vAlign w:val="center"/>
          </w:tcPr>
          <w:p w:rsidR="005E259E" w:rsidRDefault="005E259E" w:rsidP="00554160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8857B8">
              <w:rPr>
                <w:bCs/>
                <w:color w:val="000000" w:themeColor="text1"/>
              </w:rPr>
              <w:t xml:space="preserve">SOP format changed in line with </w:t>
            </w:r>
            <w:r>
              <w:rPr>
                <w:bCs/>
                <w:color w:val="000000" w:themeColor="text1"/>
              </w:rPr>
              <w:t>SOP-QA</w:t>
            </w:r>
            <w:r w:rsidRPr="008857B8">
              <w:rPr>
                <w:bCs/>
                <w:color w:val="000000" w:themeColor="text1"/>
              </w:rPr>
              <w:t>-001-04</w:t>
            </w:r>
          </w:p>
          <w:p w:rsidR="00A6634B" w:rsidRDefault="00A6634B" w:rsidP="00554160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2. Form “Calibration schedule for all instruments” </w:t>
            </w:r>
            <w:r>
              <w:t>ED010-FM039 included</w:t>
            </w:r>
          </w:p>
        </w:tc>
        <w:tc>
          <w:tcPr>
            <w:tcW w:w="1350" w:type="dxa"/>
          </w:tcPr>
          <w:p w:rsidR="005E259E" w:rsidRPr="00B00137" w:rsidRDefault="005E259E" w:rsidP="000249F1">
            <w:pPr>
              <w:jc w:val="center"/>
              <w:rPr>
                <w:color w:val="000000" w:themeColor="text1"/>
              </w:rPr>
            </w:pPr>
            <w:r w:rsidRPr="000E3EA9">
              <w:rPr>
                <w:color w:val="000000" w:themeColor="text1"/>
              </w:rPr>
              <w:t>ED-CRF- 006/16</w:t>
            </w:r>
          </w:p>
        </w:tc>
        <w:tc>
          <w:tcPr>
            <w:tcW w:w="1170" w:type="dxa"/>
          </w:tcPr>
          <w:p w:rsidR="005E259E" w:rsidRPr="000115BB" w:rsidRDefault="005E259E" w:rsidP="000249F1">
            <w:pPr>
              <w:jc w:val="center"/>
              <w:rPr>
                <w:color w:val="000000" w:themeColor="text1"/>
              </w:rPr>
            </w:pPr>
            <w:r w:rsidRPr="000115BB">
              <w:rPr>
                <w:color w:val="000000" w:themeColor="text1"/>
              </w:rPr>
              <w:t>---</w:t>
            </w:r>
          </w:p>
        </w:tc>
      </w:tr>
      <w:tr w:rsidR="008327D9" w:rsidTr="008327D9">
        <w:trPr>
          <w:trHeight w:val="374"/>
        </w:trPr>
        <w:tc>
          <w:tcPr>
            <w:tcW w:w="1170" w:type="dxa"/>
          </w:tcPr>
          <w:p w:rsidR="008327D9" w:rsidRDefault="008327D9" w:rsidP="0067542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1450" w:type="dxa"/>
          </w:tcPr>
          <w:p w:rsidR="008327D9" w:rsidRPr="002327BA" w:rsidRDefault="009E3096" w:rsidP="00F526C2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F526C2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.08</w:t>
            </w:r>
            <w:r w:rsidR="008327D9" w:rsidRPr="002327BA">
              <w:rPr>
                <w:color w:val="000000" w:themeColor="text1"/>
              </w:rPr>
              <w:t>.2017</w:t>
            </w:r>
          </w:p>
        </w:tc>
        <w:tc>
          <w:tcPr>
            <w:tcW w:w="4940" w:type="dxa"/>
          </w:tcPr>
          <w:p w:rsidR="008327D9" w:rsidRPr="002327BA" w:rsidRDefault="008327D9" w:rsidP="0067542E">
            <w:pPr>
              <w:pStyle w:val="ListParagraph"/>
              <w:numPr>
                <w:ilvl w:val="0"/>
                <w:numId w:val="47"/>
              </w:numPr>
              <w:spacing w:line="360" w:lineRule="auto"/>
              <w:ind w:left="364"/>
              <w:jc w:val="both"/>
              <w:rPr>
                <w:bCs/>
                <w:color w:val="000000" w:themeColor="text1"/>
              </w:rPr>
            </w:pPr>
            <w:r w:rsidRPr="002327BA">
              <w:rPr>
                <w:bCs/>
                <w:color w:val="000000" w:themeColor="text1"/>
              </w:rPr>
              <w:t>SOP format changed in line with SOP-QA-001-05.</w:t>
            </w:r>
          </w:p>
        </w:tc>
        <w:tc>
          <w:tcPr>
            <w:tcW w:w="1350" w:type="dxa"/>
          </w:tcPr>
          <w:p w:rsidR="008327D9" w:rsidRPr="002327BA" w:rsidRDefault="008327D9" w:rsidP="0067542E">
            <w:pPr>
              <w:spacing w:line="360" w:lineRule="auto"/>
              <w:jc w:val="center"/>
              <w:rPr>
                <w:color w:val="000000" w:themeColor="text1"/>
              </w:rPr>
            </w:pPr>
            <w:r w:rsidRPr="002327BA">
              <w:rPr>
                <w:color w:val="000000" w:themeColor="text1"/>
              </w:rPr>
              <w:t>CCF/GEN/17007</w:t>
            </w:r>
          </w:p>
        </w:tc>
        <w:tc>
          <w:tcPr>
            <w:tcW w:w="1170" w:type="dxa"/>
          </w:tcPr>
          <w:p w:rsidR="008327D9" w:rsidRDefault="008327D9" w:rsidP="0067542E">
            <w:pPr>
              <w:jc w:val="center"/>
              <w:rPr>
                <w:b/>
                <w:color w:val="000000" w:themeColor="text1"/>
              </w:rPr>
            </w:pPr>
            <w:r w:rsidRPr="002327BA">
              <w:rPr>
                <w:b/>
                <w:color w:val="000000" w:themeColor="text1"/>
              </w:rPr>
              <w:t>--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8327D9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296" w:right="936" w:bottom="806" w:left="1440" w:header="115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839" w:rsidRDefault="00F63839">
      <w:r>
        <w:separator/>
      </w:r>
    </w:p>
  </w:endnote>
  <w:endnote w:type="continuationSeparator" w:id="1">
    <w:p w:rsidR="00F63839" w:rsidRDefault="00F638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5251EA" w:rsidRPr="00E90738" w:rsidTr="0029058A">
      <w:trPr>
        <w:trHeight w:val="346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8327D9">
      <w:trPr>
        <w:trHeight w:val="880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74684B" w:rsidRPr="00E90738" w:rsidTr="00971132">
      <w:trPr>
        <w:trHeight w:val="374"/>
      </w:trPr>
      <w:tc>
        <w:tcPr>
          <w:tcW w:w="1926" w:type="dxa"/>
          <w:vAlign w:val="center"/>
        </w:tcPr>
        <w:p w:rsidR="0074684B" w:rsidRPr="0029058A" w:rsidRDefault="0074684B" w:rsidP="00971132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74684B" w:rsidRPr="0029058A" w:rsidRDefault="0074684B" w:rsidP="00971132">
          <w:pPr>
            <w:tabs>
              <w:tab w:val="center" w:pos="4320"/>
              <w:tab w:val="right" w:pos="8640"/>
            </w:tabs>
            <w:jc w:val="center"/>
          </w:pPr>
          <w:r w:rsidRPr="0029058A">
            <w:t xml:space="preserve">Ch. </w:t>
          </w:r>
          <w:r>
            <w:t>Shankar</w:t>
          </w:r>
        </w:p>
      </w:tc>
      <w:tc>
        <w:tcPr>
          <w:tcW w:w="2909" w:type="dxa"/>
          <w:vAlign w:val="center"/>
        </w:tcPr>
        <w:p w:rsidR="0074684B" w:rsidRPr="0029058A" w:rsidRDefault="0074684B" w:rsidP="00971132">
          <w:pPr>
            <w:jc w:val="center"/>
          </w:pPr>
          <w:r>
            <w:t xml:space="preserve">M. </w:t>
          </w:r>
          <w:proofErr w:type="spellStart"/>
          <w:r>
            <w:t>Ramesh</w:t>
          </w:r>
          <w:proofErr w:type="spellEnd"/>
        </w:p>
      </w:tc>
      <w:tc>
        <w:tcPr>
          <w:tcW w:w="3023" w:type="dxa"/>
          <w:vAlign w:val="center"/>
        </w:tcPr>
        <w:p w:rsidR="0074684B" w:rsidRPr="0029058A" w:rsidRDefault="008327D9" w:rsidP="00971132">
          <w:pPr>
            <w:jc w:val="center"/>
          </w:pPr>
          <w:r>
            <w:t xml:space="preserve">Ch. </w:t>
          </w:r>
          <w:proofErr w:type="spellStart"/>
          <w:r>
            <w:t>Mahendar</w:t>
          </w:r>
          <w:proofErr w:type="spellEnd"/>
          <w:r>
            <w:t xml:space="preserve"> Reddy</w:t>
          </w:r>
        </w:p>
      </w:tc>
    </w:tr>
    <w:tr w:rsidR="0074684B" w:rsidRPr="00E90738" w:rsidTr="00971132">
      <w:trPr>
        <w:trHeight w:val="374"/>
      </w:trPr>
      <w:tc>
        <w:tcPr>
          <w:tcW w:w="1926" w:type="dxa"/>
          <w:vAlign w:val="center"/>
        </w:tcPr>
        <w:p w:rsidR="0074684B" w:rsidRPr="0029058A" w:rsidRDefault="0074684B" w:rsidP="00971132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74684B" w:rsidRPr="0029058A" w:rsidRDefault="0074684B" w:rsidP="00971132">
          <w:pPr>
            <w:jc w:val="center"/>
          </w:pPr>
          <w:r>
            <w:t>Engineering</w:t>
          </w:r>
        </w:p>
      </w:tc>
      <w:tc>
        <w:tcPr>
          <w:tcW w:w="2909" w:type="dxa"/>
          <w:vAlign w:val="center"/>
        </w:tcPr>
        <w:p w:rsidR="0074684B" w:rsidRPr="0029058A" w:rsidRDefault="0074684B" w:rsidP="00971132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74684B" w:rsidRPr="0029058A" w:rsidRDefault="0074684B" w:rsidP="00971132">
          <w:pPr>
            <w:jc w:val="center"/>
          </w:pPr>
          <w:r w:rsidRPr="0029058A">
            <w:t>Quality Assurance</w:t>
          </w:r>
        </w:p>
      </w:tc>
    </w:tr>
  </w:tbl>
  <w:p w:rsidR="005251EA" w:rsidRPr="0074684B" w:rsidRDefault="00E2693F" w:rsidP="0074684B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 xml:space="preserve">Ch. </w:t>
          </w:r>
          <w:proofErr w:type="spellStart"/>
          <w:r w:rsidRPr="00E90738">
            <w:rPr>
              <w:b/>
            </w:rPr>
            <w:t>Mahendar</w:t>
          </w:r>
          <w:proofErr w:type="spellEnd"/>
          <w:r w:rsidRPr="00E90738">
            <w:rPr>
              <w:b/>
            </w:rPr>
            <w:t xml:space="preserve">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 xml:space="preserve">K. </w:t>
          </w:r>
          <w:proofErr w:type="spellStart"/>
          <w:r w:rsidRPr="00E90738">
            <w:rPr>
              <w:b/>
            </w:rPr>
            <w:t>Nagarjuna</w:t>
          </w:r>
          <w:proofErr w:type="spellEnd"/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 xml:space="preserve">P. </w:t>
          </w:r>
          <w:proofErr w:type="spellStart"/>
          <w:r w:rsidRPr="00E90738">
            <w:rPr>
              <w:b/>
            </w:rPr>
            <w:t>Shankaraiah</w:t>
          </w:r>
          <w:proofErr w:type="spellEnd"/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839" w:rsidRDefault="00F63839">
      <w:r>
        <w:separator/>
      </w:r>
    </w:p>
  </w:footnote>
  <w:footnote w:type="continuationSeparator" w:id="1">
    <w:p w:rsidR="00F63839" w:rsidRDefault="00F638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C3702C" w:rsidRPr="007D7C90" w:rsidTr="000C7F7F">
      <w:trPr>
        <w:cantSplit/>
        <w:trHeight w:val="630"/>
      </w:trPr>
      <w:tc>
        <w:tcPr>
          <w:tcW w:w="2258" w:type="dxa"/>
          <w:vMerge w:val="restart"/>
          <w:vAlign w:val="center"/>
        </w:tcPr>
        <w:p w:rsidR="00C3702C" w:rsidRPr="007D7C90" w:rsidRDefault="008327D9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8327D9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7310" cy="695325"/>
                <wp:effectExtent l="19050" t="0" r="854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793" cy="70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8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74684B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74684B" w:rsidRPr="007D7C90" w:rsidRDefault="0074684B" w:rsidP="006E21D7"/>
      </w:tc>
      <w:tc>
        <w:tcPr>
          <w:tcW w:w="1792" w:type="dxa"/>
          <w:vAlign w:val="center"/>
        </w:tcPr>
        <w:p w:rsidR="0074684B" w:rsidRPr="007D7C90" w:rsidRDefault="0074684B" w:rsidP="006E21D7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74684B" w:rsidRPr="007D7C90" w:rsidRDefault="0074684B" w:rsidP="008B07E1">
          <w:r w:rsidRPr="007D7C90">
            <w:t>SOP-</w:t>
          </w:r>
          <w:r>
            <w:t>ED-0</w:t>
          </w:r>
          <w:r w:rsidRPr="007D7C90">
            <w:t>1</w:t>
          </w:r>
          <w:r>
            <w:t>0</w:t>
          </w:r>
          <w:r w:rsidRPr="007D7C90">
            <w:t>-0</w:t>
          </w:r>
          <w:r w:rsidR="008327D9">
            <w:t>4</w:t>
          </w:r>
        </w:p>
      </w:tc>
      <w:tc>
        <w:tcPr>
          <w:tcW w:w="2070" w:type="dxa"/>
          <w:vAlign w:val="center"/>
        </w:tcPr>
        <w:p w:rsidR="0074684B" w:rsidRPr="007D7C90" w:rsidRDefault="0074684B" w:rsidP="006E21D7">
          <w:r w:rsidRPr="007D7C90">
            <w:t>Effective Date:</w:t>
          </w:r>
        </w:p>
      </w:tc>
      <w:tc>
        <w:tcPr>
          <w:tcW w:w="1836" w:type="dxa"/>
          <w:vAlign w:val="center"/>
        </w:tcPr>
        <w:p w:rsidR="0074684B" w:rsidRPr="007D7C90" w:rsidRDefault="009E3096" w:rsidP="00435D33">
          <w:pPr>
            <w:jc w:val="center"/>
          </w:pPr>
          <w:r>
            <w:t>1</w:t>
          </w:r>
          <w:r w:rsidR="00435D33">
            <w:t>7</w:t>
          </w:r>
          <w:r w:rsidR="008327D9">
            <w:t>.0</w:t>
          </w:r>
          <w:r>
            <w:t>8</w:t>
          </w:r>
          <w:r w:rsidR="008327D9">
            <w:t>.2017</w:t>
          </w:r>
        </w:p>
      </w:tc>
    </w:tr>
    <w:tr w:rsidR="0074684B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74684B" w:rsidRPr="007D7C90" w:rsidRDefault="0074684B" w:rsidP="006E21D7"/>
      </w:tc>
      <w:tc>
        <w:tcPr>
          <w:tcW w:w="1792" w:type="dxa"/>
          <w:vAlign w:val="center"/>
        </w:tcPr>
        <w:p w:rsidR="0074684B" w:rsidRPr="007D7C90" w:rsidRDefault="0074684B" w:rsidP="006E21D7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74684B" w:rsidRPr="007D7C90" w:rsidRDefault="008327D9" w:rsidP="008B07E1">
          <w:r w:rsidRPr="007D7C90">
            <w:t>SOP-</w:t>
          </w:r>
          <w:r>
            <w:t>ED-0</w:t>
          </w:r>
          <w:r w:rsidRPr="007D7C90">
            <w:t>1</w:t>
          </w:r>
          <w:r>
            <w:t>0</w:t>
          </w:r>
          <w:r w:rsidRPr="007D7C90">
            <w:t>-0</w:t>
          </w:r>
          <w:r>
            <w:t>3</w:t>
          </w:r>
        </w:p>
      </w:tc>
      <w:tc>
        <w:tcPr>
          <w:tcW w:w="2070" w:type="dxa"/>
          <w:vAlign w:val="center"/>
        </w:tcPr>
        <w:p w:rsidR="0074684B" w:rsidRPr="007D7C90" w:rsidRDefault="0074684B" w:rsidP="006E21D7">
          <w:r w:rsidRPr="007D7C90">
            <w:t>Next Review Date:</w:t>
          </w:r>
        </w:p>
      </w:tc>
      <w:tc>
        <w:tcPr>
          <w:tcW w:w="1836" w:type="dxa"/>
          <w:vAlign w:val="center"/>
        </w:tcPr>
        <w:p w:rsidR="0074684B" w:rsidRPr="007D7C90" w:rsidRDefault="00435D33" w:rsidP="009E3096">
          <w:pPr>
            <w:jc w:val="center"/>
          </w:pPr>
          <w:r>
            <w:t>16</w:t>
          </w:r>
          <w:r w:rsidR="008327D9">
            <w:t>.0</w:t>
          </w:r>
          <w:r w:rsidR="009E3096">
            <w:t>8</w:t>
          </w:r>
          <w:r w:rsidR="008327D9">
            <w:t>.2020</w:t>
          </w:r>
        </w:p>
      </w:tc>
    </w:tr>
    <w:tr w:rsidR="005251EA" w:rsidRPr="007D7C90" w:rsidTr="0029058A">
      <w:trPr>
        <w:cantSplit/>
        <w:trHeight w:val="490"/>
      </w:trPr>
      <w:tc>
        <w:tcPr>
          <w:tcW w:w="2258" w:type="dxa"/>
          <w:vMerge/>
          <w:vAlign w:val="center"/>
        </w:tcPr>
        <w:p w:rsidR="005251EA" w:rsidRPr="007D7C90" w:rsidRDefault="005251EA" w:rsidP="006E21D7"/>
      </w:tc>
      <w:tc>
        <w:tcPr>
          <w:tcW w:w="1792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700" w:type="dxa"/>
          <w:vAlign w:val="center"/>
        </w:tcPr>
        <w:p w:rsidR="005251EA" w:rsidRPr="007D7C90" w:rsidRDefault="00C3702C" w:rsidP="006E21D7">
          <w:r>
            <w:t>Engineering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36" w:type="dxa"/>
          <w:vAlign w:val="center"/>
        </w:tcPr>
        <w:p w:rsidR="005251EA" w:rsidRPr="007D7C90" w:rsidRDefault="00C544B1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F526C2">
            <w:rPr>
              <w:noProof/>
            </w:rPr>
            <w:t>4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6D50F1">
            <w:rPr>
              <w:noProof/>
            </w:rPr>
            <w:t>4</w:t>
          </w:r>
          <w:r w:rsidRPr="007D7C90">
            <w:fldChar w:fldCharType="end"/>
          </w:r>
        </w:p>
      </w:tc>
    </w:tr>
    <w:tr w:rsidR="005251EA" w:rsidRPr="007D7C90" w:rsidTr="0029058A">
      <w:trPr>
        <w:cantSplit/>
        <w:trHeight w:val="490"/>
      </w:trPr>
      <w:tc>
        <w:tcPr>
          <w:tcW w:w="10656" w:type="dxa"/>
          <w:gridSpan w:val="5"/>
          <w:vAlign w:val="center"/>
        </w:tcPr>
        <w:p w:rsidR="005251EA" w:rsidRPr="007D7C90" w:rsidRDefault="008B07E1" w:rsidP="008B07E1">
          <w:pPr>
            <w:ind w:left="936" w:hanging="936"/>
            <w:jc w:val="both"/>
            <w:rPr>
              <w:b/>
            </w:rPr>
          </w:pPr>
          <w:r>
            <w:rPr>
              <w:b/>
            </w:rPr>
            <w:t>TITLE: MAINTENANCE PROCEDURE AND SCHEDULE FOR ALL EQIPMENT AND     INSTRUMENTS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C544B1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6D50F1">
              <w:rPr>
                <w:noProof/>
              </w:rPr>
              <w:t>4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65B"/>
    <w:multiLevelType w:val="hybridMultilevel"/>
    <w:tmpl w:val="79B46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52B98"/>
    <w:multiLevelType w:val="multilevel"/>
    <w:tmpl w:val="DE7605BC"/>
    <w:lvl w:ilvl="0">
      <w:start w:val="3"/>
      <w:numFmt w:val="decimal"/>
      <w:lvlText w:val="%1.0"/>
      <w:lvlJc w:val="left"/>
      <w:pPr>
        <w:ind w:left="17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0" w:hanging="1800"/>
      </w:pPr>
      <w:rPr>
        <w:rFonts w:hint="default"/>
      </w:rPr>
    </w:lvl>
  </w:abstractNum>
  <w:abstractNum w:abstractNumId="26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7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DB3719"/>
    <w:multiLevelType w:val="multilevel"/>
    <w:tmpl w:val="DEA02BBE"/>
    <w:lvl w:ilvl="0">
      <w:start w:val="1"/>
      <w:numFmt w:val="decimal"/>
      <w:lvlText w:val="%1.0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1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2">
    <w:nsid w:val="54BD2AA2"/>
    <w:multiLevelType w:val="hybridMultilevel"/>
    <w:tmpl w:val="6254AE86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3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4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6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7"/>
  </w:num>
  <w:num w:numId="3">
    <w:abstractNumId w:val="45"/>
  </w:num>
  <w:num w:numId="4">
    <w:abstractNumId w:val="43"/>
  </w:num>
  <w:num w:numId="5">
    <w:abstractNumId w:val="28"/>
  </w:num>
  <w:num w:numId="6">
    <w:abstractNumId w:val="12"/>
  </w:num>
  <w:num w:numId="7">
    <w:abstractNumId w:val="19"/>
  </w:num>
  <w:num w:numId="8">
    <w:abstractNumId w:val="39"/>
  </w:num>
  <w:num w:numId="9">
    <w:abstractNumId w:val="42"/>
  </w:num>
  <w:num w:numId="10">
    <w:abstractNumId w:val="35"/>
  </w:num>
  <w:num w:numId="11">
    <w:abstractNumId w:val="26"/>
  </w:num>
  <w:num w:numId="12">
    <w:abstractNumId w:val="17"/>
  </w:num>
  <w:num w:numId="13">
    <w:abstractNumId w:val="11"/>
  </w:num>
  <w:num w:numId="14">
    <w:abstractNumId w:val="23"/>
  </w:num>
  <w:num w:numId="15">
    <w:abstractNumId w:val="6"/>
  </w:num>
  <w:num w:numId="16">
    <w:abstractNumId w:val="46"/>
  </w:num>
  <w:num w:numId="17">
    <w:abstractNumId w:val="31"/>
  </w:num>
  <w:num w:numId="18">
    <w:abstractNumId w:val="7"/>
  </w:num>
  <w:num w:numId="19">
    <w:abstractNumId w:val="13"/>
  </w:num>
  <w:num w:numId="20">
    <w:abstractNumId w:val="10"/>
  </w:num>
  <w:num w:numId="21">
    <w:abstractNumId w:val="4"/>
  </w:num>
  <w:num w:numId="22">
    <w:abstractNumId w:val="8"/>
  </w:num>
  <w:num w:numId="23">
    <w:abstractNumId w:val="20"/>
  </w:num>
  <w:num w:numId="24">
    <w:abstractNumId w:val="14"/>
  </w:num>
  <w:num w:numId="25">
    <w:abstractNumId w:val="5"/>
  </w:num>
  <w:num w:numId="26">
    <w:abstractNumId w:val="40"/>
  </w:num>
  <w:num w:numId="27">
    <w:abstractNumId w:val="18"/>
  </w:num>
  <w:num w:numId="28">
    <w:abstractNumId w:val="44"/>
  </w:num>
  <w:num w:numId="29">
    <w:abstractNumId w:val="2"/>
  </w:num>
  <w:num w:numId="30">
    <w:abstractNumId w:val="1"/>
  </w:num>
  <w:num w:numId="31">
    <w:abstractNumId w:val="22"/>
  </w:num>
  <w:num w:numId="32">
    <w:abstractNumId w:val="36"/>
  </w:num>
  <w:num w:numId="33">
    <w:abstractNumId w:val="27"/>
  </w:num>
  <w:num w:numId="34">
    <w:abstractNumId w:val="33"/>
  </w:num>
  <w:num w:numId="35">
    <w:abstractNumId w:val="16"/>
  </w:num>
  <w:num w:numId="36">
    <w:abstractNumId w:val="3"/>
  </w:num>
  <w:num w:numId="37">
    <w:abstractNumId w:val="29"/>
  </w:num>
  <w:num w:numId="38">
    <w:abstractNumId w:val="41"/>
  </w:num>
  <w:num w:numId="39">
    <w:abstractNumId w:val="15"/>
  </w:num>
  <w:num w:numId="40">
    <w:abstractNumId w:val="24"/>
  </w:num>
  <w:num w:numId="41">
    <w:abstractNumId w:val="38"/>
  </w:num>
  <w:num w:numId="42">
    <w:abstractNumId w:val="34"/>
  </w:num>
  <w:num w:numId="43">
    <w:abstractNumId w:val="9"/>
  </w:num>
  <w:num w:numId="44">
    <w:abstractNumId w:val="25"/>
  </w:num>
  <w:num w:numId="45">
    <w:abstractNumId w:val="30"/>
  </w:num>
  <w:num w:numId="46">
    <w:abstractNumId w:val="32"/>
  </w:num>
  <w:num w:numId="47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08929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2FD2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4A7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2B4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67AB0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20D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345"/>
    <w:rsid w:val="000C263F"/>
    <w:rsid w:val="000C2C1E"/>
    <w:rsid w:val="000C3087"/>
    <w:rsid w:val="000C311E"/>
    <w:rsid w:val="000C33D2"/>
    <w:rsid w:val="000C43F1"/>
    <w:rsid w:val="000C54BB"/>
    <w:rsid w:val="000C574D"/>
    <w:rsid w:val="000C5D7A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07AD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D88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929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23EC"/>
    <w:rsid w:val="001D32CC"/>
    <w:rsid w:val="001D3413"/>
    <w:rsid w:val="001D38E3"/>
    <w:rsid w:val="001D3D53"/>
    <w:rsid w:val="001D40AB"/>
    <w:rsid w:val="001D4787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0E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B24"/>
    <w:rsid w:val="002B3EA4"/>
    <w:rsid w:val="002B51DE"/>
    <w:rsid w:val="002B58CB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D653A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58D7"/>
    <w:rsid w:val="002E6CA4"/>
    <w:rsid w:val="002F07EE"/>
    <w:rsid w:val="002F0D4E"/>
    <w:rsid w:val="002F1887"/>
    <w:rsid w:val="002F1B2F"/>
    <w:rsid w:val="002F307E"/>
    <w:rsid w:val="002F3CC5"/>
    <w:rsid w:val="002F3E17"/>
    <w:rsid w:val="002F3E31"/>
    <w:rsid w:val="002F5126"/>
    <w:rsid w:val="002F5133"/>
    <w:rsid w:val="002F53C4"/>
    <w:rsid w:val="002F7BE9"/>
    <w:rsid w:val="00300D42"/>
    <w:rsid w:val="00300DB8"/>
    <w:rsid w:val="0030236B"/>
    <w:rsid w:val="003029EE"/>
    <w:rsid w:val="00302A3E"/>
    <w:rsid w:val="00303AB3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4C17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4D1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290C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1C4C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0A0F"/>
    <w:rsid w:val="00431AAD"/>
    <w:rsid w:val="004330CA"/>
    <w:rsid w:val="004337E9"/>
    <w:rsid w:val="0043453F"/>
    <w:rsid w:val="00435D33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5E43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11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15F9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A7EA2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575F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160"/>
    <w:rsid w:val="00554821"/>
    <w:rsid w:val="00554CFC"/>
    <w:rsid w:val="00555961"/>
    <w:rsid w:val="00556EDF"/>
    <w:rsid w:val="005574A5"/>
    <w:rsid w:val="0055768C"/>
    <w:rsid w:val="0055797B"/>
    <w:rsid w:val="00557D32"/>
    <w:rsid w:val="00557E84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3FA"/>
    <w:rsid w:val="00574A26"/>
    <w:rsid w:val="00576AD1"/>
    <w:rsid w:val="00580129"/>
    <w:rsid w:val="005802A0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3B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317"/>
    <w:rsid w:val="005C7D7B"/>
    <w:rsid w:val="005D002B"/>
    <w:rsid w:val="005D04B4"/>
    <w:rsid w:val="005D183A"/>
    <w:rsid w:val="005D295E"/>
    <w:rsid w:val="005D3FF2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259E"/>
    <w:rsid w:val="005E3CF3"/>
    <w:rsid w:val="005E4A4B"/>
    <w:rsid w:val="005E5EFD"/>
    <w:rsid w:val="005F000D"/>
    <w:rsid w:val="005F02BD"/>
    <w:rsid w:val="005F07A7"/>
    <w:rsid w:val="005F1203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BF4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65C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1C91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0F1"/>
    <w:rsid w:val="006D57D6"/>
    <w:rsid w:val="006D5F8A"/>
    <w:rsid w:val="006D60F8"/>
    <w:rsid w:val="006D7F31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4EF5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84B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3B9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2809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39CE"/>
    <w:rsid w:val="007A5184"/>
    <w:rsid w:val="007A5663"/>
    <w:rsid w:val="007A57DF"/>
    <w:rsid w:val="007A67F0"/>
    <w:rsid w:val="007A7527"/>
    <w:rsid w:val="007A7BDA"/>
    <w:rsid w:val="007B0196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5E6"/>
    <w:rsid w:val="008006B6"/>
    <w:rsid w:val="00800F2F"/>
    <w:rsid w:val="00801B65"/>
    <w:rsid w:val="00801D4E"/>
    <w:rsid w:val="00802071"/>
    <w:rsid w:val="008029B5"/>
    <w:rsid w:val="00803284"/>
    <w:rsid w:val="00803D7A"/>
    <w:rsid w:val="0080426D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27D9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ABD"/>
    <w:rsid w:val="00880DFA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7B8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6C"/>
    <w:rsid w:val="008A2D8C"/>
    <w:rsid w:val="008A340C"/>
    <w:rsid w:val="008A45E4"/>
    <w:rsid w:val="008A58D6"/>
    <w:rsid w:val="008A6833"/>
    <w:rsid w:val="008A728B"/>
    <w:rsid w:val="008A747E"/>
    <w:rsid w:val="008A7AED"/>
    <w:rsid w:val="008B07E1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C29"/>
    <w:rsid w:val="00980353"/>
    <w:rsid w:val="00980914"/>
    <w:rsid w:val="009832BC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096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2B9B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03E"/>
    <w:rsid w:val="00A6216A"/>
    <w:rsid w:val="00A631ED"/>
    <w:rsid w:val="00A6328A"/>
    <w:rsid w:val="00A638EF"/>
    <w:rsid w:val="00A64740"/>
    <w:rsid w:val="00A655D4"/>
    <w:rsid w:val="00A6634B"/>
    <w:rsid w:val="00A66934"/>
    <w:rsid w:val="00A700AC"/>
    <w:rsid w:val="00A70868"/>
    <w:rsid w:val="00A70BC0"/>
    <w:rsid w:val="00A712EA"/>
    <w:rsid w:val="00A74381"/>
    <w:rsid w:val="00A75042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176"/>
    <w:rsid w:val="00A94E95"/>
    <w:rsid w:val="00A952A9"/>
    <w:rsid w:val="00A95801"/>
    <w:rsid w:val="00A9598B"/>
    <w:rsid w:val="00A9619C"/>
    <w:rsid w:val="00AA0059"/>
    <w:rsid w:val="00AA08AD"/>
    <w:rsid w:val="00AA1917"/>
    <w:rsid w:val="00AA24D0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86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5F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3E5C"/>
    <w:rsid w:val="00B24DB9"/>
    <w:rsid w:val="00B252C1"/>
    <w:rsid w:val="00B25CA1"/>
    <w:rsid w:val="00B2608A"/>
    <w:rsid w:val="00B2630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89B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67F5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09EE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0867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535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5E9"/>
    <w:rsid w:val="00BE0921"/>
    <w:rsid w:val="00BE11CD"/>
    <w:rsid w:val="00BE138D"/>
    <w:rsid w:val="00BE174C"/>
    <w:rsid w:val="00BE188D"/>
    <w:rsid w:val="00BE256B"/>
    <w:rsid w:val="00BE33A9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E15"/>
    <w:rsid w:val="00C23FA2"/>
    <w:rsid w:val="00C23FD9"/>
    <w:rsid w:val="00C253E5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3F95"/>
    <w:rsid w:val="00C54192"/>
    <w:rsid w:val="00C544B1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2F9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4AC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602"/>
    <w:rsid w:val="00CE2B59"/>
    <w:rsid w:val="00CE2C8D"/>
    <w:rsid w:val="00CE2E87"/>
    <w:rsid w:val="00CE3955"/>
    <w:rsid w:val="00CE3DFA"/>
    <w:rsid w:val="00CE4363"/>
    <w:rsid w:val="00CE5C88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61C"/>
    <w:rsid w:val="00D049C4"/>
    <w:rsid w:val="00D0657F"/>
    <w:rsid w:val="00D06CD5"/>
    <w:rsid w:val="00D1371D"/>
    <w:rsid w:val="00D138AE"/>
    <w:rsid w:val="00D1450B"/>
    <w:rsid w:val="00D14628"/>
    <w:rsid w:val="00D148FF"/>
    <w:rsid w:val="00D14F94"/>
    <w:rsid w:val="00D162A4"/>
    <w:rsid w:val="00D174C5"/>
    <w:rsid w:val="00D17F82"/>
    <w:rsid w:val="00D20427"/>
    <w:rsid w:val="00D20680"/>
    <w:rsid w:val="00D2086E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41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4DD"/>
    <w:rsid w:val="00E25DFB"/>
    <w:rsid w:val="00E262F8"/>
    <w:rsid w:val="00E263E2"/>
    <w:rsid w:val="00E2693F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43FF"/>
    <w:rsid w:val="00E44457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477A"/>
    <w:rsid w:val="00F1501A"/>
    <w:rsid w:val="00F154AD"/>
    <w:rsid w:val="00F15CEE"/>
    <w:rsid w:val="00F15D6A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26C2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3839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2C1D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8929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C9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832BC"/>
  </w:style>
  <w:style w:type="paragraph" w:styleId="BodyText2">
    <w:name w:val="Body Text 2"/>
    <w:basedOn w:val="Normal"/>
    <w:link w:val="BodyText2Char"/>
    <w:rsid w:val="008857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857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5A85C-F177-444E-9A95-FDF41304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695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QA-04</cp:lastModifiedBy>
  <cp:revision>32</cp:revision>
  <cp:lastPrinted>2017-08-10T09:25:00Z</cp:lastPrinted>
  <dcterms:created xsi:type="dcterms:W3CDTF">2016-11-01T11:57:00Z</dcterms:created>
  <dcterms:modified xsi:type="dcterms:W3CDTF">2017-08-10T09:25:00Z</dcterms:modified>
</cp:coreProperties>
</file>