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1EE" w:rsidRDefault="00530280" w:rsidP="00F571EE">
      <w:pPr>
        <w:numPr>
          <w:ilvl w:val="0"/>
          <w:numId w:val="2"/>
        </w:numPr>
        <w:tabs>
          <w:tab w:val="clear" w:pos="720"/>
        </w:tabs>
        <w:spacing w:line="360" w:lineRule="auto"/>
        <w:ind w:left="170" w:right="-284" w:hanging="567"/>
        <w:jc w:val="both"/>
        <w:rPr>
          <w:color w:val="000000" w:themeColor="text1"/>
        </w:rPr>
      </w:pPr>
      <w:r w:rsidRPr="002327BA">
        <w:rPr>
          <w:b/>
          <w:color w:val="000000" w:themeColor="text1"/>
        </w:rPr>
        <w:t>PURPOSE:</w:t>
      </w:r>
    </w:p>
    <w:p w:rsidR="00562F0B" w:rsidRPr="00F571EE" w:rsidRDefault="00562F0B" w:rsidP="00F571EE">
      <w:pPr>
        <w:spacing w:line="360" w:lineRule="auto"/>
        <w:ind w:left="170" w:right="-284"/>
        <w:jc w:val="both"/>
        <w:rPr>
          <w:color w:val="000000" w:themeColor="text1"/>
        </w:rPr>
      </w:pPr>
      <w:r w:rsidRPr="002C4827">
        <w:t>To lay down the procedure for operation &amp; maintenance of water system.</w:t>
      </w:r>
    </w:p>
    <w:p w:rsidR="00F571EE" w:rsidRDefault="00530280" w:rsidP="00F571EE">
      <w:pPr>
        <w:numPr>
          <w:ilvl w:val="0"/>
          <w:numId w:val="2"/>
        </w:numPr>
        <w:tabs>
          <w:tab w:val="clear" w:pos="720"/>
        </w:tabs>
        <w:spacing w:line="360" w:lineRule="auto"/>
        <w:ind w:left="170" w:right="-284" w:hanging="567"/>
        <w:jc w:val="both"/>
        <w:rPr>
          <w:color w:val="000000" w:themeColor="text1"/>
        </w:rPr>
      </w:pPr>
      <w:r w:rsidRPr="002327BA">
        <w:rPr>
          <w:b/>
          <w:color w:val="000000" w:themeColor="text1"/>
        </w:rPr>
        <w:t>SCOPE:</w:t>
      </w:r>
    </w:p>
    <w:p w:rsidR="00562F0B" w:rsidRPr="00F571EE" w:rsidRDefault="00562F0B" w:rsidP="00F571EE">
      <w:pPr>
        <w:spacing w:line="360" w:lineRule="auto"/>
        <w:ind w:left="170" w:right="-284"/>
        <w:jc w:val="both"/>
        <w:rPr>
          <w:color w:val="000000" w:themeColor="text1"/>
        </w:rPr>
      </w:pPr>
      <w:r w:rsidRPr="002C4827">
        <w:t xml:space="preserve">This SOP is applicable to the </w:t>
      </w:r>
      <w:r w:rsidR="006A7AB2">
        <w:t xml:space="preserve">available </w:t>
      </w:r>
      <w:r w:rsidRPr="002C4827">
        <w:t xml:space="preserve">water system at </w:t>
      </w:r>
      <w:r w:rsidR="00AC3BF8">
        <w:t>Discovery Laboratories Pvt. Ltd.</w:t>
      </w:r>
    </w:p>
    <w:p w:rsidR="00562F0B" w:rsidRDefault="00530280" w:rsidP="00F571EE">
      <w:pPr>
        <w:numPr>
          <w:ilvl w:val="0"/>
          <w:numId w:val="2"/>
        </w:numPr>
        <w:tabs>
          <w:tab w:val="clear" w:pos="720"/>
        </w:tabs>
        <w:spacing w:line="360" w:lineRule="auto"/>
        <w:ind w:left="170" w:right="-284" w:hanging="567"/>
        <w:jc w:val="both"/>
      </w:pPr>
      <w:r w:rsidRPr="002327BA">
        <w:rPr>
          <w:b/>
          <w:color w:val="000000" w:themeColor="text1"/>
        </w:rPr>
        <w:t>RESPONSIBILITY:</w:t>
      </w:r>
    </w:p>
    <w:p w:rsidR="00AC3BF8" w:rsidRDefault="00562F0B" w:rsidP="00F571EE">
      <w:pPr>
        <w:numPr>
          <w:ilvl w:val="1"/>
          <w:numId w:val="2"/>
        </w:numPr>
        <w:tabs>
          <w:tab w:val="clear" w:pos="720"/>
        </w:tabs>
        <w:spacing w:line="360" w:lineRule="auto"/>
        <w:ind w:left="737" w:right="-284" w:hanging="567"/>
        <w:jc w:val="both"/>
      </w:pPr>
      <w:r w:rsidRPr="002C4827">
        <w:t xml:space="preserve">It is the responsibility of the Engineering department </w:t>
      </w:r>
      <w:r>
        <w:t xml:space="preserve">personnel </w:t>
      </w:r>
      <w:r w:rsidRPr="002C4827">
        <w:t xml:space="preserve">to operate and maintain as per procedure described in this SOP. </w:t>
      </w:r>
    </w:p>
    <w:p w:rsidR="006A7AB2" w:rsidRDefault="006A7AB2" w:rsidP="000E58A8">
      <w:pPr>
        <w:numPr>
          <w:ilvl w:val="1"/>
          <w:numId w:val="2"/>
        </w:numPr>
        <w:tabs>
          <w:tab w:val="clear" w:pos="720"/>
        </w:tabs>
        <w:spacing w:line="360" w:lineRule="auto"/>
        <w:ind w:left="737" w:right="-284" w:hanging="567"/>
        <w:jc w:val="both"/>
      </w:pPr>
      <w:r>
        <w:t xml:space="preserve">It is responsibility of </w:t>
      </w:r>
      <w:r w:rsidR="000831B7">
        <w:t>production</w:t>
      </w:r>
      <w:r>
        <w:t xml:space="preserve"> department raise ATR to QC.</w:t>
      </w:r>
    </w:p>
    <w:p w:rsidR="00D017C2" w:rsidRDefault="00562F0B" w:rsidP="000E58A8">
      <w:pPr>
        <w:numPr>
          <w:ilvl w:val="1"/>
          <w:numId w:val="2"/>
        </w:numPr>
        <w:tabs>
          <w:tab w:val="clear" w:pos="720"/>
        </w:tabs>
        <w:spacing w:line="360" w:lineRule="auto"/>
        <w:ind w:left="737" w:right="-284" w:hanging="567"/>
        <w:jc w:val="both"/>
      </w:pPr>
      <w:r w:rsidRPr="002C4827">
        <w:t>It is the responsibilit</w:t>
      </w:r>
      <w:r w:rsidR="00AC3BF8">
        <w:t>y of quality control department</w:t>
      </w:r>
      <w:r w:rsidRPr="002C4827">
        <w:t xml:space="preserve"> </w:t>
      </w:r>
      <w:r w:rsidR="00AC3BF8">
        <w:t>sampling and</w:t>
      </w:r>
      <w:r w:rsidRPr="002C4827">
        <w:t xml:space="preserve"> analyze the water sample.</w:t>
      </w:r>
    </w:p>
    <w:p w:rsidR="004F6097" w:rsidRPr="002327BA" w:rsidRDefault="004F6097" w:rsidP="00F571EE">
      <w:pPr>
        <w:numPr>
          <w:ilvl w:val="0"/>
          <w:numId w:val="2"/>
        </w:numPr>
        <w:tabs>
          <w:tab w:val="clear" w:pos="720"/>
        </w:tabs>
        <w:spacing w:line="360" w:lineRule="auto"/>
        <w:ind w:left="170" w:right="-284" w:hanging="567"/>
        <w:jc w:val="both"/>
        <w:rPr>
          <w:b/>
          <w:caps/>
          <w:color w:val="000000" w:themeColor="text1"/>
        </w:rPr>
      </w:pPr>
      <w:r w:rsidRPr="002327BA">
        <w:rPr>
          <w:b/>
          <w:caps/>
          <w:color w:val="000000" w:themeColor="text1"/>
        </w:rPr>
        <w:t>Definitions:</w:t>
      </w:r>
      <w:r w:rsidR="00694FF1">
        <w:rPr>
          <w:b/>
          <w:caps/>
          <w:color w:val="000000" w:themeColor="text1"/>
        </w:rPr>
        <w:t xml:space="preserve"> </w:t>
      </w:r>
      <w:r w:rsidR="007D7ED6" w:rsidRPr="00694FF1">
        <w:rPr>
          <w:caps/>
          <w:color w:val="000000" w:themeColor="text1"/>
        </w:rPr>
        <w:t>nil</w:t>
      </w:r>
    </w:p>
    <w:p w:rsidR="007D7ED6" w:rsidRPr="002327BA" w:rsidRDefault="004F6097" w:rsidP="00F571EE">
      <w:pPr>
        <w:numPr>
          <w:ilvl w:val="0"/>
          <w:numId w:val="2"/>
        </w:numPr>
        <w:tabs>
          <w:tab w:val="clear" w:pos="720"/>
        </w:tabs>
        <w:spacing w:line="360" w:lineRule="auto"/>
        <w:ind w:left="170" w:right="-284" w:hanging="567"/>
        <w:jc w:val="both"/>
        <w:rPr>
          <w:b/>
          <w:color w:val="000000" w:themeColor="text1"/>
        </w:rPr>
      </w:pPr>
      <w:r w:rsidRPr="002327BA">
        <w:rPr>
          <w:b/>
          <w:color w:val="000000" w:themeColor="text1"/>
        </w:rPr>
        <w:t>PROCEDURE :</w:t>
      </w:r>
    </w:p>
    <w:p w:rsidR="00562F0B" w:rsidRDefault="00562F0B" w:rsidP="000E58A8">
      <w:pPr>
        <w:numPr>
          <w:ilvl w:val="1"/>
          <w:numId w:val="2"/>
        </w:numPr>
        <w:tabs>
          <w:tab w:val="clear" w:pos="720"/>
        </w:tabs>
        <w:spacing w:line="360" w:lineRule="auto"/>
        <w:ind w:left="737" w:right="-284" w:hanging="567"/>
        <w:jc w:val="both"/>
      </w:pPr>
      <w:r w:rsidRPr="0026332B">
        <w:t xml:space="preserve">This Source water </w:t>
      </w:r>
      <w:r w:rsidRPr="000E58A8">
        <w:t xml:space="preserve">shall be collected </w:t>
      </w:r>
      <w:r w:rsidR="000831B7">
        <w:t>from</w:t>
      </w:r>
      <w:r w:rsidRPr="000E58A8">
        <w:t xml:space="preserve"> undergroun</w:t>
      </w:r>
      <w:r w:rsidR="00AC3BF8" w:rsidRPr="000E58A8">
        <w:t>d storage tank</w:t>
      </w:r>
      <w:r w:rsidRPr="000E58A8">
        <w:t>.</w:t>
      </w:r>
    </w:p>
    <w:p w:rsidR="005F25BC" w:rsidRDefault="005F25BC" w:rsidP="000E58A8">
      <w:pPr>
        <w:numPr>
          <w:ilvl w:val="1"/>
          <w:numId w:val="2"/>
        </w:numPr>
        <w:tabs>
          <w:tab w:val="clear" w:pos="720"/>
        </w:tabs>
        <w:spacing w:line="360" w:lineRule="auto"/>
        <w:ind w:left="737" w:right="-284" w:hanging="567"/>
        <w:jc w:val="both"/>
      </w:pPr>
      <w:r>
        <w:t xml:space="preserve">The treated raw water shall be collected in the HDPE tank. </w:t>
      </w:r>
    </w:p>
    <w:p w:rsidR="006A7AB2" w:rsidRDefault="006A7AB2" w:rsidP="006A7AB2">
      <w:pPr>
        <w:numPr>
          <w:ilvl w:val="1"/>
          <w:numId w:val="2"/>
        </w:numPr>
        <w:tabs>
          <w:tab w:val="clear" w:pos="720"/>
        </w:tabs>
        <w:spacing w:line="360" w:lineRule="auto"/>
        <w:ind w:left="737" w:right="-284" w:hanging="567"/>
        <w:jc w:val="both"/>
        <w:rPr>
          <w:bCs/>
        </w:rPr>
      </w:pPr>
      <w:r w:rsidRPr="0026332B">
        <w:rPr>
          <w:b/>
          <w:bCs/>
        </w:rPr>
        <w:t>Operating procedure</w:t>
      </w:r>
      <w:r>
        <w:rPr>
          <w:bCs/>
        </w:rPr>
        <w:t>:</w:t>
      </w:r>
    </w:p>
    <w:p w:rsidR="006A7AB2" w:rsidRPr="000E58A8" w:rsidRDefault="006A7AB2" w:rsidP="006A7AB2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</w:pPr>
      <w:r w:rsidRPr="000E58A8">
        <w:t>Turn on Multi grade filter.</w:t>
      </w:r>
    </w:p>
    <w:p w:rsidR="006A7AB2" w:rsidRPr="000E58A8" w:rsidRDefault="006A7AB2" w:rsidP="006A7AB2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</w:pPr>
      <w:r w:rsidRPr="000E58A8">
        <w:t>Switch on the Raw water pump.</w:t>
      </w:r>
    </w:p>
    <w:p w:rsidR="006A7AB2" w:rsidRPr="000E58A8" w:rsidRDefault="006A7AB2" w:rsidP="006A7AB2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</w:pPr>
      <w:r>
        <w:t>Source</w:t>
      </w:r>
      <w:r w:rsidRPr="000E58A8">
        <w:t xml:space="preserve"> water passes th</w:t>
      </w:r>
      <w:r w:rsidR="000831B7">
        <w:t>r</w:t>
      </w:r>
      <w:r w:rsidRPr="000E58A8">
        <w:t>ou</w:t>
      </w:r>
      <w:r>
        <w:t>gh the Multi grade filter (MGF) which contain</w:t>
      </w:r>
      <w:r w:rsidR="00C957B8">
        <w:t xml:space="preserve"> 10</w:t>
      </w:r>
      <w:r w:rsidRPr="000E58A8">
        <w:t xml:space="preserve">µ Candy filter and collect the </w:t>
      </w:r>
      <w:r w:rsidR="000831B7">
        <w:t xml:space="preserve">water </w:t>
      </w:r>
      <w:r w:rsidRPr="000E58A8">
        <w:t xml:space="preserve">in </w:t>
      </w:r>
      <w:r w:rsidRPr="000E58A8">
        <w:rPr>
          <w:bCs/>
        </w:rPr>
        <w:t>HDPE storage tank</w:t>
      </w:r>
    </w:p>
    <w:p w:rsidR="006A7AB2" w:rsidRPr="000E58A8" w:rsidRDefault="006A7AB2" w:rsidP="006A7AB2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</w:pPr>
      <w:r w:rsidRPr="000E58A8">
        <w:t xml:space="preserve">Whenever required, ensure the </w:t>
      </w:r>
      <w:r>
        <w:t>Raw</w:t>
      </w:r>
      <w:r w:rsidRPr="000E58A8">
        <w:t xml:space="preserve"> water level. </w:t>
      </w:r>
    </w:p>
    <w:p w:rsidR="006A7AB2" w:rsidRPr="000E58A8" w:rsidRDefault="006A7AB2" w:rsidP="006A7AB2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</w:pPr>
      <w:r>
        <w:t>Two</w:t>
      </w:r>
      <w:r w:rsidRPr="000E58A8">
        <w:t xml:space="preserve"> distribution points are present in plant and each distribution point connected with </w:t>
      </w:r>
      <w:r w:rsidR="00C957B8">
        <w:t>candy</w:t>
      </w:r>
      <w:r w:rsidRPr="000E58A8">
        <w:rPr>
          <w:bCs/>
        </w:rPr>
        <w:t xml:space="preserve"> filter (5µ) followed by flow meter.</w:t>
      </w:r>
    </w:p>
    <w:p w:rsidR="006A7AB2" w:rsidRDefault="006A7AB2" w:rsidP="006A7AB2">
      <w:pPr>
        <w:numPr>
          <w:ilvl w:val="1"/>
          <w:numId w:val="2"/>
        </w:numPr>
        <w:tabs>
          <w:tab w:val="clear" w:pos="720"/>
        </w:tabs>
        <w:spacing w:line="360" w:lineRule="auto"/>
        <w:ind w:left="737" w:right="-284" w:hanging="567"/>
        <w:jc w:val="both"/>
        <w:rPr>
          <w:b/>
          <w:bCs/>
        </w:rPr>
      </w:pPr>
      <w:r>
        <w:rPr>
          <w:b/>
          <w:bCs/>
        </w:rPr>
        <w:t>Multi Grade Filter:</w:t>
      </w:r>
    </w:p>
    <w:p w:rsidR="006A7AB2" w:rsidRDefault="006A7AB2" w:rsidP="006A7AB2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  <w:rPr>
          <w:bCs/>
        </w:rPr>
      </w:pPr>
      <w:r w:rsidRPr="005952B7">
        <w:rPr>
          <w:bCs/>
        </w:rPr>
        <w:t xml:space="preserve">Multi grade filter remove the extraneous matter </w:t>
      </w:r>
      <w:r>
        <w:rPr>
          <w:bCs/>
        </w:rPr>
        <w:t>prese</w:t>
      </w:r>
      <w:r w:rsidRPr="005952B7">
        <w:rPr>
          <w:bCs/>
        </w:rPr>
        <w:t>nt in the water.</w:t>
      </w:r>
    </w:p>
    <w:p w:rsidR="006A7AB2" w:rsidRPr="000E58A8" w:rsidRDefault="006A7AB2" w:rsidP="006A7AB2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  <w:rPr>
          <w:bCs/>
        </w:rPr>
      </w:pPr>
      <w:r>
        <w:rPr>
          <w:bCs/>
        </w:rPr>
        <w:t xml:space="preserve">If </w:t>
      </w:r>
      <w:r w:rsidRPr="005952B7">
        <w:rPr>
          <w:bCs/>
        </w:rPr>
        <w:t xml:space="preserve">Multi grade filter become clogged after </w:t>
      </w:r>
      <w:r>
        <w:rPr>
          <w:bCs/>
        </w:rPr>
        <w:t xml:space="preserve">a period of usage, then back washed to remove </w:t>
      </w:r>
      <w:r w:rsidRPr="000E58A8">
        <w:rPr>
          <w:bCs/>
        </w:rPr>
        <w:t>clog.</w:t>
      </w:r>
    </w:p>
    <w:p w:rsidR="006A7AB2" w:rsidRDefault="006A7AB2" w:rsidP="006A7AB2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  <w:rPr>
          <w:bCs/>
        </w:rPr>
      </w:pPr>
      <w:r>
        <w:rPr>
          <w:bCs/>
        </w:rPr>
        <w:lastRenderedPageBreak/>
        <w:t>Switch on Multi grade backwash mode daily once as follows.</w:t>
      </w:r>
    </w:p>
    <w:p w:rsidR="006A7AB2" w:rsidRDefault="006A7AB2" w:rsidP="006A7AB2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  <w:rPr>
          <w:bCs/>
        </w:rPr>
      </w:pPr>
      <w:r>
        <w:rPr>
          <w:bCs/>
        </w:rPr>
        <w:t>Put multi-port valve on back wash mode, Open source water inlet valve.</w:t>
      </w:r>
    </w:p>
    <w:p w:rsidR="006A7AB2" w:rsidRDefault="006A7AB2" w:rsidP="006A7AB2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  <w:rPr>
          <w:bCs/>
        </w:rPr>
      </w:pPr>
      <w:r>
        <w:rPr>
          <w:bCs/>
        </w:rPr>
        <w:t>Start the Source water pump.</w:t>
      </w:r>
    </w:p>
    <w:p w:rsidR="006A7AB2" w:rsidRPr="000E58A8" w:rsidRDefault="006A7AB2" w:rsidP="006A7AB2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  <w:rPr>
          <w:bCs/>
        </w:rPr>
      </w:pPr>
      <w:r>
        <w:rPr>
          <w:bCs/>
        </w:rPr>
        <w:t>Pass the water for 10-15 minutes th</w:t>
      </w:r>
      <w:r w:rsidR="000831B7">
        <w:rPr>
          <w:bCs/>
        </w:rPr>
        <w:t>r</w:t>
      </w:r>
      <w:r>
        <w:rPr>
          <w:bCs/>
        </w:rPr>
        <w:t xml:space="preserve">ough the multi grade filter and allow to </w:t>
      </w:r>
      <w:r w:rsidRPr="000E58A8">
        <w:rPr>
          <w:bCs/>
        </w:rPr>
        <w:t>drain.</w:t>
      </w:r>
    </w:p>
    <w:p w:rsidR="006A7AB2" w:rsidRDefault="006A7AB2" w:rsidP="006A7AB2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  <w:rPr>
          <w:bCs/>
        </w:rPr>
      </w:pPr>
      <w:r>
        <w:rPr>
          <w:bCs/>
        </w:rPr>
        <w:t>After that, stop the source water pump and close the source water inlet valve.</w:t>
      </w:r>
    </w:p>
    <w:p w:rsidR="000E58A8" w:rsidRPr="000E58A8" w:rsidRDefault="00F90498" w:rsidP="000E58A8">
      <w:pPr>
        <w:numPr>
          <w:ilvl w:val="1"/>
          <w:numId w:val="2"/>
        </w:numPr>
        <w:tabs>
          <w:tab w:val="clear" w:pos="720"/>
        </w:tabs>
        <w:spacing w:line="360" w:lineRule="auto"/>
        <w:ind w:left="737" w:right="-284" w:hanging="567"/>
        <w:jc w:val="both"/>
        <w:rPr>
          <w:b/>
        </w:rPr>
      </w:pPr>
      <w:r w:rsidRPr="000E58A8">
        <w:rPr>
          <w:b/>
        </w:rPr>
        <w:t>Water Batch Numbering System:</w:t>
      </w:r>
    </w:p>
    <w:p w:rsidR="000E58A8" w:rsidRDefault="00562F0B" w:rsidP="000E58A8">
      <w:pPr>
        <w:spacing w:line="360" w:lineRule="auto"/>
        <w:ind w:left="737" w:right="-284"/>
        <w:jc w:val="both"/>
      </w:pPr>
      <w:r w:rsidRPr="00EE6E59">
        <w:t>The</w:t>
      </w:r>
      <w:r w:rsidRPr="000E58A8">
        <w:rPr>
          <w:bCs/>
        </w:rPr>
        <w:t xml:space="preserve"> following pattern shall be followed for assigning In-house Batch number for water.</w:t>
      </w:r>
    </w:p>
    <w:p w:rsidR="00F90498" w:rsidRDefault="000D3C34" w:rsidP="000E58A8">
      <w:pPr>
        <w:spacing w:line="360" w:lineRule="auto"/>
        <w:ind w:left="737" w:right="-284"/>
        <w:jc w:val="both"/>
      </w:pPr>
      <w:r>
        <w:t>XXYYMMDD</w:t>
      </w:r>
    </w:p>
    <w:p w:rsidR="00F90498" w:rsidRDefault="00562F0B" w:rsidP="000E58A8">
      <w:pPr>
        <w:spacing w:line="360" w:lineRule="auto"/>
        <w:ind w:left="737" w:right="-284"/>
        <w:jc w:val="both"/>
      </w:pPr>
      <w:r w:rsidRPr="000E58A8">
        <w:t>Where</w:t>
      </w:r>
      <w:r w:rsidR="000D3C34" w:rsidRPr="000E58A8">
        <w:t>;</w:t>
      </w:r>
    </w:p>
    <w:p w:rsidR="00F90498" w:rsidRDefault="000D3C34" w:rsidP="000E58A8">
      <w:pPr>
        <w:spacing w:line="360" w:lineRule="auto"/>
        <w:ind w:left="737" w:right="-284"/>
        <w:jc w:val="both"/>
      </w:pPr>
      <w:r w:rsidRPr="000E58A8">
        <w:t>XX</w:t>
      </w:r>
      <w:r w:rsidRPr="000E58A8">
        <w:tab/>
        <w:t>I</w:t>
      </w:r>
      <w:r w:rsidR="00562F0B" w:rsidRPr="000E58A8">
        <w:t>ndicates water.</w:t>
      </w:r>
      <w:r w:rsidRPr="000E58A8">
        <w:t xml:space="preserve"> (i.e.: SW is source water; RW  is Raw water)</w:t>
      </w:r>
    </w:p>
    <w:p w:rsidR="00F90498" w:rsidRDefault="00562F0B" w:rsidP="000E58A8">
      <w:pPr>
        <w:spacing w:line="360" w:lineRule="auto"/>
        <w:ind w:left="737" w:right="-284"/>
        <w:jc w:val="both"/>
      </w:pPr>
      <w:r w:rsidRPr="000E58A8">
        <w:t xml:space="preserve">DD </w:t>
      </w:r>
      <w:r w:rsidR="000D3C34" w:rsidRPr="000E58A8">
        <w:tab/>
      </w:r>
      <w:r w:rsidRPr="000E58A8">
        <w:t xml:space="preserve">indicates </w:t>
      </w:r>
      <w:r w:rsidR="000D3C34" w:rsidRPr="000E58A8">
        <w:t>date</w:t>
      </w:r>
      <w:r w:rsidRPr="000E58A8">
        <w:t xml:space="preserve"> </w:t>
      </w:r>
    </w:p>
    <w:p w:rsidR="00F90498" w:rsidRDefault="00562F0B" w:rsidP="000E58A8">
      <w:pPr>
        <w:spacing w:line="360" w:lineRule="auto"/>
        <w:ind w:left="737" w:right="-284"/>
        <w:jc w:val="both"/>
      </w:pPr>
      <w:r w:rsidRPr="000E58A8">
        <w:t xml:space="preserve">MM </w:t>
      </w:r>
      <w:r w:rsidR="000D3C34" w:rsidRPr="000E58A8">
        <w:tab/>
      </w:r>
      <w:r w:rsidRPr="000E58A8">
        <w:t xml:space="preserve">indicates month, </w:t>
      </w:r>
    </w:p>
    <w:p w:rsidR="00F90498" w:rsidRDefault="00562F0B" w:rsidP="000E58A8">
      <w:pPr>
        <w:spacing w:line="360" w:lineRule="auto"/>
        <w:ind w:left="737" w:right="-284"/>
        <w:jc w:val="both"/>
      </w:pPr>
      <w:r w:rsidRPr="000E58A8">
        <w:t xml:space="preserve">YY </w:t>
      </w:r>
      <w:r w:rsidR="000D3C34" w:rsidRPr="000E58A8">
        <w:tab/>
      </w:r>
      <w:r w:rsidRPr="000E58A8">
        <w:t>indicates running year.</w:t>
      </w:r>
    </w:p>
    <w:p w:rsidR="000D3C34" w:rsidRPr="000D3C34" w:rsidRDefault="000D3C34" w:rsidP="006A7AB2">
      <w:pPr>
        <w:spacing w:line="360" w:lineRule="auto"/>
        <w:ind w:left="737" w:right="-284"/>
        <w:jc w:val="both"/>
      </w:pPr>
      <w:r w:rsidRPr="000E58A8">
        <w:t>e.</w:t>
      </w:r>
      <w:r w:rsidR="00562F0B" w:rsidRPr="000E58A8">
        <w:t>g</w:t>
      </w:r>
      <w:r w:rsidRPr="000E58A8">
        <w:t>.</w:t>
      </w:r>
      <w:r w:rsidR="00562F0B" w:rsidRPr="000E58A8">
        <w:t>:</w:t>
      </w:r>
      <w:r w:rsidRPr="000E58A8">
        <w:t xml:space="preserve"> </w:t>
      </w:r>
      <w:r w:rsidRPr="000E58A8">
        <w:tab/>
        <w:t>SW180101</w:t>
      </w:r>
      <w:r w:rsidR="006A7AB2">
        <w:t xml:space="preserve"> &amp; </w:t>
      </w:r>
      <w:r>
        <w:t>RW180101</w:t>
      </w:r>
    </w:p>
    <w:p w:rsidR="00562F0B" w:rsidRPr="000D3C34" w:rsidRDefault="00562F0B" w:rsidP="000E58A8">
      <w:pPr>
        <w:numPr>
          <w:ilvl w:val="1"/>
          <w:numId w:val="2"/>
        </w:numPr>
        <w:tabs>
          <w:tab w:val="clear" w:pos="720"/>
        </w:tabs>
        <w:spacing w:line="360" w:lineRule="auto"/>
        <w:ind w:left="737" w:right="-284" w:hanging="567"/>
        <w:jc w:val="both"/>
        <w:rPr>
          <w:b/>
          <w:bCs/>
        </w:rPr>
      </w:pPr>
      <w:r w:rsidRPr="000D3C34">
        <w:rPr>
          <w:b/>
          <w:bCs/>
        </w:rPr>
        <w:t>Sampling procedure:</w:t>
      </w:r>
    </w:p>
    <w:p w:rsidR="00F90498" w:rsidRDefault="005F25BC" w:rsidP="000E58A8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</w:pPr>
      <w:r>
        <w:t>Production</w:t>
      </w:r>
      <w:r w:rsidR="00562F0B" w:rsidRPr="001A4B44">
        <w:t xml:space="preserve"> department personnel shall raise </w:t>
      </w:r>
      <w:r>
        <w:t>analytical test requisition</w:t>
      </w:r>
      <w:r w:rsidR="00562F0B">
        <w:t xml:space="preserve"> for water sampling and analysis purpose.</w:t>
      </w:r>
    </w:p>
    <w:p w:rsidR="00A12F49" w:rsidRDefault="00A12F49" w:rsidP="005F25BC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</w:pPr>
      <w:r w:rsidRPr="0026332B">
        <w:t>Quality control personnel shall collect the water sample from sampling point</w:t>
      </w:r>
      <w:r>
        <w:t>.</w:t>
      </w:r>
      <w:r w:rsidRPr="0026332B">
        <w:t xml:space="preserve"> </w:t>
      </w:r>
    </w:p>
    <w:p w:rsidR="00F90498" w:rsidRDefault="00562F0B" w:rsidP="000E58A8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</w:pPr>
      <w:r>
        <w:t xml:space="preserve">After receiving </w:t>
      </w:r>
      <w:r w:rsidR="005F25BC">
        <w:t>ATR</w:t>
      </w:r>
      <w:r>
        <w:t xml:space="preserve"> QC personnel shall t</w:t>
      </w:r>
      <w:r w:rsidRPr="001A4B44">
        <w:t xml:space="preserve">ake a clean and dried 500 ml sample bottles. </w:t>
      </w:r>
    </w:p>
    <w:p w:rsidR="00F90498" w:rsidRDefault="00562F0B" w:rsidP="000E58A8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</w:pPr>
      <w:r w:rsidRPr="00FB73D1">
        <w:t>Open the sampling point valve and drain the water for 30 to 60 seconds minutes.</w:t>
      </w:r>
    </w:p>
    <w:p w:rsidR="006A7AB2" w:rsidRDefault="00562F0B" w:rsidP="006A7AB2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</w:pPr>
      <w:r w:rsidRPr="000E58A8">
        <w:t>Hold the bottle under the nipple and collect the minimum of 30 ml of sample for rinsing of glass sample bottle.</w:t>
      </w:r>
    </w:p>
    <w:p w:rsidR="00F90498" w:rsidRDefault="00562F0B" w:rsidP="006A7AB2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</w:pPr>
      <w:r w:rsidRPr="000E58A8">
        <w:t>Rinse the bottle minimum of three times and collect the sample without leaving any headspace.</w:t>
      </w:r>
      <w:r w:rsidR="006A7AB2">
        <w:t xml:space="preserve"> </w:t>
      </w:r>
      <w:r w:rsidRPr="00B8652E">
        <w:t>Close the sample point valve.</w:t>
      </w:r>
    </w:p>
    <w:p w:rsidR="00F90498" w:rsidRDefault="00562F0B" w:rsidP="000E58A8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</w:pPr>
      <w:r>
        <w:t>Enter the details on the sampled label and affix on sampling bottle.</w:t>
      </w:r>
    </w:p>
    <w:p w:rsidR="000478A0" w:rsidRPr="006A7AB2" w:rsidRDefault="00562F0B" w:rsidP="006A7AB2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</w:pPr>
      <w:r>
        <w:lastRenderedPageBreak/>
        <w:t>Analysis sample as per Specification and MOA.</w:t>
      </w:r>
    </w:p>
    <w:p w:rsidR="00F90498" w:rsidRDefault="00562F0B" w:rsidP="00F90498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</w:pPr>
      <w:r>
        <w:rPr>
          <w:b/>
          <w:bCs/>
        </w:rPr>
        <w:t>Maintenance and sampling procedure for Water as follows</w:t>
      </w:r>
      <w:r w:rsidRPr="0055505F">
        <w:t>:</w:t>
      </w:r>
    </w:p>
    <w:p w:rsidR="00562F0B" w:rsidRPr="00F571EE" w:rsidRDefault="007513B1" w:rsidP="00F571EE">
      <w:pPr>
        <w:tabs>
          <w:tab w:val="num" w:pos="1440"/>
        </w:tabs>
        <w:spacing w:line="360" w:lineRule="auto"/>
        <w:ind w:left="378" w:right="-315"/>
        <w:jc w:val="both"/>
      </w:pPr>
      <w:r>
        <w:pict>
          <v:group id="_x0000_s1053" editas="canvas" style="width:458.8pt;height:452.1pt;mso-position-horizontal-relative:char;mso-position-vertical-relative:line" coordorigin="1166,2908" coordsize="10009,986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1166;top:2908;width:10009;height:9867" o:preferrelative="f">
              <v:fill o:detectmouseclick="t"/>
              <v:path o:extrusionok="t" o:connecttype="none"/>
              <o:lock v:ext="edit" text="t"/>
            </v:shape>
            <v:rect id="_x0000_s1055" style="position:absolute;left:3774;top:2908;width:4320;height:467">
              <v:textbox style="mso-next-textbox:#_x0000_s1055">
                <w:txbxContent>
                  <w:p w:rsidR="00F571EE" w:rsidRPr="00926896" w:rsidRDefault="00F571EE" w:rsidP="00F571EE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Source Water</w:t>
                    </w:r>
                  </w:p>
                </w:txbxContent>
              </v:textbox>
            </v:rect>
            <v:rect id="_x0000_s1056" style="position:absolute;left:3773;top:3705;width:4320;height:466">
              <v:textbox style="mso-next-textbox:#_x0000_s1056">
                <w:txbxContent>
                  <w:p w:rsidR="00F571EE" w:rsidRPr="00926896" w:rsidRDefault="00F571EE" w:rsidP="00F571EE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 xml:space="preserve">Source </w:t>
                    </w:r>
                    <w:r w:rsidRPr="00926896">
                      <w:rPr>
                        <w:lang w:val="en-IN"/>
                      </w:rPr>
                      <w:t xml:space="preserve">Water </w:t>
                    </w:r>
                    <w:r>
                      <w:rPr>
                        <w:lang w:val="en-IN"/>
                      </w:rPr>
                      <w:t xml:space="preserve">Underground </w:t>
                    </w:r>
                    <w:r w:rsidRPr="00926896">
                      <w:rPr>
                        <w:lang w:val="en-IN"/>
                      </w:rPr>
                      <w:t>Storage Tank</w:t>
                    </w:r>
                    <w:r>
                      <w:rPr>
                        <w:lang w:val="en-IN"/>
                      </w:rPr>
                      <w:t xml:space="preserve"> </w:t>
                    </w:r>
                    <w:r w:rsidRPr="00926896">
                      <w:rPr>
                        <w:lang w:val="en-IN"/>
                      </w:rPr>
                      <w:t xml:space="preserve">(30 </w:t>
                    </w:r>
                    <w:r>
                      <w:rPr>
                        <w:lang w:val="en-IN"/>
                      </w:rPr>
                      <w:t>KL)</w:t>
                    </w:r>
                  </w:p>
                </w:txbxContent>
              </v:textbox>
            </v:rect>
            <v:rect id="_x0000_s1057" style="position:absolute;left:3779;top:5772;width:4320;height:465">
              <v:textbox style="mso-next-textbox:#_x0000_s1057">
                <w:txbxContent>
                  <w:p w:rsidR="00F571EE" w:rsidRPr="00926896" w:rsidRDefault="00F571EE" w:rsidP="00F571EE">
                    <w:pPr>
                      <w:jc w:val="center"/>
                      <w:rPr>
                        <w:lang w:val="en-IN"/>
                      </w:rPr>
                    </w:pPr>
                    <w:r w:rsidRPr="00926896">
                      <w:rPr>
                        <w:lang w:val="en-IN"/>
                      </w:rPr>
                      <w:t>Multi Grade Filter (MGF) (15M</w:t>
                    </w:r>
                    <w:r w:rsidRPr="00926896">
                      <w:rPr>
                        <w:vertAlign w:val="superscript"/>
                        <w:lang w:val="en-IN"/>
                      </w:rPr>
                      <w:t>3</w:t>
                    </w:r>
                    <w:r w:rsidRPr="00926896">
                      <w:rPr>
                        <w:lang w:val="en-IN"/>
                      </w:rPr>
                      <w:t>PH)</w:t>
                    </w:r>
                  </w:p>
                  <w:p w:rsidR="00F571EE" w:rsidRPr="00926896" w:rsidRDefault="00F571EE" w:rsidP="00F571EE">
                    <w:pPr>
                      <w:jc w:val="center"/>
                      <w:rPr>
                        <w:lang w:val="en-IN"/>
                      </w:rPr>
                    </w:pPr>
                  </w:p>
                </w:txbxContent>
              </v:textbox>
            </v:rect>
            <v:rect id="_x0000_s1058" style="position:absolute;left:3782;top:6594;width:4320;height:466">
              <v:textbox style="mso-next-textbox:#_x0000_s1058">
                <w:txbxContent>
                  <w:p w:rsidR="00F571EE" w:rsidRPr="00926896" w:rsidRDefault="00C957B8" w:rsidP="00F571EE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10</w:t>
                    </w:r>
                    <w:r w:rsidR="00F571EE">
                      <w:rPr>
                        <w:lang w:val="en-IN"/>
                      </w:rPr>
                      <w:t>µ Candy Filter</w:t>
                    </w:r>
                  </w:p>
                  <w:p w:rsidR="00F571EE" w:rsidRPr="00926896" w:rsidRDefault="00F571EE" w:rsidP="00F571EE">
                    <w:pPr>
                      <w:jc w:val="center"/>
                      <w:rPr>
                        <w:lang w:val="en-IN"/>
                      </w:rPr>
                    </w:pPr>
                  </w:p>
                </w:txbxContent>
              </v:textbox>
            </v:rect>
            <v:rect id="_x0000_s1059" style="position:absolute;left:3781;top:7423;width:4320;height:467">
              <v:textbox style="mso-next-textbox:#_x0000_s1059">
                <w:txbxContent>
                  <w:p w:rsidR="00F571EE" w:rsidRPr="00926896" w:rsidRDefault="00F571EE" w:rsidP="00F571EE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Raw Water Storage Tank (</w:t>
                    </w:r>
                    <w:r w:rsidR="00C957B8">
                      <w:rPr>
                        <w:lang w:val="en-IN"/>
                      </w:rPr>
                      <w:t>4</w:t>
                    </w:r>
                    <w:r>
                      <w:rPr>
                        <w:lang w:val="en-IN"/>
                      </w:rPr>
                      <w:t xml:space="preserve"> KL)</w:t>
                    </w:r>
                  </w:p>
                  <w:p w:rsidR="00F571EE" w:rsidRPr="00926896" w:rsidRDefault="00F571EE" w:rsidP="00F571EE">
                    <w:pPr>
                      <w:jc w:val="center"/>
                      <w:rPr>
                        <w:lang w:val="en-IN"/>
                      </w:rPr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0" type="#_x0000_t32" style="position:absolute;left:5933;top:3375;width:1;height:330;flip:x" o:connectortype="straight">
              <v:stroke endarrow="block"/>
            </v:shape>
            <v:shape id="_x0000_s1061" type="#_x0000_t32" style="position:absolute;left:5939;top:6237;width:4;height:357" o:connectortype="straight">
              <v:stroke endarrow="block"/>
            </v:shape>
            <v:shape id="_x0000_s1062" type="#_x0000_t32" style="position:absolute;left:5941;top:7060;width:1;height:363;flip:x" o:connectortype="straight">
              <v:stroke endarrow="block"/>
            </v:shape>
            <v:rect id="_x0000_s1063" style="position:absolute;left:1169;top:10129;width:2880;height:1152">
              <v:textbox style="mso-next-textbox:#_x0000_s1063">
                <w:txbxContent>
                  <w:p w:rsidR="00F571EE" w:rsidRDefault="00F571EE" w:rsidP="00F571EE">
                    <w:pPr>
                      <w:spacing w:line="276" w:lineRule="auto"/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User Point &amp;</w:t>
                    </w:r>
                  </w:p>
                  <w:p w:rsidR="00F571EE" w:rsidRDefault="00F571EE" w:rsidP="00F571EE">
                    <w:pPr>
                      <w:spacing w:line="276" w:lineRule="auto"/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 xml:space="preserve"> Sampling point </w:t>
                    </w:r>
                  </w:p>
                  <w:p w:rsidR="00F571EE" w:rsidRPr="0026332B" w:rsidRDefault="00F571EE" w:rsidP="00F571EE">
                    <w:pPr>
                      <w:spacing w:line="276" w:lineRule="auto"/>
                      <w:jc w:val="center"/>
                      <w:rPr>
                        <w:lang w:val="en-IN"/>
                      </w:rPr>
                    </w:pPr>
                    <w:r w:rsidRPr="0026332B">
                      <w:rPr>
                        <w:lang w:val="en-IN"/>
                      </w:rPr>
                      <w:t>(Production Blo</w:t>
                    </w:r>
                    <w:r w:rsidR="00C957B8">
                      <w:rPr>
                        <w:lang w:val="en-IN"/>
                      </w:rPr>
                      <w:t>c</w:t>
                    </w:r>
                    <w:r w:rsidRPr="0026332B">
                      <w:rPr>
                        <w:lang w:val="en-IN"/>
                      </w:rPr>
                      <w:t>k-1)</w:t>
                    </w:r>
                  </w:p>
                </w:txbxContent>
              </v:textbox>
            </v:rect>
            <v:rect id="_x0000_s1064" style="position:absolute;left:1174;top:8989;width:2880;height:576">
              <v:textbox style="mso-next-textbox:#_x0000_s1064">
                <w:txbxContent>
                  <w:p w:rsidR="00F571EE" w:rsidRPr="005C52DF" w:rsidRDefault="00F571EE" w:rsidP="00F571EE">
                    <w:pPr>
                      <w:spacing w:before="100" w:beforeAutospacing="1" w:after="100" w:afterAutospacing="1"/>
                      <w:jc w:val="center"/>
                      <w:rPr>
                        <w:lang w:val="en-IN"/>
                      </w:rPr>
                    </w:pPr>
                    <w:r>
                      <w:t>5</w:t>
                    </w:r>
                    <w:r w:rsidRPr="005C52DF">
                      <w:t>µ Ca</w:t>
                    </w:r>
                    <w:r>
                      <w:t>ndy</w:t>
                    </w:r>
                    <w:r w:rsidRPr="005C52DF">
                      <w:t xml:space="preserve"> Filter</w:t>
                    </w:r>
                  </w:p>
                  <w:p w:rsidR="00F571EE" w:rsidRPr="0058460F" w:rsidRDefault="00F571EE" w:rsidP="00F571EE">
                    <w:pPr>
                      <w:spacing w:before="100" w:beforeAutospacing="1" w:after="100" w:afterAutospacing="1"/>
                      <w:jc w:val="center"/>
                      <w:rPr>
                        <w:lang w:val="en-IN"/>
                      </w:rPr>
                    </w:pPr>
                  </w:p>
                </w:txbxContent>
              </v:textbox>
            </v:rect>
            <v:rect id="_x0000_s1065" style="position:absolute;left:1166;top:11777;width:2880;height:720">
              <v:textbox style="mso-next-textbox:#_x0000_s1065">
                <w:txbxContent>
                  <w:p w:rsidR="00F571EE" w:rsidRPr="00A133E6" w:rsidRDefault="00F571EE" w:rsidP="00F571EE">
                    <w:pPr>
                      <w:jc w:val="center"/>
                      <w:rPr>
                        <w:b/>
                        <w:i/>
                        <w:lang w:val="en-IN"/>
                      </w:rPr>
                    </w:pPr>
                    <w:r>
                      <w:rPr>
                        <w:b/>
                        <w:i/>
                        <w:lang w:val="en-IN"/>
                      </w:rPr>
                      <w:t>Sampling point (SP-03)</w:t>
                    </w:r>
                  </w:p>
                  <w:p w:rsidR="00F571EE" w:rsidRPr="00926896" w:rsidRDefault="00F571EE" w:rsidP="00F571EE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(Raw water)</w:t>
                    </w:r>
                  </w:p>
                </w:txbxContent>
              </v:textbox>
            </v:rect>
            <v:rect id="_x0000_s1066" style="position:absolute;left:3782;top:4491;width:4320;height:466">
              <v:textbox style="mso-next-textbox:#_x0000_s1066">
                <w:txbxContent>
                  <w:p w:rsidR="00F571EE" w:rsidRPr="00926896" w:rsidRDefault="00F571EE" w:rsidP="00F571EE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Source</w:t>
                    </w:r>
                    <w:r w:rsidRPr="00926896">
                      <w:rPr>
                        <w:lang w:val="en-IN"/>
                      </w:rPr>
                      <w:t xml:space="preserve"> Water </w:t>
                    </w:r>
                    <w:r>
                      <w:rPr>
                        <w:lang w:val="en-IN"/>
                      </w:rPr>
                      <w:t xml:space="preserve">Over head </w:t>
                    </w:r>
                    <w:r w:rsidRPr="00926896">
                      <w:rPr>
                        <w:lang w:val="en-IN"/>
                      </w:rPr>
                      <w:t>Storage Tank</w:t>
                    </w:r>
                    <w:r>
                      <w:rPr>
                        <w:lang w:val="en-IN"/>
                      </w:rPr>
                      <w:t xml:space="preserve"> </w:t>
                    </w:r>
                    <w:r w:rsidRPr="00926896">
                      <w:rPr>
                        <w:lang w:val="en-IN"/>
                      </w:rPr>
                      <w:t xml:space="preserve">(30 </w:t>
                    </w:r>
                    <w:r>
                      <w:rPr>
                        <w:lang w:val="en-IN"/>
                      </w:rPr>
                      <w:t>KL)</w:t>
                    </w:r>
                  </w:p>
                </w:txbxContent>
              </v:textbox>
            </v:rect>
            <v:shape id="_x0000_s1067" type="#_x0000_t32" style="position:absolute;left:5933;top:4171;width:9;height:320" o:connectortype="straight">
              <v:stroke endarrow="block"/>
            </v:shape>
            <v:shape id="_x0000_s1068" type="#_x0000_t32" style="position:absolute;left:5939;top:4957;width:4;height:816;flip:x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8310;top:5167;width:2775;height:432">
              <v:textbox style="mso-next-textbox:#_x0000_s1069">
                <w:txbxContent>
                  <w:p w:rsidR="00F571EE" w:rsidRPr="003527D8" w:rsidRDefault="00F571EE" w:rsidP="00F571EE">
                    <w:pPr>
                      <w:rPr>
                        <w:b/>
                        <w:i/>
                        <w:sz w:val="22"/>
                        <w:lang w:val="en-IN"/>
                      </w:rPr>
                    </w:pPr>
                    <w:r w:rsidRPr="003527D8">
                      <w:rPr>
                        <w:b/>
                        <w:i/>
                        <w:sz w:val="22"/>
                        <w:lang w:val="en-IN"/>
                      </w:rPr>
                      <w:t>Sampling point (</w:t>
                    </w:r>
                    <w:r>
                      <w:rPr>
                        <w:b/>
                        <w:i/>
                        <w:sz w:val="22"/>
                        <w:lang w:val="en-IN"/>
                      </w:rPr>
                      <w:t>SP</w:t>
                    </w:r>
                    <w:r w:rsidRPr="003527D8">
                      <w:rPr>
                        <w:b/>
                        <w:i/>
                        <w:sz w:val="22"/>
                        <w:lang w:val="en-IN"/>
                      </w:rPr>
                      <w:t>-01)</w:t>
                    </w:r>
                  </w:p>
                  <w:p w:rsidR="00F571EE" w:rsidRDefault="00F571EE" w:rsidP="00F571EE"/>
                </w:txbxContent>
              </v:textbox>
            </v:shape>
            <v:shape id="_x0000_s1070" type="#_x0000_t32" style="position:absolute;left:5941;top:5382;width:2369;height:1" o:connectortype="straight">
              <v:stroke endarrow="block"/>
            </v:shape>
            <v:shape id="_x0000_s1071" type="#_x0000_t202" style="position:absolute;left:8400;top:7436;width:2775;height:432">
              <v:textbox style="mso-next-textbox:#_x0000_s1071">
                <w:txbxContent>
                  <w:p w:rsidR="00F571EE" w:rsidRPr="003527D8" w:rsidRDefault="00F571EE" w:rsidP="00F571EE">
                    <w:pPr>
                      <w:rPr>
                        <w:b/>
                        <w:i/>
                        <w:sz w:val="22"/>
                        <w:lang w:val="en-IN"/>
                      </w:rPr>
                    </w:pPr>
                    <w:r w:rsidRPr="003527D8">
                      <w:rPr>
                        <w:b/>
                        <w:i/>
                        <w:sz w:val="22"/>
                        <w:lang w:val="en-IN"/>
                      </w:rPr>
                      <w:t>Sampling point (</w:t>
                    </w:r>
                    <w:r>
                      <w:rPr>
                        <w:b/>
                        <w:i/>
                        <w:sz w:val="22"/>
                        <w:lang w:val="en-IN"/>
                      </w:rPr>
                      <w:t>SP</w:t>
                    </w:r>
                    <w:r w:rsidRPr="003527D8">
                      <w:rPr>
                        <w:b/>
                        <w:i/>
                        <w:sz w:val="22"/>
                        <w:lang w:val="en-IN"/>
                      </w:rPr>
                      <w:t>-0</w:t>
                    </w:r>
                    <w:r>
                      <w:rPr>
                        <w:b/>
                        <w:i/>
                        <w:sz w:val="22"/>
                        <w:lang w:val="en-IN"/>
                      </w:rPr>
                      <w:t>2</w:t>
                    </w:r>
                    <w:r w:rsidRPr="003527D8">
                      <w:rPr>
                        <w:b/>
                        <w:i/>
                        <w:sz w:val="22"/>
                        <w:lang w:val="en-IN"/>
                      </w:rPr>
                      <w:t>)</w:t>
                    </w:r>
                  </w:p>
                  <w:p w:rsidR="00F571EE" w:rsidRDefault="00F571EE" w:rsidP="00F571EE"/>
                </w:txbxContent>
              </v:textbox>
            </v:shape>
            <v:shape id="_x0000_s1072" type="#_x0000_t32" style="position:absolute;left:8101;top:7652;width:299;height:4;flip:y" o:connectortype="straight">
              <v:stroke endarrow="block"/>
            </v:shape>
            <v:shape id="_x0000_s1073" type="#_x0000_t32" style="position:absolute;left:2609;top:9565;width:6;height:564;flip:x" o:connectortype="straight">
              <v:stroke endarrow="block"/>
            </v:shape>
            <v:shape id="_x0000_s1074" type="#_x0000_t32" style="position:absolute;left:2606;top:11281;width:3;height:496;flip:x" o:connectortype="straight">
              <v:stroke endarrow="block"/>
            </v:shape>
            <v:shape id="_x0000_s1075" type="#_x0000_t32" style="position:absolute;left:2613;top:8558;width:2;height:431" o:connectortype="straight">
              <v:stroke endarrow="block"/>
            </v:shape>
            <v:rect id="_x0000_s1076" style="position:absolute;left:7034;top:10129;width:2880;height:1152">
              <v:textbox style="mso-next-textbox:#_x0000_s1076">
                <w:txbxContent>
                  <w:p w:rsidR="00F571EE" w:rsidRDefault="00F571EE" w:rsidP="00F571EE">
                    <w:pPr>
                      <w:spacing w:line="276" w:lineRule="auto"/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User Point &amp;</w:t>
                    </w:r>
                  </w:p>
                  <w:p w:rsidR="00F571EE" w:rsidRDefault="00F571EE" w:rsidP="00F571EE">
                    <w:pPr>
                      <w:spacing w:line="276" w:lineRule="auto"/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 xml:space="preserve"> Sampling point </w:t>
                    </w:r>
                  </w:p>
                  <w:p w:rsidR="00F571EE" w:rsidRPr="0026332B" w:rsidRDefault="00F571EE" w:rsidP="00F571EE">
                    <w:pPr>
                      <w:spacing w:line="276" w:lineRule="auto"/>
                      <w:jc w:val="center"/>
                      <w:rPr>
                        <w:lang w:val="en-IN"/>
                      </w:rPr>
                    </w:pPr>
                    <w:r w:rsidRPr="0026332B">
                      <w:rPr>
                        <w:lang w:val="en-IN"/>
                      </w:rPr>
                      <w:t>(Production Blo</w:t>
                    </w:r>
                    <w:r w:rsidR="00C957B8">
                      <w:rPr>
                        <w:lang w:val="en-IN"/>
                      </w:rPr>
                      <w:t>c</w:t>
                    </w:r>
                    <w:r w:rsidRPr="0026332B">
                      <w:rPr>
                        <w:lang w:val="en-IN"/>
                      </w:rPr>
                      <w:t>k-1)</w:t>
                    </w:r>
                  </w:p>
                </w:txbxContent>
              </v:textbox>
            </v:rect>
            <v:rect id="_x0000_s1077" style="position:absolute;left:7039;top:8989;width:2880;height:576">
              <v:textbox style="mso-next-textbox:#_x0000_s1077">
                <w:txbxContent>
                  <w:p w:rsidR="00F571EE" w:rsidRPr="005C52DF" w:rsidRDefault="00F571EE" w:rsidP="00F571EE">
                    <w:pPr>
                      <w:spacing w:before="100" w:beforeAutospacing="1" w:after="100" w:afterAutospacing="1"/>
                      <w:jc w:val="center"/>
                      <w:rPr>
                        <w:lang w:val="en-IN"/>
                      </w:rPr>
                    </w:pPr>
                    <w:r>
                      <w:t>5</w:t>
                    </w:r>
                    <w:r w:rsidRPr="005C52DF">
                      <w:t>µ Ca</w:t>
                    </w:r>
                    <w:r>
                      <w:t>ndy</w:t>
                    </w:r>
                    <w:r w:rsidRPr="005C52DF">
                      <w:t xml:space="preserve"> Filter</w:t>
                    </w:r>
                  </w:p>
                  <w:p w:rsidR="00F571EE" w:rsidRPr="0058460F" w:rsidRDefault="00F571EE" w:rsidP="00F571EE">
                    <w:pPr>
                      <w:spacing w:before="100" w:beforeAutospacing="1" w:after="100" w:afterAutospacing="1"/>
                      <w:jc w:val="center"/>
                      <w:rPr>
                        <w:lang w:val="en-IN"/>
                      </w:rPr>
                    </w:pPr>
                  </w:p>
                </w:txbxContent>
              </v:textbox>
            </v:rect>
            <v:rect id="_x0000_s1078" style="position:absolute;left:7031;top:11777;width:2880;height:720">
              <v:textbox style="mso-next-textbox:#_x0000_s1078">
                <w:txbxContent>
                  <w:p w:rsidR="00F571EE" w:rsidRPr="00A133E6" w:rsidRDefault="00F571EE" w:rsidP="00F571EE">
                    <w:pPr>
                      <w:jc w:val="center"/>
                      <w:rPr>
                        <w:b/>
                        <w:i/>
                        <w:lang w:val="en-IN"/>
                      </w:rPr>
                    </w:pPr>
                    <w:r>
                      <w:rPr>
                        <w:b/>
                        <w:i/>
                        <w:lang w:val="en-IN"/>
                      </w:rPr>
                      <w:t>Sampling point (SP-04)</w:t>
                    </w:r>
                  </w:p>
                  <w:p w:rsidR="00F571EE" w:rsidRPr="00926896" w:rsidRDefault="00F571EE" w:rsidP="00F571EE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(Raw water)</w:t>
                    </w:r>
                  </w:p>
                </w:txbxContent>
              </v:textbox>
            </v:rect>
            <v:shape id="_x0000_s1079" type="#_x0000_t32" style="position:absolute;left:8480;top:8558;width:1;height:431;flip:x" o:connectortype="straight">
              <v:stroke endarrow="block"/>
            </v:shape>
            <v:shape id="_x0000_s1080" type="#_x0000_t32" style="position:absolute;left:8474;top:9565;width:6;height:564;flip:x" o:connectortype="straight">
              <v:stroke endarrow="block"/>
            </v:shape>
            <v:shape id="_x0000_s1081" type="#_x0000_t32" style="position:absolute;left:8471;top:11281;width:3;height:496;flip:x" o:connectortype="straight">
              <v:stroke endarrow="block"/>
            </v:shape>
            <v:shape id="_x0000_s1082" type="#_x0000_t32" style="position:absolute;left:2606;top:8557;width:5874;height:0" o:connectortype="straight"/>
            <v:shape id="_x0000_s1083" type="#_x0000_t32" style="position:absolute;left:5941;top:7890;width:1;height:667" o:connectortype="straight">
              <v:stroke endarrow="block"/>
            </v:shape>
            <w10:wrap type="none"/>
            <w10:anchorlock/>
          </v:group>
        </w:pict>
      </w:r>
    </w:p>
    <w:p w:rsidR="000831B7" w:rsidRDefault="000831B7" w:rsidP="000831B7">
      <w:pPr>
        <w:spacing w:line="360" w:lineRule="auto"/>
        <w:ind w:left="737" w:right="-284"/>
        <w:jc w:val="both"/>
        <w:rPr>
          <w:b/>
          <w:bCs/>
        </w:rPr>
      </w:pPr>
    </w:p>
    <w:p w:rsidR="00562F0B" w:rsidRDefault="00C957B8" w:rsidP="000E58A8">
      <w:pPr>
        <w:numPr>
          <w:ilvl w:val="1"/>
          <w:numId w:val="2"/>
        </w:numPr>
        <w:tabs>
          <w:tab w:val="clear" w:pos="720"/>
        </w:tabs>
        <w:spacing w:line="360" w:lineRule="auto"/>
        <w:ind w:left="737" w:right="-284" w:hanging="567"/>
        <w:jc w:val="both"/>
        <w:rPr>
          <w:b/>
          <w:bCs/>
        </w:rPr>
      </w:pPr>
      <w:r>
        <w:rPr>
          <w:b/>
          <w:bCs/>
        </w:rPr>
        <w:lastRenderedPageBreak/>
        <w:t>10</w:t>
      </w:r>
      <w:r w:rsidRPr="0098618F">
        <w:rPr>
          <w:b/>
          <w:bCs/>
        </w:rPr>
        <w:t>µ</w:t>
      </w:r>
      <w:r>
        <w:rPr>
          <w:b/>
          <w:bCs/>
        </w:rPr>
        <w:t xml:space="preserve"> &amp; </w:t>
      </w:r>
      <w:r w:rsidR="00562F0B" w:rsidRPr="0098618F">
        <w:rPr>
          <w:b/>
          <w:bCs/>
        </w:rPr>
        <w:t xml:space="preserve">5µ Candy filter: </w:t>
      </w:r>
      <w:r w:rsidR="00562F0B">
        <w:rPr>
          <w:b/>
          <w:bCs/>
        </w:rPr>
        <w:t xml:space="preserve">(Frequency for replacing filter cartridge: </w:t>
      </w:r>
      <w:r w:rsidR="000478A0">
        <w:rPr>
          <w:b/>
          <w:bCs/>
        </w:rPr>
        <w:t>Quarterly</w:t>
      </w:r>
      <w:r w:rsidR="00562F0B">
        <w:rPr>
          <w:b/>
          <w:bCs/>
        </w:rPr>
        <w:t>).</w:t>
      </w:r>
    </w:p>
    <w:p w:rsidR="00562F0B" w:rsidRPr="000E58A8" w:rsidRDefault="00562F0B" w:rsidP="000E58A8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  <w:rPr>
          <w:bCs/>
        </w:rPr>
      </w:pPr>
      <w:r>
        <w:rPr>
          <w:bCs/>
        </w:rPr>
        <w:t xml:space="preserve">Open the Candy </w:t>
      </w:r>
      <w:r w:rsidR="000478A0">
        <w:rPr>
          <w:bCs/>
        </w:rPr>
        <w:t>filter and</w:t>
      </w:r>
      <w:r>
        <w:rPr>
          <w:bCs/>
        </w:rPr>
        <w:t xml:space="preserve"> r</w:t>
      </w:r>
      <w:r w:rsidRPr="003D3120">
        <w:rPr>
          <w:bCs/>
        </w:rPr>
        <w:t>eplacing the o</w:t>
      </w:r>
      <w:r>
        <w:rPr>
          <w:bCs/>
        </w:rPr>
        <w:t xml:space="preserve">ld cartridge with new cartridge for every three </w:t>
      </w:r>
      <w:r w:rsidRPr="000E58A8">
        <w:rPr>
          <w:bCs/>
        </w:rPr>
        <w:t>month.</w:t>
      </w:r>
    </w:p>
    <w:p w:rsidR="00562F0B" w:rsidRPr="003D3120" w:rsidRDefault="00562F0B" w:rsidP="000E58A8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  <w:rPr>
          <w:bCs/>
        </w:rPr>
      </w:pPr>
      <w:r w:rsidRPr="003D3120">
        <w:rPr>
          <w:bCs/>
        </w:rPr>
        <w:t>Assemble the housing along with the cartridge.</w:t>
      </w:r>
    </w:p>
    <w:p w:rsidR="00562F0B" w:rsidRDefault="00562F0B" w:rsidP="000E58A8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  <w:rPr>
          <w:bCs/>
        </w:rPr>
      </w:pPr>
      <w:r w:rsidRPr="003D3120">
        <w:rPr>
          <w:bCs/>
        </w:rPr>
        <w:t>Record the replacement of the cartridge.</w:t>
      </w:r>
    </w:p>
    <w:p w:rsidR="00562F0B" w:rsidRPr="008A50FD" w:rsidRDefault="00562F0B" w:rsidP="000E58A8">
      <w:pPr>
        <w:numPr>
          <w:ilvl w:val="1"/>
          <w:numId w:val="2"/>
        </w:numPr>
        <w:tabs>
          <w:tab w:val="clear" w:pos="720"/>
        </w:tabs>
        <w:spacing w:line="360" w:lineRule="auto"/>
        <w:ind w:left="737" w:right="-284" w:hanging="567"/>
        <w:jc w:val="both"/>
        <w:rPr>
          <w:b/>
          <w:bCs/>
        </w:rPr>
      </w:pPr>
      <w:r w:rsidRPr="008A50FD">
        <w:rPr>
          <w:b/>
          <w:bCs/>
        </w:rPr>
        <w:t>SCHEDULE:</w:t>
      </w:r>
    </w:p>
    <w:p w:rsidR="00562F0B" w:rsidRDefault="00D11621" w:rsidP="000E58A8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  <w:rPr>
          <w:bCs/>
        </w:rPr>
      </w:pPr>
      <w:r>
        <w:rPr>
          <w:bCs/>
        </w:rPr>
        <w:t>Source</w:t>
      </w:r>
      <w:r w:rsidR="00562F0B" w:rsidRPr="00F0728B">
        <w:rPr>
          <w:bCs/>
        </w:rPr>
        <w:t xml:space="preserve"> water</w:t>
      </w:r>
      <w:r w:rsidR="00562F0B">
        <w:rPr>
          <w:bCs/>
        </w:rPr>
        <w:t xml:space="preserve">      </w:t>
      </w:r>
      <w:r w:rsidR="00562F0B" w:rsidRPr="000E58A8">
        <w:rPr>
          <w:bCs/>
        </w:rPr>
        <w:t xml:space="preserve">: </w:t>
      </w:r>
      <w:r w:rsidR="00562F0B" w:rsidRPr="00713E7D">
        <w:rPr>
          <w:bCs/>
        </w:rPr>
        <w:t>Collect daily one sample from water sampling point</w:t>
      </w:r>
      <w:r>
        <w:rPr>
          <w:bCs/>
        </w:rPr>
        <w:t xml:space="preserve"> (SP-01)</w:t>
      </w:r>
      <w:r w:rsidR="00562F0B" w:rsidRPr="00713E7D">
        <w:rPr>
          <w:bCs/>
        </w:rPr>
        <w:t>.</w:t>
      </w:r>
    </w:p>
    <w:p w:rsidR="00562F0B" w:rsidRPr="000E58A8" w:rsidRDefault="00D11621" w:rsidP="000E58A8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  <w:rPr>
          <w:bCs/>
        </w:rPr>
      </w:pPr>
      <w:r>
        <w:rPr>
          <w:bCs/>
        </w:rPr>
        <w:t>Raw</w:t>
      </w:r>
      <w:r w:rsidR="00562F0B" w:rsidRPr="00F0728B">
        <w:rPr>
          <w:bCs/>
        </w:rPr>
        <w:t xml:space="preserve"> </w:t>
      </w:r>
      <w:r w:rsidR="000478A0" w:rsidRPr="00F0728B">
        <w:rPr>
          <w:bCs/>
        </w:rPr>
        <w:t>water</w:t>
      </w:r>
      <w:r w:rsidR="000478A0">
        <w:rPr>
          <w:bCs/>
        </w:rPr>
        <w:t>:</w:t>
      </w:r>
      <w:r w:rsidR="00562F0B" w:rsidRPr="00713E7D">
        <w:rPr>
          <w:bCs/>
        </w:rPr>
        <w:t xml:space="preserve"> </w:t>
      </w:r>
      <w:r w:rsidR="00562F0B">
        <w:rPr>
          <w:bCs/>
        </w:rPr>
        <w:t>Daily once</w:t>
      </w:r>
      <w:r w:rsidR="005F25BC">
        <w:rPr>
          <w:bCs/>
        </w:rPr>
        <w:t xml:space="preserve"> after validation</w:t>
      </w:r>
      <w:r w:rsidR="00562F0B">
        <w:rPr>
          <w:bCs/>
        </w:rPr>
        <w:t>.</w:t>
      </w:r>
    </w:p>
    <w:tbl>
      <w:tblPr>
        <w:tblW w:w="0" w:type="auto"/>
        <w:tblInd w:w="1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5"/>
        <w:gridCol w:w="4162"/>
      </w:tblGrid>
      <w:tr w:rsidR="00562F0B" w:rsidRPr="00AC5AEB" w:rsidTr="00D11621">
        <w:trPr>
          <w:trHeight w:val="510"/>
        </w:trPr>
        <w:tc>
          <w:tcPr>
            <w:tcW w:w="1985" w:type="dxa"/>
            <w:shd w:val="clear" w:color="auto" w:fill="auto"/>
            <w:vAlign w:val="center"/>
          </w:tcPr>
          <w:p w:rsidR="00562F0B" w:rsidRPr="00AC5AEB" w:rsidRDefault="00562F0B" w:rsidP="00D11621">
            <w:pPr>
              <w:tabs>
                <w:tab w:val="left" w:pos="0"/>
                <w:tab w:val="left" w:pos="1106"/>
              </w:tabs>
              <w:rPr>
                <w:bCs/>
              </w:rPr>
            </w:pPr>
            <w:r w:rsidRPr="00AC5AEB">
              <w:rPr>
                <w:bCs/>
              </w:rPr>
              <w:t>First day</w:t>
            </w:r>
          </w:p>
        </w:tc>
        <w:tc>
          <w:tcPr>
            <w:tcW w:w="4162" w:type="dxa"/>
            <w:shd w:val="clear" w:color="auto" w:fill="auto"/>
            <w:vAlign w:val="center"/>
          </w:tcPr>
          <w:p w:rsidR="00562F0B" w:rsidRPr="00AC5AEB" w:rsidRDefault="005D0CC2" w:rsidP="00D11621">
            <w:pPr>
              <w:spacing w:before="100" w:beforeAutospacing="1"/>
              <w:rPr>
                <w:bCs/>
              </w:rPr>
            </w:pPr>
            <w:r>
              <w:rPr>
                <w:lang w:val="en-IN"/>
              </w:rPr>
              <w:t>User Point &amp; Sampling points (SP-03)</w:t>
            </w:r>
            <w:r w:rsidR="00562F0B" w:rsidRPr="00AC5AEB">
              <w:rPr>
                <w:lang w:val="en-IN"/>
              </w:rPr>
              <w:t xml:space="preserve"> </w:t>
            </w:r>
          </w:p>
        </w:tc>
      </w:tr>
      <w:tr w:rsidR="00562F0B" w:rsidRPr="00AC5AEB" w:rsidTr="00D11621">
        <w:trPr>
          <w:trHeight w:val="510"/>
        </w:trPr>
        <w:tc>
          <w:tcPr>
            <w:tcW w:w="1985" w:type="dxa"/>
            <w:shd w:val="clear" w:color="auto" w:fill="auto"/>
            <w:vAlign w:val="center"/>
          </w:tcPr>
          <w:p w:rsidR="00562F0B" w:rsidRPr="00AC5AEB" w:rsidRDefault="00562F0B" w:rsidP="00D11621">
            <w:pPr>
              <w:tabs>
                <w:tab w:val="left" w:pos="0"/>
                <w:tab w:val="left" w:pos="1106"/>
              </w:tabs>
              <w:rPr>
                <w:bCs/>
              </w:rPr>
            </w:pPr>
            <w:r w:rsidRPr="00AC5AEB">
              <w:rPr>
                <w:bCs/>
              </w:rPr>
              <w:t>Second day</w:t>
            </w:r>
          </w:p>
        </w:tc>
        <w:tc>
          <w:tcPr>
            <w:tcW w:w="4162" w:type="dxa"/>
            <w:shd w:val="clear" w:color="auto" w:fill="auto"/>
            <w:vAlign w:val="center"/>
          </w:tcPr>
          <w:p w:rsidR="00562F0B" w:rsidRPr="00AC5AEB" w:rsidRDefault="00562F0B" w:rsidP="005D0CC2">
            <w:pPr>
              <w:spacing w:before="100" w:beforeAutospacing="1"/>
              <w:rPr>
                <w:bCs/>
              </w:rPr>
            </w:pPr>
            <w:r w:rsidRPr="00AC5AEB">
              <w:rPr>
                <w:lang w:val="en-IN"/>
              </w:rPr>
              <w:t>User Point &amp; Sampling points</w:t>
            </w:r>
            <w:r w:rsidR="005D0CC2">
              <w:rPr>
                <w:lang w:val="en-IN"/>
              </w:rPr>
              <w:t xml:space="preserve"> (SP-04)</w:t>
            </w:r>
          </w:p>
        </w:tc>
      </w:tr>
      <w:tr w:rsidR="005D0CC2" w:rsidRPr="00AC5AEB" w:rsidTr="00D11621">
        <w:trPr>
          <w:trHeight w:val="510"/>
        </w:trPr>
        <w:tc>
          <w:tcPr>
            <w:tcW w:w="1985" w:type="dxa"/>
            <w:shd w:val="clear" w:color="auto" w:fill="auto"/>
            <w:vAlign w:val="center"/>
          </w:tcPr>
          <w:p w:rsidR="005D0CC2" w:rsidRPr="00AC5AEB" w:rsidRDefault="005D0CC2" w:rsidP="00D11621">
            <w:pPr>
              <w:tabs>
                <w:tab w:val="left" w:pos="0"/>
                <w:tab w:val="left" w:pos="1106"/>
              </w:tabs>
              <w:rPr>
                <w:bCs/>
              </w:rPr>
            </w:pPr>
            <w:r w:rsidRPr="00AC5AEB">
              <w:rPr>
                <w:bCs/>
              </w:rPr>
              <w:t>Third day</w:t>
            </w:r>
          </w:p>
        </w:tc>
        <w:tc>
          <w:tcPr>
            <w:tcW w:w="4162" w:type="dxa"/>
            <w:shd w:val="clear" w:color="auto" w:fill="auto"/>
            <w:vAlign w:val="center"/>
          </w:tcPr>
          <w:p w:rsidR="005D0CC2" w:rsidRPr="00AC5AEB" w:rsidRDefault="005D0CC2" w:rsidP="00B8394B">
            <w:pPr>
              <w:spacing w:before="100" w:beforeAutospacing="1"/>
              <w:rPr>
                <w:bCs/>
              </w:rPr>
            </w:pPr>
            <w:r>
              <w:rPr>
                <w:lang w:val="en-IN"/>
              </w:rPr>
              <w:t>User Point &amp; Sampling points (SP-03)</w:t>
            </w:r>
            <w:r w:rsidRPr="00AC5AEB">
              <w:rPr>
                <w:lang w:val="en-IN"/>
              </w:rPr>
              <w:t xml:space="preserve"> </w:t>
            </w:r>
          </w:p>
        </w:tc>
      </w:tr>
      <w:tr w:rsidR="005D0CC2" w:rsidRPr="00AC5AEB" w:rsidTr="00D11621">
        <w:trPr>
          <w:trHeight w:val="510"/>
        </w:trPr>
        <w:tc>
          <w:tcPr>
            <w:tcW w:w="1985" w:type="dxa"/>
            <w:shd w:val="clear" w:color="auto" w:fill="auto"/>
            <w:vAlign w:val="center"/>
          </w:tcPr>
          <w:p w:rsidR="005D0CC2" w:rsidRPr="00AC5AEB" w:rsidRDefault="005D0CC2" w:rsidP="00D11621">
            <w:pPr>
              <w:tabs>
                <w:tab w:val="left" w:pos="0"/>
                <w:tab w:val="left" w:pos="1106"/>
              </w:tabs>
              <w:rPr>
                <w:bCs/>
              </w:rPr>
            </w:pPr>
            <w:r w:rsidRPr="00AC5AEB">
              <w:rPr>
                <w:bCs/>
              </w:rPr>
              <w:t>Fourth day</w:t>
            </w:r>
          </w:p>
        </w:tc>
        <w:tc>
          <w:tcPr>
            <w:tcW w:w="4162" w:type="dxa"/>
            <w:shd w:val="clear" w:color="auto" w:fill="auto"/>
            <w:vAlign w:val="center"/>
          </w:tcPr>
          <w:p w:rsidR="005D0CC2" w:rsidRPr="00AC5AEB" w:rsidRDefault="005D0CC2" w:rsidP="00B8394B">
            <w:pPr>
              <w:spacing w:before="100" w:beforeAutospacing="1"/>
              <w:rPr>
                <w:bCs/>
              </w:rPr>
            </w:pPr>
            <w:r w:rsidRPr="00AC5AEB">
              <w:rPr>
                <w:lang w:val="en-IN"/>
              </w:rPr>
              <w:t>User Point &amp; Sampling points</w:t>
            </w:r>
            <w:r>
              <w:rPr>
                <w:lang w:val="en-IN"/>
              </w:rPr>
              <w:t xml:space="preserve"> (SP-04)</w:t>
            </w:r>
          </w:p>
        </w:tc>
      </w:tr>
      <w:tr w:rsidR="00562F0B" w:rsidRPr="00AC5AEB" w:rsidTr="00D11621">
        <w:tc>
          <w:tcPr>
            <w:tcW w:w="6147" w:type="dxa"/>
            <w:gridSpan w:val="2"/>
            <w:shd w:val="clear" w:color="auto" w:fill="auto"/>
          </w:tcPr>
          <w:p w:rsidR="00562F0B" w:rsidRPr="00AC5AEB" w:rsidRDefault="00562F0B" w:rsidP="006F6DEB">
            <w:pPr>
              <w:spacing w:before="100" w:beforeAutospacing="1"/>
              <w:rPr>
                <w:lang w:val="en-IN"/>
              </w:rPr>
            </w:pPr>
            <w:r w:rsidRPr="00AC5AEB">
              <w:rPr>
                <w:lang w:val="en-IN"/>
              </w:rPr>
              <w:t>And so on…</w:t>
            </w:r>
          </w:p>
        </w:tc>
      </w:tr>
    </w:tbl>
    <w:p w:rsidR="00562F0B" w:rsidRPr="000E58A8" w:rsidRDefault="00562F0B" w:rsidP="000E58A8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  <w:rPr>
          <w:bCs/>
        </w:rPr>
      </w:pPr>
      <w:r w:rsidRPr="00713E7D">
        <w:rPr>
          <w:bCs/>
        </w:rPr>
        <w:t>Replacing filter cartridge: Quarterly.</w:t>
      </w:r>
    </w:p>
    <w:p w:rsidR="00562F0B" w:rsidRPr="008A50FD" w:rsidRDefault="00562F0B" w:rsidP="000E58A8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  <w:rPr>
          <w:bCs/>
        </w:rPr>
      </w:pPr>
      <w:r w:rsidRPr="00713E7D">
        <w:rPr>
          <w:bCs/>
        </w:rPr>
        <w:t>Chemical analysis: Daily.</w:t>
      </w:r>
    </w:p>
    <w:p w:rsidR="00562F0B" w:rsidRDefault="00562F0B" w:rsidP="000E58A8">
      <w:pPr>
        <w:numPr>
          <w:ilvl w:val="2"/>
          <w:numId w:val="2"/>
        </w:numPr>
        <w:tabs>
          <w:tab w:val="clear" w:pos="810"/>
        </w:tabs>
        <w:spacing w:line="360" w:lineRule="auto"/>
        <w:ind w:left="1588" w:right="-284" w:hanging="851"/>
        <w:jc w:val="both"/>
        <w:rPr>
          <w:bCs/>
        </w:rPr>
      </w:pPr>
      <w:r w:rsidRPr="00713E7D">
        <w:rPr>
          <w:bCs/>
        </w:rPr>
        <w:t>Microbial analysis: Once in month.</w:t>
      </w:r>
    </w:p>
    <w:p w:rsidR="004F6097" w:rsidRPr="002327BA" w:rsidRDefault="004F6097" w:rsidP="00F571EE">
      <w:pPr>
        <w:numPr>
          <w:ilvl w:val="0"/>
          <w:numId w:val="2"/>
        </w:numPr>
        <w:tabs>
          <w:tab w:val="clear" w:pos="720"/>
        </w:tabs>
        <w:spacing w:line="360" w:lineRule="auto"/>
        <w:ind w:left="170" w:right="-284" w:hanging="567"/>
        <w:jc w:val="both"/>
        <w:rPr>
          <w:b/>
          <w:color w:val="000000" w:themeColor="text1"/>
        </w:rPr>
      </w:pPr>
      <w:r w:rsidRPr="002327BA">
        <w:rPr>
          <w:b/>
          <w:color w:val="000000" w:themeColor="text1"/>
        </w:rPr>
        <w:t>Formats</w:t>
      </w:r>
      <w:r w:rsidR="001C5363" w:rsidRPr="002327BA">
        <w:rPr>
          <w:b/>
          <w:color w:val="000000" w:themeColor="text1"/>
        </w:rPr>
        <w:t xml:space="preserve"> / annexure(S)</w:t>
      </w:r>
      <w:r w:rsidRPr="002327BA">
        <w:rPr>
          <w:b/>
          <w:color w:val="000000" w:themeColor="text1"/>
        </w:rPr>
        <w:t>:</w:t>
      </w:r>
      <w:r w:rsidR="001E27CA" w:rsidRPr="002327BA">
        <w:rPr>
          <w:b/>
          <w:color w:val="000000" w:themeColor="text1"/>
        </w:rPr>
        <w:t xml:space="preserve"> </w:t>
      </w:r>
    </w:p>
    <w:p w:rsidR="00526AEB" w:rsidRDefault="00562F0B" w:rsidP="00D11621">
      <w:pPr>
        <w:numPr>
          <w:ilvl w:val="1"/>
          <w:numId w:val="2"/>
        </w:numPr>
        <w:tabs>
          <w:tab w:val="clear" w:pos="720"/>
        </w:tabs>
        <w:spacing w:line="360" w:lineRule="auto"/>
        <w:ind w:left="737" w:right="-284" w:hanging="567"/>
        <w:jc w:val="both"/>
      </w:pPr>
      <w:r w:rsidRPr="001A4003">
        <w:t>Replacement of filters used in water system</w:t>
      </w:r>
      <w:r>
        <w:t xml:space="preserve"> </w:t>
      </w:r>
      <w:r>
        <w:tab/>
      </w:r>
      <w:r w:rsidR="005D0CC2">
        <w:t>:</w:t>
      </w:r>
      <w:r w:rsidR="006A7AB2">
        <w:t xml:space="preserve"> </w:t>
      </w:r>
      <w:r w:rsidR="005D0CC2">
        <w:t>ED020-FM05</w:t>
      </w:r>
      <w:r w:rsidR="00AA5FF7">
        <w:t>9</w:t>
      </w:r>
    </w:p>
    <w:p w:rsidR="006A7AB2" w:rsidRPr="00D11621" w:rsidRDefault="006A7AB2" w:rsidP="00D11621">
      <w:pPr>
        <w:numPr>
          <w:ilvl w:val="1"/>
          <w:numId w:val="2"/>
        </w:numPr>
        <w:tabs>
          <w:tab w:val="clear" w:pos="720"/>
        </w:tabs>
        <w:spacing w:line="360" w:lineRule="auto"/>
        <w:ind w:left="737" w:right="-284" w:hanging="567"/>
        <w:jc w:val="both"/>
      </w:pPr>
      <w:r>
        <w:t>Operating</w:t>
      </w:r>
      <w:r w:rsidR="00AA5FF7">
        <w:t xml:space="preserve"> of water system</w:t>
      </w:r>
      <w:r w:rsidR="00AA5FF7">
        <w:tab/>
      </w:r>
      <w:r w:rsidR="00AA5FF7">
        <w:tab/>
      </w:r>
      <w:r w:rsidR="00AA5FF7">
        <w:tab/>
        <w:t>: ED020-FM060</w:t>
      </w:r>
    </w:p>
    <w:p w:rsidR="00AE14EB" w:rsidRPr="002327BA" w:rsidRDefault="004F6097" w:rsidP="00F571EE">
      <w:pPr>
        <w:numPr>
          <w:ilvl w:val="0"/>
          <w:numId w:val="2"/>
        </w:numPr>
        <w:tabs>
          <w:tab w:val="clear" w:pos="720"/>
        </w:tabs>
        <w:spacing w:line="360" w:lineRule="auto"/>
        <w:ind w:left="170" w:right="-284" w:hanging="567"/>
        <w:jc w:val="both"/>
        <w:rPr>
          <w:b/>
          <w:color w:val="000000" w:themeColor="text1"/>
        </w:rPr>
      </w:pPr>
      <w:r w:rsidRPr="002327BA">
        <w:rPr>
          <w:b/>
          <w:color w:val="000000" w:themeColor="text1"/>
        </w:rPr>
        <w:t>Change History</w:t>
      </w:r>
      <w:r w:rsidR="00D31721" w:rsidRPr="002327BA">
        <w:rPr>
          <w:b/>
          <w:color w:val="000000" w:themeColor="text1"/>
        </w:rPr>
        <w:t>:</w:t>
      </w:r>
    </w:p>
    <w:tbl>
      <w:tblPr>
        <w:tblStyle w:val="TableGrid"/>
        <w:tblW w:w="10490" w:type="dxa"/>
        <w:jc w:val="center"/>
        <w:tblLayout w:type="fixed"/>
        <w:tblLook w:val="04A0"/>
      </w:tblPr>
      <w:tblGrid>
        <w:gridCol w:w="1378"/>
        <w:gridCol w:w="1707"/>
        <w:gridCol w:w="5816"/>
        <w:gridCol w:w="1589"/>
      </w:tblGrid>
      <w:tr w:rsidR="00D11621" w:rsidRPr="002327BA" w:rsidTr="00D11621">
        <w:trPr>
          <w:trHeight w:val="374"/>
          <w:tblHeader/>
          <w:jc w:val="center"/>
        </w:trPr>
        <w:tc>
          <w:tcPr>
            <w:tcW w:w="1170" w:type="dxa"/>
            <w:vAlign w:val="center"/>
          </w:tcPr>
          <w:p w:rsidR="00D11621" w:rsidRPr="002327BA" w:rsidRDefault="00D11621" w:rsidP="007D3F91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D11621" w:rsidRPr="002327BA" w:rsidRDefault="00D11621" w:rsidP="007D3F91">
            <w:pPr>
              <w:jc w:val="center"/>
              <w:rPr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940" w:type="dxa"/>
            <w:vAlign w:val="center"/>
          </w:tcPr>
          <w:p w:rsidR="00D11621" w:rsidRPr="002327BA" w:rsidRDefault="00D11621" w:rsidP="00300DB8">
            <w:pPr>
              <w:jc w:val="center"/>
              <w:rPr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350" w:type="dxa"/>
            <w:vAlign w:val="center"/>
          </w:tcPr>
          <w:p w:rsidR="00D11621" w:rsidRPr="002327BA" w:rsidRDefault="00D11621" w:rsidP="007D3F91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Ref. CCF No.</w:t>
            </w:r>
          </w:p>
        </w:tc>
      </w:tr>
      <w:tr w:rsidR="00D11621" w:rsidRPr="002327BA" w:rsidTr="00AA5FF7">
        <w:trPr>
          <w:trHeight w:val="683"/>
          <w:jc w:val="center"/>
        </w:trPr>
        <w:tc>
          <w:tcPr>
            <w:tcW w:w="1170" w:type="dxa"/>
            <w:vAlign w:val="center"/>
          </w:tcPr>
          <w:p w:rsidR="00D11621" w:rsidRPr="002327BA" w:rsidRDefault="00D11621" w:rsidP="00AA5FF7">
            <w:pPr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  <w:vAlign w:val="center"/>
          </w:tcPr>
          <w:p w:rsidR="00D11621" w:rsidRPr="002327BA" w:rsidRDefault="00AA5FF7" w:rsidP="00AA5FF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01.01.2018</w:t>
            </w:r>
          </w:p>
        </w:tc>
        <w:tc>
          <w:tcPr>
            <w:tcW w:w="4940" w:type="dxa"/>
            <w:vAlign w:val="center"/>
          </w:tcPr>
          <w:p w:rsidR="00D11621" w:rsidRPr="002327BA" w:rsidRDefault="00D11621" w:rsidP="00AA5FF7">
            <w:pPr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New SOP</w:t>
            </w:r>
          </w:p>
        </w:tc>
        <w:tc>
          <w:tcPr>
            <w:tcW w:w="1350" w:type="dxa"/>
            <w:vAlign w:val="center"/>
          </w:tcPr>
          <w:p w:rsidR="00D11621" w:rsidRPr="002327BA" w:rsidRDefault="00D11621" w:rsidP="00AA5FF7">
            <w:pPr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---</w:t>
            </w:r>
          </w:p>
        </w:tc>
      </w:tr>
    </w:tbl>
    <w:p w:rsidR="00C2140A" w:rsidRDefault="00C2140A" w:rsidP="006A7AB2"/>
    <w:sectPr w:rsidR="00C2140A" w:rsidSect="00F571EE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134" w:bottom="811" w:left="1134" w:header="850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2D1" w:rsidRDefault="000E52D1">
      <w:r>
        <w:separator/>
      </w:r>
    </w:p>
  </w:endnote>
  <w:endnote w:type="continuationSeparator" w:id="1">
    <w:p w:rsidR="000E52D1" w:rsidRDefault="000E52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490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08"/>
      <w:gridCol w:w="2754"/>
      <w:gridCol w:w="2861"/>
      <w:gridCol w:w="2967"/>
    </w:tblGrid>
    <w:tr w:rsidR="005251EA" w:rsidRPr="00E90738" w:rsidTr="00F571EE">
      <w:trPr>
        <w:trHeight w:val="346"/>
        <w:jc w:val="center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F571EE">
      <w:trPr>
        <w:trHeight w:val="648"/>
        <w:jc w:val="center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251EA" w:rsidRPr="00E90738" w:rsidTr="00F571EE">
      <w:trPr>
        <w:trHeight w:val="374"/>
        <w:jc w:val="center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8" w:type="dxa"/>
          <w:vAlign w:val="center"/>
        </w:tcPr>
        <w:p w:rsidR="005251EA" w:rsidRPr="0029058A" w:rsidRDefault="00C957B8" w:rsidP="00C3702C">
          <w:pPr>
            <w:tabs>
              <w:tab w:val="center" w:pos="4320"/>
              <w:tab w:val="right" w:pos="8640"/>
            </w:tabs>
            <w:jc w:val="center"/>
          </w:pPr>
          <w:r>
            <w:t>T. Kiran Prasad</w:t>
          </w:r>
        </w:p>
      </w:tc>
      <w:tc>
        <w:tcPr>
          <w:tcW w:w="2909" w:type="dxa"/>
          <w:vAlign w:val="center"/>
        </w:tcPr>
        <w:p w:rsidR="005251EA" w:rsidRPr="0029058A" w:rsidRDefault="00C3702C" w:rsidP="006E21D7">
          <w:pPr>
            <w:jc w:val="center"/>
          </w:pPr>
          <w:r>
            <w:t>M. Ramesh</w:t>
          </w:r>
        </w:p>
      </w:tc>
      <w:tc>
        <w:tcPr>
          <w:tcW w:w="3023" w:type="dxa"/>
          <w:vAlign w:val="center"/>
        </w:tcPr>
        <w:p w:rsidR="005251EA" w:rsidRPr="0029058A" w:rsidRDefault="00AA5FF7" w:rsidP="006E21D7">
          <w:pPr>
            <w:jc w:val="center"/>
          </w:pPr>
          <w:r>
            <w:t>B. Satyam</w:t>
          </w:r>
        </w:p>
      </w:tc>
    </w:tr>
    <w:tr w:rsidR="005251EA" w:rsidRPr="00E90738" w:rsidTr="00F571EE">
      <w:trPr>
        <w:trHeight w:val="374"/>
        <w:jc w:val="center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Department</w:t>
          </w:r>
        </w:p>
      </w:tc>
      <w:tc>
        <w:tcPr>
          <w:tcW w:w="2798" w:type="dxa"/>
          <w:vAlign w:val="center"/>
        </w:tcPr>
        <w:p w:rsidR="005251EA" w:rsidRPr="0029058A" w:rsidRDefault="00C3702C" w:rsidP="006E21D7">
          <w:pPr>
            <w:jc w:val="center"/>
          </w:pPr>
          <w:r>
            <w:t>Engineering</w:t>
          </w:r>
        </w:p>
      </w:tc>
      <w:tc>
        <w:tcPr>
          <w:tcW w:w="2909" w:type="dxa"/>
          <w:vAlign w:val="center"/>
        </w:tcPr>
        <w:p w:rsidR="005251EA" w:rsidRPr="0029058A" w:rsidRDefault="00C3702C" w:rsidP="006E21D7">
          <w:pPr>
            <w:jc w:val="center"/>
          </w:pPr>
          <w:r>
            <w:t>Engineering</w:t>
          </w: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</w:tr>
  </w:tbl>
  <w:p w:rsidR="005251EA" w:rsidRPr="00AC525A" w:rsidRDefault="00526AEB" w:rsidP="00F571EE">
    <w:pPr>
      <w:pStyle w:val="Footer"/>
      <w:ind w:left="-426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2D1" w:rsidRDefault="000E52D1">
      <w:r>
        <w:separator/>
      </w:r>
    </w:p>
  </w:footnote>
  <w:footnote w:type="continuationSeparator" w:id="1">
    <w:p w:rsidR="000E52D1" w:rsidRDefault="000E52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222"/>
      <w:gridCol w:w="1765"/>
      <w:gridCol w:w="2657"/>
      <w:gridCol w:w="2145"/>
      <w:gridCol w:w="1701"/>
    </w:tblGrid>
    <w:tr w:rsidR="00C3702C" w:rsidRPr="007D7C90" w:rsidTr="00F571EE">
      <w:trPr>
        <w:cantSplit/>
        <w:trHeight w:val="454"/>
        <w:jc w:val="center"/>
      </w:trPr>
      <w:tc>
        <w:tcPr>
          <w:tcW w:w="2222" w:type="dxa"/>
          <w:vMerge w:val="restart"/>
          <w:vAlign w:val="center"/>
        </w:tcPr>
        <w:p w:rsidR="00C3702C" w:rsidRPr="007D7C90" w:rsidRDefault="00526AEB" w:rsidP="006E21D7"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  <w:lang w:val="en-IN" w:eastAsia="en-IN"/>
            </w:rPr>
            <w:drawing>
              <wp:inline distT="0" distB="0" distL="0" distR="0">
                <wp:extent cx="1077310" cy="695325"/>
                <wp:effectExtent l="19050" t="0" r="854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793" cy="70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68" w:type="dxa"/>
          <w:gridSpan w:val="4"/>
          <w:vAlign w:val="center"/>
        </w:tcPr>
        <w:p w:rsidR="00C3702C" w:rsidRPr="007D7C90" w:rsidRDefault="00C3702C" w:rsidP="006E21D7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526AEB" w:rsidRPr="007D7C90" w:rsidTr="00F571EE">
      <w:trPr>
        <w:cantSplit/>
        <w:trHeight w:val="454"/>
        <w:jc w:val="center"/>
      </w:trPr>
      <w:tc>
        <w:tcPr>
          <w:tcW w:w="2222" w:type="dxa"/>
          <w:vMerge/>
          <w:vAlign w:val="center"/>
        </w:tcPr>
        <w:p w:rsidR="00526AEB" w:rsidRPr="007D7C90" w:rsidRDefault="00526AEB" w:rsidP="006E21D7"/>
      </w:tc>
      <w:tc>
        <w:tcPr>
          <w:tcW w:w="1765" w:type="dxa"/>
          <w:vAlign w:val="center"/>
        </w:tcPr>
        <w:p w:rsidR="00526AEB" w:rsidRPr="007D7C90" w:rsidRDefault="00526AEB" w:rsidP="006E21D7">
          <w:r w:rsidRPr="007D7C90">
            <w:t xml:space="preserve">SOP No.: </w:t>
          </w:r>
        </w:p>
      </w:tc>
      <w:tc>
        <w:tcPr>
          <w:tcW w:w="2657" w:type="dxa"/>
          <w:vAlign w:val="center"/>
        </w:tcPr>
        <w:p w:rsidR="00526AEB" w:rsidRPr="007D7C90" w:rsidRDefault="00526AEB" w:rsidP="00562F0B">
          <w:r w:rsidRPr="007D7C90">
            <w:t>SOP-</w:t>
          </w:r>
          <w:r>
            <w:t>ED-</w:t>
          </w:r>
          <w:r w:rsidR="00A12F49">
            <w:t>020-00</w:t>
          </w:r>
        </w:p>
      </w:tc>
      <w:tc>
        <w:tcPr>
          <w:tcW w:w="2145" w:type="dxa"/>
          <w:vAlign w:val="center"/>
        </w:tcPr>
        <w:p w:rsidR="00526AEB" w:rsidRPr="007D7C90" w:rsidRDefault="00526AEB" w:rsidP="006E21D7">
          <w:r w:rsidRPr="007D7C90">
            <w:t>Effective Date:</w:t>
          </w:r>
        </w:p>
      </w:tc>
      <w:tc>
        <w:tcPr>
          <w:tcW w:w="1701" w:type="dxa"/>
          <w:vAlign w:val="center"/>
        </w:tcPr>
        <w:p w:rsidR="00526AEB" w:rsidRPr="007D7C90" w:rsidRDefault="00A12F49" w:rsidP="00A12F49">
          <w:r>
            <w:t>01.01.2018</w:t>
          </w:r>
        </w:p>
      </w:tc>
    </w:tr>
    <w:tr w:rsidR="00526AEB" w:rsidRPr="007D7C90" w:rsidTr="00F571EE">
      <w:trPr>
        <w:cantSplit/>
        <w:trHeight w:val="454"/>
        <w:jc w:val="center"/>
      </w:trPr>
      <w:tc>
        <w:tcPr>
          <w:tcW w:w="2222" w:type="dxa"/>
          <w:vMerge/>
          <w:vAlign w:val="center"/>
        </w:tcPr>
        <w:p w:rsidR="00526AEB" w:rsidRPr="007D7C90" w:rsidRDefault="00526AEB" w:rsidP="006E21D7"/>
      </w:tc>
      <w:tc>
        <w:tcPr>
          <w:tcW w:w="1765" w:type="dxa"/>
          <w:vAlign w:val="center"/>
        </w:tcPr>
        <w:p w:rsidR="00526AEB" w:rsidRPr="007D7C90" w:rsidRDefault="00526AEB" w:rsidP="006E21D7">
          <w:r w:rsidRPr="007D7C90">
            <w:t xml:space="preserve">Supersedes : </w:t>
          </w:r>
        </w:p>
      </w:tc>
      <w:tc>
        <w:tcPr>
          <w:tcW w:w="2657" w:type="dxa"/>
          <w:vAlign w:val="center"/>
        </w:tcPr>
        <w:p w:rsidR="00526AEB" w:rsidRPr="007D7C90" w:rsidRDefault="00A12F49" w:rsidP="002952DD">
          <w:r>
            <w:t>Nil</w:t>
          </w:r>
        </w:p>
      </w:tc>
      <w:tc>
        <w:tcPr>
          <w:tcW w:w="2145" w:type="dxa"/>
          <w:vAlign w:val="center"/>
        </w:tcPr>
        <w:p w:rsidR="00526AEB" w:rsidRPr="007D7C90" w:rsidRDefault="00526AEB" w:rsidP="006E21D7">
          <w:r w:rsidRPr="007D7C90">
            <w:t>Next Review Date:</w:t>
          </w:r>
        </w:p>
      </w:tc>
      <w:tc>
        <w:tcPr>
          <w:tcW w:w="1701" w:type="dxa"/>
          <w:vAlign w:val="center"/>
        </w:tcPr>
        <w:p w:rsidR="00526AEB" w:rsidRPr="007D7C90" w:rsidRDefault="00A12F49" w:rsidP="00A12F49">
          <w:r>
            <w:t>31.12.2020</w:t>
          </w:r>
        </w:p>
      </w:tc>
    </w:tr>
    <w:tr w:rsidR="00526AEB" w:rsidRPr="007D7C90" w:rsidTr="00F571EE">
      <w:trPr>
        <w:cantSplit/>
        <w:trHeight w:val="454"/>
        <w:jc w:val="center"/>
      </w:trPr>
      <w:tc>
        <w:tcPr>
          <w:tcW w:w="2222" w:type="dxa"/>
          <w:vMerge/>
          <w:vAlign w:val="center"/>
        </w:tcPr>
        <w:p w:rsidR="00526AEB" w:rsidRPr="007D7C90" w:rsidRDefault="00526AEB" w:rsidP="006E21D7"/>
      </w:tc>
      <w:tc>
        <w:tcPr>
          <w:tcW w:w="1765" w:type="dxa"/>
          <w:vAlign w:val="center"/>
        </w:tcPr>
        <w:p w:rsidR="00526AEB" w:rsidRPr="007D7C90" w:rsidRDefault="00526AEB" w:rsidP="006E21D7">
          <w:r w:rsidRPr="007D7C90">
            <w:t>Department:</w:t>
          </w:r>
        </w:p>
      </w:tc>
      <w:tc>
        <w:tcPr>
          <w:tcW w:w="2657" w:type="dxa"/>
          <w:vAlign w:val="center"/>
        </w:tcPr>
        <w:p w:rsidR="00526AEB" w:rsidRPr="007D7C90" w:rsidRDefault="00526AEB" w:rsidP="006E21D7">
          <w:r>
            <w:t>Engineering</w:t>
          </w:r>
        </w:p>
      </w:tc>
      <w:tc>
        <w:tcPr>
          <w:tcW w:w="2145" w:type="dxa"/>
          <w:vAlign w:val="center"/>
        </w:tcPr>
        <w:p w:rsidR="00526AEB" w:rsidRPr="007D7C90" w:rsidRDefault="00526AEB" w:rsidP="006E21D7">
          <w:r w:rsidRPr="007D7C90">
            <w:t>Page:</w:t>
          </w:r>
        </w:p>
      </w:tc>
      <w:tc>
        <w:tcPr>
          <w:tcW w:w="1701" w:type="dxa"/>
          <w:vAlign w:val="center"/>
        </w:tcPr>
        <w:p w:rsidR="00526AEB" w:rsidRPr="007D7C90" w:rsidRDefault="007513B1" w:rsidP="00A12F49">
          <w:fldSimple w:instr=" PAGE ">
            <w:r w:rsidR="00257C5C">
              <w:rPr>
                <w:noProof/>
              </w:rPr>
              <w:t>4</w:t>
            </w:r>
          </w:fldSimple>
          <w:r w:rsidR="00526AEB" w:rsidRPr="007D7C90">
            <w:t xml:space="preserve"> of </w:t>
          </w:r>
          <w:fldSimple w:instr=" NUMPAGES ">
            <w:r w:rsidR="00257C5C">
              <w:rPr>
                <w:noProof/>
              </w:rPr>
              <w:t>4</w:t>
            </w:r>
          </w:fldSimple>
        </w:p>
      </w:tc>
    </w:tr>
    <w:tr w:rsidR="00526AEB" w:rsidRPr="007D7C90" w:rsidTr="00F571EE">
      <w:trPr>
        <w:cantSplit/>
        <w:trHeight w:val="490"/>
        <w:jc w:val="center"/>
      </w:trPr>
      <w:tc>
        <w:tcPr>
          <w:tcW w:w="10490" w:type="dxa"/>
          <w:gridSpan w:val="5"/>
          <w:vAlign w:val="center"/>
        </w:tcPr>
        <w:p w:rsidR="00526AEB" w:rsidRPr="007D7C90" w:rsidRDefault="00526AEB" w:rsidP="00944659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944659" w:rsidRPr="00193396">
            <w:rPr>
              <w:b/>
            </w:rPr>
            <w:t>OPERATION AND MAINTENANCE OF WATER SYSTEM</w:t>
          </w:r>
        </w:p>
      </w:tc>
    </w:tr>
  </w:tbl>
  <w:p w:rsidR="000D75FB" w:rsidRPr="005251EA" w:rsidRDefault="000D75FB" w:rsidP="00BE5658">
    <w:pPr>
      <w:pStyle w:val="Header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513B1" w:rsidP="007D7C90">
          <w:pPr>
            <w:jc w:val="center"/>
          </w:pPr>
          <w:r>
            <w:fldChar w:fldCharType="begin"/>
          </w:r>
          <w:r w:rsidR="0007070A">
            <w:instrText xml:space="preserve"> PAGE </w:instrText>
          </w:r>
          <w:r>
            <w:fldChar w:fldCharType="separate"/>
          </w:r>
          <w:r w:rsidR="005251E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7D7C90" w:rsidRPr="007D7C90">
            <w:t xml:space="preserve"> of </w:t>
          </w:r>
          <w:fldSimple w:instr=" NUMPAGES ">
            <w:r w:rsidR="00761DA5">
              <w:rPr>
                <w:noProof/>
              </w:rPr>
              <w:t>4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65B"/>
    <w:multiLevelType w:val="hybridMultilevel"/>
    <w:tmpl w:val="79B46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252FD"/>
    <w:multiLevelType w:val="multilevel"/>
    <w:tmpl w:val="D4D8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802405"/>
    <w:multiLevelType w:val="multilevel"/>
    <w:tmpl w:val="9A1A4B24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10B24283"/>
    <w:multiLevelType w:val="hybridMultilevel"/>
    <w:tmpl w:val="9672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4">
    <w:nsid w:val="1B3C7E3B"/>
    <w:multiLevelType w:val="multilevel"/>
    <w:tmpl w:val="EA9CEF94"/>
    <w:lvl w:ilvl="0">
      <w:start w:val="1"/>
      <w:numFmt w:val="decimal"/>
      <w:lvlText w:val="%1.0"/>
      <w:lvlJc w:val="left"/>
      <w:pPr>
        <w:ind w:left="1395" w:hanging="139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115" w:hanging="139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35" w:hanging="1395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555" w:hanging="1395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75" w:hanging="1395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5" w:hanging="1395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5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1D707EE9"/>
    <w:multiLevelType w:val="hybridMultilevel"/>
    <w:tmpl w:val="14C8A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DF3418"/>
    <w:multiLevelType w:val="hybridMultilevel"/>
    <w:tmpl w:val="5874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2F4E0260"/>
    <w:multiLevelType w:val="multilevel"/>
    <w:tmpl w:val="B0C86FD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b w:val="0"/>
      </w:rPr>
    </w:lvl>
  </w:abstractNum>
  <w:abstractNum w:abstractNumId="21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22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6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115177"/>
    <w:multiLevelType w:val="hybridMultilevel"/>
    <w:tmpl w:val="98A6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30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2">
    <w:nsid w:val="4C2D0EDA"/>
    <w:multiLevelType w:val="hybridMultilevel"/>
    <w:tmpl w:val="07F0D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4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5AAC39CD"/>
    <w:multiLevelType w:val="hybridMultilevel"/>
    <w:tmpl w:val="5C72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5E5725"/>
    <w:multiLevelType w:val="multilevel"/>
    <w:tmpl w:val="DCCE64E0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40">
    <w:nsid w:val="6D5779E8"/>
    <w:multiLevelType w:val="hybridMultilevel"/>
    <w:tmpl w:val="1B028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3">
    <w:nsid w:val="72685376"/>
    <w:multiLevelType w:val="hybridMultilevel"/>
    <w:tmpl w:val="0BBC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6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8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5"/>
  </w:num>
  <w:num w:numId="2">
    <w:abstractNumId w:val="39"/>
  </w:num>
  <w:num w:numId="3">
    <w:abstractNumId w:val="47"/>
  </w:num>
  <w:num w:numId="4">
    <w:abstractNumId w:val="45"/>
  </w:num>
  <w:num w:numId="5">
    <w:abstractNumId w:val="31"/>
  </w:num>
  <w:num w:numId="6">
    <w:abstractNumId w:val="13"/>
  </w:num>
  <w:num w:numId="7">
    <w:abstractNumId w:val="23"/>
  </w:num>
  <w:num w:numId="8">
    <w:abstractNumId w:val="41"/>
  </w:num>
  <w:num w:numId="9">
    <w:abstractNumId w:val="44"/>
  </w:num>
  <w:num w:numId="10">
    <w:abstractNumId w:val="37"/>
  </w:num>
  <w:num w:numId="11">
    <w:abstractNumId w:val="29"/>
  </w:num>
  <w:num w:numId="12">
    <w:abstractNumId w:val="21"/>
  </w:num>
  <w:num w:numId="13">
    <w:abstractNumId w:val="12"/>
  </w:num>
  <w:num w:numId="14">
    <w:abstractNumId w:val="27"/>
  </w:num>
  <w:num w:numId="15">
    <w:abstractNumId w:val="6"/>
  </w:num>
  <w:num w:numId="16">
    <w:abstractNumId w:val="48"/>
  </w:num>
  <w:num w:numId="17">
    <w:abstractNumId w:val="33"/>
  </w:num>
  <w:num w:numId="18">
    <w:abstractNumId w:val="7"/>
  </w:num>
  <w:num w:numId="19">
    <w:abstractNumId w:val="15"/>
  </w:num>
  <w:num w:numId="20">
    <w:abstractNumId w:val="11"/>
  </w:num>
  <w:num w:numId="21">
    <w:abstractNumId w:val="4"/>
  </w:num>
  <w:num w:numId="22">
    <w:abstractNumId w:val="9"/>
  </w:num>
  <w:num w:numId="23">
    <w:abstractNumId w:val="24"/>
  </w:num>
  <w:num w:numId="24">
    <w:abstractNumId w:val="16"/>
  </w:num>
  <w:num w:numId="25">
    <w:abstractNumId w:val="5"/>
  </w:num>
  <w:num w:numId="26">
    <w:abstractNumId w:val="42"/>
  </w:num>
  <w:num w:numId="27">
    <w:abstractNumId w:val="22"/>
  </w:num>
  <w:num w:numId="28">
    <w:abstractNumId w:val="46"/>
  </w:num>
  <w:num w:numId="29">
    <w:abstractNumId w:val="2"/>
  </w:num>
  <w:num w:numId="30">
    <w:abstractNumId w:val="1"/>
  </w:num>
  <w:num w:numId="31">
    <w:abstractNumId w:val="26"/>
  </w:num>
  <w:num w:numId="32">
    <w:abstractNumId w:val="38"/>
  </w:num>
  <w:num w:numId="33">
    <w:abstractNumId w:val="30"/>
  </w:num>
  <w:num w:numId="34">
    <w:abstractNumId w:val="34"/>
  </w:num>
  <w:num w:numId="35">
    <w:abstractNumId w:val="19"/>
  </w:num>
  <w:num w:numId="36">
    <w:abstractNumId w:val="3"/>
  </w:num>
  <w:num w:numId="37">
    <w:abstractNumId w:val="32"/>
  </w:num>
  <w:num w:numId="38">
    <w:abstractNumId w:val="43"/>
  </w:num>
  <w:num w:numId="39">
    <w:abstractNumId w:val="18"/>
  </w:num>
  <w:num w:numId="40">
    <w:abstractNumId w:val="28"/>
  </w:num>
  <w:num w:numId="41">
    <w:abstractNumId w:val="40"/>
  </w:num>
  <w:num w:numId="42">
    <w:abstractNumId w:val="35"/>
  </w:num>
  <w:num w:numId="43">
    <w:abstractNumId w:val="10"/>
  </w:num>
  <w:num w:numId="44">
    <w:abstractNumId w:val="36"/>
  </w:num>
  <w:num w:numId="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4"/>
  </w:num>
  <w:num w:numId="47">
    <w:abstractNumId w:val="17"/>
  </w:num>
  <w:num w:numId="48">
    <w:abstractNumId w:val="0"/>
  </w:num>
  <w:num w:numId="49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2C6A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6B62"/>
    <w:rsid w:val="00047636"/>
    <w:rsid w:val="0004766C"/>
    <w:rsid w:val="000478A0"/>
    <w:rsid w:val="00047A3D"/>
    <w:rsid w:val="00050557"/>
    <w:rsid w:val="000505E8"/>
    <w:rsid w:val="00051A6A"/>
    <w:rsid w:val="000521C8"/>
    <w:rsid w:val="000525EA"/>
    <w:rsid w:val="00052D1E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070A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1B7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3C34"/>
    <w:rsid w:val="000D4396"/>
    <w:rsid w:val="000D456C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2D1"/>
    <w:rsid w:val="000E58A8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3CC"/>
    <w:rsid w:val="00136B8B"/>
    <w:rsid w:val="00136D27"/>
    <w:rsid w:val="00137EF2"/>
    <w:rsid w:val="001405A4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D8D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3F1F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4D6F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3749"/>
    <w:rsid w:val="001B4451"/>
    <w:rsid w:val="001B4E35"/>
    <w:rsid w:val="001B55E5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5C60"/>
    <w:rsid w:val="001E6016"/>
    <w:rsid w:val="001E7242"/>
    <w:rsid w:val="001E7C5B"/>
    <w:rsid w:val="001F0BC0"/>
    <w:rsid w:val="001F0CEE"/>
    <w:rsid w:val="001F0F69"/>
    <w:rsid w:val="001F1E08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1E55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27BA"/>
    <w:rsid w:val="00233484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37B1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54A"/>
    <w:rsid w:val="00252B5D"/>
    <w:rsid w:val="00253880"/>
    <w:rsid w:val="00254023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57C5C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8AA"/>
    <w:rsid w:val="00283E3D"/>
    <w:rsid w:val="00283E40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41BC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3C7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4D92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6B8"/>
    <w:rsid w:val="003C7902"/>
    <w:rsid w:val="003C7EC3"/>
    <w:rsid w:val="003D147C"/>
    <w:rsid w:val="003D261F"/>
    <w:rsid w:val="003D366B"/>
    <w:rsid w:val="003D4297"/>
    <w:rsid w:val="003D4681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12DE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3F5D7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30CA"/>
    <w:rsid w:val="004337E9"/>
    <w:rsid w:val="0043453F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507F2"/>
    <w:rsid w:val="00450850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59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3EB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6AEB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6D6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2F0B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D47"/>
    <w:rsid w:val="005B5A6E"/>
    <w:rsid w:val="005B7113"/>
    <w:rsid w:val="005B7D79"/>
    <w:rsid w:val="005C14AC"/>
    <w:rsid w:val="005C242A"/>
    <w:rsid w:val="005C3AB1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0CC2"/>
    <w:rsid w:val="005D295E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A4B"/>
    <w:rsid w:val="005E5EFD"/>
    <w:rsid w:val="005E7D63"/>
    <w:rsid w:val="005F000D"/>
    <w:rsid w:val="005F02BD"/>
    <w:rsid w:val="005F07A7"/>
    <w:rsid w:val="005F21CB"/>
    <w:rsid w:val="005F25BC"/>
    <w:rsid w:val="005F35B7"/>
    <w:rsid w:val="005F4831"/>
    <w:rsid w:val="005F4A0B"/>
    <w:rsid w:val="005F4E1F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04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389B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5B0F"/>
    <w:rsid w:val="00646B68"/>
    <w:rsid w:val="00646D6B"/>
    <w:rsid w:val="00647C04"/>
    <w:rsid w:val="006513E3"/>
    <w:rsid w:val="006516A4"/>
    <w:rsid w:val="006531E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4708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4FF1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A7AB2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341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072"/>
    <w:rsid w:val="00732308"/>
    <w:rsid w:val="00732590"/>
    <w:rsid w:val="007328D6"/>
    <w:rsid w:val="007332AF"/>
    <w:rsid w:val="0073437C"/>
    <w:rsid w:val="0073437D"/>
    <w:rsid w:val="00734AFE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3B1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DA5"/>
    <w:rsid w:val="00761EC1"/>
    <w:rsid w:val="00762B1E"/>
    <w:rsid w:val="00762DBF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D7ED6"/>
    <w:rsid w:val="007E094E"/>
    <w:rsid w:val="007E0D96"/>
    <w:rsid w:val="007E1B01"/>
    <w:rsid w:val="007E201A"/>
    <w:rsid w:val="007E3E99"/>
    <w:rsid w:val="007E4786"/>
    <w:rsid w:val="007E53C0"/>
    <w:rsid w:val="007E6387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3F06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811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1518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28FC"/>
    <w:rsid w:val="00883118"/>
    <w:rsid w:val="008831BD"/>
    <w:rsid w:val="0088322C"/>
    <w:rsid w:val="0088363B"/>
    <w:rsid w:val="00883B7A"/>
    <w:rsid w:val="00884579"/>
    <w:rsid w:val="00884771"/>
    <w:rsid w:val="008849E0"/>
    <w:rsid w:val="00884F73"/>
    <w:rsid w:val="0088502E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833"/>
    <w:rsid w:val="008A728B"/>
    <w:rsid w:val="008A747E"/>
    <w:rsid w:val="008B0B45"/>
    <w:rsid w:val="008B0D7C"/>
    <w:rsid w:val="008B127A"/>
    <w:rsid w:val="008B39DD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BD4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06A99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5AAB"/>
    <w:rsid w:val="009266BD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4659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970B9"/>
    <w:rsid w:val="00997EFC"/>
    <w:rsid w:val="009A05D7"/>
    <w:rsid w:val="009A1784"/>
    <w:rsid w:val="009A1F11"/>
    <w:rsid w:val="009A2853"/>
    <w:rsid w:val="009A2C5A"/>
    <w:rsid w:val="009A3266"/>
    <w:rsid w:val="009A397F"/>
    <w:rsid w:val="009A424C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54BE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2F49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11E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797E"/>
    <w:rsid w:val="00A47CF5"/>
    <w:rsid w:val="00A508A0"/>
    <w:rsid w:val="00A509FF"/>
    <w:rsid w:val="00A50AAB"/>
    <w:rsid w:val="00A50DB9"/>
    <w:rsid w:val="00A51031"/>
    <w:rsid w:val="00A51D68"/>
    <w:rsid w:val="00A53A6B"/>
    <w:rsid w:val="00A5404C"/>
    <w:rsid w:val="00A5426F"/>
    <w:rsid w:val="00A54DA6"/>
    <w:rsid w:val="00A55151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5FF7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3BF8"/>
    <w:rsid w:val="00AC404D"/>
    <w:rsid w:val="00AC4DBE"/>
    <w:rsid w:val="00AC5088"/>
    <w:rsid w:val="00AC525A"/>
    <w:rsid w:val="00AC6E4A"/>
    <w:rsid w:val="00AC7130"/>
    <w:rsid w:val="00AC7829"/>
    <w:rsid w:val="00AD0666"/>
    <w:rsid w:val="00AD0BF6"/>
    <w:rsid w:val="00AD1AA4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923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5CA1"/>
    <w:rsid w:val="00B2608A"/>
    <w:rsid w:val="00B26403"/>
    <w:rsid w:val="00B26775"/>
    <w:rsid w:val="00B274E5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54A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6340"/>
    <w:rsid w:val="00C0738E"/>
    <w:rsid w:val="00C07393"/>
    <w:rsid w:val="00C07458"/>
    <w:rsid w:val="00C07DEC"/>
    <w:rsid w:val="00C112EB"/>
    <w:rsid w:val="00C11983"/>
    <w:rsid w:val="00C11A43"/>
    <w:rsid w:val="00C1322A"/>
    <w:rsid w:val="00C14D16"/>
    <w:rsid w:val="00C14EC0"/>
    <w:rsid w:val="00C16CF3"/>
    <w:rsid w:val="00C176DD"/>
    <w:rsid w:val="00C17ECC"/>
    <w:rsid w:val="00C17F6D"/>
    <w:rsid w:val="00C20530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58E7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5C96"/>
    <w:rsid w:val="00C36616"/>
    <w:rsid w:val="00C36AFB"/>
    <w:rsid w:val="00C36C3C"/>
    <w:rsid w:val="00C3702C"/>
    <w:rsid w:val="00C37197"/>
    <w:rsid w:val="00C4054F"/>
    <w:rsid w:val="00C40F96"/>
    <w:rsid w:val="00C4132C"/>
    <w:rsid w:val="00C415E1"/>
    <w:rsid w:val="00C42C56"/>
    <w:rsid w:val="00C42C7D"/>
    <w:rsid w:val="00C433D2"/>
    <w:rsid w:val="00C438A6"/>
    <w:rsid w:val="00C43AD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6A65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4C48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7B8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61C"/>
    <w:rsid w:val="00D0657F"/>
    <w:rsid w:val="00D06CD5"/>
    <w:rsid w:val="00D11621"/>
    <w:rsid w:val="00D138AE"/>
    <w:rsid w:val="00D1450B"/>
    <w:rsid w:val="00D14628"/>
    <w:rsid w:val="00D148FF"/>
    <w:rsid w:val="00D14F94"/>
    <w:rsid w:val="00D154FE"/>
    <w:rsid w:val="00D162A4"/>
    <w:rsid w:val="00D174C5"/>
    <w:rsid w:val="00D17F82"/>
    <w:rsid w:val="00D20427"/>
    <w:rsid w:val="00D20680"/>
    <w:rsid w:val="00D20CD8"/>
    <w:rsid w:val="00D20E23"/>
    <w:rsid w:val="00D20ED5"/>
    <w:rsid w:val="00D20FA5"/>
    <w:rsid w:val="00D219C5"/>
    <w:rsid w:val="00D21D66"/>
    <w:rsid w:val="00D22030"/>
    <w:rsid w:val="00D22152"/>
    <w:rsid w:val="00D22DA5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5BF2"/>
    <w:rsid w:val="00D467F6"/>
    <w:rsid w:val="00D46A6A"/>
    <w:rsid w:val="00D476FD"/>
    <w:rsid w:val="00D50F72"/>
    <w:rsid w:val="00D5135D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21D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57F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4E5"/>
    <w:rsid w:val="00DD0390"/>
    <w:rsid w:val="00DD0837"/>
    <w:rsid w:val="00DD0C47"/>
    <w:rsid w:val="00DD0E55"/>
    <w:rsid w:val="00DD1D04"/>
    <w:rsid w:val="00DD1DEE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43FF"/>
    <w:rsid w:val="00E44457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0C39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23E"/>
    <w:rsid w:val="00ED266C"/>
    <w:rsid w:val="00ED2B77"/>
    <w:rsid w:val="00ED2BA2"/>
    <w:rsid w:val="00ED2E96"/>
    <w:rsid w:val="00ED38AB"/>
    <w:rsid w:val="00ED451C"/>
    <w:rsid w:val="00ED46BA"/>
    <w:rsid w:val="00ED54D8"/>
    <w:rsid w:val="00ED60AD"/>
    <w:rsid w:val="00ED7D02"/>
    <w:rsid w:val="00EE05C5"/>
    <w:rsid w:val="00EE171B"/>
    <w:rsid w:val="00EE1B61"/>
    <w:rsid w:val="00EE29F0"/>
    <w:rsid w:val="00EE454D"/>
    <w:rsid w:val="00EE55B0"/>
    <w:rsid w:val="00EE6B6F"/>
    <w:rsid w:val="00EE71BA"/>
    <w:rsid w:val="00EE741E"/>
    <w:rsid w:val="00EF2A31"/>
    <w:rsid w:val="00EF2A91"/>
    <w:rsid w:val="00EF4277"/>
    <w:rsid w:val="00EF46A2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1EE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3C67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095"/>
    <w:rsid w:val="00F865F2"/>
    <w:rsid w:val="00F869BA"/>
    <w:rsid w:val="00F873B2"/>
    <w:rsid w:val="00F8797F"/>
    <w:rsid w:val="00F90498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58E"/>
    <w:rsid w:val="00FA7D18"/>
    <w:rsid w:val="00FB05AB"/>
    <w:rsid w:val="00FB05D0"/>
    <w:rsid w:val="00FB1249"/>
    <w:rsid w:val="00FB13A8"/>
    <w:rsid w:val="00FB18A2"/>
    <w:rsid w:val="00FB1C51"/>
    <w:rsid w:val="00FB215D"/>
    <w:rsid w:val="00FB2922"/>
    <w:rsid w:val="00FB2FB2"/>
    <w:rsid w:val="00FB301D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BF3"/>
    <w:rsid w:val="00FD0E5C"/>
    <w:rsid w:val="00FD125E"/>
    <w:rsid w:val="00FD1BDD"/>
    <w:rsid w:val="00FD2A4E"/>
    <w:rsid w:val="00FD3DBD"/>
    <w:rsid w:val="00FD53BD"/>
    <w:rsid w:val="00FD5F6B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  <o:rules v:ext="edit">
        <o:r id="V:Rule16" type="connector" idref="#_x0000_s1062">
          <o:proxy start="" idref="#_x0000_s1058" connectloc="2"/>
          <o:proxy end="" idref="#_x0000_s1059" connectloc="0"/>
        </o:r>
        <o:r id="V:Rule17" type="connector" idref="#_x0000_s1080">
          <o:proxy start="" idref="#_x0000_s1077" connectloc="2"/>
          <o:proxy end="" idref="#_x0000_s1076" connectloc="0"/>
        </o:r>
        <o:r id="V:Rule18" type="connector" idref="#_x0000_s1067">
          <o:proxy start="" idref="#_x0000_s1056" connectloc="2"/>
          <o:proxy end="" idref="#_x0000_s1066" connectloc="0"/>
        </o:r>
        <o:r id="V:Rule19" type="connector" idref="#_x0000_s1068">
          <o:proxy start="" idref="#_x0000_s1066" connectloc="2"/>
          <o:proxy end="" idref="#_x0000_s1057" connectloc="0"/>
        </o:r>
        <o:r id="V:Rule20" type="connector" idref="#_x0000_s1079">
          <o:proxy end="" idref="#_x0000_s1077" connectloc="0"/>
        </o:r>
        <o:r id="V:Rule21" type="connector" idref="#_x0000_s1073">
          <o:proxy start="" idref="#_x0000_s1064" connectloc="2"/>
          <o:proxy end="" idref="#_x0000_s1063" connectloc="0"/>
        </o:r>
        <o:r id="V:Rule22" type="connector" idref="#_x0000_s1081">
          <o:proxy start="" idref="#_x0000_s1076" connectloc="2"/>
          <o:proxy end="" idref="#_x0000_s1078" connectloc="0"/>
        </o:r>
        <o:r id="V:Rule23" type="connector" idref="#_x0000_s1072">
          <o:proxy start="" idref="#_x0000_s1059" connectloc="3"/>
          <o:proxy end="" idref="#_x0000_s1071" connectloc="1"/>
        </o:r>
        <o:r id="V:Rule24" type="connector" idref="#_x0000_s1082"/>
        <o:r id="V:Rule25" type="connector" idref="#_x0000_s1083">
          <o:proxy start="" idref="#_x0000_s1059" connectloc="2"/>
        </o:r>
        <o:r id="V:Rule26" type="connector" idref="#_x0000_s1070">
          <o:proxy end="" idref="#_x0000_s1069" connectloc="1"/>
        </o:r>
        <o:r id="V:Rule27" type="connector" idref="#_x0000_s1074">
          <o:proxy start="" idref="#_x0000_s1063" connectloc="2"/>
          <o:proxy end="" idref="#_x0000_s1065" connectloc="0"/>
        </o:r>
        <o:r id="V:Rule28" type="connector" idref="#_x0000_s1061">
          <o:proxy start="" idref="#_x0000_s1057" connectloc="2"/>
          <o:proxy end="" idref="#_x0000_s1058" connectloc="0"/>
        </o:r>
        <o:r id="V:Rule29" type="connector" idref="#_x0000_s1075">
          <o:proxy end="" idref="#_x0000_s1064" connectloc="0"/>
        </o:r>
        <o:r id="V:Rule30" type="connector" idref="#_x0000_s1060">
          <o:proxy start="" idref="#_x0000_s1055" connectloc="2"/>
          <o:proxy end="" idref="#_x0000_s1056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7D7ED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D7ED6"/>
    <w:rPr>
      <w:sz w:val="24"/>
      <w:szCs w:val="24"/>
    </w:rPr>
  </w:style>
  <w:style w:type="character" w:styleId="CommentReference">
    <w:name w:val="annotation reference"/>
    <w:rsid w:val="00E60C3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60C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60C3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60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60C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8B963-BE16-44DE-A466-8CECD77A8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QA-1</cp:lastModifiedBy>
  <cp:revision>25</cp:revision>
  <cp:lastPrinted>2019-02-09T12:44:00Z</cp:lastPrinted>
  <dcterms:created xsi:type="dcterms:W3CDTF">2017-06-21T05:33:00Z</dcterms:created>
  <dcterms:modified xsi:type="dcterms:W3CDTF">2019-02-09T13:03:00Z</dcterms:modified>
</cp:coreProperties>
</file>