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5025FA" w:rsidRDefault="001E428D" w:rsidP="003B4EBC">
      <w:pPr>
        <w:spacing w:line="360" w:lineRule="auto"/>
        <w:ind w:right="-108"/>
        <w:jc w:val="both"/>
        <w:rPr>
          <w:color w:val="000000"/>
        </w:rPr>
      </w:pPr>
      <w:r w:rsidRPr="00B00137">
        <w:rPr>
          <w:color w:val="000000" w:themeColor="text1"/>
        </w:rPr>
        <w:t xml:space="preserve">To lay down </w:t>
      </w:r>
      <w:r>
        <w:rPr>
          <w:color w:val="000000" w:themeColor="text1"/>
        </w:rPr>
        <w:t xml:space="preserve">the </w:t>
      </w:r>
      <w:r>
        <w:t>procedure for</w:t>
      </w:r>
      <w:r>
        <w:rPr>
          <w:bCs/>
        </w:rPr>
        <w:t xml:space="preserve"> Employee Specimen Signature</w:t>
      </w:r>
      <w:r w:rsidR="00B81B7E">
        <w:t>.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3A7F83" w:rsidRDefault="003A7F83" w:rsidP="003B4EBC">
      <w:pPr>
        <w:spacing w:line="360" w:lineRule="auto"/>
        <w:ind w:right="-108"/>
        <w:jc w:val="both"/>
      </w:pPr>
      <w:r>
        <w:t xml:space="preserve">This SOP is applicable </w:t>
      </w:r>
      <w:r>
        <w:rPr>
          <w:bCs/>
        </w:rPr>
        <w:t>for all Employee Specimen Signature at</w:t>
      </w:r>
      <w:r w:rsidRPr="003A7F83">
        <w:rPr>
          <w:color w:val="000000"/>
        </w:rPr>
        <w:t xml:space="preserve"> </w:t>
      </w:r>
      <w:r w:rsidRPr="003B4EBC">
        <w:rPr>
          <w:color w:val="000000"/>
        </w:rPr>
        <w:t>Discovery</w:t>
      </w:r>
      <w:r w:rsidR="00984594">
        <w:rPr>
          <w:color w:val="000000"/>
        </w:rPr>
        <w:t xml:space="preserve"> Laboratories Pvt. Ltd.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3A7F83" w:rsidRPr="00F102A0" w:rsidRDefault="003A7F83" w:rsidP="003A7F83">
      <w:pPr>
        <w:numPr>
          <w:ilvl w:val="1"/>
          <w:numId w:val="2"/>
        </w:numPr>
        <w:tabs>
          <w:tab w:val="clear" w:pos="720"/>
          <w:tab w:val="num" w:pos="540"/>
        </w:tabs>
        <w:spacing w:line="360" w:lineRule="auto"/>
        <w:ind w:left="540" w:hanging="540"/>
        <w:jc w:val="both"/>
        <w:rPr>
          <w:b/>
          <w:color w:val="000000" w:themeColor="text1"/>
        </w:rPr>
      </w:pPr>
      <w:r>
        <w:rPr>
          <w:color w:val="000000" w:themeColor="text1"/>
        </w:rPr>
        <w:t>It is the responsible of the HR personnel introduce the new employee.</w:t>
      </w:r>
    </w:p>
    <w:p w:rsidR="003A7F83" w:rsidRPr="00F102A0" w:rsidRDefault="003A7F83" w:rsidP="003A7F83">
      <w:pPr>
        <w:numPr>
          <w:ilvl w:val="1"/>
          <w:numId w:val="2"/>
        </w:numPr>
        <w:tabs>
          <w:tab w:val="clear" w:pos="720"/>
          <w:tab w:val="num" w:pos="540"/>
        </w:tabs>
        <w:spacing w:line="360" w:lineRule="auto"/>
        <w:ind w:left="540" w:hanging="540"/>
        <w:jc w:val="both"/>
        <w:rPr>
          <w:b/>
          <w:color w:val="000000" w:themeColor="text1"/>
        </w:rPr>
      </w:pPr>
      <w:r w:rsidRPr="00F102A0">
        <w:rPr>
          <w:color w:val="000000" w:themeColor="text1"/>
        </w:rPr>
        <w:t>It is the responsible</w:t>
      </w:r>
      <w:r>
        <w:rPr>
          <w:color w:val="000000" w:themeColor="text1"/>
        </w:rPr>
        <w:t xml:space="preserve"> for QA personnel shall explain and bring together the specimen signature.</w:t>
      </w:r>
    </w:p>
    <w:p w:rsidR="003A7F83" w:rsidRPr="003A7F83" w:rsidRDefault="003A7F83" w:rsidP="003A7F83">
      <w:pPr>
        <w:numPr>
          <w:ilvl w:val="1"/>
          <w:numId w:val="2"/>
        </w:numPr>
        <w:tabs>
          <w:tab w:val="clear" w:pos="720"/>
          <w:tab w:val="num" w:pos="540"/>
        </w:tabs>
        <w:spacing w:line="360" w:lineRule="auto"/>
        <w:ind w:left="540" w:hanging="540"/>
        <w:jc w:val="both"/>
        <w:rPr>
          <w:bCs/>
        </w:rPr>
      </w:pPr>
      <w:r>
        <w:rPr>
          <w:color w:val="000000"/>
        </w:rPr>
        <w:t>Head-</w:t>
      </w:r>
      <w:r w:rsidRPr="001A7EFC">
        <w:rPr>
          <w:color w:val="000000"/>
        </w:rPr>
        <w:t>QA</w:t>
      </w:r>
      <w:r>
        <w:rPr>
          <w:color w:val="000000"/>
        </w:rPr>
        <w:t>/Designee is approve/ implementation</w:t>
      </w:r>
      <w:r w:rsidRPr="001A7EFC">
        <w:rPr>
          <w:color w:val="000000"/>
        </w:rPr>
        <w:t xml:space="preserve"> </w:t>
      </w:r>
      <w:r>
        <w:rPr>
          <w:color w:val="000000"/>
        </w:rPr>
        <w:t>of the</w:t>
      </w:r>
      <w:r w:rsidRPr="001A7EFC">
        <w:rPr>
          <w:color w:val="000000"/>
        </w:rPr>
        <w:t xml:space="preserve"> </w:t>
      </w:r>
      <w:r>
        <w:rPr>
          <w:color w:val="000000"/>
        </w:rPr>
        <w:t>procedure.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4501" w:rsidRPr="003A7F83" w:rsidRDefault="003A7F83" w:rsidP="00F64501">
      <w:pPr>
        <w:spacing w:line="360" w:lineRule="auto"/>
        <w:ind w:right="-29"/>
        <w:jc w:val="both"/>
        <w:rPr>
          <w:bCs/>
        </w:rPr>
      </w:pPr>
      <w:r w:rsidRPr="003A7F83">
        <w:rPr>
          <w:bCs/>
        </w:rPr>
        <w:t>NIL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4B2E77" w:rsidRPr="004B2E77" w:rsidRDefault="004B2E77" w:rsidP="004B2E77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 w:rsidRPr="004B2E77">
        <w:rPr>
          <w:bCs/>
        </w:rPr>
        <w:t>Human Resources department shall introduce to QA department on the first day of joining new employee as part of induction program.</w:t>
      </w:r>
    </w:p>
    <w:p w:rsidR="004B2E77" w:rsidRPr="004B2E77" w:rsidRDefault="004B2E77" w:rsidP="004B2E77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 w:rsidRPr="004B2E77">
        <w:rPr>
          <w:bCs/>
        </w:rPr>
        <w:t>QA personnel will explain the specimen signature procedure and take the specimen signature.</w:t>
      </w:r>
    </w:p>
    <w:p w:rsidR="004B2E77" w:rsidRPr="004B2E77" w:rsidRDefault="004B2E77" w:rsidP="004B2E77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 w:rsidRPr="004B2E77">
        <w:rPr>
          <w:bCs/>
        </w:rPr>
        <w:t xml:space="preserve">New employee shall write full name in the employee specimen signature </w:t>
      </w:r>
      <w:r w:rsidR="00C22D1E">
        <w:rPr>
          <w:bCs/>
        </w:rPr>
        <w:t>Record (</w:t>
      </w:r>
      <w:r w:rsidRPr="004B2E77">
        <w:rPr>
          <w:bCs/>
        </w:rPr>
        <w:t>QA0</w:t>
      </w:r>
      <w:r w:rsidR="00C22D1E">
        <w:rPr>
          <w:bCs/>
        </w:rPr>
        <w:t>26</w:t>
      </w:r>
      <w:r w:rsidR="00293F8D">
        <w:rPr>
          <w:bCs/>
        </w:rPr>
        <w:t>-</w:t>
      </w:r>
      <w:r w:rsidR="00C22D1E">
        <w:rPr>
          <w:bCs/>
        </w:rPr>
        <w:t>FM017</w:t>
      </w:r>
      <w:r w:rsidRPr="004B2E77">
        <w:rPr>
          <w:bCs/>
        </w:rPr>
        <w:t>).</w:t>
      </w:r>
    </w:p>
    <w:p w:rsidR="004B2E77" w:rsidRDefault="004B2E77" w:rsidP="004B2E77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 w:rsidRPr="004B2E77">
        <w:rPr>
          <w:bCs/>
        </w:rPr>
        <w:t>The new employee shall write the full signature for 3 times and short signature for 3 times in specimen signature record (</w:t>
      </w:r>
      <w:r w:rsidR="00C22D1E" w:rsidRPr="004B2E77">
        <w:rPr>
          <w:bCs/>
        </w:rPr>
        <w:t>QA0</w:t>
      </w:r>
      <w:r w:rsidR="00C22D1E">
        <w:rPr>
          <w:bCs/>
        </w:rPr>
        <w:t>26</w:t>
      </w:r>
      <w:r w:rsidR="00293F8D">
        <w:rPr>
          <w:bCs/>
        </w:rPr>
        <w:t>-</w:t>
      </w:r>
      <w:r w:rsidR="00C22D1E">
        <w:rPr>
          <w:bCs/>
        </w:rPr>
        <w:t>FM017</w:t>
      </w:r>
      <w:r w:rsidRPr="004B2E77">
        <w:rPr>
          <w:bCs/>
        </w:rPr>
        <w:t>).</w:t>
      </w:r>
    </w:p>
    <w:p w:rsidR="004B2E77" w:rsidRDefault="00B9577E" w:rsidP="004B2E77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>
        <w:rPr>
          <w:bCs/>
        </w:rPr>
        <w:t xml:space="preserve">If there is any change in signature of employee </w:t>
      </w:r>
      <w:r w:rsidR="004B2E77">
        <w:rPr>
          <w:bCs/>
        </w:rPr>
        <w:t>with justified reason</w:t>
      </w:r>
      <w:r>
        <w:rPr>
          <w:bCs/>
        </w:rPr>
        <w:t>,</w:t>
      </w:r>
      <w:r w:rsidR="004B2E77">
        <w:rPr>
          <w:bCs/>
        </w:rPr>
        <w:t xml:space="preserve"> prior approval shall be taken from </w:t>
      </w:r>
      <w:r>
        <w:rPr>
          <w:bCs/>
        </w:rPr>
        <w:t xml:space="preserve">respective </w:t>
      </w:r>
      <w:r w:rsidR="004B2E77">
        <w:rPr>
          <w:bCs/>
        </w:rPr>
        <w:t>department HOD, HR and Head-QA.</w:t>
      </w:r>
      <w:r w:rsidR="005B3EDA">
        <w:rPr>
          <w:bCs/>
        </w:rPr>
        <w:t xml:space="preserve"> </w:t>
      </w:r>
    </w:p>
    <w:p w:rsidR="004B2E77" w:rsidRDefault="004B2E77" w:rsidP="004B2E77">
      <w:pPr>
        <w:numPr>
          <w:ilvl w:val="1"/>
          <w:numId w:val="2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Cs/>
        </w:rPr>
      </w:pPr>
      <w:r>
        <w:rPr>
          <w:bCs/>
        </w:rPr>
        <w:t xml:space="preserve">Specimen signature log shall be </w:t>
      </w:r>
      <w:r w:rsidR="00F30999">
        <w:rPr>
          <w:bCs/>
        </w:rPr>
        <w:t>maintained</w:t>
      </w:r>
      <w:r>
        <w:rPr>
          <w:bCs/>
        </w:rPr>
        <w:t xml:space="preserve"> department wise. </w:t>
      </w:r>
    </w:p>
    <w:p w:rsidR="00F30999" w:rsidRDefault="00F30999" w:rsidP="00F30999">
      <w:pPr>
        <w:tabs>
          <w:tab w:val="left" w:pos="468"/>
          <w:tab w:val="left" w:pos="540"/>
        </w:tabs>
        <w:spacing w:line="360" w:lineRule="auto"/>
        <w:ind w:right="-108"/>
        <w:jc w:val="both"/>
        <w:rPr>
          <w:bCs/>
        </w:rPr>
      </w:pPr>
    </w:p>
    <w:p w:rsidR="00F30999" w:rsidRDefault="00F30999" w:rsidP="00F30999">
      <w:pPr>
        <w:tabs>
          <w:tab w:val="left" w:pos="468"/>
          <w:tab w:val="left" w:pos="540"/>
        </w:tabs>
        <w:spacing w:line="360" w:lineRule="auto"/>
        <w:ind w:right="-108"/>
        <w:jc w:val="both"/>
        <w:rPr>
          <w:bCs/>
        </w:rPr>
      </w:pPr>
    </w:p>
    <w:p w:rsidR="004F6097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030477" w:rsidRPr="001A54C9" w:rsidRDefault="00F30999" w:rsidP="00F30999">
      <w:pPr>
        <w:tabs>
          <w:tab w:val="left" w:pos="468"/>
          <w:tab w:val="left" w:pos="540"/>
        </w:tabs>
        <w:spacing w:line="360" w:lineRule="auto"/>
        <w:ind w:right="-108"/>
        <w:jc w:val="both"/>
        <w:rPr>
          <w:color w:val="000000"/>
        </w:rPr>
      </w:pPr>
      <w:r>
        <w:rPr>
          <w:color w:val="000000"/>
        </w:rPr>
        <w:t>Specimen Signature Log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60162E">
        <w:t>QA026-FM017</w:t>
      </w:r>
    </w:p>
    <w:p w:rsidR="00AE14EB" w:rsidRPr="00B00137" w:rsidRDefault="004F6097" w:rsidP="005946B7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tblInd w:w="-405" w:type="dxa"/>
        <w:tblLayout w:type="fixed"/>
        <w:tblLook w:val="04A0"/>
      </w:tblPr>
      <w:tblGrid>
        <w:gridCol w:w="1179"/>
        <w:gridCol w:w="1460"/>
        <w:gridCol w:w="5972"/>
        <w:gridCol w:w="1541"/>
      </w:tblGrid>
      <w:tr w:rsidR="00984FC2" w:rsidRPr="00B00137" w:rsidTr="000C07B1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972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41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984FC2" w:rsidRPr="00B00137" w:rsidTr="000C07B1">
        <w:trPr>
          <w:trHeight w:val="432"/>
        </w:trPr>
        <w:tc>
          <w:tcPr>
            <w:tcW w:w="1179" w:type="dxa"/>
          </w:tcPr>
          <w:p w:rsidR="00984FC2" w:rsidRPr="00B00137" w:rsidRDefault="00984FC2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60" w:type="dxa"/>
          </w:tcPr>
          <w:p w:rsidR="00984FC2" w:rsidRPr="00B00137" w:rsidRDefault="005B3EDA" w:rsidP="005B3E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525A33">
              <w:rPr>
                <w:color w:val="000000" w:themeColor="text1"/>
              </w:rPr>
              <w:t>-0</w:t>
            </w:r>
            <w:r>
              <w:rPr>
                <w:color w:val="000000" w:themeColor="text1"/>
              </w:rPr>
              <w:t>9</w:t>
            </w:r>
            <w:r w:rsidR="00525A33">
              <w:rPr>
                <w:color w:val="000000" w:themeColor="text1"/>
              </w:rPr>
              <w:t>-200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5972" w:type="dxa"/>
          </w:tcPr>
          <w:p w:rsidR="00984FC2" w:rsidRPr="00B00137" w:rsidRDefault="00984FC2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  <w:r w:rsidR="000C07B1">
              <w:rPr>
                <w:color w:val="000000" w:themeColor="text1"/>
              </w:rPr>
              <w:t xml:space="preserve"> </w:t>
            </w:r>
            <w:r w:rsidR="005B3EDA">
              <w:rPr>
                <w:color w:val="000000" w:themeColor="text1"/>
              </w:rPr>
              <w:t xml:space="preserve">is </w:t>
            </w:r>
            <w:r w:rsidR="000C07B1">
              <w:rPr>
                <w:color w:val="000000" w:themeColor="text1"/>
              </w:rPr>
              <w:t>introduced.</w:t>
            </w:r>
          </w:p>
        </w:tc>
        <w:tc>
          <w:tcPr>
            <w:tcW w:w="1541" w:type="dxa"/>
          </w:tcPr>
          <w:p w:rsidR="00984FC2" w:rsidRPr="000115BB" w:rsidRDefault="00984FC2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525A33" w:rsidRPr="00B00137" w:rsidTr="000C07B1">
        <w:trPr>
          <w:trHeight w:val="432"/>
        </w:trPr>
        <w:tc>
          <w:tcPr>
            <w:tcW w:w="1179" w:type="dxa"/>
          </w:tcPr>
          <w:p w:rsidR="00525A33" w:rsidRPr="00B00137" w:rsidRDefault="00525A33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</w:tcPr>
          <w:p w:rsidR="00525A33" w:rsidRPr="00B00137" w:rsidRDefault="009E7BF4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15-06-2014</w:t>
            </w:r>
          </w:p>
        </w:tc>
        <w:tc>
          <w:tcPr>
            <w:tcW w:w="5972" w:type="dxa"/>
          </w:tcPr>
          <w:p w:rsidR="00525A33" w:rsidRPr="00B00137" w:rsidRDefault="009E7BF4" w:rsidP="000115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Formats are the part of SOP. So prepared Separately and more clarity.</w:t>
            </w:r>
          </w:p>
        </w:tc>
        <w:tc>
          <w:tcPr>
            <w:tcW w:w="1541" w:type="dxa"/>
          </w:tcPr>
          <w:p w:rsidR="00525A33" w:rsidRDefault="00525A33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984FC2" w:rsidRPr="00B00137" w:rsidTr="000C07B1">
        <w:trPr>
          <w:trHeight w:val="374"/>
        </w:trPr>
        <w:tc>
          <w:tcPr>
            <w:tcW w:w="1179" w:type="dxa"/>
          </w:tcPr>
          <w:p w:rsidR="00984FC2" w:rsidRPr="00B00137" w:rsidRDefault="00984FC2" w:rsidP="009E7BF4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</w:t>
            </w:r>
            <w:r w:rsidR="009E7BF4">
              <w:rPr>
                <w:color w:val="000000" w:themeColor="text1"/>
              </w:rPr>
              <w:t>2</w:t>
            </w:r>
          </w:p>
        </w:tc>
        <w:tc>
          <w:tcPr>
            <w:tcW w:w="1460" w:type="dxa"/>
          </w:tcPr>
          <w:p w:rsidR="00984FC2" w:rsidRPr="00B00137" w:rsidRDefault="0086504D" w:rsidP="00293F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01-0</w:t>
            </w:r>
            <w:r w:rsidR="00293F8D">
              <w:rPr>
                <w:color w:val="000000" w:themeColor="text1"/>
              </w:rPr>
              <w:t>3</w:t>
            </w:r>
            <w:r w:rsidR="00984FC2">
              <w:rPr>
                <w:color w:val="000000" w:themeColor="text1"/>
              </w:rPr>
              <w:t>-</w:t>
            </w:r>
            <w:r w:rsidR="00984FC2" w:rsidRPr="00B00137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5972" w:type="dxa"/>
            <w:vAlign w:val="center"/>
          </w:tcPr>
          <w:p w:rsidR="005524BE" w:rsidRDefault="005524BE" w:rsidP="00FF0D97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SOP format </w:t>
            </w:r>
            <w:r w:rsidR="000B048C">
              <w:rPr>
                <w:bCs/>
                <w:color w:val="000000" w:themeColor="text1"/>
              </w:rPr>
              <w:t>changed make to inline with SOP-QA-001-04</w:t>
            </w:r>
            <w:r>
              <w:rPr>
                <w:bCs/>
                <w:color w:val="000000" w:themeColor="text1"/>
              </w:rPr>
              <w:t xml:space="preserve">. </w:t>
            </w:r>
          </w:p>
          <w:p w:rsidR="00115109" w:rsidRPr="009F2E41" w:rsidRDefault="009F2E41" w:rsidP="002F0091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9F2E41">
              <w:rPr>
                <w:bCs/>
                <w:color w:val="000000" w:themeColor="text1"/>
              </w:rPr>
              <w:t>Specimen signature log format contents were modified.</w:t>
            </w:r>
          </w:p>
          <w:p w:rsidR="002F0091" w:rsidRPr="00611AF1" w:rsidRDefault="002F0091" w:rsidP="002F0091">
            <w:pPr>
              <w:pStyle w:val="ListParagraph"/>
              <w:numPr>
                <w:ilvl w:val="0"/>
                <w:numId w:val="40"/>
              </w:numPr>
              <w:spacing w:line="360" w:lineRule="auto"/>
              <w:jc w:val="both"/>
              <w:rPr>
                <w:color w:val="000000" w:themeColor="text1"/>
              </w:rPr>
            </w:pPr>
            <w:r>
              <w:t>Altogether procedure has been rephrased for better clarity.</w:t>
            </w:r>
          </w:p>
        </w:tc>
        <w:tc>
          <w:tcPr>
            <w:tcW w:w="1541" w:type="dxa"/>
          </w:tcPr>
          <w:p w:rsidR="00984FC2" w:rsidRPr="00B00137" w:rsidRDefault="008A741C" w:rsidP="008A741C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QA-CRF-014/16</w:t>
            </w:r>
          </w:p>
        </w:tc>
      </w:tr>
      <w:tr w:rsidR="00B226B9" w:rsidRPr="00B00137" w:rsidTr="000C07B1">
        <w:trPr>
          <w:trHeight w:val="374"/>
        </w:trPr>
        <w:tc>
          <w:tcPr>
            <w:tcW w:w="1179" w:type="dxa"/>
          </w:tcPr>
          <w:p w:rsidR="00B226B9" w:rsidRPr="00B00137" w:rsidRDefault="00B226B9" w:rsidP="009E7B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60" w:type="dxa"/>
          </w:tcPr>
          <w:p w:rsidR="00B226B9" w:rsidRDefault="00AC113B" w:rsidP="00293F8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5972" w:type="dxa"/>
            <w:vAlign w:val="center"/>
          </w:tcPr>
          <w:p w:rsidR="00B226B9" w:rsidRPr="00B226B9" w:rsidRDefault="00B226B9" w:rsidP="00B226B9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B226B9">
              <w:rPr>
                <w:bCs/>
                <w:color w:val="000000" w:themeColor="text1"/>
              </w:rPr>
              <w:t>SOP format changed m</w:t>
            </w:r>
            <w:r>
              <w:rPr>
                <w:bCs/>
                <w:color w:val="000000" w:themeColor="text1"/>
              </w:rPr>
              <w:t>ake to inline with SOP-QA-001-05</w:t>
            </w:r>
            <w:r w:rsidRPr="00B226B9">
              <w:rPr>
                <w:bCs/>
                <w:color w:val="000000" w:themeColor="text1"/>
              </w:rPr>
              <w:t xml:space="preserve">. </w:t>
            </w:r>
          </w:p>
        </w:tc>
        <w:tc>
          <w:tcPr>
            <w:tcW w:w="1541" w:type="dxa"/>
          </w:tcPr>
          <w:p w:rsidR="00B226B9" w:rsidRDefault="00984594" w:rsidP="008A741C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</w:t>
            </w:r>
            <w:r>
              <w:rPr>
                <w:bCs/>
                <w:color w:val="000000" w:themeColor="text1"/>
              </w:rPr>
              <w:br/>
              <w:t>17037</w:t>
            </w:r>
          </w:p>
        </w:tc>
      </w:tr>
    </w:tbl>
    <w:p w:rsidR="009D6DB8" w:rsidRPr="00B00137" w:rsidRDefault="009D6DB8" w:rsidP="00A0202B">
      <w:pPr>
        <w:rPr>
          <w:color w:val="000000" w:themeColor="text1"/>
        </w:rPr>
      </w:pPr>
    </w:p>
    <w:sectPr w:rsidR="009D6DB8" w:rsidRPr="00B00137" w:rsidSect="005251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8A2" w:rsidRDefault="005068A2">
      <w:r>
        <w:separator/>
      </w:r>
    </w:p>
  </w:endnote>
  <w:endnote w:type="continuationSeparator" w:id="1">
    <w:p w:rsidR="005068A2" w:rsidRDefault="00506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2E4" w:rsidRDefault="00BF72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04260C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F4738D" w:rsidP="006E21D7">
          <w:pPr>
            <w:tabs>
              <w:tab w:val="center" w:pos="4320"/>
              <w:tab w:val="right" w:pos="8640"/>
            </w:tabs>
            <w:jc w:val="center"/>
          </w:pPr>
          <w:r>
            <w:t>Y. Samatha</w:t>
          </w:r>
        </w:p>
      </w:tc>
      <w:tc>
        <w:tcPr>
          <w:tcW w:w="2753" w:type="dxa"/>
          <w:vAlign w:val="center"/>
        </w:tcPr>
        <w:p w:rsidR="005251EA" w:rsidRPr="0029058A" w:rsidRDefault="00F4738D" w:rsidP="006E21D7">
          <w:pPr>
            <w:jc w:val="center"/>
          </w:pPr>
          <w:r>
            <w:t>G. Swapna</w:t>
          </w:r>
        </w:p>
      </w:tc>
      <w:tc>
        <w:tcPr>
          <w:tcW w:w="2874" w:type="dxa"/>
          <w:vAlign w:val="center"/>
        </w:tcPr>
        <w:p w:rsidR="005251EA" w:rsidRPr="0029058A" w:rsidRDefault="00F4738D" w:rsidP="006E21D7">
          <w:pPr>
            <w:jc w:val="center"/>
          </w:pPr>
          <w:r>
            <w:t>Ch. Mahendar Reddy</w:t>
          </w:r>
        </w:p>
      </w:tc>
    </w:tr>
    <w:tr w:rsidR="005251EA" w:rsidRPr="00E90738" w:rsidTr="0004260C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293F8D" w:rsidRDefault="00293F8D" w:rsidP="00293F8D">
    <w:pPr>
      <w:pStyle w:val="Footer"/>
      <w:ind w:left="-504"/>
    </w:pPr>
    <w:r w:rsidRPr="00F12C2F">
      <w:t>QA001-FM1</w:t>
    </w:r>
    <w:r>
      <w:t>39-0</w:t>
    </w:r>
    <w:r w:rsidR="00F4738D"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8A2" w:rsidRDefault="005068A2">
      <w:r>
        <w:separator/>
      </w:r>
    </w:p>
  </w:footnote>
  <w:footnote w:type="continuationSeparator" w:id="1">
    <w:p w:rsidR="005068A2" w:rsidRDefault="005068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2E4" w:rsidRDefault="00BF72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9E3189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F4738D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noProof/>
              <w:sz w:val="30"/>
            </w:rPr>
            <w:drawing>
              <wp:inline distT="0" distB="0" distL="0" distR="0">
                <wp:extent cx="990600" cy="62865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1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04260C" w:rsidP="0063239F">
          <w:r w:rsidRPr="007D7C90">
            <w:t>SOP-QA-0</w:t>
          </w:r>
          <w:r w:rsidR="0063239F">
            <w:t>26</w:t>
          </w:r>
          <w:r w:rsidRPr="007D7C90">
            <w:t>-0</w:t>
          </w:r>
          <w:r w:rsidR="00B226B9">
            <w:t>3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BF72E4" w:rsidP="00293F8D">
          <w:pPr>
            <w:jc w:val="center"/>
          </w:pPr>
          <w:r>
            <w:t>01.01.2018</w:t>
          </w:r>
        </w:p>
      </w:tc>
    </w:tr>
    <w:tr w:rsidR="00B226B9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B226B9" w:rsidRPr="007D7C90" w:rsidRDefault="00B226B9" w:rsidP="00066343"/>
      </w:tc>
      <w:tc>
        <w:tcPr>
          <w:tcW w:w="1665" w:type="dxa"/>
          <w:vAlign w:val="center"/>
        </w:tcPr>
        <w:p w:rsidR="00B226B9" w:rsidRPr="007D7C90" w:rsidRDefault="00B226B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B226B9" w:rsidRPr="007D7C90" w:rsidRDefault="00B226B9" w:rsidP="0064376B">
          <w:r w:rsidRPr="007D7C90">
            <w:t>SOP-QA-0</w:t>
          </w:r>
          <w:r>
            <w:t>26</w:t>
          </w:r>
          <w:r w:rsidRPr="007D7C90">
            <w:t>-0</w:t>
          </w:r>
          <w:r>
            <w:t>2</w:t>
          </w:r>
        </w:p>
      </w:tc>
      <w:tc>
        <w:tcPr>
          <w:tcW w:w="2115" w:type="dxa"/>
          <w:vAlign w:val="center"/>
        </w:tcPr>
        <w:p w:rsidR="00B226B9" w:rsidRPr="007D7C90" w:rsidRDefault="00B226B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B226B9" w:rsidRPr="007D7C90" w:rsidRDefault="00BF72E4" w:rsidP="00293F8D">
          <w:pPr>
            <w:jc w:val="center"/>
          </w:pPr>
          <w:r>
            <w:t>31.12.2020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04260C" w:rsidP="00066343">
          <w:r w:rsidRPr="007D7C90">
            <w:t>Quality Assurance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88153B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AC113B">
            <w:rPr>
              <w:noProof/>
            </w:rPr>
            <w:t>2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6107B3">
            <w:rPr>
              <w:noProof/>
            </w:rPr>
            <w:t>2</w:t>
          </w:r>
          <w:r w:rsidRPr="007D7C90">
            <w:fldChar w:fldCharType="end"/>
          </w:r>
        </w:p>
      </w:tc>
    </w:tr>
    <w:tr w:rsidR="0004260C" w:rsidRPr="007D7C90" w:rsidTr="009E3189">
      <w:trPr>
        <w:cantSplit/>
        <w:trHeight w:val="432"/>
      </w:trPr>
      <w:tc>
        <w:tcPr>
          <w:tcW w:w="10152" w:type="dxa"/>
          <w:gridSpan w:val="5"/>
          <w:vAlign w:val="center"/>
        </w:tcPr>
        <w:p w:rsidR="0004260C" w:rsidRPr="007D7C90" w:rsidRDefault="0004260C" w:rsidP="006C248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63239F" w:rsidRPr="007834D2">
            <w:rPr>
              <w:b/>
              <w:bCs/>
            </w:rPr>
            <w:t>EMPLOYEE SPECIMEN SIGNATURE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88153B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6107B3">
              <w:rPr>
                <w:noProof/>
              </w:rPr>
              <w:t>2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5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7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1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4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8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0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1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4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5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9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1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0"/>
  </w:num>
  <w:num w:numId="2">
    <w:abstractNumId w:val="34"/>
  </w:num>
  <w:num w:numId="3">
    <w:abstractNumId w:val="40"/>
  </w:num>
  <w:num w:numId="4">
    <w:abstractNumId w:val="38"/>
  </w:num>
  <w:num w:numId="5">
    <w:abstractNumId w:val="25"/>
  </w:num>
  <w:num w:numId="6">
    <w:abstractNumId w:val="10"/>
  </w:num>
  <w:num w:numId="7">
    <w:abstractNumId w:val="18"/>
  </w:num>
  <w:num w:numId="8">
    <w:abstractNumId w:val="35"/>
  </w:num>
  <w:num w:numId="9">
    <w:abstractNumId w:val="37"/>
  </w:num>
  <w:num w:numId="10">
    <w:abstractNumId w:val="31"/>
  </w:num>
  <w:num w:numId="11">
    <w:abstractNumId w:val="23"/>
  </w:num>
  <w:num w:numId="12">
    <w:abstractNumId w:val="16"/>
  </w:num>
  <w:num w:numId="13">
    <w:abstractNumId w:val="9"/>
  </w:num>
  <w:num w:numId="14">
    <w:abstractNumId w:val="22"/>
  </w:num>
  <w:num w:numId="15">
    <w:abstractNumId w:val="5"/>
  </w:num>
  <w:num w:numId="16">
    <w:abstractNumId w:val="41"/>
  </w:num>
  <w:num w:numId="17">
    <w:abstractNumId w:val="27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19"/>
  </w:num>
  <w:num w:numId="24">
    <w:abstractNumId w:val="12"/>
  </w:num>
  <w:num w:numId="25">
    <w:abstractNumId w:val="4"/>
  </w:num>
  <w:num w:numId="26">
    <w:abstractNumId w:val="36"/>
  </w:num>
  <w:num w:numId="27">
    <w:abstractNumId w:val="17"/>
  </w:num>
  <w:num w:numId="28">
    <w:abstractNumId w:val="39"/>
  </w:num>
  <w:num w:numId="29">
    <w:abstractNumId w:val="2"/>
  </w:num>
  <w:num w:numId="30">
    <w:abstractNumId w:val="1"/>
  </w:num>
  <w:num w:numId="31">
    <w:abstractNumId w:val="21"/>
  </w:num>
  <w:num w:numId="32">
    <w:abstractNumId w:val="32"/>
  </w:num>
  <w:num w:numId="33">
    <w:abstractNumId w:val="24"/>
  </w:num>
  <w:num w:numId="34">
    <w:abstractNumId w:val="28"/>
  </w:num>
  <w:num w:numId="35">
    <w:abstractNumId w:val="15"/>
  </w:num>
  <w:num w:numId="36">
    <w:abstractNumId w:val="14"/>
  </w:num>
  <w:num w:numId="37">
    <w:abstractNumId w:val="0"/>
  </w:num>
  <w:num w:numId="38">
    <w:abstractNumId w:val="33"/>
  </w:num>
  <w:num w:numId="39">
    <w:abstractNumId w:val="29"/>
  </w:num>
  <w:num w:numId="40">
    <w:abstractNumId w:val="13"/>
  </w:num>
  <w:num w:numId="41">
    <w:abstractNumId w:val="26"/>
  </w:num>
  <w:num w:numId="42">
    <w:abstractNumId w:val="3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609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56E3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3EA9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28D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1AF4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3F8D"/>
    <w:rsid w:val="00294065"/>
    <w:rsid w:val="00295B03"/>
    <w:rsid w:val="00296634"/>
    <w:rsid w:val="00297838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A7F83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5EB7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2D95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2E77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4BBB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ADA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68A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1931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896"/>
    <w:rsid w:val="00552A5A"/>
    <w:rsid w:val="00552FBB"/>
    <w:rsid w:val="00552FC2"/>
    <w:rsid w:val="00553231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44F6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3EDA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D7D12"/>
    <w:rsid w:val="005E0E3B"/>
    <w:rsid w:val="005E0E8C"/>
    <w:rsid w:val="005E36AB"/>
    <w:rsid w:val="005E3CF3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62E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7B3"/>
    <w:rsid w:val="00610B58"/>
    <w:rsid w:val="00610C34"/>
    <w:rsid w:val="00611225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39F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1C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153B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341F"/>
    <w:rsid w:val="009544AC"/>
    <w:rsid w:val="00954E9E"/>
    <w:rsid w:val="00955D82"/>
    <w:rsid w:val="00956D55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5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E7BF4"/>
    <w:rsid w:val="009F04D9"/>
    <w:rsid w:val="009F110B"/>
    <w:rsid w:val="009F1A38"/>
    <w:rsid w:val="009F252F"/>
    <w:rsid w:val="009F2950"/>
    <w:rsid w:val="009F2E26"/>
    <w:rsid w:val="009F2E41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13B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26B9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6C7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577E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2E4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D1E"/>
    <w:rsid w:val="00C23798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9B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5AE2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67DD6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2A31"/>
    <w:rsid w:val="00EF2A91"/>
    <w:rsid w:val="00EF2D6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999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4738D"/>
    <w:rsid w:val="00F500BC"/>
    <w:rsid w:val="00F50A10"/>
    <w:rsid w:val="00F50BC9"/>
    <w:rsid w:val="00F51B5A"/>
    <w:rsid w:val="00F51E49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6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admin</cp:lastModifiedBy>
  <cp:revision>2087</cp:revision>
  <cp:lastPrinted>2017-12-13T03:54:00Z</cp:lastPrinted>
  <dcterms:created xsi:type="dcterms:W3CDTF">2012-09-11T07:20:00Z</dcterms:created>
  <dcterms:modified xsi:type="dcterms:W3CDTF">2017-12-13T03:55:00Z</dcterms:modified>
</cp:coreProperties>
</file>