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276" w:lineRule="auto"/>
        <w:jc w:val="both"/>
        <w:rPr>
          <w:sz w:val="36"/>
          <w:szCs w:val="36"/>
        </w:rPr>
      </w:pPr>
      <w:r w:rsidDel="00000000" w:rsidR="00000000" w:rsidRPr="00000000">
        <w:rPr>
          <w:color w:val="0b5394"/>
          <w:sz w:val="34"/>
          <w:szCs w:val="34"/>
          <w:rtl w:val="0"/>
        </w:rPr>
        <w:t xml:space="preserve">Faceplate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200" w:line="240" w:lineRule="auto"/>
        <w:jc w:val="both"/>
        <w:rPr>
          <w:color w:val="0b5394"/>
          <w:sz w:val="34"/>
          <w:szCs w:val="34"/>
        </w:rPr>
      </w:pPr>
      <w:bookmarkStart w:colFirst="0" w:colLast="0" w:name="_bmgxyab236lc" w:id="0"/>
      <w:bookmarkEnd w:id="0"/>
      <w:r w:rsidDel="00000000" w:rsidR="00000000" w:rsidRPr="00000000">
        <w:rPr>
          <w:color w:val="0b5394"/>
          <w:sz w:val="34"/>
          <w:szCs w:val="34"/>
          <w:rtl w:val="0"/>
        </w:rPr>
        <w:t xml:space="preserve">Быстрый старт: Подключение к </w:t>
      </w:r>
      <w:r w:rsidDel="00000000" w:rsidR="00000000" w:rsidRPr="00000000">
        <w:rPr>
          <w:rtl w:val="0"/>
        </w:rPr>
        <w:t xml:space="preserve">OPC UA серверу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cqamff410zlw" w:id="1"/>
      <w:bookmarkEnd w:id="1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Данный раздел предназначен для быстрого ознакомления с базовой концепцией работы FACEPLATE. В руководстве показаны основные шаги по созданию объектов в FACEPLATE Studio, подключению внешнего источника данных, организации хранения информации и отображению архивных данных для пользователя.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выполнения примера требуется: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запущенный сервер FACEPLATE;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доступный источник данных.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i2j61ru9bsp" w:id="2"/>
      <w:bookmarkEnd w:id="2"/>
      <w:r w:rsidDel="00000000" w:rsidR="00000000" w:rsidRPr="00000000">
        <w:rPr>
          <w:rtl w:val="0"/>
        </w:rPr>
        <w:t xml:space="preserve">Структура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Источник данных: OPC UA сервер &gt; Приемник данных: Faceplate OPC UA клиент.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qnnn6x6c4j5a" w:id="3"/>
      <w:bookmarkEnd w:id="3"/>
      <w:r w:rsidDel="00000000" w:rsidR="00000000" w:rsidRPr="00000000">
        <w:rPr>
          <w:rtl w:val="0"/>
        </w:rPr>
        <w:t xml:space="preserve">Источник данных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источника данных в примере используется сервер симуляции Prosys OPC UA, поддерживающий основные функции протокола OPC UA.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сервере симуляции необходимо создать переменную, которая в дальнейшем будет использоваться в FACEPLATE Studio.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Переменная настроена на синусоидальное изменение её значений от -5 до +5 с периодом в 60 секунд.</w:t>
      </w:r>
    </w:p>
    <w:p w:rsidR="00000000" w:rsidDel="00000000" w:rsidP="00000000" w:rsidRDefault="00000000" w:rsidRPr="00000000" w14:paraId="00000016">
      <w:pPr>
        <w:pStyle w:val="Heading2"/>
        <w:spacing w:line="240" w:lineRule="auto"/>
        <w:jc w:val="both"/>
        <w:rPr/>
      </w:pPr>
      <w:bookmarkStart w:colFirst="0" w:colLast="0" w:name="_9yv77gfe49ab" w:id="4"/>
      <w:bookmarkEnd w:id="4"/>
      <w:r w:rsidDel="00000000" w:rsidR="00000000" w:rsidRPr="00000000">
        <w:rPr>
          <w:rtl w:val="0"/>
        </w:rPr>
        <w:t xml:space="preserve">FACEPLATE Studio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может подключиться к FACEPLATE Studio с любого устройства, имеющего сетевой доступ к серверу FACEPLATE. Инструкция по запуску FACEPLATE описана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здесь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подключения в браузере необходимо перейти по адресу: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http://&lt;ip-address&gt;:9000/fp/studio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&lt;ip-address&gt; — IP-адрес сервера, на котором запущен FACEPLATE.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перехода по адресу откроется окно авторизации. По умолчанию используются следующие учётные данные: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логин: system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пароль: 111111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дальнейшей работы рекомендуется создать отдельного пользователя и изменить пароль пользователя system (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как это сделать</w:t>
        </w:r>
      </w:hyperlink>
      <w:r w:rsidDel="00000000" w:rsidR="00000000" w:rsidRPr="00000000">
        <w:rPr>
          <w:sz w:val="24"/>
          <w:szCs w:val="24"/>
          <w:rtl w:val="0"/>
        </w:rPr>
        <w:t xml:space="preserve">). Управление пользователями выполняется в редакторе </w:t>
      </w: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Пользователи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tabs>
          <w:tab w:val="left" w:leader="none" w:pos="1425"/>
        </w:tabs>
        <w:spacing w:line="240" w:lineRule="auto"/>
        <w:jc w:val="both"/>
        <w:rPr>
          <w:color w:val="000000"/>
        </w:rPr>
      </w:pPr>
      <w:bookmarkStart w:colFirst="0" w:colLast="0" w:name="_5xesoe4brh7o" w:id="5"/>
      <w:bookmarkEnd w:id="5"/>
      <w:r w:rsidDel="00000000" w:rsidR="00000000" w:rsidRPr="00000000">
        <w:rPr>
          <w:color w:val="000000"/>
          <w:rtl w:val="0"/>
        </w:rPr>
        <w:t xml:space="preserve">Общий вид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успешной авторизации открывается главный интерфейс FACEPLATE Studio - Общий вид: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модуль программного комплекса, в котором создаётся наполнение проекта. Здесь создаются папки, необходимые соединения, привязки, архивы, сообщения, вычислительные модули, модели и т.д.</w:t>
      </w:r>
    </w:p>
    <w:p w:rsidR="00000000" w:rsidDel="00000000" w:rsidP="00000000" w:rsidRDefault="00000000" w:rsidRPr="00000000" w14:paraId="00000024">
      <w:pPr>
        <w:pStyle w:val="Heading3"/>
        <w:rPr>
          <w:color w:val="000000"/>
        </w:rPr>
      </w:pPr>
      <w:bookmarkStart w:colFirst="0" w:colLast="0" w:name="_plgkvf9n8lfx" w:id="6"/>
      <w:bookmarkEnd w:id="6"/>
      <w:r w:rsidDel="00000000" w:rsidR="00000000" w:rsidRPr="00000000">
        <w:rPr>
          <w:color w:val="000000"/>
          <w:rtl w:val="0"/>
        </w:rPr>
        <w:t xml:space="preserve">Папка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Первым шагом рекомендуется создать папку для организации объектов проекта.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разделе «Общий вид» нажать кнопку «Создать».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Выбрать «Системные» → «Папка».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Подтвердить создание кнопкой «Ок».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Задать имя папки, например Data, и сохранить объект.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color w:val="000000"/>
        </w:rPr>
      </w:pPr>
      <w:bookmarkStart w:colFirst="0" w:colLast="0" w:name="_vrkebhe8bn88" w:id="7"/>
      <w:bookmarkEnd w:id="7"/>
      <w:r w:rsidDel="00000000" w:rsidR="00000000" w:rsidRPr="00000000">
        <w:rPr>
          <w:color w:val="000000"/>
          <w:rtl w:val="0"/>
        </w:rPr>
        <w:t xml:space="preserve">Архив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созданной папке необходимо создать архив для хранения данных.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Открыть папку двойным кликом.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Нажать «Создать» → «Системные» → «Архив».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Задать название архиву, например Archive, и сохранить объект.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color w:val="000000"/>
        </w:rPr>
      </w:pPr>
      <w:bookmarkStart w:colFirst="0" w:colLast="0" w:name="_p2klkjjilkp9" w:id="8"/>
      <w:bookmarkEnd w:id="8"/>
      <w:r w:rsidDel="00000000" w:rsidR="00000000" w:rsidRPr="00000000">
        <w:rPr>
          <w:color w:val="000000"/>
          <w:rtl w:val="0"/>
        </w:rPr>
        <w:t xml:space="preserve">Соединение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получения данных создаётся клиентское соединение с OPC UA сервером.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Нажать «Создать» → «plc» → plc_opcua_client_connection.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Задать имя соединения, например OPC-UA client.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параметре URL нажать кнопку поиска.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Указать хост сервера (например 127.0.0.1).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Указать порт сервера (например 53530).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Нажать кнопку «Искать».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найденный сервер и подтвердить выбор.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Сохранить настройки соединения.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Соединение будет создано. Для связи с конкретными переменными OPC-сервера соединения нужно к ним создать привязку.</w:t>
      </w:r>
    </w:p>
    <w:p w:rsidR="00000000" w:rsidDel="00000000" w:rsidP="00000000" w:rsidRDefault="00000000" w:rsidRPr="00000000" w14:paraId="00000041">
      <w:pPr>
        <w:pStyle w:val="Heading4"/>
        <w:rPr>
          <w:color w:val="000000"/>
        </w:rPr>
      </w:pPr>
      <w:bookmarkStart w:colFirst="0" w:colLast="0" w:name="_qk8qzrjvdbof" w:id="9"/>
      <w:bookmarkEnd w:id="9"/>
      <w:r w:rsidDel="00000000" w:rsidR="00000000" w:rsidRPr="00000000">
        <w:rPr>
          <w:color w:val="000000"/>
          <w:rtl w:val="0"/>
        </w:rPr>
        <w:t xml:space="preserve">Привязка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Открыть соединение двойным кликом. Внутри создать привязку по нажатию кнопки “Создать” и задать параметры: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Название, например - Data binding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тег - в папке Data Archive и выбрать его поле value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OPC тег - переменная в симуляторе, по кнопке “Поиск”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тип OPC тега - выбрать из списка или по кнопке “Поиск” для автоматического поиска</w:t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Будет создана привязка, которая объединится с переменной в симуляторе для передачи данных непосредственно в архив.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5mplnfcxtim" w:id="10"/>
      <w:bookmarkEnd w:id="10"/>
      <w:r w:rsidDel="00000000" w:rsidR="00000000" w:rsidRPr="00000000">
        <w:rPr>
          <w:rtl w:val="0"/>
        </w:rPr>
        <w:t xml:space="preserve">FACEPLATE Runtime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запуска процессов обработки данных необходимо активировать среду исполнения FACEPLATE? нужно нажать кнопку «Запустить Runtime». Данная кнопка предназначена для управления средой исполнения, обеспечивающей выполнение логики, сценариев и обработки данных в рабочем режиме системы.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067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активации Runtime нужно открыть среду исполнения FACEPLATE Runtime. Открывается по кнопке Run-Time в навигационной панеле. Появится окно авторизации для ввода учетных данных.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56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успешной авторизации открывается основной интерфейс FACEPLATE Runtime.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562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Передачу информации на клиентское соединение от симулятора проверим в тренде.</w:t>
      </w:r>
    </w:p>
    <w:p w:rsidR="00000000" w:rsidDel="00000000" w:rsidP="00000000" w:rsidRDefault="00000000" w:rsidRPr="00000000" w14:paraId="00000051">
      <w:pPr>
        <w:pStyle w:val="Heading3"/>
        <w:rPr>
          <w:color w:val="000000"/>
        </w:rPr>
      </w:pPr>
      <w:bookmarkStart w:colFirst="0" w:colLast="0" w:name="_rda7xi2sl84z" w:id="11"/>
      <w:bookmarkEnd w:id="11"/>
      <w:r w:rsidDel="00000000" w:rsidR="00000000" w:rsidRPr="00000000">
        <w:rPr>
          <w:color w:val="000000"/>
          <w:rtl w:val="0"/>
        </w:rPr>
        <w:t xml:space="preserve">Тренды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трендов предназначена для наблюдения за динамикой изменения архивируемых параметров. Тренды отображают историю изменения значений в виде графиков.</w:t>
      </w:r>
    </w:p>
    <w:p w:rsidR="00000000" w:rsidDel="00000000" w:rsidP="00000000" w:rsidRDefault="00000000" w:rsidRPr="00000000" w14:paraId="00000053">
      <w:pPr>
        <w:pStyle w:val="Heading4"/>
        <w:spacing w:line="276" w:lineRule="auto"/>
        <w:rPr>
          <w:color w:val="000000"/>
        </w:rPr>
      </w:pPr>
      <w:bookmarkStart w:colFirst="0" w:colLast="0" w:name="_26in1rg" w:id="12"/>
      <w:bookmarkEnd w:id="12"/>
      <w:r w:rsidDel="00000000" w:rsidR="00000000" w:rsidRPr="00000000">
        <w:rPr>
          <w:color w:val="000000"/>
          <w:rtl w:val="0"/>
        </w:rPr>
        <w:t xml:space="preserve">Создание</w:t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создания нового тренда необходимо: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среде FACEPLATE Runtime нажать кнопку «Тренды» в навигационной панели.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открывшемся диалоге выбора трендов перейти на вкладку «Архивы».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Нажать кнопку создания нового тренда (иконка “шестерёнки”).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архив и подтвердить создание.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054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создания тренда на графике будет отображаться информация, поступающая из симулятора OPC UA и сохраняемая в архив.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05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Выполнив шаги данного руководства, пользователь может быстро ознакомиться с базовыми возможностями FACEPLATE: созданием объектов в Studio, подключением внешних источников данных, организацией хранения информации и визуализацией архивных данных в Runtime.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0b5394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faceplate-docs/faceplate/blob/dev/docs/ru/README.md" TargetMode="External"/><Relationship Id="rId7" Type="http://schemas.openxmlformats.org/officeDocument/2006/relationships/hyperlink" Target="https://github.com/faceplate-docs/faceplate/blob/dev/docs/ru/README.md" TargetMode="External"/><Relationship Id="rId8" Type="http://schemas.openxmlformats.org/officeDocument/2006/relationships/hyperlink" Target="https://github.com/faceplate-docs/faceplate/blob/dev/docs/ru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