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276" w:lineRule="auto"/>
        <w:jc w:val="both"/>
        <w:rPr>
          <w:color w:val="0b5394"/>
          <w:sz w:val="34"/>
          <w:szCs w:val="34"/>
        </w:rPr>
      </w:pPr>
      <w:r w:rsidDel="00000000" w:rsidR="00000000" w:rsidRPr="00000000">
        <w:rPr>
          <w:color w:val="0b5394"/>
          <w:sz w:val="34"/>
          <w:szCs w:val="34"/>
          <w:rtl w:val="0"/>
        </w:rPr>
        <w:t xml:space="preserve">Faceplate</w:t>
      </w:r>
    </w:p>
    <w:p w:rsidR="00000000" w:rsidDel="00000000" w:rsidP="00000000" w:rsidRDefault="00000000" w:rsidRPr="00000000" w14:paraId="00000002">
      <w:pPr>
        <w:pStyle w:val="Heading1"/>
        <w:keepNext w:val="0"/>
        <w:keepLines w:val="0"/>
        <w:spacing w:after="200" w:before="200" w:line="240" w:lineRule="auto"/>
        <w:jc w:val="both"/>
        <w:rPr>
          <w:color w:val="0b5394"/>
          <w:sz w:val="34"/>
          <w:szCs w:val="34"/>
        </w:rPr>
      </w:pPr>
      <w:bookmarkStart w:colFirst="0" w:colLast="0" w:name="_bmgxyab236lc" w:id="0"/>
      <w:bookmarkEnd w:id="0"/>
      <w:r w:rsidDel="00000000" w:rsidR="00000000" w:rsidRPr="00000000">
        <w:rPr>
          <w:rtl w:val="0"/>
        </w:rPr>
        <w:t xml:space="preserve">Быстрый старт: </w:t>
      </w:r>
      <w:r w:rsidDel="00000000" w:rsidR="00000000" w:rsidRPr="00000000">
        <w:rPr>
          <w:rFonts w:ascii="Arial Unicode MS" w:cs="Arial Unicode MS" w:eastAsia="Arial Unicode MS" w:hAnsi="Arial Unicode MS"/>
          <w:rtl w:val="0"/>
        </w:rPr>
        <w:t xml:space="preserve">Faceplate (OPC UA клиент) → OPC UA сервер</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keepNext w:val="0"/>
        <w:keepLines w:val="0"/>
        <w:spacing w:after="80" w:lineRule="auto"/>
        <w:rPr/>
      </w:pPr>
      <w:bookmarkStart w:colFirst="0" w:colLast="0" w:name="_utdcktq4k440" w:id="1"/>
      <w:bookmarkEnd w:id="1"/>
      <w:r w:rsidDel="00000000" w:rsidR="00000000" w:rsidRPr="00000000">
        <w:rPr>
          <w:rtl w:val="0"/>
        </w:rPr>
        <w:t xml:space="preserve">1. Введение: Интеграция через OPC UA</w:t>
      </w:r>
    </w:p>
    <w:p w:rsidR="00000000" w:rsidDel="00000000" w:rsidP="00000000" w:rsidRDefault="00000000" w:rsidRPr="00000000" w14:paraId="00000006">
      <w:pPr>
        <w:spacing w:after="240" w:before="240" w:lineRule="auto"/>
        <w:rPr/>
      </w:pPr>
      <w:r w:rsidDel="00000000" w:rsidR="00000000" w:rsidRPr="00000000">
        <w:rPr>
          <w:rtl w:val="0"/>
        </w:rPr>
        <w:t xml:space="preserve">Данный раздел описывает концепцию и практические шаги по организации обмена данными в среде </w:t>
      </w:r>
      <w:r w:rsidDel="00000000" w:rsidR="00000000" w:rsidRPr="00000000">
        <w:rPr>
          <w:b w:val="1"/>
          <w:bCs w:val="1"/>
          <w:rtl w:val="0"/>
        </w:rPr>
        <w:t xml:space="preserve">Faceplate</w:t>
      </w:r>
      <w:r w:rsidDel="00000000" w:rsidR="00000000" w:rsidRPr="00000000">
        <w:rPr>
          <w:rtl w:val="0"/>
        </w:rPr>
        <w:t xml:space="preserve">. В качестве практического примера рассматривается сценарий получения данных из внешней системы с использованием промышленного стандарта </w:t>
      </w:r>
      <w:r w:rsidDel="00000000" w:rsidR="00000000" w:rsidRPr="00000000">
        <w:rPr>
          <w:b w:val="1"/>
          <w:bCs w:val="1"/>
          <w:rtl w:val="0"/>
        </w:rPr>
        <w:t xml:space="preserve">OPC UA</w:t>
      </w:r>
      <w:r w:rsidDel="00000000" w:rsidR="00000000" w:rsidRPr="00000000">
        <w:rPr>
          <w:rtl w:val="0"/>
        </w:rPr>
        <w:t xml:space="preserve">.</w:t>
      </w:r>
    </w:p>
    <w:p w:rsidR="00000000" w:rsidDel="00000000" w:rsidP="00000000" w:rsidRDefault="00000000" w:rsidRPr="00000000" w14:paraId="00000007">
      <w:pPr>
        <w:pStyle w:val="Heading2"/>
        <w:keepNext w:val="0"/>
        <w:keepLines w:val="0"/>
        <w:spacing w:before="280" w:lineRule="auto"/>
        <w:rPr/>
      </w:pPr>
      <w:bookmarkStart w:colFirst="0" w:colLast="0" w:name="_wf883euqu48t" w:id="2"/>
      <w:bookmarkEnd w:id="2"/>
      <w:r w:rsidDel="00000000" w:rsidR="00000000" w:rsidRPr="00000000">
        <w:rPr>
          <w:rtl w:val="0"/>
        </w:rPr>
        <w:t xml:space="preserve">Архитектура решения</w:t>
      </w:r>
    </w:p>
    <w:p w:rsidR="00000000" w:rsidDel="00000000" w:rsidP="00000000" w:rsidRDefault="00000000" w:rsidRPr="00000000" w14:paraId="00000008">
      <w:pPr>
        <w:spacing w:after="240" w:before="240" w:lineRule="auto"/>
        <w:rPr/>
      </w:pPr>
      <w:r w:rsidDel="00000000" w:rsidR="00000000" w:rsidRPr="00000000">
        <w:rPr>
          <w:rtl w:val="0"/>
        </w:rPr>
        <w:t xml:space="preserve">В рамках руководства реализуется следующая цепочка передачи данных:</w:t>
      </w:r>
    </w:p>
    <w:p w:rsidR="00000000" w:rsidDel="00000000" w:rsidP="00000000" w:rsidRDefault="00000000" w:rsidRPr="00000000" w14:paraId="00000009">
      <w:pPr>
        <w:numPr>
          <w:ilvl w:val="0"/>
          <w:numId w:val="3"/>
        </w:numPr>
        <w:spacing w:after="0" w:afterAutospacing="0" w:before="240" w:lineRule="auto"/>
        <w:ind w:left="720" w:hanging="360"/>
        <w:jc w:val="left"/>
      </w:pPr>
      <w:r w:rsidDel="00000000" w:rsidR="00000000" w:rsidRPr="00000000">
        <w:rPr>
          <w:b w:val="1"/>
          <w:bCs w:val="1"/>
          <w:rtl w:val="0"/>
        </w:rPr>
        <w:t xml:space="preserve">Источник (Server):</w:t>
      </w:r>
      <w:r w:rsidDel="00000000" w:rsidR="00000000" w:rsidRPr="00000000">
        <w:rPr>
          <w:rtl w:val="0"/>
        </w:rPr>
        <w:t xml:space="preserve"> Стороннее ПО или контроллер (в примере — </w:t>
      </w:r>
      <w:r w:rsidDel="00000000" w:rsidR="00000000" w:rsidRPr="00000000">
        <w:rPr>
          <w:i w:val="1"/>
          <w:iCs w:val="1"/>
          <w:rtl w:val="0"/>
        </w:rPr>
        <w:t xml:space="preserve">Prosys OPC UA Simulation Server</w:t>
      </w:r>
      <w:r w:rsidDel="00000000" w:rsidR="00000000" w:rsidRPr="00000000">
        <w:rPr>
          <w:rtl w:val="0"/>
        </w:rPr>
        <w:t xml:space="preserve">), имитирующий работу технологического оборудования.</w:t>
      </w:r>
    </w:p>
    <w:p w:rsidR="00000000" w:rsidDel="00000000" w:rsidP="00000000" w:rsidRDefault="00000000" w:rsidRPr="00000000" w14:paraId="0000000A">
      <w:pPr>
        <w:numPr>
          <w:ilvl w:val="0"/>
          <w:numId w:val="3"/>
        </w:numPr>
        <w:spacing w:after="240" w:before="0" w:beforeAutospacing="0" w:lineRule="auto"/>
        <w:ind w:left="720" w:hanging="360"/>
        <w:jc w:val="left"/>
      </w:pPr>
      <w:r w:rsidDel="00000000" w:rsidR="00000000" w:rsidRPr="00000000">
        <w:rPr>
          <w:b w:val="1"/>
          <w:bCs w:val="1"/>
          <w:rtl w:val="0"/>
        </w:rPr>
        <w:t xml:space="preserve">Приемник (Client):</w:t>
      </w:r>
      <w:r w:rsidDel="00000000" w:rsidR="00000000" w:rsidRPr="00000000">
        <w:rPr>
          <w:rtl w:val="0"/>
        </w:rPr>
        <w:t xml:space="preserve"> Платформа </w:t>
      </w:r>
      <w:r w:rsidDel="00000000" w:rsidR="00000000" w:rsidRPr="00000000">
        <w:rPr>
          <w:b w:val="1"/>
          <w:bCs w:val="1"/>
          <w:rtl w:val="0"/>
        </w:rPr>
        <w:t xml:space="preserve">Faceplate</w:t>
      </w:r>
      <w:r w:rsidDel="00000000" w:rsidR="00000000" w:rsidRPr="00000000">
        <w:rPr>
          <w:rtl w:val="0"/>
        </w:rPr>
        <w:t xml:space="preserve">, которая подключается к источнику, считывает значения переменных и сохраняет их в собственную базу данных (историю).</w:t>
      </w:r>
    </w:p>
    <w:p w:rsidR="00000000" w:rsidDel="00000000" w:rsidP="00000000" w:rsidRDefault="00000000" w:rsidRPr="00000000" w14:paraId="0000000B">
      <w:pPr>
        <w:rPr>
          <w:rFonts w:ascii="Open Sans" w:cs="Open Sans" w:eastAsia="Open Sans" w:hAnsi="Open Sans"/>
          <w:color w:val="1b1819"/>
          <w:sz w:val="27"/>
          <w:szCs w:val="27"/>
          <w:highlight w:val="white"/>
        </w:rPr>
      </w:pPr>
      <w:r w:rsidDel="00000000" w:rsidR="00000000" w:rsidRPr="00000000">
        <w:rPr>
          <w:rtl w:val="0"/>
        </w:rPr>
        <w:t xml:space="preserve">В качестве источника данных в примере используется сервер симуляции - </w:t>
      </w:r>
      <w:hyperlink r:id="rId6">
        <w:r w:rsidDel="00000000" w:rsidR="00000000" w:rsidRPr="00000000">
          <w:rPr>
            <w:color w:val="1155cc"/>
            <w:u w:val="single"/>
            <w:rtl w:val="0"/>
          </w:rPr>
          <w:t xml:space="preserve">Prosys OPC UA Simulation server</w:t>
        </w:r>
      </w:hyperlink>
      <w:r w:rsidDel="00000000" w:rsidR="00000000" w:rsidRPr="00000000">
        <w:rPr>
          <w:rtl w:val="0"/>
        </w:rPr>
        <w:t xml:space="preserve">. Сервер симуляции предназначен для тестирования OPC UA клиентов, соединений и информационных моделей.</w:t>
      </w:r>
      <w:r w:rsidDel="00000000" w:rsidR="00000000" w:rsidRPr="00000000">
        <w:rPr>
          <w:rtl w:val="0"/>
        </w:rPr>
      </w:r>
    </w:p>
    <w:p w:rsidR="00000000" w:rsidDel="00000000" w:rsidP="00000000" w:rsidRDefault="00000000" w:rsidRPr="00000000" w14:paraId="0000000C">
      <w:pPr>
        <w:rPr/>
      </w:pPr>
      <w:r w:rsidDel="00000000" w:rsidR="00000000" w:rsidRPr="00000000">
        <w:rPr>
          <w:rFonts w:ascii="Open Sans" w:cs="Open Sans" w:eastAsia="Open Sans" w:hAnsi="Open Sans"/>
          <w:color w:val="1b1819"/>
          <w:sz w:val="27"/>
          <w:szCs w:val="27"/>
          <w:highlight w:val="white"/>
          <w:rtl w:val="0"/>
        </w:rPr>
        <w:t xml:space="preserve">Prosys OPC UA Simulation Server includes predefined simulation signals that can be connected to any variable and let you simulate data of real equipment, especially with the help of Information Models. The signals also provide simulation of data history according to OPC UA specifications.</w:t>
      </w:r>
      <w:r w:rsidDel="00000000" w:rsidR="00000000" w:rsidRPr="00000000">
        <w:rPr>
          <w:rtl w:val="0"/>
        </w:rPr>
      </w:r>
    </w:p>
    <w:p w:rsidR="00000000" w:rsidDel="00000000" w:rsidP="00000000" w:rsidRDefault="00000000" w:rsidRPr="00000000" w14:paraId="0000000D">
      <w:pPr>
        <w:pStyle w:val="Heading2"/>
        <w:keepNext w:val="0"/>
        <w:keepLines w:val="0"/>
        <w:spacing w:before="280" w:lineRule="auto"/>
        <w:rPr/>
      </w:pPr>
      <w:bookmarkStart w:colFirst="0" w:colLast="0" w:name="_mwip791pyhmo" w:id="3"/>
      <w:bookmarkEnd w:id="3"/>
      <w:r w:rsidDel="00000000" w:rsidR="00000000" w:rsidRPr="00000000">
        <w:rPr>
          <w:rtl w:val="0"/>
        </w:rPr>
        <w:t xml:space="preserve">Цель руководства</w:t>
      </w:r>
    </w:p>
    <w:p w:rsidR="00000000" w:rsidDel="00000000" w:rsidP="00000000" w:rsidRDefault="00000000" w:rsidRPr="00000000" w14:paraId="0000000E">
      <w:pPr>
        <w:spacing w:after="240" w:before="240" w:lineRule="auto"/>
        <w:rPr/>
      </w:pPr>
      <w:r w:rsidDel="00000000" w:rsidR="00000000" w:rsidRPr="00000000">
        <w:rPr>
          <w:rtl w:val="0"/>
        </w:rPr>
        <w:t xml:space="preserve">К концу изучения раздела вы научитесь:</w:t>
      </w:r>
    </w:p>
    <w:p w:rsidR="00000000" w:rsidDel="00000000" w:rsidP="00000000" w:rsidRDefault="00000000" w:rsidRPr="00000000" w14:paraId="0000000F">
      <w:pPr>
        <w:numPr>
          <w:ilvl w:val="0"/>
          <w:numId w:val="6"/>
        </w:numPr>
        <w:spacing w:after="0" w:afterAutospacing="0" w:before="240" w:lineRule="auto"/>
        <w:ind w:left="720" w:hanging="360"/>
        <w:jc w:val="left"/>
      </w:pPr>
      <w:r w:rsidDel="00000000" w:rsidR="00000000" w:rsidRPr="00000000">
        <w:rPr>
          <w:rtl w:val="0"/>
        </w:rPr>
        <w:t xml:space="preserve">Конфигурировать транспортный канал (</w:t>
      </w:r>
      <w:r w:rsidDel="00000000" w:rsidR="00000000" w:rsidRPr="00000000">
        <w:rPr>
          <w:rFonts w:ascii="Roboto Mono" w:cs="Roboto Mono" w:eastAsia="Roboto Mono" w:hAnsi="Roboto Mono"/>
          <w:color w:val="188038"/>
          <w:rtl w:val="0"/>
        </w:rPr>
        <w:t xml:space="preserve">Connection</w:t>
      </w:r>
      <w:r w:rsidDel="00000000" w:rsidR="00000000" w:rsidRPr="00000000">
        <w:rPr>
          <w:rtl w:val="0"/>
        </w:rPr>
        <w:t xml:space="preserve">) для связи с внешним сервером.</w:t>
      </w:r>
    </w:p>
    <w:p w:rsidR="00000000" w:rsidDel="00000000" w:rsidP="00000000" w:rsidRDefault="00000000" w:rsidRPr="00000000" w14:paraId="00000010">
      <w:pPr>
        <w:numPr>
          <w:ilvl w:val="0"/>
          <w:numId w:val="6"/>
        </w:numPr>
        <w:spacing w:after="0" w:afterAutospacing="0" w:before="0" w:beforeAutospacing="0" w:lineRule="auto"/>
        <w:ind w:left="720" w:hanging="360"/>
        <w:jc w:val="left"/>
      </w:pPr>
      <w:r w:rsidDel="00000000" w:rsidR="00000000" w:rsidRPr="00000000">
        <w:rPr>
          <w:rtl w:val="0"/>
        </w:rPr>
        <w:t xml:space="preserve">Создавать привязки (</w:t>
      </w:r>
      <w:r w:rsidDel="00000000" w:rsidR="00000000" w:rsidRPr="00000000">
        <w:rPr>
          <w:rFonts w:ascii="Roboto Mono" w:cs="Roboto Mono" w:eastAsia="Roboto Mono" w:hAnsi="Roboto Mono"/>
          <w:color w:val="188038"/>
          <w:rtl w:val="0"/>
        </w:rPr>
        <w:t xml:space="preserve">Bindings</w:t>
      </w:r>
      <w:r w:rsidDel="00000000" w:rsidR="00000000" w:rsidRPr="00000000">
        <w:rPr>
          <w:rtl w:val="0"/>
        </w:rPr>
        <w:t xml:space="preserve">) для конкретных технологических параметров.</w:t>
      </w:r>
    </w:p>
    <w:p w:rsidR="00000000" w:rsidDel="00000000" w:rsidP="00000000" w:rsidRDefault="00000000" w:rsidRPr="00000000" w14:paraId="00000011">
      <w:pPr>
        <w:numPr>
          <w:ilvl w:val="0"/>
          <w:numId w:val="6"/>
        </w:numPr>
        <w:spacing w:after="240" w:before="0" w:beforeAutospacing="0" w:lineRule="auto"/>
        <w:ind w:left="720" w:hanging="360"/>
        <w:jc w:val="left"/>
      </w:pPr>
      <w:r w:rsidDel="00000000" w:rsidR="00000000" w:rsidRPr="00000000">
        <w:rPr>
          <w:rtl w:val="0"/>
        </w:rPr>
        <w:t xml:space="preserve">Настраивать архивацию полученных данных для последующего анализа и визуализации в интерфейсе оператора (</w:t>
      </w:r>
      <w:r w:rsidDel="00000000" w:rsidR="00000000" w:rsidRPr="00000000">
        <w:rPr>
          <w:b w:val="1"/>
          <w:bCs w:val="1"/>
          <w:rtl w:val="0"/>
        </w:rPr>
        <w:t xml:space="preserve">Runtime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2">
      <w:pPr>
        <w:pStyle w:val="Heading1"/>
        <w:rPr/>
      </w:pPr>
      <w:bookmarkStart w:colFirst="0" w:colLast="0" w:name="_fnq30ai8w8e9" w:id="4"/>
      <w:bookmarkEnd w:id="4"/>
      <w:r w:rsidDel="00000000" w:rsidR="00000000" w:rsidRPr="00000000">
        <w:rPr>
          <w:rtl w:val="0"/>
        </w:rPr>
        <w:t xml:space="preserve">Необходимые шаги по реализации интеграции</w:t>
      </w:r>
    </w:p>
    <w:p w:rsidR="00000000" w:rsidDel="00000000" w:rsidP="00000000" w:rsidRDefault="00000000" w:rsidRPr="00000000" w14:paraId="00000013">
      <w:pPr>
        <w:pStyle w:val="Heading2"/>
        <w:rPr/>
      </w:pPr>
      <w:bookmarkStart w:colFirst="0" w:colLast="0" w:name="_s2zqv6rnt0ua" w:id="5"/>
      <w:bookmarkEnd w:id="5"/>
      <w:r w:rsidDel="00000000" w:rsidR="00000000" w:rsidRPr="00000000">
        <w:rPr>
          <w:rtl w:val="0"/>
        </w:rPr>
        <w:t xml:space="preserve">Подготовка Prosys Simulation Server</w:t>
      </w:r>
    </w:p>
    <w:p w:rsidR="00000000" w:rsidDel="00000000" w:rsidP="00000000" w:rsidRDefault="00000000" w:rsidRPr="00000000" w14:paraId="00000014">
      <w:pPr>
        <w:spacing w:after="240" w:before="240" w:lineRule="auto"/>
        <w:rPr/>
      </w:pPr>
      <w:r w:rsidDel="00000000" w:rsidR="00000000" w:rsidRPr="00000000">
        <w:rPr>
          <w:rtl w:val="0"/>
        </w:rPr>
        <w:t xml:space="preserve">Перед настройкой в Faceplate запустите Prosys Simulation Server и зафиксируйте следующие данные на вкладке </w:t>
      </w:r>
      <w:r w:rsidDel="00000000" w:rsidR="00000000" w:rsidRPr="00000000">
        <w:rPr>
          <w:b w:val="1"/>
          <w:bCs w:val="1"/>
          <w:rtl w:val="0"/>
        </w:rPr>
        <w:t xml:space="preserve">Status</w:t>
      </w:r>
      <w:r w:rsidDel="00000000" w:rsidR="00000000" w:rsidRPr="00000000">
        <w:rPr>
          <w:rtl w:val="0"/>
        </w:rPr>
        <w:t xml:space="preserve">:</w:t>
      </w:r>
    </w:p>
    <w:p w:rsidR="00000000" w:rsidDel="00000000" w:rsidP="00000000" w:rsidRDefault="00000000" w:rsidRPr="00000000" w14:paraId="00000015">
      <w:pPr>
        <w:numPr>
          <w:ilvl w:val="0"/>
          <w:numId w:val="5"/>
        </w:numPr>
        <w:spacing w:after="0" w:afterAutospacing="0" w:before="240" w:lineRule="auto"/>
        <w:ind w:left="720" w:hanging="360"/>
        <w:jc w:val="left"/>
      </w:pPr>
      <w:r w:rsidDel="00000000" w:rsidR="00000000" w:rsidRPr="00000000">
        <w:rPr>
          <w:b w:val="1"/>
          <w:bCs w:val="1"/>
          <w:rtl w:val="0"/>
        </w:rPr>
        <w:t xml:space="preserve">Connection Address (Endpoint URL):</w:t>
      </w:r>
      <w:r w:rsidDel="00000000" w:rsidR="00000000" w:rsidRPr="00000000">
        <w:rPr>
          <w:rtl w:val="0"/>
        </w:rPr>
        <w:t xml:space="preserve"> Обычно это </w:t>
      </w:r>
      <w:r w:rsidDel="00000000" w:rsidR="00000000" w:rsidRPr="00000000">
        <w:rPr>
          <w:rFonts w:ascii="Roboto Mono" w:cs="Roboto Mono" w:eastAsia="Roboto Mono" w:hAnsi="Roboto Mono"/>
          <w:color w:val="188038"/>
          <w:rtl w:val="0"/>
        </w:rPr>
        <w:t xml:space="preserve">opc.tcp://[ИМЯ_ПК]:53530/OPCUA/SimulationServer</w:t>
      </w:r>
      <w:r w:rsidDel="00000000" w:rsidR="00000000" w:rsidRPr="00000000">
        <w:rPr>
          <w:rtl w:val="0"/>
        </w:rPr>
        <w:t xml:space="preserve">.</w:t>
      </w:r>
    </w:p>
    <w:p w:rsidR="00000000" w:rsidDel="00000000" w:rsidP="00000000" w:rsidRDefault="00000000" w:rsidRPr="00000000" w14:paraId="00000016">
      <w:pPr>
        <w:numPr>
          <w:ilvl w:val="0"/>
          <w:numId w:val="5"/>
        </w:numPr>
        <w:spacing w:after="240" w:before="0" w:beforeAutospacing="0" w:lineRule="auto"/>
        <w:ind w:left="720" w:hanging="360"/>
        <w:jc w:val="left"/>
      </w:pPr>
      <w:r w:rsidDel="00000000" w:rsidR="00000000" w:rsidRPr="00000000">
        <w:rPr>
          <w:b w:val="1"/>
          <w:bCs w:val="1"/>
          <w:rtl w:val="0"/>
        </w:rPr>
        <w:t xml:space="preserve">Security Policy:</w:t>
      </w:r>
      <w:r w:rsidDel="00000000" w:rsidR="00000000" w:rsidRPr="00000000">
        <w:rPr>
          <w:rtl w:val="0"/>
        </w:rPr>
        <w:t xml:space="preserve"> Для первого теста выберите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(если настройки сервера позволяют).</w:t>
      </w:r>
    </w:p>
    <w:p w:rsidR="00000000" w:rsidDel="00000000" w:rsidP="00000000" w:rsidRDefault="00000000" w:rsidRPr="00000000" w14:paraId="00000017">
      <w:pPr>
        <w:pStyle w:val="Heading2"/>
        <w:rPr/>
      </w:pPr>
      <w:bookmarkStart w:colFirst="0" w:colLast="0" w:name="_uav3c0uz7iz6" w:id="6"/>
      <w:bookmarkEnd w:id="6"/>
      <w:r w:rsidDel="00000000" w:rsidR="00000000" w:rsidRPr="00000000">
        <w:rPr>
          <w:rtl w:val="0"/>
        </w:rPr>
        <w:t xml:space="preserve">Создание соединения в Faceplate (Connection)</w:t>
      </w:r>
    </w:p>
    <w:p w:rsidR="00000000" w:rsidDel="00000000" w:rsidP="00000000" w:rsidRDefault="00000000" w:rsidRPr="00000000" w14:paraId="00000018">
      <w:pPr>
        <w:spacing w:after="240" w:before="240" w:lineRule="auto"/>
        <w:rPr/>
      </w:pPr>
      <w:r w:rsidDel="00000000" w:rsidR="00000000" w:rsidRPr="00000000">
        <w:rPr>
          <w:rtl w:val="0"/>
        </w:rPr>
        <w:t xml:space="preserve">Создайте новое соединение типа </w:t>
      </w:r>
      <w:r w:rsidDel="00000000" w:rsidR="00000000" w:rsidRPr="00000000">
        <w:rPr>
          <w:rFonts w:ascii="Roboto Mono" w:cs="Roboto Mono" w:eastAsia="Roboto Mono" w:hAnsi="Roboto Mono"/>
          <w:color w:val="188038"/>
          <w:rtl w:val="0"/>
        </w:rPr>
        <w:t xml:space="preserve">plc_opcua_client_connection</w:t>
      </w:r>
      <w:r w:rsidDel="00000000" w:rsidR="00000000" w:rsidRPr="00000000">
        <w:rPr>
          <w:rtl w:val="0"/>
        </w:rPr>
        <w:t xml:space="preserv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t42kn0qqp8ny" w:id="7"/>
      <w:bookmarkEnd w:id="7"/>
      <w:r w:rsidDel="00000000" w:rsidR="00000000" w:rsidRPr="00000000">
        <w:rPr>
          <w:b w:val="1"/>
          <w:bCs w:val="1"/>
          <w:color w:val="000000"/>
          <w:sz w:val="26"/>
          <w:szCs w:val="26"/>
          <w:rtl w:val="0"/>
        </w:rPr>
        <w:t xml:space="preserve">Настройки (Settings):</w:t>
      </w:r>
    </w:p>
    <w:p w:rsidR="00000000" w:rsidDel="00000000" w:rsidP="00000000" w:rsidRDefault="00000000" w:rsidRPr="00000000" w14:paraId="0000001A">
      <w:pPr>
        <w:numPr>
          <w:ilvl w:val="0"/>
          <w:numId w:val="7"/>
        </w:numPr>
        <w:spacing w:after="0" w:afterAutospacing="0" w:before="240" w:lineRule="auto"/>
        <w:ind w:left="720" w:hanging="360"/>
        <w:jc w:val="left"/>
      </w:pPr>
      <w:r w:rsidDel="00000000" w:rsidR="00000000" w:rsidRPr="00000000">
        <w:rPr>
          <w:b w:val="1"/>
          <w:bCs w:val="1"/>
          <w:rtl w:val="0"/>
        </w:rPr>
        <w:t xml:space="preserve">Endpoint URL:</w:t>
      </w:r>
      <w:r w:rsidDel="00000000" w:rsidR="00000000" w:rsidRPr="00000000">
        <w:rPr>
          <w:rtl w:val="0"/>
        </w:rPr>
        <w:t xml:space="preserve"> Вставьте URL, скопированный из Prosys (например, </w:t>
      </w:r>
      <w:r w:rsidDel="00000000" w:rsidR="00000000" w:rsidRPr="00000000">
        <w:rPr>
          <w:rFonts w:ascii="Roboto Mono" w:cs="Roboto Mono" w:eastAsia="Roboto Mono" w:hAnsi="Roboto Mono"/>
          <w:color w:val="188038"/>
          <w:rtl w:val="0"/>
        </w:rPr>
        <w:t xml:space="preserve">opc.tcp://192.168.1.10:53530/OPCUA/SimulationServer</w:t>
      </w:r>
      <w:r w:rsidDel="00000000" w:rsidR="00000000" w:rsidRPr="00000000">
        <w:rPr>
          <w:rtl w:val="0"/>
        </w:rPr>
        <w:t xml:space="preserve">).</w:t>
      </w:r>
    </w:p>
    <w:p w:rsidR="00000000" w:rsidDel="00000000" w:rsidP="00000000" w:rsidRDefault="00000000" w:rsidRPr="00000000" w14:paraId="0000001B">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Security Mode:</w:t>
      </w:r>
      <w:r w:rsidDel="00000000" w:rsidR="00000000" w:rsidRPr="00000000">
        <w:rPr>
          <w:rtl w:val="0"/>
        </w:rPr>
        <w:t xml:space="preserve"> Выберите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(согласно настройкам сервера для упрощенного теста).</w:t>
      </w:r>
    </w:p>
    <w:p w:rsidR="00000000" w:rsidDel="00000000" w:rsidP="00000000" w:rsidRDefault="00000000" w:rsidRPr="00000000" w14:paraId="0000001C">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User Identity:</w:t>
      </w:r>
      <w:r w:rsidDel="00000000" w:rsidR="00000000" w:rsidRPr="00000000">
        <w:rPr>
          <w:rtl w:val="0"/>
        </w:rPr>
        <w:t xml:space="preserve"> Выберите </w:t>
      </w:r>
      <w:r w:rsidDel="00000000" w:rsidR="00000000" w:rsidRPr="00000000">
        <w:rPr>
          <w:rFonts w:ascii="Roboto Mono" w:cs="Roboto Mono" w:eastAsia="Roboto Mono" w:hAnsi="Roboto Mono"/>
          <w:color w:val="188038"/>
          <w:rtl w:val="0"/>
        </w:rPr>
        <w:t xml:space="preserve">Anonymous</w:t>
      </w:r>
      <w:r w:rsidDel="00000000" w:rsidR="00000000" w:rsidRPr="00000000">
        <w:rPr>
          <w:rtl w:val="0"/>
        </w:rPr>
        <w:t xml:space="preserve"> (Prosys Simulator по умолчанию разрешает анонимный вход).</w:t>
      </w:r>
    </w:p>
    <w:p w:rsidR="00000000" w:rsidDel="00000000" w:rsidP="00000000" w:rsidRDefault="00000000" w:rsidRPr="00000000" w14:paraId="0000001D">
      <w:pPr>
        <w:numPr>
          <w:ilvl w:val="0"/>
          <w:numId w:val="7"/>
        </w:numPr>
        <w:spacing w:after="240" w:before="0" w:beforeAutospacing="0" w:lineRule="auto"/>
        <w:ind w:left="720" w:hanging="360"/>
        <w:jc w:val="left"/>
      </w:pPr>
      <w:r w:rsidDel="00000000" w:rsidR="00000000" w:rsidRPr="00000000">
        <w:rPr>
          <w:b w:val="1"/>
          <w:bCs w:val="1"/>
          <w:rtl w:val="0"/>
        </w:rPr>
        <w:t xml:space="preserve">State:</w:t>
      </w:r>
      <w:r w:rsidDel="00000000" w:rsidR="00000000" w:rsidRPr="00000000">
        <w:rPr>
          <w:rtl w:val="0"/>
        </w:rPr>
        <w:t xml:space="preserve"> Переведите в </w:t>
      </w:r>
      <w:r w:rsidDel="00000000" w:rsidR="00000000" w:rsidRPr="00000000">
        <w:rPr>
          <w:b w:val="1"/>
          <w:bCs w:val="1"/>
          <w:rtl w:val="0"/>
        </w:rPr>
        <w:t xml:space="preserve">RUN</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Диагностика:</w:t>
      </w:r>
      <w:r w:rsidDel="00000000" w:rsidR="00000000" w:rsidRPr="00000000">
        <w:rPr>
          <w:rtl w:val="0"/>
        </w:rPr>
        <w:t xml:space="preserve"> Если статус изменился на </w:t>
      </w:r>
      <w:r w:rsidDel="00000000" w:rsidR="00000000" w:rsidRPr="00000000">
        <w:rPr>
          <w:b w:val="1"/>
          <w:bCs w:val="1"/>
          <w:rtl w:val="0"/>
        </w:rPr>
        <w:t xml:space="preserve">RUN</w:t>
      </w:r>
      <w:r w:rsidDel="00000000" w:rsidR="00000000" w:rsidRPr="00000000">
        <w:rPr>
          <w:rtl w:val="0"/>
        </w:rPr>
        <w:t xml:space="preserve"> и поле </w:t>
      </w:r>
      <w:r w:rsidDel="00000000" w:rsidR="00000000" w:rsidRPr="00000000">
        <w:rPr>
          <w:b w:val="1"/>
          <w:bCs w:val="1"/>
          <w:rtl w:val="0"/>
        </w:rPr>
        <w:t xml:space="preserve">Error</w:t>
      </w:r>
      <w:r w:rsidDel="00000000" w:rsidR="00000000" w:rsidRPr="00000000">
        <w:rPr>
          <w:rtl w:val="0"/>
        </w:rPr>
        <w:t xml:space="preserve"> пустое, значит, Faceplate успешно установил сессию с Prosys.</w:t>
      </w:r>
    </w:p>
    <w:p w:rsidR="00000000" w:rsidDel="00000000" w:rsidP="00000000" w:rsidRDefault="00000000" w:rsidRPr="00000000" w14:paraId="0000001F">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ijaa8f1y67iu" w:id="8"/>
      <w:bookmarkEnd w:id="8"/>
      <w:r w:rsidDel="00000000" w:rsidR="00000000" w:rsidRPr="00000000">
        <w:rPr>
          <w:rtl w:val="0"/>
        </w:rPr>
        <w:t xml:space="preserve">Настройка привязки данных (Binding)</w:t>
      </w:r>
    </w:p>
    <w:p w:rsidR="00000000" w:rsidDel="00000000" w:rsidP="00000000" w:rsidRDefault="00000000" w:rsidRPr="00000000" w14:paraId="00000021">
      <w:pPr>
        <w:spacing w:after="240" w:before="240" w:lineRule="auto"/>
        <w:rPr/>
      </w:pPr>
      <w:r w:rsidDel="00000000" w:rsidR="00000000" w:rsidRPr="00000000">
        <w:rPr>
          <w:rtl w:val="0"/>
        </w:rPr>
        <w:t xml:space="preserve">Теперь необходимо выбрать данные, которые мы хотим получать. Prosys Simulation Server генерирует случайные значения (синусоиды, пилы и т.д.).</w:t>
      </w:r>
    </w:p>
    <w:p w:rsidR="00000000" w:rsidDel="00000000" w:rsidP="00000000" w:rsidRDefault="00000000" w:rsidRPr="00000000" w14:paraId="00000022">
      <w:pPr>
        <w:pStyle w:val="Heading3"/>
        <w:rPr/>
      </w:pPr>
      <w:bookmarkStart w:colFirst="0" w:colLast="0" w:name="_m7cb6yuodjb" w:id="9"/>
      <w:bookmarkEnd w:id="9"/>
      <w:r w:rsidDel="00000000" w:rsidR="00000000" w:rsidRPr="00000000">
        <w:rPr>
          <w:rtl w:val="0"/>
        </w:rPr>
        <w:t xml:space="preserve">Как найти адрес узла (NodeId):</w:t>
      </w:r>
    </w:p>
    <w:p w:rsidR="00000000" w:rsidDel="00000000" w:rsidP="00000000" w:rsidRDefault="00000000" w:rsidRPr="00000000" w14:paraId="00000023">
      <w:pPr>
        <w:spacing w:after="240" w:before="240" w:lineRule="auto"/>
        <w:rPr/>
      </w:pPr>
      <w:r w:rsidDel="00000000" w:rsidR="00000000" w:rsidRPr="00000000">
        <w:rPr>
          <w:rtl w:val="0"/>
        </w:rPr>
        <w:t xml:space="preserve">В Prosys перейдите на вкладку </w:t>
      </w:r>
      <w:r w:rsidDel="00000000" w:rsidR="00000000" w:rsidRPr="00000000">
        <w:rPr>
          <w:b w:val="1"/>
          <w:bCs w:val="1"/>
          <w:rtl w:val="0"/>
        </w:rPr>
        <w:t xml:space="preserve">Address Space</w:t>
      </w:r>
      <w:r w:rsidDel="00000000" w:rsidR="00000000" w:rsidRPr="00000000">
        <w:rPr>
          <w:rtl w:val="0"/>
        </w:rPr>
        <w:t xml:space="preserve">. Найдите, например, переменную </w:t>
      </w:r>
      <w:r w:rsidDel="00000000" w:rsidR="00000000" w:rsidRPr="00000000">
        <w:rPr>
          <w:rFonts w:ascii="Roboto Mono" w:cs="Roboto Mono" w:eastAsia="Roboto Mono" w:hAnsi="Roboto Mono"/>
          <w:color w:val="188038"/>
          <w:rtl w:val="0"/>
        </w:rPr>
        <w:t xml:space="preserve">Sawtooth</w:t>
      </w:r>
      <w:r w:rsidDel="00000000" w:rsidR="00000000" w:rsidRPr="00000000">
        <w:rPr>
          <w:rtl w:val="0"/>
        </w:rPr>
        <w:t xml:space="preserve"> (Пила):</w:t>
      </w:r>
    </w:p>
    <w:p w:rsidR="00000000" w:rsidDel="00000000" w:rsidP="00000000" w:rsidRDefault="00000000" w:rsidRPr="00000000" w14:paraId="00000024">
      <w:pPr>
        <w:numPr>
          <w:ilvl w:val="0"/>
          <w:numId w:val="1"/>
        </w:numPr>
        <w:spacing w:after="0" w:afterAutospacing="0" w:before="240" w:lineRule="auto"/>
        <w:ind w:left="720" w:hanging="360"/>
        <w:jc w:val="left"/>
      </w:pPr>
      <w:r w:rsidDel="00000000" w:rsidR="00000000" w:rsidRPr="00000000">
        <w:rPr>
          <w:rtl w:val="0"/>
        </w:rPr>
        <w:t xml:space="preserve">Она обычно находится в папке: </w:t>
      </w:r>
      <w:r w:rsidDel="00000000" w:rsidR="00000000" w:rsidRPr="00000000">
        <w:rPr>
          <w:rFonts w:ascii="Roboto Mono" w:cs="Roboto Mono" w:eastAsia="Roboto Mono" w:hAnsi="Roboto Mono"/>
          <w:color w:val="188038"/>
          <w:rtl w:val="0"/>
        </w:rPr>
        <w:t xml:space="preserve">Objects</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StaticData</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Sensors</w:t>
      </w:r>
      <w:r w:rsidDel="00000000" w:rsidR="00000000" w:rsidRPr="00000000">
        <w:rPr>
          <w:rtl w:val="0"/>
        </w:rPr>
        <w:t xml:space="preserve">.</w:t>
      </w:r>
    </w:p>
    <w:p w:rsidR="00000000" w:rsidDel="00000000" w:rsidP="00000000" w:rsidRDefault="00000000" w:rsidRPr="00000000" w14:paraId="00000025">
      <w:pPr>
        <w:numPr>
          <w:ilvl w:val="0"/>
          <w:numId w:val="1"/>
        </w:numPr>
        <w:spacing w:after="240" w:before="0" w:beforeAutospacing="0" w:lineRule="auto"/>
        <w:ind w:left="720" w:hanging="360"/>
        <w:jc w:val="left"/>
      </w:pPr>
      <w:r w:rsidDel="00000000" w:rsidR="00000000" w:rsidRPr="00000000">
        <w:rPr>
          <w:rtl w:val="0"/>
        </w:rPr>
        <w:t xml:space="preserve">Её </w:t>
      </w:r>
      <w:r w:rsidDel="00000000" w:rsidR="00000000" w:rsidRPr="00000000">
        <w:rPr>
          <w:b w:val="1"/>
          <w:bCs w:val="1"/>
          <w:rtl w:val="0"/>
        </w:rPr>
        <w:t xml:space="preserve">NodeId</w:t>
      </w:r>
      <w:r w:rsidDel="00000000" w:rsidR="00000000" w:rsidRPr="00000000">
        <w:rPr>
          <w:rtl w:val="0"/>
        </w:rPr>
        <w:t xml:space="preserve"> будет выглядеть примерно так: </w:t>
      </w:r>
      <w:r w:rsidDel="00000000" w:rsidR="00000000" w:rsidRPr="00000000">
        <w:rPr>
          <w:rFonts w:ascii="Roboto Mono" w:cs="Roboto Mono" w:eastAsia="Roboto Mono" w:hAnsi="Roboto Mono"/>
          <w:color w:val="188038"/>
          <w:rtl w:val="0"/>
        </w:rPr>
        <w:t xml:space="preserve">ns=3;s=Sawtooth</w:t>
      </w:r>
      <w:r w:rsidDel="00000000" w:rsidR="00000000" w:rsidRPr="00000000">
        <w:rPr>
          <w:rtl w:val="0"/>
        </w:rPr>
        <w:t xml:space="preserve"> или </w:t>
      </w:r>
      <w:r w:rsidDel="00000000" w:rsidR="00000000" w:rsidRPr="00000000">
        <w:rPr>
          <w:rFonts w:ascii="Roboto Mono" w:cs="Roboto Mono" w:eastAsia="Roboto Mono" w:hAnsi="Roboto Mono"/>
          <w:color w:val="188038"/>
          <w:rtl w:val="0"/>
        </w:rPr>
        <w:t xml:space="preserve">ns=3;i=1001</w:t>
      </w:r>
      <w:r w:rsidDel="00000000" w:rsidR="00000000" w:rsidRPr="00000000">
        <w:rPr>
          <w:rtl w:val="0"/>
        </w:rPr>
        <w:t xml:space="preserve">.</w:t>
      </w:r>
    </w:p>
    <w:p w:rsidR="00000000" w:rsidDel="00000000" w:rsidP="00000000" w:rsidRDefault="00000000" w:rsidRPr="00000000" w14:paraId="00000026">
      <w:pPr>
        <w:pStyle w:val="Heading3"/>
        <w:keepNext w:val="0"/>
        <w:keepLines w:val="0"/>
        <w:spacing w:before="280" w:lineRule="auto"/>
        <w:rPr/>
      </w:pPr>
      <w:bookmarkStart w:colFirst="0" w:colLast="0" w:name="_dunosp18xulg" w:id="10"/>
      <w:bookmarkEnd w:id="10"/>
      <w:r w:rsidDel="00000000" w:rsidR="00000000" w:rsidRPr="00000000">
        <w:rPr>
          <w:rtl w:val="0"/>
        </w:rPr>
        <w:t xml:space="preserve">Настройка в Faceplate:</w:t>
      </w:r>
    </w:p>
    <w:p w:rsidR="00000000" w:rsidDel="00000000" w:rsidP="00000000" w:rsidRDefault="00000000" w:rsidRPr="00000000" w14:paraId="00000027">
      <w:pPr>
        <w:spacing w:after="240" w:before="240" w:lineRule="auto"/>
        <w:rPr/>
      </w:pPr>
      <w:r w:rsidDel="00000000" w:rsidR="00000000" w:rsidRPr="00000000">
        <w:rPr>
          <w:rtl w:val="0"/>
        </w:rPr>
        <w:t xml:space="preserve">Создайте объект </w:t>
      </w:r>
      <w:r w:rsidDel="00000000" w:rsidR="00000000" w:rsidRPr="00000000">
        <w:rPr>
          <w:rFonts w:ascii="Roboto Mono" w:cs="Roboto Mono" w:eastAsia="Roboto Mono" w:hAnsi="Roboto Mono"/>
          <w:color w:val="188038"/>
          <w:rtl w:val="0"/>
        </w:rPr>
        <w:t xml:space="preserve">plc_opcua_client_binding</w:t>
      </w:r>
      <w:r w:rsidDel="00000000" w:rsidR="00000000" w:rsidRPr="00000000">
        <w:rPr>
          <w:rtl w:val="0"/>
        </w:rPr>
        <w:t xml:space="preserve"> внутри вашего соединения:</w:t>
      </w:r>
    </w:p>
    <w:p w:rsidR="00000000" w:rsidDel="00000000" w:rsidP="00000000" w:rsidRDefault="00000000" w:rsidRPr="00000000" w14:paraId="00000028">
      <w:pPr>
        <w:numPr>
          <w:ilvl w:val="0"/>
          <w:numId w:val="8"/>
        </w:numPr>
        <w:spacing w:after="0" w:afterAutospacing="0" w:before="240" w:lineRule="auto"/>
        <w:ind w:left="720" w:hanging="360"/>
        <w:jc w:val="left"/>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Prosys_Sawtooth</w:t>
      </w:r>
    </w:p>
    <w:p w:rsidR="00000000" w:rsidDel="00000000" w:rsidP="00000000" w:rsidRDefault="00000000" w:rsidRPr="00000000" w14:paraId="00000029">
      <w:pPr>
        <w:numPr>
          <w:ilvl w:val="0"/>
          <w:numId w:val="8"/>
        </w:numPr>
        <w:spacing w:after="0" w:afterAutospacing="0" w:before="0" w:beforeAutospacing="0" w:lineRule="auto"/>
        <w:ind w:left="720" w:hanging="360"/>
        <w:jc w:val="left"/>
      </w:pPr>
      <w:r w:rsidDel="00000000" w:rsidR="00000000" w:rsidRPr="00000000">
        <w:rPr>
          <w:b w:val="1"/>
          <w:bCs w:val="1"/>
          <w:rtl w:val="0"/>
        </w:rPr>
        <w:t xml:space="preserve">Tag:</w:t>
      </w:r>
      <w:r w:rsidDel="00000000" w:rsidR="00000000" w:rsidRPr="00000000">
        <w:rPr>
          <w:rtl w:val="0"/>
        </w:rPr>
        <w:t xml:space="preserve"> Выберите тег в Faceplate, куда будут записываться данные (например, </w:t>
      </w:r>
      <w:r w:rsidDel="00000000" w:rsidR="00000000" w:rsidRPr="00000000">
        <w:rPr>
          <w:rFonts w:ascii="Roboto Mono" w:cs="Roboto Mono" w:eastAsia="Roboto Mono" w:hAnsi="Roboto Mono"/>
          <w:color w:val="188038"/>
          <w:rtl w:val="0"/>
        </w:rPr>
        <w:t xml:space="preserve">Global.Sensors.SawtoothValue</w:t>
      </w:r>
      <w:r w:rsidDel="00000000" w:rsidR="00000000" w:rsidRPr="00000000">
        <w:rPr>
          <w:rtl w:val="0"/>
        </w:rPr>
        <w:t xml:space="preserve">).</w:t>
      </w:r>
    </w:p>
    <w:p w:rsidR="00000000" w:rsidDel="00000000" w:rsidP="00000000" w:rsidRDefault="00000000" w:rsidRPr="00000000" w14:paraId="0000002A">
      <w:pPr>
        <w:numPr>
          <w:ilvl w:val="0"/>
          <w:numId w:val="8"/>
        </w:numPr>
        <w:spacing w:after="0" w:afterAutospacing="0" w:before="0" w:beforeAutospacing="0" w:lineRule="auto"/>
        <w:ind w:left="720" w:hanging="360"/>
        <w:jc w:val="left"/>
      </w:pPr>
      <w:r w:rsidDel="00000000" w:rsidR="00000000" w:rsidRPr="00000000">
        <w:rPr>
          <w:b w:val="1"/>
          <w:bCs w:val="1"/>
          <w:rtl w:val="0"/>
        </w:rPr>
        <w:t xml:space="preserve">OPC tag (NodeId):</w:t>
      </w:r>
      <w:r w:rsidDel="00000000" w:rsidR="00000000" w:rsidRPr="00000000">
        <w:rPr>
          <w:rtl w:val="0"/>
        </w:rPr>
        <w:t xml:space="preserve"> Вставьте адрес из Prosys: </w:t>
      </w:r>
      <w:r w:rsidDel="00000000" w:rsidR="00000000" w:rsidRPr="00000000">
        <w:rPr>
          <w:rFonts w:ascii="Roboto Mono" w:cs="Roboto Mono" w:eastAsia="Roboto Mono" w:hAnsi="Roboto Mono"/>
          <w:color w:val="188038"/>
          <w:rtl w:val="0"/>
        </w:rPr>
        <w:t xml:space="preserve">ns=3;s=Sawtooth</w:t>
      </w:r>
      <w:r w:rsidDel="00000000" w:rsidR="00000000" w:rsidRPr="00000000">
        <w:rPr>
          <w:rtl w:val="0"/>
        </w:rPr>
        <w:t xml:space="preserve">.</w:t>
      </w:r>
    </w:p>
    <w:p w:rsidR="00000000" w:rsidDel="00000000" w:rsidP="00000000" w:rsidRDefault="00000000" w:rsidRPr="00000000" w14:paraId="0000002B">
      <w:pPr>
        <w:numPr>
          <w:ilvl w:val="0"/>
          <w:numId w:val="8"/>
        </w:numPr>
        <w:spacing w:after="0" w:afterAutospacing="0" w:before="0" w:beforeAutospacing="0" w:lineRule="auto"/>
        <w:ind w:left="720" w:hanging="360"/>
        <w:jc w:val="left"/>
      </w:pPr>
      <w:r w:rsidDel="00000000" w:rsidR="00000000" w:rsidRPr="00000000">
        <w:rPr>
          <w:b w:val="1"/>
          <w:bCs w:val="1"/>
          <w:rtl w:val="0"/>
        </w:rPr>
        <w:t xml:space="preserve">Access:</w:t>
      </w:r>
      <w:r w:rsidDel="00000000" w:rsidR="00000000" w:rsidRPr="00000000">
        <w:rPr>
          <w:rtl w:val="0"/>
        </w:rPr>
        <w:t xml:space="preserve"> Установите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(Чтение).</w:t>
      </w:r>
    </w:p>
    <w:p w:rsidR="00000000" w:rsidDel="00000000" w:rsidP="00000000" w:rsidRDefault="00000000" w:rsidRPr="00000000" w14:paraId="0000002C">
      <w:pPr>
        <w:numPr>
          <w:ilvl w:val="0"/>
          <w:numId w:val="8"/>
        </w:numPr>
        <w:spacing w:after="240" w:before="0" w:beforeAutospacing="0" w:lineRule="auto"/>
        <w:ind w:left="720" w:hanging="360"/>
        <w:jc w:val="left"/>
      </w:pPr>
      <w:r w:rsidDel="00000000" w:rsidR="00000000" w:rsidRPr="00000000">
        <w:rPr>
          <w:b w:val="1"/>
          <w:bCs w:val="1"/>
          <w:rtl w:val="0"/>
        </w:rPr>
        <w:t xml:space="preserve">Sampling Interval:</w:t>
      </w:r>
      <w:r w:rsidDel="00000000" w:rsidR="00000000" w:rsidRPr="00000000">
        <w:rPr>
          <w:rtl w:val="0"/>
        </w:rPr>
        <w:t xml:space="preserve"> Укажите, как часто опрашивать сервер (например, </w:t>
      </w:r>
      <w:r w:rsidDel="00000000" w:rsidR="00000000" w:rsidRPr="00000000">
        <w:rPr>
          <w:rFonts w:ascii="Roboto Mono" w:cs="Roboto Mono" w:eastAsia="Roboto Mono" w:hAnsi="Roboto Mono"/>
          <w:color w:val="188038"/>
          <w:rtl w:val="0"/>
        </w:rPr>
        <w:t xml:space="preserve">1000</w:t>
      </w:r>
      <w:r w:rsidDel="00000000" w:rsidR="00000000" w:rsidRPr="00000000">
        <w:rPr>
          <w:rtl w:val="0"/>
        </w:rPr>
        <w:t xml:space="preserve"> мс).</w:t>
      </w:r>
    </w:p>
    <w:p w:rsidR="00000000" w:rsidDel="00000000" w:rsidP="00000000" w:rsidRDefault="00000000" w:rsidRPr="00000000" w14:paraId="0000002D">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rPr/>
      </w:pPr>
      <w:bookmarkStart w:colFirst="0" w:colLast="0" w:name="_gl8paff42quv" w:id="11"/>
      <w:bookmarkEnd w:id="11"/>
      <w:r w:rsidDel="00000000" w:rsidR="00000000" w:rsidRPr="00000000">
        <w:rPr>
          <w:rtl w:val="0"/>
        </w:rPr>
        <w:t xml:space="preserve">Использование функции Browse</w:t>
      </w:r>
    </w:p>
    <w:p w:rsidR="00000000" w:rsidDel="00000000" w:rsidP="00000000" w:rsidRDefault="00000000" w:rsidRPr="00000000" w14:paraId="0000002F">
      <w:pPr>
        <w:spacing w:after="240" w:before="240" w:lineRule="auto"/>
        <w:rPr/>
      </w:pPr>
      <w:r w:rsidDel="00000000" w:rsidR="00000000" w:rsidRPr="00000000">
        <w:rPr>
          <w:rtl w:val="0"/>
        </w:rPr>
        <w:t xml:space="preserve">Если вы не знаете точный </w:t>
      </w:r>
      <w:r w:rsidDel="00000000" w:rsidR="00000000" w:rsidRPr="00000000">
        <w:rPr>
          <w:rFonts w:ascii="Roboto Mono" w:cs="Roboto Mono" w:eastAsia="Roboto Mono" w:hAnsi="Roboto Mono"/>
          <w:color w:val="188038"/>
          <w:rtl w:val="0"/>
        </w:rPr>
        <w:t xml:space="preserve">NodeId</w:t>
      </w:r>
      <w:r w:rsidDel="00000000" w:rsidR="00000000" w:rsidRPr="00000000">
        <w:rPr>
          <w:rtl w:val="0"/>
        </w:rPr>
        <w:t xml:space="preserve">, в интерфейсе Faceplate при настройке привязки (Binding) воспользуйтесь кнопкой </w:t>
      </w:r>
      <w:r w:rsidDel="00000000" w:rsidR="00000000" w:rsidRPr="00000000">
        <w:rPr>
          <w:b w:val="1"/>
          <w:bCs w:val="1"/>
          <w:rtl w:val="0"/>
        </w:rPr>
        <w:t xml:space="preserve">Browse</w:t>
      </w:r>
      <w:r w:rsidDel="00000000" w:rsidR="00000000" w:rsidRPr="00000000">
        <w:rPr>
          <w:rtl w:val="0"/>
        </w:rPr>
        <w:t xml:space="preserve">:</w:t>
      </w:r>
    </w:p>
    <w:p w:rsidR="00000000" w:rsidDel="00000000" w:rsidP="00000000" w:rsidRDefault="00000000" w:rsidRPr="00000000" w14:paraId="00000030">
      <w:pPr>
        <w:numPr>
          <w:ilvl w:val="0"/>
          <w:numId w:val="2"/>
        </w:numPr>
        <w:spacing w:after="0" w:afterAutospacing="0" w:before="240" w:lineRule="auto"/>
        <w:ind w:left="720" w:hanging="360"/>
        <w:jc w:val="left"/>
      </w:pPr>
      <w:r w:rsidDel="00000000" w:rsidR="00000000" w:rsidRPr="00000000">
        <w:rPr>
          <w:rtl w:val="0"/>
        </w:rPr>
        <w:t xml:space="preserve">Нажмите кнопку вызова дерева узлов.</w:t>
      </w:r>
    </w:p>
    <w:p w:rsidR="00000000" w:rsidDel="00000000" w:rsidP="00000000" w:rsidRDefault="00000000" w:rsidRPr="00000000" w14:paraId="00000031">
      <w:pPr>
        <w:numPr>
          <w:ilvl w:val="0"/>
          <w:numId w:val="2"/>
        </w:numPr>
        <w:spacing w:after="0" w:afterAutospacing="0" w:before="0" w:beforeAutospacing="0" w:lineRule="auto"/>
        <w:ind w:left="720" w:hanging="360"/>
        <w:jc w:val="left"/>
      </w:pPr>
      <w:r w:rsidDel="00000000" w:rsidR="00000000" w:rsidRPr="00000000">
        <w:rPr>
          <w:rtl w:val="0"/>
        </w:rPr>
        <w:t xml:space="preserve">Faceplate подключится к Prosys и отобразит иерархию папок сервера.</w:t>
      </w:r>
    </w:p>
    <w:p w:rsidR="00000000" w:rsidDel="00000000" w:rsidP="00000000" w:rsidRDefault="00000000" w:rsidRPr="00000000" w14:paraId="00000032">
      <w:pPr>
        <w:numPr>
          <w:ilvl w:val="0"/>
          <w:numId w:val="2"/>
        </w:numPr>
        <w:spacing w:after="240" w:before="0" w:beforeAutospacing="0" w:lineRule="auto"/>
        <w:ind w:left="720" w:hanging="360"/>
        <w:jc w:val="left"/>
      </w:pPr>
      <w:r w:rsidDel="00000000" w:rsidR="00000000" w:rsidRPr="00000000">
        <w:rPr>
          <w:rtl w:val="0"/>
        </w:rPr>
        <w:t xml:space="preserve">Просто выберите нужную переменную кликом — </w:t>
      </w:r>
      <w:r w:rsidDel="00000000" w:rsidR="00000000" w:rsidRPr="00000000">
        <w:rPr>
          <w:rFonts w:ascii="Roboto Mono" w:cs="Roboto Mono" w:eastAsia="Roboto Mono" w:hAnsi="Roboto Mono"/>
          <w:color w:val="188038"/>
          <w:rtl w:val="0"/>
        </w:rPr>
        <w:t xml:space="preserve">NodeId</w:t>
      </w:r>
      <w:r w:rsidDel="00000000" w:rsidR="00000000" w:rsidRPr="00000000">
        <w:rPr>
          <w:rtl w:val="0"/>
        </w:rPr>
        <w:t xml:space="preserve"> подставится автоматически.</w:t>
      </w:r>
    </w:p>
    <w:p w:rsidR="00000000" w:rsidDel="00000000" w:rsidP="00000000" w:rsidRDefault="00000000" w:rsidRPr="00000000" w14:paraId="00000033">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akceqxuw5896" w:id="12"/>
      <w:bookmarkEnd w:id="12"/>
      <w:r w:rsidDel="00000000" w:rsidR="00000000" w:rsidRPr="00000000">
        <w:rPr>
          <w:rtl w:val="0"/>
        </w:rPr>
        <w:t xml:space="preserve">Особенности при работе с Prosys</w:t>
      </w:r>
    </w:p>
    <w:p w:rsidR="00000000" w:rsidDel="00000000" w:rsidP="00000000" w:rsidRDefault="00000000" w:rsidRPr="00000000" w14:paraId="00000035">
      <w:pPr>
        <w:numPr>
          <w:ilvl w:val="0"/>
          <w:numId w:val="4"/>
        </w:numPr>
        <w:spacing w:after="0" w:afterAutospacing="0" w:before="240" w:lineRule="auto"/>
        <w:ind w:left="720" w:hanging="360"/>
        <w:jc w:val="left"/>
      </w:pPr>
      <w:r w:rsidDel="00000000" w:rsidR="00000000" w:rsidRPr="00000000">
        <w:rPr>
          <w:b w:val="1"/>
          <w:bCs w:val="1"/>
          <w:rtl w:val="0"/>
        </w:rPr>
        <w:t xml:space="preserve">Сертификаты:</w:t>
      </w:r>
      <w:r w:rsidDel="00000000" w:rsidR="00000000" w:rsidRPr="00000000">
        <w:rPr>
          <w:rtl w:val="0"/>
        </w:rPr>
        <w:t xml:space="preserve"> Если вы решите использовать шифрование (</w:t>
      </w:r>
      <w:r w:rsidDel="00000000" w:rsidR="00000000" w:rsidRPr="00000000">
        <w:rPr>
          <w:rFonts w:ascii="Roboto Mono" w:cs="Roboto Mono" w:eastAsia="Roboto Mono" w:hAnsi="Roboto Mono"/>
          <w:color w:val="188038"/>
          <w:rtl w:val="0"/>
        </w:rPr>
        <w:t xml:space="preserve">SignAndEncrypt</w:t>
      </w:r>
      <w:r w:rsidDel="00000000" w:rsidR="00000000" w:rsidRPr="00000000">
        <w:rPr>
          <w:rtl w:val="0"/>
        </w:rPr>
        <w:t xml:space="preserve">), после первой попытки подключения Faceplate в Prosys Simulation Server нужно перейти на вкладку </w:t>
      </w:r>
      <w:r w:rsidDel="00000000" w:rsidR="00000000" w:rsidRPr="00000000">
        <w:rPr>
          <w:b w:val="1"/>
          <w:bCs w:val="1"/>
          <w:rtl w:val="0"/>
        </w:rPr>
        <w:t xml:space="preserve">Certificates</w:t>
      </w:r>
      <w:r w:rsidDel="00000000" w:rsidR="00000000" w:rsidRPr="00000000">
        <w:rPr>
          <w:rtl w:val="0"/>
        </w:rPr>
        <w:t xml:space="preserve"> и переместить сертификат Faceplate из списка "Rejected" (Отклоненные) в "Trusted" (Доверенные).</w:t>
      </w:r>
    </w:p>
    <w:p w:rsidR="00000000" w:rsidDel="00000000" w:rsidP="00000000" w:rsidRDefault="00000000" w:rsidRPr="00000000" w14:paraId="00000036">
      <w:pPr>
        <w:numPr>
          <w:ilvl w:val="0"/>
          <w:numId w:val="4"/>
        </w:numPr>
        <w:spacing w:after="240" w:before="0" w:beforeAutospacing="0" w:lineRule="auto"/>
        <w:ind w:left="720" w:hanging="360"/>
        <w:jc w:val="left"/>
      </w:pPr>
      <w:r w:rsidDel="00000000" w:rsidR="00000000" w:rsidRPr="00000000">
        <w:rPr>
          <w:b w:val="1"/>
          <w:bCs w:val="1"/>
          <w:rtl w:val="0"/>
        </w:rPr>
        <w:t xml:space="preserve">Типы данных:</w:t>
      </w:r>
      <w:r w:rsidDel="00000000" w:rsidR="00000000" w:rsidRPr="00000000">
        <w:rPr>
          <w:rtl w:val="0"/>
        </w:rPr>
        <w:t xml:space="preserve"> Prosys передает </w:t>
      </w:r>
      <w:r w:rsidDel="00000000" w:rsidR="00000000" w:rsidRPr="00000000">
        <w:rPr>
          <w:rFonts w:ascii="Roboto Mono" w:cs="Roboto Mono" w:eastAsia="Roboto Mono" w:hAnsi="Roboto Mono"/>
          <w:color w:val="188038"/>
          <w:rtl w:val="0"/>
        </w:rPr>
        <w:t xml:space="preserve">Sawtooth</w:t>
      </w:r>
      <w:r w:rsidDel="00000000" w:rsidR="00000000" w:rsidRPr="00000000">
        <w:rPr>
          <w:rtl w:val="0"/>
        </w:rPr>
        <w:t xml:space="preserve"> и </w:t>
      </w:r>
      <w:r w:rsidDel="00000000" w:rsidR="00000000" w:rsidRPr="00000000">
        <w:rPr>
          <w:rFonts w:ascii="Roboto Mono" w:cs="Roboto Mono" w:eastAsia="Roboto Mono" w:hAnsi="Roboto Mono"/>
          <w:color w:val="188038"/>
          <w:rtl w:val="0"/>
        </w:rPr>
        <w:t xml:space="preserve">Sinusoid</w:t>
      </w:r>
      <w:r w:rsidDel="00000000" w:rsidR="00000000" w:rsidRPr="00000000">
        <w:rPr>
          <w:rtl w:val="0"/>
        </w:rPr>
        <w:t xml:space="preserve"> как тип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 Убедитесь, что ваш тег в Faceplate поддерживает вещественные числа.</w:t>
      </w:r>
    </w:p>
    <w:p w:rsidR="00000000" w:rsidDel="00000000" w:rsidP="00000000" w:rsidRDefault="00000000" w:rsidRPr="00000000" w14:paraId="00000037">
      <w:pPr>
        <w:pStyle w:val="Heading2"/>
        <w:keepNext w:val="0"/>
        <w:keepLines w:val="0"/>
        <w:spacing w:before="280" w:lineRule="auto"/>
        <w:rPr/>
      </w:pPr>
      <w:bookmarkStart w:colFirst="0" w:colLast="0" w:name="_9wolemjmx9f1" w:id="13"/>
      <w:bookmarkEnd w:id="13"/>
      <w:r w:rsidDel="00000000" w:rsidR="00000000" w:rsidRPr="00000000">
        <w:rPr>
          <w:rtl w:val="0"/>
        </w:rPr>
        <w:t xml:space="preserve">Итог</w:t>
      </w:r>
    </w:p>
    <w:p w:rsidR="00000000" w:rsidDel="00000000" w:rsidP="00000000" w:rsidRDefault="00000000" w:rsidRPr="00000000" w14:paraId="00000038">
      <w:pPr>
        <w:spacing w:after="240" w:before="240" w:lineRule="auto"/>
        <w:rPr/>
      </w:pPr>
      <w:r w:rsidDel="00000000" w:rsidR="00000000" w:rsidRPr="00000000">
        <w:rPr>
          <w:rtl w:val="0"/>
        </w:rPr>
        <w:t xml:space="preserve">После перевода привязки в состояние </w:t>
      </w:r>
      <w:r w:rsidDel="00000000" w:rsidR="00000000" w:rsidRPr="00000000">
        <w:rPr>
          <w:b w:val="1"/>
          <w:bCs w:val="1"/>
          <w:rtl w:val="0"/>
        </w:rPr>
        <w:t xml:space="preserve">RUN</w:t>
      </w:r>
      <w:r w:rsidDel="00000000" w:rsidR="00000000" w:rsidRPr="00000000">
        <w:rPr>
          <w:rtl w:val="0"/>
        </w:rPr>
        <w:t xml:space="preserve">, значение в теге Faceplate начнет обновляться в соответствии с графиком «пилы» из симулятора. Это подтверждает корректность настройки обмена.</w:t>
      </w:r>
    </w:p>
    <w:p w:rsidR="00000000" w:rsidDel="00000000" w:rsidP="00000000" w:rsidRDefault="00000000" w:rsidRPr="00000000" w14:paraId="00000039">
      <w:pPr>
        <w:spacing w:after="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ru"/>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color w:val="0b5394"/>
      <w:sz w:val="34"/>
      <w:szCs w:val="34"/>
    </w:rPr>
  </w:style>
  <w:style w:type="paragraph" w:styleId="Heading2">
    <w:name w:val="heading 2"/>
    <w:basedOn w:val="Normal"/>
    <w:next w:val="Normal"/>
    <w:pPr>
      <w:keepNext w:val="1"/>
      <w:keepLines w:val="1"/>
      <w:spacing w:after="120" w:before="360"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rosysopc.com/products/opc-ua-simulation-serv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