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D20326E" w:rsidR="00C16F94" w:rsidRPr="004222D7" w:rsidRDefault="004222D7">
            <w:pPr>
              <w:pStyle w:val="TableParagraph"/>
              <w:ind w:right="1051"/>
              <w:jc w:val="center"/>
              <w:rPr>
                <w:bCs/>
              </w:rPr>
            </w:pPr>
            <w:r w:rsidRPr="004222D7">
              <w:rPr>
                <w:bCs/>
              </w:rPr>
              <w:t>AUDITORIA INTERNA DE PROCESSOS ADMINISTRATIVOS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7BA82137" w14:textId="65D2568C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1. DEFINIÇÃO</w:t>
      </w:r>
    </w:p>
    <w:p w14:paraId="292D774F" w14:textId="77777777" w:rsidR="004222D7" w:rsidRPr="004222D7" w:rsidRDefault="004222D7" w:rsidP="004222D7">
      <w:pPr>
        <w:rPr>
          <w:b/>
          <w:bCs/>
          <w:lang w:val="pt-BR"/>
        </w:rPr>
      </w:pPr>
    </w:p>
    <w:p w14:paraId="7C0F4047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t>A auditoria interna de processos administrativos em um condomínio residencial consiste na verificação sistemática e independente das atividades administrativas, financeiras e operacionais, com o objetivo de assegurar a conformidade com as normas internas, legislação vigente e boas práticas de gestão.</w:t>
      </w:r>
    </w:p>
    <w:p w14:paraId="7021CE90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45B3CA32">
          <v:rect id="_x0000_i1085" style="width:0;height:1.5pt" o:hralign="center" o:hrstd="t" o:hr="t" fillcolor="#a0a0a0" stroked="f"/>
        </w:pict>
      </w:r>
    </w:p>
    <w:p w14:paraId="529DC993" w14:textId="77777777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</w:p>
    <w:p w14:paraId="5BFE645F" w14:textId="62A6E206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2. OBJETIVO</w:t>
      </w:r>
    </w:p>
    <w:p w14:paraId="74CEF3F3" w14:textId="77777777" w:rsidR="004222D7" w:rsidRPr="004222D7" w:rsidRDefault="004222D7" w:rsidP="004222D7">
      <w:pPr>
        <w:rPr>
          <w:b/>
          <w:bCs/>
          <w:lang w:val="pt-BR"/>
        </w:rPr>
      </w:pPr>
    </w:p>
    <w:p w14:paraId="495D664E" w14:textId="77777777" w:rsidR="004222D7" w:rsidRPr="004222D7" w:rsidRDefault="004222D7" w:rsidP="004222D7">
      <w:pPr>
        <w:numPr>
          <w:ilvl w:val="0"/>
          <w:numId w:val="22"/>
        </w:numPr>
        <w:rPr>
          <w:bCs/>
          <w:lang w:val="pt-BR"/>
        </w:rPr>
      </w:pPr>
      <w:r w:rsidRPr="004222D7">
        <w:rPr>
          <w:bCs/>
          <w:lang w:val="pt-BR"/>
        </w:rPr>
        <w:t>Avaliar a eficácia e eficiência dos processos administrativos do condomínio.</w:t>
      </w:r>
    </w:p>
    <w:p w14:paraId="1F2A975A" w14:textId="77777777" w:rsidR="004222D7" w:rsidRPr="004222D7" w:rsidRDefault="004222D7" w:rsidP="004222D7">
      <w:pPr>
        <w:numPr>
          <w:ilvl w:val="0"/>
          <w:numId w:val="22"/>
        </w:numPr>
        <w:rPr>
          <w:bCs/>
          <w:lang w:val="pt-BR"/>
        </w:rPr>
      </w:pPr>
      <w:r w:rsidRPr="004222D7">
        <w:rPr>
          <w:bCs/>
          <w:lang w:val="pt-BR"/>
        </w:rPr>
        <w:t>Identificar desvios, não conformidades e oportunidades de melhoria.</w:t>
      </w:r>
    </w:p>
    <w:p w14:paraId="3FFD2971" w14:textId="77777777" w:rsidR="004222D7" w:rsidRPr="004222D7" w:rsidRDefault="004222D7" w:rsidP="004222D7">
      <w:pPr>
        <w:numPr>
          <w:ilvl w:val="0"/>
          <w:numId w:val="22"/>
        </w:numPr>
        <w:rPr>
          <w:bCs/>
          <w:lang w:val="pt-BR"/>
        </w:rPr>
      </w:pPr>
      <w:r w:rsidRPr="004222D7">
        <w:rPr>
          <w:bCs/>
          <w:lang w:val="pt-BR"/>
        </w:rPr>
        <w:t>Assegurar a correta aplicação dos recursos financeiros e materiais.</w:t>
      </w:r>
    </w:p>
    <w:p w14:paraId="6E2BB468" w14:textId="77777777" w:rsidR="004222D7" w:rsidRPr="004222D7" w:rsidRDefault="004222D7" w:rsidP="004222D7">
      <w:pPr>
        <w:numPr>
          <w:ilvl w:val="0"/>
          <w:numId w:val="22"/>
        </w:numPr>
        <w:rPr>
          <w:bCs/>
          <w:lang w:val="pt-BR"/>
        </w:rPr>
      </w:pPr>
      <w:r w:rsidRPr="004222D7">
        <w:rPr>
          <w:bCs/>
          <w:lang w:val="pt-BR"/>
        </w:rPr>
        <w:t>Garantir transparência e segurança na gestão condominial.</w:t>
      </w:r>
    </w:p>
    <w:p w14:paraId="1DB4EA40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1D60B5E2">
          <v:rect id="_x0000_i1086" style="width:0;height:1.5pt" o:hralign="center" o:hrstd="t" o:hr="t" fillcolor="#a0a0a0" stroked="f"/>
        </w:pict>
      </w:r>
    </w:p>
    <w:p w14:paraId="1AD5B9EC" w14:textId="77777777" w:rsidR="004222D7" w:rsidRDefault="004222D7" w:rsidP="004222D7">
      <w:pPr>
        <w:rPr>
          <w:b/>
          <w:bCs/>
          <w:lang w:val="pt-BR"/>
        </w:rPr>
      </w:pPr>
    </w:p>
    <w:p w14:paraId="408B6574" w14:textId="441424F8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3. EXECUTANTES</w:t>
      </w:r>
    </w:p>
    <w:p w14:paraId="01296F25" w14:textId="77777777" w:rsidR="004222D7" w:rsidRPr="004222D7" w:rsidRDefault="004222D7" w:rsidP="004222D7">
      <w:pPr>
        <w:rPr>
          <w:b/>
          <w:bCs/>
          <w:lang w:val="pt-BR"/>
        </w:rPr>
      </w:pPr>
    </w:p>
    <w:p w14:paraId="3EBFE291" w14:textId="77777777" w:rsidR="004222D7" w:rsidRPr="004222D7" w:rsidRDefault="004222D7" w:rsidP="004222D7">
      <w:pPr>
        <w:numPr>
          <w:ilvl w:val="0"/>
          <w:numId w:val="23"/>
        </w:numPr>
        <w:rPr>
          <w:bCs/>
          <w:lang w:val="pt-BR"/>
        </w:rPr>
      </w:pPr>
      <w:r w:rsidRPr="004222D7">
        <w:rPr>
          <w:bCs/>
          <w:lang w:val="pt-BR"/>
        </w:rPr>
        <w:t>Síndico</w:t>
      </w:r>
    </w:p>
    <w:p w14:paraId="62639CD4" w14:textId="77777777" w:rsidR="004222D7" w:rsidRPr="004222D7" w:rsidRDefault="004222D7" w:rsidP="004222D7">
      <w:pPr>
        <w:numPr>
          <w:ilvl w:val="0"/>
          <w:numId w:val="23"/>
        </w:numPr>
        <w:rPr>
          <w:bCs/>
          <w:lang w:val="pt-BR"/>
        </w:rPr>
      </w:pPr>
      <w:r w:rsidRPr="004222D7">
        <w:rPr>
          <w:bCs/>
          <w:lang w:val="pt-BR"/>
        </w:rPr>
        <w:t>Conselho Fiscal</w:t>
      </w:r>
    </w:p>
    <w:p w14:paraId="22846E26" w14:textId="77777777" w:rsidR="004222D7" w:rsidRPr="004222D7" w:rsidRDefault="004222D7" w:rsidP="004222D7">
      <w:pPr>
        <w:numPr>
          <w:ilvl w:val="0"/>
          <w:numId w:val="23"/>
        </w:numPr>
        <w:rPr>
          <w:bCs/>
          <w:lang w:val="pt-BR"/>
        </w:rPr>
      </w:pPr>
      <w:r w:rsidRPr="004222D7">
        <w:rPr>
          <w:bCs/>
          <w:lang w:val="pt-BR"/>
        </w:rPr>
        <w:t>Administradora do condomínio (quando contratada)</w:t>
      </w:r>
    </w:p>
    <w:p w14:paraId="4D826851" w14:textId="77777777" w:rsidR="004222D7" w:rsidRPr="004222D7" w:rsidRDefault="004222D7" w:rsidP="004222D7">
      <w:pPr>
        <w:numPr>
          <w:ilvl w:val="0"/>
          <w:numId w:val="23"/>
        </w:numPr>
        <w:rPr>
          <w:bCs/>
          <w:lang w:val="pt-BR"/>
        </w:rPr>
      </w:pPr>
      <w:r w:rsidRPr="004222D7">
        <w:rPr>
          <w:bCs/>
          <w:lang w:val="pt-BR"/>
        </w:rPr>
        <w:t>Auditor interno ou externo (quando aplicável)</w:t>
      </w:r>
    </w:p>
    <w:p w14:paraId="1EE8D454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/>
          <w:bCs/>
          <w:lang w:val="pt-BR"/>
        </w:rPr>
        <w:t>Observação:</w:t>
      </w:r>
      <w:r w:rsidRPr="004222D7">
        <w:rPr>
          <w:bCs/>
          <w:lang w:val="pt-BR"/>
        </w:rPr>
        <w:t xml:space="preserve"> Quando possível, recomenda-se a participação de um profissional com conhecimento em auditoria e gestão condominial.</w:t>
      </w:r>
    </w:p>
    <w:p w14:paraId="65265961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222E7126">
          <v:rect id="_x0000_i1087" style="width:0;height:1.5pt" o:hralign="center" o:hrstd="t" o:hr="t" fillcolor="#a0a0a0" stroked="f"/>
        </w:pict>
      </w:r>
    </w:p>
    <w:p w14:paraId="78C4876D" w14:textId="77777777" w:rsidR="004222D7" w:rsidRDefault="004222D7" w:rsidP="004222D7">
      <w:pPr>
        <w:rPr>
          <w:b/>
          <w:bCs/>
          <w:lang w:val="pt-BR"/>
        </w:rPr>
      </w:pPr>
    </w:p>
    <w:p w14:paraId="0B3FC74B" w14:textId="151B558E" w:rsidR="004222D7" w:rsidRDefault="004222D7" w:rsidP="004222D7">
      <w:pPr>
        <w:rPr>
          <w:b/>
          <w:bCs/>
          <w:lang w:val="pt-BR"/>
        </w:rPr>
      </w:pPr>
      <w:r w:rsidRPr="004222D7">
        <w:rPr>
          <w:b/>
          <w:bCs/>
          <w:lang w:val="pt-BR"/>
        </w:rPr>
        <w:t>4</w:t>
      </w:r>
      <w:r w:rsidRPr="004222D7">
        <w:rPr>
          <w:b/>
          <w:bCs/>
          <w:sz w:val="24"/>
          <w:szCs w:val="24"/>
          <w:lang w:val="pt-BR"/>
        </w:rPr>
        <w:t>. MATERIAIS UTILIZADOS</w:t>
      </w:r>
    </w:p>
    <w:p w14:paraId="73465049" w14:textId="77777777" w:rsidR="004222D7" w:rsidRPr="004222D7" w:rsidRDefault="004222D7" w:rsidP="004222D7">
      <w:pPr>
        <w:rPr>
          <w:b/>
          <w:bCs/>
          <w:lang w:val="pt-BR"/>
        </w:rPr>
      </w:pPr>
    </w:p>
    <w:p w14:paraId="28CD2EB0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proofErr w:type="spellStart"/>
      <w:r w:rsidRPr="004222D7">
        <w:rPr>
          <w:bCs/>
          <w:lang w:val="pt-BR"/>
        </w:rPr>
        <w:t>Check-list</w:t>
      </w:r>
      <w:proofErr w:type="spellEnd"/>
      <w:r w:rsidRPr="004222D7">
        <w:rPr>
          <w:bCs/>
          <w:lang w:val="pt-BR"/>
        </w:rPr>
        <w:t xml:space="preserve"> de auditoria baseado nos processos administrativos do condomínio</w:t>
      </w:r>
    </w:p>
    <w:p w14:paraId="6284D061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Regulamento interno e convenção condominial</w:t>
      </w:r>
    </w:p>
    <w:p w14:paraId="1C3B0D28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Relatórios financeiros e contábeis</w:t>
      </w:r>
    </w:p>
    <w:p w14:paraId="20746AEF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Contratos com prestadores de serviços</w:t>
      </w:r>
    </w:p>
    <w:p w14:paraId="2D371D87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Livro de atas e de ocorrências</w:t>
      </w:r>
    </w:p>
    <w:p w14:paraId="3674A18E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Sistema de gestão condominial (quando utilizado)</w:t>
      </w:r>
    </w:p>
    <w:p w14:paraId="33669270" w14:textId="77777777" w:rsidR="004222D7" w:rsidRPr="004222D7" w:rsidRDefault="004222D7" w:rsidP="004222D7">
      <w:pPr>
        <w:numPr>
          <w:ilvl w:val="0"/>
          <w:numId w:val="24"/>
        </w:numPr>
        <w:rPr>
          <w:bCs/>
          <w:lang w:val="pt-BR"/>
        </w:rPr>
      </w:pPr>
      <w:r w:rsidRPr="004222D7">
        <w:rPr>
          <w:bCs/>
          <w:lang w:val="pt-BR"/>
        </w:rPr>
        <w:t>Normas legais e regulamentares aplicáveis</w:t>
      </w:r>
    </w:p>
    <w:p w14:paraId="010CA1F7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6AB794AC">
          <v:rect id="_x0000_i1088" style="width:0;height:1.5pt" o:hralign="center" o:hrstd="t" o:hr="t" fillcolor="#a0a0a0" stroked="f"/>
        </w:pict>
      </w:r>
    </w:p>
    <w:p w14:paraId="1AF37410" w14:textId="77777777" w:rsidR="004222D7" w:rsidRDefault="004222D7" w:rsidP="004222D7">
      <w:pPr>
        <w:rPr>
          <w:b/>
          <w:bCs/>
          <w:lang w:val="pt-BR"/>
        </w:rPr>
      </w:pPr>
    </w:p>
    <w:p w14:paraId="5CAE3AF3" w14:textId="2CB2258E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5. DESCRIÇÃO DO PROCEDIMENTO</w:t>
      </w:r>
    </w:p>
    <w:p w14:paraId="22A068B1" w14:textId="77777777" w:rsidR="004222D7" w:rsidRPr="004222D7" w:rsidRDefault="004222D7" w:rsidP="004222D7">
      <w:pPr>
        <w:rPr>
          <w:b/>
          <w:bCs/>
          <w:lang w:val="pt-BR"/>
        </w:rPr>
      </w:pPr>
    </w:p>
    <w:p w14:paraId="23185B4A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1FCF6A78">
          <v:rect id="_x0000_i1089" style="width:0;height:1.5pt" o:hralign="center" o:hrstd="t" o:hr="t" fillcolor="#a0a0a0" stroked="f"/>
        </w:pict>
      </w:r>
    </w:p>
    <w:p w14:paraId="7872F11C" w14:textId="77777777" w:rsidR="004222D7" w:rsidRPr="004222D7" w:rsidRDefault="004222D7" w:rsidP="004222D7">
      <w:pPr>
        <w:rPr>
          <w:b/>
          <w:bCs/>
          <w:lang w:val="pt-BR"/>
        </w:rPr>
      </w:pPr>
      <w:r w:rsidRPr="004222D7">
        <w:rPr>
          <w:b/>
          <w:bCs/>
          <w:lang w:val="pt-BR"/>
        </w:rPr>
        <w:t>5.1. Planejamento da Auditoria</w:t>
      </w:r>
    </w:p>
    <w:p w14:paraId="6C98A718" w14:textId="77777777" w:rsidR="004222D7" w:rsidRPr="004222D7" w:rsidRDefault="004222D7" w:rsidP="004222D7">
      <w:pPr>
        <w:numPr>
          <w:ilvl w:val="0"/>
          <w:numId w:val="25"/>
        </w:numPr>
        <w:rPr>
          <w:bCs/>
          <w:lang w:val="pt-BR"/>
        </w:rPr>
      </w:pPr>
      <w:r w:rsidRPr="004222D7">
        <w:rPr>
          <w:bCs/>
          <w:lang w:val="pt-BR"/>
        </w:rPr>
        <w:t>Definir o escopo da auditoria (ex.: finanças, contratos, comunicações internas).</w:t>
      </w:r>
    </w:p>
    <w:p w14:paraId="374F4186" w14:textId="77777777" w:rsidR="004222D7" w:rsidRPr="004222D7" w:rsidRDefault="004222D7" w:rsidP="004222D7">
      <w:pPr>
        <w:numPr>
          <w:ilvl w:val="0"/>
          <w:numId w:val="25"/>
        </w:numPr>
        <w:rPr>
          <w:bCs/>
          <w:lang w:val="pt-BR"/>
        </w:rPr>
      </w:pPr>
      <w:r w:rsidRPr="004222D7">
        <w:rPr>
          <w:bCs/>
          <w:lang w:val="pt-BR"/>
        </w:rPr>
        <w:t>Estabelecer cronograma e periodicidade (recomendado: anual ou semestral).</w:t>
      </w:r>
    </w:p>
    <w:p w14:paraId="76918A9E" w14:textId="77777777" w:rsidR="004222D7" w:rsidRPr="004222D7" w:rsidRDefault="004222D7" w:rsidP="004222D7">
      <w:pPr>
        <w:numPr>
          <w:ilvl w:val="0"/>
          <w:numId w:val="25"/>
        </w:numPr>
        <w:rPr>
          <w:bCs/>
          <w:lang w:val="pt-BR"/>
        </w:rPr>
      </w:pPr>
      <w:r w:rsidRPr="004222D7">
        <w:rPr>
          <w:bCs/>
          <w:lang w:val="pt-BR"/>
        </w:rPr>
        <w:t>Selecionar os responsáveis e distribuir funções.</w:t>
      </w:r>
    </w:p>
    <w:p w14:paraId="487FC08A" w14:textId="77777777" w:rsidR="004222D7" w:rsidRPr="004222D7" w:rsidRDefault="004222D7" w:rsidP="004222D7">
      <w:pPr>
        <w:numPr>
          <w:ilvl w:val="0"/>
          <w:numId w:val="25"/>
        </w:numPr>
        <w:rPr>
          <w:bCs/>
          <w:lang w:val="pt-BR"/>
        </w:rPr>
      </w:pPr>
      <w:r w:rsidRPr="004222D7">
        <w:rPr>
          <w:bCs/>
          <w:lang w:val="pt-BR"/>
        </w:rPr>
        <w:t xml:space="preserve">Preparar os documentos e </w:t>
      </w:r>
      <w:proofErr w:type="spellStart"/>
      <w:r w:rsidRPr="004222D7">
        <w:rPr>
          <w:bCs/>
          <w:lang w:val="pt-BR"/>
        </w:rPr>
        <w:t>check-lists</w:t>
      </w:r>
      <w:proofErr w:type="spellEnd"/>
      <w:r w:rsidRPr="004222D7">
        <w:rPr>
          <w:bCs/>
          <w:lang w:val="pt-BR"/>
        </w:rPr>
        <w:t xml:space="preserve"> necessários.</w:t>
      </w:r>
    </w:p>
    <w:p w14:paraId="680A52C2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73344B37">
          <v:rect id="_x0000_i1090" style="width:0;height:1.5pt" o:hralign="center" o:hrstd="t" o:hr="t" fillcolor="#a0a0a0" stroked="f"/>
        </w:pict>
      </w:r>
    </w:p>
    <w:p w14:paraId="6F15DA81" w14:textId="77777777" w:rsidR="004222D7" w:rsidRPr="004222D7" w:rsidRDefault="004222D7" w:rsidP="004222D7">
      <w:pPr>
        <w:rPr>
          <w:b/>
          <w:bCs/>
          <w:lang w:val="pt-BR"/>
        </w:rPr>
      </w:pPr>
      <w:r w:rsidRPr="004222D7">
        <w:rPr>
          <w:b/>
          <w:bCs/>
          <w:lang w:val="pt-BR"/>
        </w:rPr>
        <w:t>5.2. Execução da Auditoria</w:t>
      </w:r>
    </w:p>
    <w:p w14:paraId="346C74A2" w14:textId="22762FCB" w:rsidR="004222D7" w:rsidRPr="004222D7" w:rsidRDefault="004222D7" w:rsidP="004222D7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01108B" wp14:editId="65C802DB">
                <wp:simplePos x="0" y="0"/>
                <wp:positionH relativeFrom="margin">
                  <wp:align>center</wp:align>
                </wp:positionH>
                <wp:positionV relativeFrom="paragraph">
                  <wp:posOffset>-617220</wp:posOffset>
                </wp:positionV>
                <wp:extent cx="6592186" cy="10066020"/>
                <wp:effectExtent l="0" t="0" r="0" b="0"/>
                <wp:wrapNone/>
                <wp:docPr id="68763139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66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59FEE" id="Forma Livre: Forma 2" o:spid="_x0000_s1026" style="position:absolute;margin-left:0;margin-top:-48.6pt;width:519.05pt;height:792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222D7">
        <w:rPr>
          <w:bCs/>
          <w:lang w:val="pt-BR"/>
        </w:rPr>
        <w:t>Analisar documentos administrativos:</w:t>
      </w:r>
    </w:p>
    <w:p w14:paraId="3FC348BD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Verificar se as contas do condomínio são prestadas corretamente.</w:t>
      </w:r>
    </w:p>
    <w:p w14:paraId="41CA44FD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Conferir registros no livro de atas e ocorrências.</w:t>
      </w:r>
    </w:p>
    <w:p w14:paraId="07C57EF2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Avaliar a regularidade dos contratos com prestadores de serviços.</w:t>
      </w:r>
    </w:p>
    <w:p w14:paraId="3EA3C602" w14:textId="77777777" w:rsidR="004222D7" w:rsidRPr="004222D7" w:rsidRDefault="004222D7" w:rsidP="004222D7">
      <w:pPr>
        <w:numPr>
          <w:ilvl w:val="0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Inspecionar processos administrativos:</w:t>
      </w:r>
    </w:p>
    <w:p w14:paraId="2BF00821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Fluxo de comunicação com moradores.</w:t>
      </w:r>
    </w:p>
    <w:p w14:paraId="3274A5D1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Controle de entrada e saída de correspondências e documentos.</w:t>
      </w:r>
    </w:p>
    <w:p w14:paraId="400A15DF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Procedimentos de compras e contratações.</w:t>
      </w:r>
    </w:p>
    <w:p w14:paraId="5DF5E8C5" w14:textId="77777777" w:rsidR="004222D7" w:rsidRPr="004222D7" w:rsidRDefault="004222D7" w:rsidP="004222D7">
      <w:pPr>
        <w:numPr>
          <w:ilvl w:val="0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Avaliar o cumprimento das normas legais e regulamentares:</w:t>
      </w:r>
    </w:p>
    <w:p w14:paraId="3DEFC8D3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Convenção condominial.</w:t>
      </w:r>
    </w:p>
    <w:p w14:paraId="32F818C6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Código Civil.</w:t>
      </w:r>
    </w:p>
    <w:p w14:paraId="72DB40C3" w14:textId="77777777" w:rsidR="004222D7" w:rsidRPr="004222D7" w:rsidRDefault="004222D7" w:rsidP="004222D7">
      <w:pPr>
        <w:numPr>
          <w:ilvl w:val="1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Legislações específicas (trabalhistas, fiscais, etc.).</w:t>
      </w:r>
    </w:p>
    <w:p w14:paraId="60507B10" w14:textId="77777777" w:rsidR="004222D7" w:rsidRPr="004222D7" w:rsidRDefault="004222D7" w:rsidP="004222D7">
      <w:pPr>
        <w:numPr>
          <w:ilvl w:val="0"/>
          <w:numId w:val="26"/>
        </w:numPr>
        <w:rPr>
          <w:bCs/>
          <w:lang w:val="pt-BR"/>
        </w:rPr>
      </w:pPr>
      <w:r w:rsidRPr="004222D7">
        <w:rPr>
          <w:bCs/>
          <w:lang w:val="pt-BR"/>
        </w:rPr>
        <w:t>Registrar todas as não conformidades, falhas ou inconsistências identificadas.</w:t>
      </w:r>
    </w:p>
    <w:p w14:paraId="0A8E0954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38368414">
          <v:rect id="_x0000_i1091" style="width:0;height:1.5pt" o:hralign="center" o:hrstd="t" o:hr="t" fillcolor="#a0a0a0" stroked="f"/>
        </w:pict>
      </w:r>
    </w:p>
    <w:p w14:paraId="0608A04E" w14:textId="77777777" w:rsidR="004222D7" w:rsidRPr="004222D7" w:rsidRDefault="004222D7" w:rsidP="004222D7">
      <w:pPr>
        <w:rPr>
          <w:b/>
          <w:bCs/>
          <w:lang w:val="pt-BR"/>
        </w:rPr>
      </w:pPr>
      <w:r w:rsidRPr="004222D7">
        <w:rPr>
          <w:b/>
          <w:bCs/>
          <w:lang w:val="pt-BR"/>
        </w:rPr>
        <w:t>5.3. Relatório de Auditoria</w:t>
      </w:r>
    </w:p>
    <w:p w14:paraId="13FA7A13" w14:textId="77777777" w:rsidR="004222D7" w:rsidRPr="004222D7" w:rsidRDefault="004222D7" w:rsidP="004222D7">
      <w:pPr>
        <w:numPr>
          <w:ilvl w:val="0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Elaborar relatório detalhado, contendo:</w:t>
      </w:r>
    </w:p>
    <w:p w14:paraId="0B29E50D" w14:textId="77777777" w:rsidR="004222D7" w:rsidRPr="004222D7" w:rsidRDefault="004222D7" w:rsidP="004222D7">
      <w:pPr>
        <w:numPr>
          <w:ilvl w:val="1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Descrição das atividades auditadas.</w:t>
      </w:r>
    </w:p>
    <w:p w14:paraId="6144D566" w14:textId="77777777" w:rsidR="004222D7" w:rsidRPr="004222D7" w:rsidRDefault="004222D7" w:rsidP="004222D7">
      <w:pPr>
        <w:numPr>
          <w:ilvl w:val="1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Pontos fortes e pontos de melhoria.</w:t>
      </w:r>
    </w:p>
    <w:p w14:paraId="28BB944E" w14:textId="77777777" w:rsidR="004222D7" w:rsidRPr="004222D7" w:rsidRDefault="004222D7" w:rsidP="004222D7">
      <w:pPr>
        <w:numPr>
          <w:ilvl w:val="1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Não conformidades identificadas.</w:t>
      </w:r>
    </w:p>
    <w:p w14:paraId="3F353D8B" w14:textId="77777777" w:rsidR="004222D7" w:rsidRPr="004222D7" w:rsidRDefault="004222D7" w:rsidP="004222D7">
      <w:pPr>
        <w:numPr>
          <w:ilvl w:val="1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Recomendações de ações corretivas.</w:t>
      </w:r>
    </w:p>
    <w:p w14:paraId="7886C2BA" w14:textId="77777777" w:rsidR="004222D7" w:rsidRPr="004222D7" w:rsidRDefault="004222D7" w:rsidP="004222D7">
      <w:pPr>
        <w:numPr>
          <w:ilvl w:val="0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Encaminhar o relatório ao síndico e ao conselho fiscal.</w:t>
      </w:r>
    </w:p>
    <w:p w14:paraId="64E9537A" w14:textId="77777777" w:rsidR="004222D7" w:rsidRPr="004222D7" w:rsidRDefault="004222D7" w:rsidP="004222D7">
      <w:pPr>
        <w:numPr>
          <w:ilvl w:val="0"/>
          <w:numId w:val="27"/>
        </w:numPr>
        <w:rPr>
          <w:bCs/>
          <w:lang w:val="pt-BR"/>
        </w:rPr>
      </w:pPr>
      <w:r w:rsidRPr="004222D7">
        <w:rPr>
          <w:bCs/>
          <w:lang w:val="pt-BR"/>
        </w:rPr>
        <w:t>Disponibilizar, quando aplicável, um resumo aos moradores para fins de transparência.</w:t>
      </w:r>
    </w:p>
    <w:p w14:paraId="66345D8A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1E75B9ED">
          <v:rect id="_x0000_i1092" style="width:0;height:1.5pt" o:hralign="center" o:hrstd="t" o:hr="t" fillcolor="#a0a0a0" stroked="f"/>
        </w:pict>
      </w:r>
    </w:p>
    <w:p w14:paraId="01F55865" w14:textId="77777777" w:rsidR="004222D7" w:rsidRPr="004222D7" w:rsidRDefault="004222D7" w:rsidP="004222D7">
      <w:pPr>
        <w:rPr>
          <w:b/>
          <w:bCs/>
          <w:lang w:val="pt-BR"/>
        </w:rPr>
      </w:pPr>
      <w:r w:rsidRPr="004222D7">
        <w:rPr>
          <w:b/>
          <w:bCs/>
          <w:lang w:val="pt-BR"/>
        </w:rPr>
        <w:t>5.4. Acompanhamento e Ações Corretivas</w:t>
      </w:r>
    </w:p>
    <w:p w14:paraId="3C4CC553" w14:textId="77777777" w:rsidR="004222D7" w:rsidRPr="004222D7" w:rsidRDefault="004222D7" w:rsidP="004222D7">
      <w:pPr>
        <w:numPr>
          <w:ilvl w:val="0"/>
          <w:numId w:val="28"/>
        </w:numPr>
        <w:rPr>
          <w:bCs/>
          <w:lang w:val="pt-BR"/>
        </w:rPr>
      </w:pPr>
      <w:r w:rsidRPr="004222D7">
        <w:rPr>
          <w:bCs/>
          <w:lang w:val="pt-BR"/>
        </w:rPr>
        <w:t>Definir responsáveis e prazos para implementação das ações corretivas.</w:t>
      </w:r>
    </w:p>
    <w:p w14:paraId="683AE88E" w14:textId="77777777" w:rsidR="004222D7" w:rsidRPr="004222D7" w:rsidRDefault="004222D7" w:rsidP="004222D7">
      <w:pPr>
        <w:numPr>
          <w:ilvl w:val="0"/>
          <w:numId w:val="28"/>
        </w:numPr>
        <w:rPr>
          <w:bCs/>
          <w:lang w:val="pt-BR"/>
        </w:rPr>
      </w:pPr>
      <w:r w:rsidRPr="004222D7">
        <w:rPr>
          <w:bCs/>
          <w:lang w:val="pt-BR"/>
        </w:rPr>
        <w:t>Monitorar o cumprimento das recomendações.</w:t>
      </w:r>
    </w:p>
    <w:p w14:paraId="36F8738B" w14:textId="77777777" w:rsidR="004222D7" w:rsidRPr="004222D7" w:rsidRDefault="004222D7" w:rsidP="004222D7">
      <w:pPr>
        <w:numPr>
          <w:ilvl w:val="0"/>
          <w:numId w:val="28"/>
        </w:numPr>
        <w:rPr>
          <w:bCs/>
          <w:lang w:val="pt-BR"/>
        </w:rPr>
      </w:pPr>
      <w:r w:rsidRPr="004222D7">
        <w:rPr>
          <w:bCs/>
          <w:lang w:val="pt-BR"/>
        </w:rPr>
        <w:t>Realizar auditorias de acompanhamento, conforme necessidade.</w:t>
      </w:r>
    </w:p>
    <w:p w14:paraId="74755ACF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256A7797">
          <v:rect id="_x0000_i1093" style="width:0;height:1.5pt" o:hralign="center" o:hrstd="t" o:hr="t" fillcolor="#a0a0a0" stroked="f"/>
        </w:pict>
      </w:r>
    </w:p>
    <w:p w14:paraId="7FD93E1E" w14:textId="77777777" w:rsidR="004222D7" w:rsidRDefault="004222D7" w:rsidP="004222D7">
      <w:pPr>
        <w:rPr>
          <w:b/>
          <w:bCs/>
          <w:lang w:val="pt-BR"/>
        </w:rPr>
      </w:pPr>
    </w:p>
    <w:p w14:paraId="5529A3B2" w14:textId="3DEA04AB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6. OBSERVAÇÕES</w:t>
      </w:r>
    </w:p>
    <w:p w14:paraId="0D75A107" w14:textId="77777777" w:rsidR="004222D7" w:rsidRPr="004222D7" w:rsidRDefault="004222D7" w:rsidP="004222D7">
      <w:pPr>
        <w:rPr>
          <w:b/>
          <w:bCs/>
          <w:lang w:val="pt-BR"/>
        </w:rPr>
      </w:pPr>
    </w:p>
    <w:p w14:paraId="3979BE1A" w14:textId="77777777" w:rsidR="004222D7" w:rsidRPr="004222D7" w:rsidRDefault="004222D7" w:rsidP="004222D7">
      <w:pPr>
        <w:numPr>
          <w:ilvl w:val="0"/>
          <w:numId w:val="29"/>
        </w:numPr>
        <w:rPr>
          <w:bCs/>
          <w:lang w:val="pt-BR"/>
        </w:rPr>
      </w:pPr>
      <w:r w:rsidRPr="004222D7">
        <w:rPr>
          <w:bCs/>
          <w:lang w:val="pt-BR"/>
        </w:rPr>
        <w:t xml:space="preserve">A auditoria interna não substitui a obrigatória </w:t>
      </w:r>
      <w:r w:rsidRPr="004222D7">
        <w:rPr>
          <w:b/>
          <w:bCs/>
          <w:lang w:val="pt-BR"/>
        </w:rPr>
        <w:t>prestação de contas anual</w:t>
      </w:r>
      <w:r w:rsidRPr="004222D7">
        <w:rPr>
          <w:bCs/>
          <w:lang w:val="pt-BR"/>
        </w:rPr>
        <w:t xml:space="preserve"> prevista no Código Civil.</w:t>
      </w:r>
    </w:p>
    <w:p w14:paraId="0E7ECE81" w14:textId="77777777" w:rsidR="004222D7" w:rsidRPr="004222D7" w:rsidRDefault="004222D7" w:rsidP="004222D7">
      <w:pPr>
        <w:numPr>
          <w:ilvl w:val="0"/>
          <w:numId w:val="29"/>
        </w:numPr>
        <w:rPr>
          <w:bCs/>
          <w:lang w:val="pt-BR"/>
        </w:rPr>
      </w:pPr>
      <w:r w:rsidRPr="004222D7">
        <w:rPr>
          <w:bCs/>
          <w:lang w:val="pt-BR"/>
        </w:rPr>
        <w:t>É uma ferramenta preventiva, que aumenta a segurança e a credibilidade da gestão.</w:t>
      </w:r>
    </w:p>
    <w:p w14:paraId="31C4E349" w14:textId="77777777" w:rsidR="004222D7" w:rsidRPr="004222D7" w:rsidRDefault="004222D7" w:rsidP="004222D7">
      <w:pPr>
        <w:numPr>
          <w:ilvl w:val="0"/>
          <w:numId w:val="29"/>
        </w:numPr>
        <w:rPr>
          <w:bCs/>
          <w:lang w:val="pt-BR"/>
        </w:rPr>
      </w:pPr>
      <w:r w:rsidRPr="004222D7">
        <w:rPr>
          <w:bCs/>
          <w:lang w:val="pt-BR"/>
        </w:rPr>
        <w:t xml:space="preserve">O envolvimento do </w:t>
      </w:r>
      <w:r w:rsidRPr="004222D7">
        <w:rPr>
          <w:b/>
          <w:bCs/>
          <w:lang w:val="pt-BR"/>
        </w:rPr>
        <w:t>Conselho Fiscal</w:t>
      </w:r>
      <w:r w:rsidRPr="004222D7">
        <w:rPr>
          <w:bCs/>
          <w:lang w:val="pt-BR"/>
        </w:rPr>
        <w:t xml:space="preserve"> é essencial para assegurar a isenção e validade dos processos.</w:t>
      </w:r>
    </w:p>
    <w:p w14:paraId="695038BD" w14:textId="77777777" w:rsidR="004222D7" w:rsidRPr="004222D7" w:rsidRDefault="004222D7" w:rsidP="004222D7">
      <w:pPr>
        <w:numPr>
          <w:ilvl w:val="0"/>
          <w:numId w:val="29"/>
        </w:numPr>
        <w:rPr>
          <w:bCs/>
          <w:lang w:val="pt-BR"/>
        </w:rPr>
      </w:pPr>
      <w:r w:rsidRPr="004222D7">
        <w:rPr>
          <w:bCs/>
          <w:lang w:val="pt-BR"/>
        </w:rPr>
        <w:t>A utilização de softwares de gestão pode facilitar a coleta de evidências e relatórios.</w:t>
      </w:r>
    </w:p>
    <w:p w14:paraId="459DA6F7" w14:textId="77777777" w:rsidR="004222D7" w:rsidRPr="004222D7" w:rsidRDefault="004222D7" w:rsidP="004222D7">
      <w:pPr>
        <w:rPr>
          <w:bCs/>
          <w:lang w:val="pt-BR"/>
        </w:rPr>
      </w:pPr>
      <w:r w:rsidRPr="004222D7">
        <w:rPr>
          <w:bCs/>
          <w:lang w:val="pt-BR"/>
        </w:rPr>
        <w:pict w14:anchorId="007AA211">
          <v:rect id="_x0000_i1094" style="width:0;height:1.5pt" o:hralign="center" o:hrstd="t" o:hr="t" fillcolor="#a0a0a0" stroked="f"/>
        </w:pict>
      </w:r>
    </w:p>
    <w:p w14:paraId="6838C44F" w14:textId="77777777" w:rsidR="004222D7" w:rsidRDefault="004222D7" w:rsidP="004222D7">
      <w:pPr>
        <w:rPr>
          <w:b/>
          <w:bCs/>
          <w:lang w:val="pt-BR"/>
        </w:rPr>
      </w:pPr>
    </w:p>
    <w:p w14:paraId="4C1B38AE" w14:textId="0C684151" w:rsidR="004222D7" w:rsidRPr="004222D7" w:rsidRDefault="004222D7" w:rsidP="004222D7">
      <w:pPr>
        <w:rPr>
          <w:b/>
          <w:bCs/>
          <w:sz w:val="24"/>
          <w:szCs w:val="24"/>
          <w:lang w:val="pt-BR"/>
        </w:rPr>
      </w:pPr>
      <w:r w:rsidRPr="004222D7">
        <w:rPr>
          <w:b/>
          <w:bCs/>
          <w:sz w:val="24"/>
          <w:szCs w:val="24"/>
          <w:lang w:val="pt-BR"/>
        </w:rPr>
        <w:t>7. REFERÊNCIAS BIBLIOGRÁFICAS</w:t>
      </w:r>
    </w:p>
    <w:p w14:paraId="1AD4E1E3" w14:textId="77777777" w:rsidR="004222D7" w:rsidRPr="004222D7" w:rsidRDefault="004222D7" w:rsidP="004222D7">
      <w:pPr>
        <w:rPr>
          <w:b/>
          <w:bCs/>
          <w:lang w:val="pt-BR"/>
        </w:rPr>
      </w:pPr>
    </w:p>
    <w:p w14:paraId="4B5A5B14" w14:textId="434390ED" w:rsidR="004222D7" w:rsidRDefault="004222D7" w:rsidP="004222D7">
      <w:pPr>
        <w:ind w:left="360"/>
        <w:rPr>
          <w:bCs/>
          <w:lang w:val="pt-BR"/>
        </w:rPr>
      </w:pPr>
      <w:r w:rsidRPr="004222D7">
        <w:rPr>
          <w:b/>
          <w:bCs/>
          <w:lang w:val="pt-BR"/>
        </w:rPr>
        <w:t>Código Civil Brasileiro - Lei nº 10.406/2002</w:t>
      </w:r>
      <w:r w:rsidRPr="004222D7">
        <w:rPr>
          <w:bCs/>
          <w:lang w:val="pt-BR"/>
        </w:rPr>
        <w:t xml:space="preserve"> (Artigos 1.348 a 1.350 — Administração do Condomínio)</w:t>
      </w:r>
      <w:r w:rsidRPr="004222D7">
        <w:rPr>
          <w:bCs/>
          <w:lang w:val="pt-BR"/>
        </w:rPr>
        <w:br/>
      </w:r>
      <w:hyperlink r:id="rId5" w:history="1">
        <w:r w:rsidRPr="004222D7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07977091" w14:textId="77777777" w:rsidR="004222D7" w:rsidRPr="004222D7" w:rsidRDefault="004222D7" w:rsidP="004222D7">
      <w:pPr>
        <w:ind w:left="360"/>
        <w:rPr>
          <w:bCs/>
          <w:lang w:val="pt-BR"/>
        </w:rPr>
      </w:pPr>
    </w:p>
    <w:p w14:paraId="6464EF5F" w14:textId="08E4D5F9" w:rsidR="004222D7" w:rsidRDefault="004222D7" w:rsidP="004222D7">
      <w:pPr>
        <w:ind w:left="360"/>
        <w:rPr>
          <w:bCs/>
          <w:lang w:val="pt-BR"/>
        </w:rPr>
      </w:pPr>
      <w:r w:rsidRPr="004222D7">
        <w:rPr>
          <w:b/>
          <w:bCs/>
          <w:lang w:val="pt-BR"/>
        </w:rPr>
        <w:t>Lei nº 4.591/1964</w:t>
      </w:r>
      <w:r w:rsidRPr="004222D7">
        <w:rPr>
          <w:bCs/>
          <w:lang w:val="pt-BR"/>
        </w:rPr>
        <w:t xml:space="preserve"> - Condomínios e Incorporações</w:t>
      </w:r>
      <w:r w:rsidRPr="004222D7">
        <w:rPr>
          <w:bCs/>
          <w:lang w:val="pt-BR"/>
        </w:rPr>
        <w:br/>
      </w:r>
      <w:hyperlink r:id="rId6" w:history="1">
        <w:r w:rsidRPr="004222D7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29B4FECA" w14:textId="77777777" w:rsidR="004222D7" w:rsidRPr="004222D7" w:rsidRDefault="004222D7" w:rsidP="004222D7">
      <w:pPr>
        <w:ind w:left="360"/>
        <w:rPr>
          <w:bCs/>
          <w:lang w:val="pt-BR"/>
        </w:rPr>
      </w:pPr>
    </w:p>
    <w:p w14:paraId="0F3FF8F0" w14:textId="53E91DAE" w:rsidR="004222D7" w:rsidRDefault="004222D7" w:rsidP="004222D7">
      <w:pPr>
        <w:ind w:left="360"/>
        <w:rPr>
          <w:bCs/>
          <w:lang w:val="pt-BR"/>
        </w:rPr>
      </w:pPr>
      <w:r w:rsidRPr="004222D7">
        <w:rPr>
          <w:b/>
          <w:bCs/>
          <w:lang w:val="pt-BR"/>
        </w:rPr>
        <w:t>ABNT NBR ISO 19011:2018</w:t>
      </w:r>
      <w:r w:rsidRPr="004222D7">
        <w:rPr>
          <w:bCs/>
          <w:lang w:val="pt-BR"/>
        </w:rPr>
        <w:t xml:space="preserve"> - Diretrizes para auditoria de sistemas de gestão</w:t>
      </w:r>
      <w:r w:rsidRPr="004222D7">
        <w:rPr>
          <w:bCs/>
          <w:lang w:val="pt-BR"/>
        </w:rPr>
        <w:br/>
      </w:r>
      <w:hyperlink r:id="rId7" w:history="1">
        <w:r w:rsidRPr="004222D7">
          <w:rPr>
            <w:rStyle w:val="Hyperlink"/>
            <w:bCs/>
            <w:lang w:val="pt-BR"/>
          </w:rPr>
          <w:t>https://www.abntcatalogo.com.br/norma.aspx?ID=404999</w:t>
        </w:r>
      </w:hyperlink>
    </w:p>
    <w:p w14:paraId="63C4538F" w14:textId="77777777" w:rsidR="004222D7" w:rsidRPr="004222D7" w:rsidRDefault="004222D7" w:rsidP="004222D7">
      <w:pPr>
        <w:ind w:left="360"/>
        <w:rPr>
          <w:bCs/>
          <w:lang w:val="pt-BR"/>
        </w:rPr>
      </w:pPr>
    </w:p>
    <w:p w14:paraId="243DD878" w14:textId="6764E50A" w:rsidR="004222D7" w:rsidRDefault="004222D7" w:rsidP="004222D7">
      <w:pPr>
        <w:ind w:left="360"/>
        <w:rPr>
          <w:bCs/>
          <w:lang w:val="pt-BR"/>
        </w:rPr>
      </w:pPr>
      <w:proofErr w:type="spellStart"/>
      <w:r w:rsidRPr="004222D7">
        <w:rPr>
          <w:b/>
          <w:bCs/>
          <w:lang w:val="pt-BR"/>
        </w:rPr>
        <w:t>SíndicoNet</w:t>
      </w:r>
      <w:proofErr w:type="spellEnd"/>
      <w:r w:rsidRPr="004222D7">
        <w:rPr>
          <w:b/>
          <w:bCs/>
          <w:lang w:val="pt-BR"/>
        </w:rPr>
        <w:t xml:space="preserve"> - Como fazer auditoria em condomínio</w:t>
      </w:r>
      <w:r w:rsidRPr="004222D7">
        <w:rPr>
          <w:bCs/>
          <w:lang w:val="pt-BR"/>
        </w:rPr>
        <w:br/>
      </w:r>
      <w:hyperlink r:id="rId8" w:history="1">
        <w:r w:rsidRPr="004222D7">
          <w:rPr>
            <w:rStyle w:val="Hyperlink"/>
            <w:bCs/>
            <w:lang w:val="pt-BR"/>
          </w:rPr>
          <w:t>https://www.sindiconet.com.br/informese/como-fazer-auditoria-em-condominio</w:t>
        </w:r>
      </w:hyperlink>
    </w:p>
    <w:p w14:paraId="6DBB4111" w14:textId="77777777" w:rsidR="004222D7" w:rsidRPr="004222D7" w:rsidRDefault="004222D7" w:rsidP="004222D7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92928"/>
    <w:multiLevelType w:val="multilevel"/>
    <w:tmpl w:val="451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6655"/>
    <w:multiLevelType w:val="multilevel"/>
    <w:tmpl w:val="221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51AEA"/>
    <w:multiLevelType w:val="multilevel"/>
    <w:tmpl w:val="694C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F2F72"/>
    <w:multiLevelType w:val="multilevel"/>
    <w:tmpl w:val="B07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40729E6"/>
    <w:multiLevelType w:val="multilevel"/>
    <w:tmpl w:val="255A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A3CEA"/>
    <w:multiLevelType w:val="multilevel"/>
    <w:tmpl w:val="38D0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75496"/>
    <w:multiLevelType w:val="multilevel"/>
    <w:tmpl w:val="8A1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453C5"/>
    <w:multiLevelType w:val="multilevel"/>
    <w:tmpl w:val="C85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9336E"/>
    <w:multiLevelType w:val="multilevel"/>
    <w:tmpl w:val="726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6"/>
  </w:num>
  <w:num w:numId="6" w16cid:durableId="467816767">
    <w:abstractNumId w:val="4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20"/>
  </w:num>
  <w:num w:numId="13" w16cid:durableId="2049452361">
    <w:abstractNumId w:val="26"/>
  </w:num>
  <w:num w:numId="14" w16cid:durableId="149636802">
    <w:abstractNumId w:val="24"/>
  </w:num>
  <w:num w:numId="15" w16cid:durableId="112022815">
    <w:abstractNumId w:val="19"/>
  </w:num>
  <w:num w:numId="16" w16cid:durableId="330643024">
    <w:abstractNumId w:val="11"/>
  </w:num>
  <w:num w:numId="17" w16cid:durableId="859316265">
    <w:abstractNumId w:val="22"/>
  </w:num>
  <w:num w:numId="18" w16cid:durableId="1544830399">
    <w:abstractNumId w:val="21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603459431">
    <w:abstractNumId w:val="18"/>
  </w:num>
  <w:num w:numId="23" w16cid:durableId="353070115">
    <w:abstractNumId w:val="8"/>
  </w:num>
  <w:num w:numId="24" w16cid:durableId="888149331">
    <w:abstractNumId w:val="23"/>
  </w:num>
  <w:num w:numId="25" w16cid:durableId="1367754750">
    <w:abstractNumId w:val="12"/>
  </w:num>
  <w:num w:numId="26" w16cid:durableId="1422868967">
    <w:abstractNumId w:val="9"/>
  </w:num>
  <w:num w:numId="27" w16cid:durableId="829446011">
    <w:abstractNumId w:val="25"/>
  </w:num>
  <w:num w:numId="28" w16cid:durableId="632827743">
    <w:abstractNumId w:val="17"/>
  </w:num>
  <w:num w:numId="29" w16cid:durableId="1276526606">
    <w:abstractNumId w:val="5"/>
  </w:num>
  <w:num w:numId="30" w16cid:durableId="1422530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222D7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8E50BA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como-fazer-auditoria-em-condomin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catalogo.com.br/norma.aspx?ID=404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l4591.htm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2025-05-23T15:19:00Z</dcterms:created>
  <dcterms:modified xsi:type="dcterms:W3CDTF">2025-05-23T15:19:00Z</dcterms:modified>
</cp:coreProperties>
</file>