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B1807AF" w:rsidR="00C16F94" w:rsidRPr="0095373B" w:rsidRDefault="0095373B" w:rsidP="0095373B">
            <w:pPr>
              <w:pStyle w:val="TableParagraph"/>
              <w:ind w:right="1051"/>
              <w:jc w:val="center"/>
              <w:rPr>
                <w:bCs/>
              </w:rPr>
            </w:pPr>
            <w:r w:rsidRPr="0095373B">
              <w:rPr>
                <w:bCs/>
              </w:rPr>
              <w:t>CONTROLE DE CORRESPONDÊNCIAS E ENCOMENDAS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CC33998" w14:textId="5FAB4CAF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1. DEFINIÇÃO</w:t>
      </w:r>
    </w:p>
    <w:p w14:paraId="7F65C7D6" w14:textId="77777777" w:rsidR="0095373B" w:rsidRPr="0095373B" w:rsidRDefault="0095373B" w:rsidP="0095373B">
      <w:pPr>
        <w:rPr>
          <w:b/>
          <w:bCs/>
          <w:lang w:val="pt-BR"/>
        </w:rPr>
      </w:pPr>
    </w:p>
    <w:p w14:paraId="08852CED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t>Conjunto de ações destinadas ao recebimento, conferência, registro, armazenamento, comunicação e entrega de correspondências e encomendas destinadas aos moradores e à administração do condomínio, assegurando organização, rastreabilidade e segurança.</w:t>
      </w:r>
    </w:p>
    <w:p w14:paraId="7819361E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41A9B467">
          <v:rect id="_x0000_i1061" style="width:0;height:1.5pt" o:hralign="center" o:hrstd="t" o:hr="t" fillcolor="#a0a0a0" stroked="f"/>
        </w:pict>
      </w:r>
    </w:p>
    <w:p w14:paraId="16F29B6B" w14:textId="77777777" w:rsidR="0095373B" w:rsidRDefault="0095373B" w:rsidP="0095373B">
      <w:pPr>
        <w:rPr>
          <w:b/>
          <w:bCs/>
          <w:lang w:val="pt-BR"/>
        </w:rPr>
      </w:pPr>
    </w:p>
    <w:p w14:paraId="7A3E1BAD" w14:textId="0D6DAAAD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2. OBJETIVO</w:t>
      </w:r>
    </w:p>
    <w:p w14:paraId="7EEA00AA" w14:textId="77777777" w:rsidR="0095373B" w:rsidRPr="0095373B" w:rsidRDefault="0095373B" w:rsidP="0095373B">
      <w:pPr>
        <w:rPr>
          <w:b/>
          <w:bCs/>
          <w:lang w:val="pt-BR"/>
        </w:rPr>
      </w:pPr>
    </w:p>
    <w:p w14:paraId="3BB8A293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t>Garantir a correta recepção, guarda e distribuição de correspondências e encomendas, evitando extravios, danos ou entregas indevidas, promovendo um ambiente seguro e eficiente para os moradores e prestadores de serviço.</w:t>
      </w:r>
    </w:p>
    <w:p w14:paraId="3541BC71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267A9A74">
          <v:rect id="_x0000_i1062" style="width:0;height:1.5pt" o:hralign="center" o:hrstd="t" o:hr="t" fillcolor="#a0a0a0" stroked="f"/>
        </w:pict>
      </w:r>
    </w:p>
    <w:p w14:paraId="14493639" w14:textId="77777777" w:rsidR="0095373B" w:rsidRDefault="0095373B" w:rsidP="0095373B">
      <w:pPr>
        <w:rPr>
          <w:b/>
          <w:bCs/>
          <w:lang w:val="pt-BR"/>
        </w:rPr>
      </w:pPr>
    </w:p>
    <w:p w14:paraId="35E70921" w14:textId="0ADA0333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3. EXECUTANTES</w:t>
      </w:r>
    </w:p>
    <w:p w14:paraId="5E8F3AC7" w14:textId="77777777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</w:p>
    <w:p w14:paraId="7B55F4CD" w14:textId="77777777" w:rsidR="0095373B" w:rsidRPr="0095373B" w:rsidRDefault="0095373B" w:rsidP="0095373B">
      <w:pPr>
        <w:numPr>
          <w:ilvl w:val="0"/>
          <w:numId w:val="22"/>
        </w:numPr>
        <w:rPr>
          <w:bCs/>
          <w:lang w:val="pt-BR"/>
        </w:rPr>
      </w:pPr>
      <w:r w:rsidRPr="0095373B">
        <w:rPr>
          <w:bCs/>
          <w:lang w:val="pt-BR"/>
        </w:rPr>
        <w:t>Porteiros</w:t>
      </w:r>
    </w:p>
    <w:p w14:paraId="2B9D570F" w14:textId="77777777" w:rsidR="0095373B" w:rsidRPr="0095373B" w:rsidRDefault="0095373B" w:rsidP="0095373B">
      <w:pPr>
        <w:numPr>
          <w:ilvl w:val="0"/>
          <w:numId w:val="22"/>
        </w:numPr>
        <w:rPr>
          <w:bCs/>
          <w:lang w:val="pt-BR"/>
        </w:rPr>
      </w:pPr>
      <w:r w:rsidRPr="0095373B">
        <w:rPr>
          <w:bCs/>
          <w:lang w:val="pt-BR"/>
        </w:rPr>
        <w:t>Controladores de acesso</w:t>
      </w:r>
    </w:p>
    <w:p w14:paraId="4E219438" w14:textId="77777777" w:rsidR="0095373B" w:rsidRPr="0095373B" w:rsidRDefault="0095373B" w:rsidP="0095373B">
      <w:pPr>
        <w:numPr>
          <w:ilvl w:val="0"/>
          <w:numId w:val="22"/>
        </w:numPr>
        <w:rPr>
          <w:bCs/>
          <w:lang w:val="pt-BR"/>
        </w:rPr>
      </w:pPr>
      <w:r w:rsidRPr="0095373B">
        <w:rPr>
          <w:bCs/>
          <w:lang w:val="pt-BR"/>
        </w:rPr>
        <w:t>Zelador</w:t>
      </w:r>
    </w:p>
    <w:p w14:paraId="794003E7" w14:textId="77777777" w:rsidR="0095373B" w:rsidRPr="0095373B" w:rsidRDefault="0095373B" w:rsidP="0095373B">
      <w:pPr>
        <w:numPr>
          <w:ilvl w:val="0"/>
          <w:numId w:val="22"/>
        </w:numPr>
        <w:rPr>
          <w:bCs/>
          <w:lang w:val="pt-BR"/>
        </w:rPr>
      </w:pPr>
      <w:r w:rsidRPr="0095373B">
        <w:rPr>
          <w:bCs/>
          <w:lang w:val="pt-BR"/>
        </w:rPr>
        <w:t>Síndico/Subsíndico (em casos específicos ou de exceção)</w:t>
      </w:r>
    </w:p>
    <w:p w14:paraId="27E2B3C6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48840F1C">
          <v:rect id="_x0000_i1063" style="width:0;height:1.5pt" o:hralign="center" o:hrstd="t" o:hr="t" fillcolor="#a0a0a0" stroked="f"/>
        </w:pict>
      </w:r>
    </w:p>
    <w:p w14:paraId="139A166B" w14:textId="77777777" w:rsidR="0095373B" w:rsidRDefault="0095373B" w:rsidP="0095373B">
      <w:pPr>
        <w:rPr>
          <w:b/>
          <w:bCs/>
          <w:lang w:val="pt-BR"/>
        </w:rPr>
      </w:pPr>
    </w:p>
    <w:p w14:paraId="3F177A56" w14:textId="2D8823AA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4. MATERIAIS UTILIZADOS</w:t>
      </w:r>
    </w:p>
    <w:p w14:paraId="4CCD8A69" w14:textId="77777777" w:rsidR="0095373B" w:rsidRPr="0095373B" w:rsidRDefault="0095373B" w:rsidP="0095373B">
      <w:pPr>
        <w:rPr>
          <w:b/>
          <w:bCs/>
          <w:lang w:val="pt-BR"/>
        </w:rPr>
      </w:pPr>
    </w:p>
    <w:p w14:paraId="02BD130E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Livro de registro ou sistema eletrônico de gestão de correspondências</w:t>
      </w:r>
    </w:p>
    <w:p w14:paraId="2A90C373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Canetas e formulários padrão</w:t>
      </w:r>
    </w:p>
    <w:p w14:paraId="0EA6D193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Estantes, armários ou caixas organizadoras para armazenamento temporário</w:t>
      </w:r>
    </w:p>
    <w:p w14:paraId="30C2A0C3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Selos ou etiquetas de identificação</w:t>
      </w:r>
    </w:p>
    <w:p w14:paraId="359E20B2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Chaveiro ou painel de chaves (quando houver armários individuais)</w:t>
      </w:r>
    </w:p>
    <w:p w14:paraId="0E592DED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Luvas (para manuseio de volumes maiores ou frágeis)</w:t>
      </w:r>
    </w:p>
    <w:p w14:paraId="0E4387BC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Álcool em gel para higienização</w:t>
      </w:r>
    </w:p>
    <w:p w14:paraId="4FBAF856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Telefone ou interfone para comunicação com moradores</w:t>
      </w:r>
    </w:p>
    <w:p w14:paraId="52D5C831" w14:textId="77777777" w:rsidR="0095373B" w:rsidRPr="0095373B" w:rsidRDefault="0095373B" w:rsidP="0095373B">
      <w:pPr>
        <w:numPr>
          <w:ilvl w:val="0"/>
          <w:numId w:val="23"/>
        </w:numPr>
        <w:rPr>
          <w:bCs/>
          <w:lang w:val="pt-BR"/>
        </w:rPr>
      </w:pPr>
      <w:r w:rsidRPr="0095373B">
        <w:rPr>
          <w:bCs/>
          <w:lang w:val="pt-BR"/>
        </w:rPr>
        <w:t>Câmeras de segurança (CFTV) monitorando área de recebimento</w:t>
      </w:r>
    </w:p>
    <w:p w14:paraId="6E6DEE8B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0D447D24">
          <v:rect id="_x0000_i1064" style="width:0;height:1.5pt" o:hralign="center" o:hrstd="t" o:hr="t" fillcolor="#a0a0a0" stroked="f"/>
        </w:pict>
      </w:r>
    </w:p>
    <w:p w14:paraId="3796B1F5" w14:textId="77777777" w:rsidR="0095373B" w:rsidRDefault="0095373B" w:rsidP="0095373B">
      <w:pPr>
        <w:rPr>
          <w:b/>
          <w:bCs/>
          <w:lang w:val="pt-BR"/>
        </w:rPr>
      </w:pPr>
    </w:p>
    <w:p w14:paraId="0A65362C" w14:textId="06560A2E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5. DESCRIÇÃO DO PROCEDIMENTO</w:t>
      </w:r>
    </w:p>
    <w:p w14:paraId="4BB202F8" w14:textId="77777777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</w:p>
    <w:p w14:paraId="67DBEA35" w14:textId="77777777" w:rsidR="0095373B" w:rsidRPr="0095373B" w:rsidRDefault="0095373B" w:rsidP="0095373B">
      <w:pPr>
        <w:rPr>
          <w:b/>
          <w:bCs/>
          <w:lang w:val="pt-BR"/>
        </w:rPr>
      </w:pPr>
      <w:r w:rsidRPr="0095373B">
        <w:rPr>
          <w:b/>
          <w:bCs/>
          <w:lang w:val="pt-BR"/>
        </w:rPr>
        <w:t>5.1. Recebimento</w:t>
      </w:r>
    </w:p>
    <w:p w14:paraId="7AB4E43E" w14:textId="77777777" w:rsidR="0095373B" w:rsidRPr="0095373B" w:rsidRDefault="0095373B" w:rsidP="0095373B">
      <w:pPr>
        <w:numPr>
          <w:ilvl w:val="0"/>
          <w:numId w:val="24"/>
        </w:numPr>
        <w:rPr>
          <w:bCs/>
          <w:lang w:val="pt-BR"/>
        </w:rPr>
      </w:pPr>
      <w:r w:rsidRPr="0095373B">
        <w:rPr>
          <w:bCs/>
          <w:lang w:val="pt-BR"/>
        </w:rPr>
        <w:t>Cumprimentar o entregador de forma cordial.</w:t>
      </w:r>
    </w:p>
    <w:p w14:paraId="08A51B6F" w14:textId="77777777" w:rsidR="0095373B" w:rsidRPr="0095373B" w:rsidRDefault="0095373B" w:rsidP="0095373B">
      <w:pPr>
        <w:numPr>
          <w:ilvl w:val="0"/>
          <w:numId w:val="24"/>
        </w:numPr>
        <w:rPr>
          <w:bCs/>
          <w:lang w:val="pt-BR"/>
        </w:rPr>
      </w:pPr>
      <w:r w:rsidRPr="0095373B">
        <w:rPr>
          <w:bCs/>
          <w:lang w:val="pt-BR"/>
        </w:rPr>
        <w:t>Conferir a integridade e o destinatário da correspondência/encomenda.</w:t>
      </w:r>
    </w:p>
    <w:p w14:paraId="411A1D02" w14:textId="77777777" w:rsidR="0095373B" w:rsidRPr="0095373B" w:rsidRDefault="0095373B" w:rsidP="0095373B">
      <w:pPr>
        <w:numPr>
          <w:ilvl w:val="0"/>
          <w:numId w:val="24"/>
        </w:numPr>
        <w:rPr>
          <w:bCs/>
          <w:lang w:val="pt-BR"/>
        </w:rPr>
      </w:pPr>
      <w:r w:rsidRPr="0095373B">
        <w:rPr>
          <w:bCs/>
          <w:lang w:val="pt-BR"/>
        </w:rPr>
        <w:t>Recusar correspondências que não sejam destinadas ao condomínio ou que apresentem avarias graves.</w:t>
      </w:r>
    </w:p>
    <w:p w14:paraId="21D7AB99" w14:textId="77777777" w:rsidR="0095373B" w:rsidRPr="0095373B" w:rsidRDefault="0095373B" w:rsidP="0095373B">
      <w:pPr>
        <w:numPr>
          <w:ilvl w:val="0"/>
          <w:numId w:val="24"/>
        </w:numPr>
        <w:rPr>
          <w:bCs/>
          <w:lang w:val="pt-BR"/>
        </w:rPr>
      </w:pPr>
      <w:r w:rsidRPr="0095373B">
        <w:rPr>
          <w:bCs/>
          <w:lang w:val="pt-BR"/>
        </w:rPr>
        <w:t>Assinar o comprovante de recebimento, se necessário, com carimbo do condomínio quando disponível.</w:t>
      </w:r>
    </w:p>
    <w:p w14:paraId="69DEC633" w14:textId="77777777" w:rsidR="0095373B" w:rsidRPr="0095373B" w:rsidRDefault="0095373B" w:rsidP="0095373B">
      <w:pPr>
        <w:rPr>
          <w:b/>
          <w:bCs/>
          <w:lang w:val="pt-BR"/>
        </w:rPr>
      </w:pPr>
      <w:r w:rsidRPr="0095373B">
        <w:rPr>
          <w:b/>
          <w:bCs/>
          <w:lang w:val="pt-BR"/>
        </w:rPr>
        <w:t>5.2. Registro</w:t>
      </w:r>
    </w:p>
    <w:p w14:paraId="22668685" w14:textId="77777777" w:rsidR="0095373B" w:rsidRPr="0095373B" w:rsidRDefault="0095373B" w:rsidP="0095373B">
      <w:pPr>
        <w:numPr>
          <w:ilvl w:val="0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Registrar no livro ou sistema eletrônico as seguintes informações:</w:t>
      </w:r>
    </w:p>
    <w:p w14:paraId="524356AF" w14:textId="77777777" w:rsidR="0095373B" w:rsidRPr="0095373B" w:rsidRDefault="0095373B" w:rsidP="0095373B">
      <w:pPr>
        <w:numPr>
          <w:ilvl w:val="1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Data e horário de recebimento</w:t>
      </w:r>
    </w:p>
    <w:p w14:paraId="7C616484" w14:textId="3A330B54" w:rsidR="0095373B" w:rsidRPr="0095373B" w:rsidRDefault="0095373B" w:rsidP="0095373B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7FD721" wp14:editId="7A3BCD7E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2186" cy="10134600"/>
                <wp:effectExtent l="0" t="0" r="0" b="0"/>
                <wp:wrapNone/>
                <wp:docPr id="734048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13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DE308" id="Forma Livre: Forma 2" o:spid="_x0000_s1026" style="position:absolute;margin-left:0;margin-top:-49.2pt;width:519.05pt;height:79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95373B">
        <w:rPr>
          <w:bCs/>
          <w:lang w:val="pt-BR"/>
        </w:rPr>
        <w:t>Nome do destinatário e unidade</w:t>
      </w:r>
    </w:p>
    <w:p w14:paraId="3F5A2034" w14:textId="77777777" w:rsidR="0095373B" w:rsidRPr="0095373B" w:rsidRDefault="0095373B" w:rsidP="0095373B">
      <w:pPr>
        <w:numPr>
          <w:ilvl w:val="1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Nome da transportadora ou remetente</w:t>
      </w:r>
    </w:p>
    <w:p w14:paraId="7F92354A" w14:textId="77777777" w:rsidR="0095373B" w:rsidRPr="0095373B" w:rsidRDefault="0095373B" w:rsidP="0095373B">
      <w:pPr>
        <w:numPr>
          <w:ilvl w:val="1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Tipo de correspondência (documento, encomenda, entrega especial, etc.)</w:t>
      </w:r>
    </w:p>
    <w:p w14:paraId="27136640" w14:textId="77777777" w:rsidR="0095373B" w:rsidRPr="0095373B" w:rsidRDefault="0095373B" w:rsidP="0095373B">
      <w:pPr>
        <w:numPr>
          <w:ilvl w:val="1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Nome e assinatura do colaborador que realizou o recebimento</w:t>
      </w:r>
    </w:p>
    <w:p w14:paraId="2E465D39" w14:textId="77777777" w:rsidR="0095373B" w:rsidRPr="0095373B" w:rsidRDefault="0095373B" w:rsidP="0095373B">
      <w:pPr>
        <w:numPr>
          <w:ilvl w:val="0"/>
          <w:numId w:val="25"/>
        </w:numPr>
        <w:rPr>
          <w:bCs/>
          <w:lang w:val="pt-BR"/>
        </w:rPr>
      </w:pPr>
      <w:r w:rsidRPr="0095373B">
        <w:rPr>
          <w:bCs/>
          <w:lang w:val="pt-BR"/>
        </w:rPr>
        <w:t>Anexar comprovantes ou etiquetas, quando possível.</w:t>
      </w:r>
    </w:p>
    <w:p w14:paraId="5C73217B" w14:textId="77777777" w:rsidR="0095373B" w:rsidRPr="0095373B" w:rsidRDefault="0095373B" w:rsidP="0095373B">
      <w:pPr>
        <w:rPr>
          <w:b/>
          <w:bCs/>
          <w:lang w:val="pt-BR"/>
        </w:rPr>
      </w:pPr>
      <w:r w:rsidRPr="0095373B">
        <w:rPr>
          <w:b/>
          <w:bCs/>
          <w:lang w:val="pt-BR"/>
        </w:rPr>
        <w:t>5.3. Armazenamento</w:t>
      </w:r>
    </w:p>
    <w:p w14:paraId="47D85A5A" w14:textId="77777777" w:rsidR="0095373B" w:rsidRPr="0095373B" w:rsidRDefault="0095373B" w:rsidP="0095373B">
      <w:pPr>
        <w:numPr>
          <w:ilvl w:val="0"/>
          <w:numId w:val="26"/>
        </w:numPr>
        <w:rPr>
          <w:bCs/>
          <w:lang w:val="pt-BR"/>
        </w:rPr>
      </w:pPr>
      <w:r w:rsidRPr="0095373B">
        <w:rPr>
          <w:bCs/>
          <w:lang w:val="pt-BR"/>
        </w:rPr>
        <w:t>Acondicionar a correspondência ou encomenda em local seguro, limpo, arejado e de fácil acesso.</w:t>
      </w:r>
    </w:p>
    <w:p w14:paraId="520F1366" w14:textId="77777777" w:rsidR="0095373B" w:rsidRPr="0095373B" w:rsidRDefault="0095373B" w:rsidP="0095373B">
      <w:pPr>
        <w:numPr>
          <w:ilvl w:val="0"/>
          <w:numId w:val="26"/>
        </w:numPr>
        <w:rPr>
          <w:bCs/>
          <w:lang w:val="pt-BR"/>
        </w:rPr>
      </w:pPr>
      <w:r w:rsidRPr="0095373B">
        <w:rPr>
          <w:bCs/>
          <w:lang w:val="pt-BR"/>
        </w:rPr>
        <w:t>Itens frágeis devem ser armazenados de forma que se evite danos.</w:t>
      </w:r>
    </w:p>
    <w:p w14:paraId="27680EB1" w14:textId="77777777" w:rsidR="0095373B" w:rsidRPr="0095373B" w:rsidRDefault="0095373B" w:rsidP="0095373B">
      <w:pPr>
        <w:numPr>
          <w:ilvl w:val="0"/>
          <w:numId w:val="26"/>
        </w:numPr>
        <w:rPr>
          <w:bCs/>
          <w:lang w:val="pt-BR"/>
        </w:rPr>
      </w:pPr>
      <w:r w:rsidRPr="0095373B">
        <w:rPr>
          <w:bCs/>
          <w:lang w:val="pt-BR"/>
        </w:rPr>
        <w:t>Encomendas volumosas podem ser mantidas em local específico, previamente definido pela administração.</w:t>
      </w:r>
    </w:p>
    <w:p w14:paraId="5E085F96" w14:textId="77777777" w:rsidR="0095373B" w:rsidRPr="0095373B" w:rsidRDefault="0095373B" w:rsidP="0095373B">
      <w:pPr>
        <w:numPr>
          <w:ilvl w:val="0"/>
          <w:numId w:val="26"/>
        </w:numPr>
        <w:rPr>
          <w:bCs/>
          <w:lang w:val="pt-BR"/>
        </w:rPr>
      </w:pPr>
      <w:r w:rsidRPr="0095373B">
        <w:rPr>
          <w:bCs/>
          <w:lang w:val="pt-BR"/>
        </w:rPr>
        <w:t>Manter a área organizada e sinalizada.</w:t>
      </w:r>
    </w:p>
    <w:p w14:paraId="0247DBAE" w14:textId="77777777" w:rsidR="0095373B" w:rsidRPr="0095373B" w:rsidRDefault="0095373B" w:rsidP="0095373B">
      <w:pPr>
        <w:rPr>
          <w:b/>
          <w:bCs/>
          <w:lang w:val="pt-BR"/>
        </w:rPr>
      </w:pPr>
      <w:r w:rsidRPr="0095373B">
        <w:rPr>
          <w:b/>
          <w:bCs/>
          <w:lang w:val="pt-BR"/>
        </w:rPr>
        <w:t>5.4. Comunicação ao Morador</w:t>
      </w:r>
    </w:p>
    <w:p w14:paraId="19C3620D" w14:textId="77777777" w:rsidR="0095373B" w:rsidRPr="0095373B" w:rsidRDefault="0095373B" w:rsidP="0095373B">
      <w:pPr>
        <w:numPr>
          <w:ilvl w:val="0"/>
          <w:numId w:val="27"/>
        </w:numPr>
        <w:rPr>
          <w:bCs/>
          <w:lang w:val="pt-BR"/>
        </w:rPr>
      </w:pPr>
      <w:r w:rsidRPr="0095373B">
        <w:rPr>
          <w:bCs/>
          <w:lang w:val="pt-BR"/>
        </w:rPr>
        <w:t>Informar ao morador sobre o recebimento da correspondência ou encomenda:</w:t>
      </w:r>
    </w:p>
    <w:p w14:paraId="77955D45" w14:textId="77777777" w:rsidR="0095373B" w:rsidRPr="0095373B" w:rsidRDefault="0095373B" w:rsidP="0095373B">
      <w:pPr>
        <w:numPr>
          <w:ilvl w:val="1"/>
          <w:numId w:val="27"/>
        </w:numPr>
        <w:rPr>
          <w:bCs/>
          <w:lang w:val="pt-BR"/>
        </w:rPr>
      </w:pPr>
      <w:r w:rsidRPr="0095373B">
        <w:rPr>
          <w:bCs/>
          <w:lang w:val="pt-BR"/>
        </w:rPr>
        <w:t>Via interfone ou telefone, preferencialmente no momento da entrega.</w:t>
      </w:r>
    </w:p>
    <w:p w14:paraId="38281B06" w14:textId="77777777" w:rsidR="0095373B" w:rsidRPr="0095373B" w:rsidRDefault="0095373B" w:rsidP="0095373B">
      <w:pPr>
        <w:numPr>
          <w:ilvl w:val="1"/>
          <w:numId w:val="27"/>
        </w:numPr>
        <w:rPr>
          <w:bCs/>
          <w:lang w:val="pt-BR"/>
        </w:rPr>
      </w:pPr>
      <w:r w:rsidRPr="0095373B">
        <w:rPr>
          <w:bCs/>
          <w:lang w:val="pt-BR"/>
        </w:rPr>
        <w:t>Alternativamente, enviar comunicação escrita ou digital, conforme política do condomínio.</w:t>
      </w:r>
    </w:p>
    <w:p w14:paraId="75A191DD" w14:textId="77777777" w:rsidR="0095373B" w:rsidRPr="0095373B" w:rsidRDefault="0095373B" w:rsidP="0095373B">
      <w:pPr>
        <w:numPr>
          <w:ilvl w:val="0"/>
          <w:numId w:val="27"/>
        </w:numPr>
        <w:rPr>
          <w:bCs/>
          <w:lang w:val="pt-BR"/>
        </w:rPr>
      </w:pPr>
      <w:r w:rsidRPr="0095373B">
        <w:rPr>
          <w:bCs/>
          <w:lang w:val="pt-BR"/>
        </w:rPr>
        <w:t>Em casos de ausência, deixar aviso de correspondência na caixa de correio ou outro meio definido.</w:t>
      </w:r>
    </w:p>
    <w:p w14:paraId="5265BF93" w14:textId="77777777" w:rsidR="0095373B" w:rsidRPr="0095373B" w:rsidRDefault="0095373B" w:rsidP="0095373B">
      <w:pPr>
        <w:rPr>
          <w:b/>
          <w:bCs/>
          <w:lang w:val="pt-BR"/>
        </w:rPr>
      </w:pPr>
      <w:r w:rsidRPr="0095373B">
        <w:rPr>
          <w:b/>
          <w:bCs/>
          <w:lang w:val="pt-BR"/>
        </w:rPr>
        <w:t>5.5. Entrega ao Morador</w:t>
      </w:r>
    </w:p>
    <w:p w14:paraId="247340A6" w14:textId="77777777" w:rsidR="0095373B" w:rsidRPr="0095373B" w:rsidRDefault="0095373B" w:rsidP="0095373B">
      <w:pPr>
        <w:numPr>
          <w:ilvl w:val="0"/>
          <w:numId w:val="28"/>
        </w:numPr>
        <w:rPr>
          <w:bCs/>
          <w:lang w:val="pt-BR"/>
        </w:rPr>
      </w:pPr>
      <w:r w:rsidRPr="0095373B">
        <w:rPr>
          <w:bCs/>
          <w:lang w:val="pt-BR"/>
        </w:rPr>
        <w:t>Realizar a entrega diretamente ao morador ou pessoa previamente autorizada, mediante assinatura de recebimento em registro próprio.</w:t>
      </w:r>
    </w:p>
    <w:p w14:paraId="7483D666" w14:textId="77777777" w:rsidR="0095373B" w:rsidRPr="0095373B" w:rsidRDefault="0095373B" w:rsidP="0095373B">
      <w:pPr>
        <w:numPr>
          <w:ilvl w:val="0"/>
          <w:numId w:val="28"/>
        </w:numPr>
        <w:rPr>
          <w:bCs/>
          <w:lang w:val="pt-BR"/>
        </w:rPr>
      </w:pPr>
      <w:r w:rsidRPr="0095373B">
        <w:rPr>
          <w:bCs/>
          <w:lang w:val="pt-BR"/>
        </w:rPr>
        <w:t>Orientar sobre a conferência imediata do volume.</w:t>
      </w:r>
    </w:p>
    <w:p w14:paraId="00C50CCE" w14:textId="77777777" w:rsidR="0095373B" w:rsidRPr="0095373B" w:rsidRDefault="0095373B" w:rsidP="0095373B">
      <w:pPr>
        <w:numPr>
          <w:ilvl w:val="0"/>
          <w:numId w:val="28"/>
        </w:numPr>
        <w:rPr>
          <w:bCs/>
          <w:lang w:val="pt-BR"/>
        </w:rPr>
      </w:pPr>
      <w:r w:rsidRPr="0095373B">
        <w:rPr>
          <w:bCs/>
          <w:lang w:val="pt-BR"/>
        </w:rPr>
        <w:t>Para entregas volumosas ou especiais, acompanhar até a unidade, se necessário.</w:t>
      </w:r>
    </w:p>
    <w:p w14:paraId="2288F728" w14:textId="77777777" w:rsidR="0095373B" w:rsidRPr="0095373B" w:rsidRDefault="0095373B" w:rsidP="0095373B">
      <w:pPr>
        <w:numPr>
          <w:ilvl w:val="0"/>
          <w:numId w:val="28"/>
        </w:numPr>
        <w:rPr>
          <w:bCs/>
          <w:lang w:val="pt-BR"/>
        </w:rPr>
      </w:pPr>
      <w:r w:rsidRPr="0095373B">
        <w:rPr>
          <w:bCs/>
          <w:lang w:val="pt-BR"/>
        </w:rPr>
        <w:t>Atualizar o status no registro (entregue e assinado).</w:t>
      </w:r>
    </w:p>
    <w:p w14:paraId="7B7E7579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17818AFF">
          <v:rect id="_x0000_i1065" style="width:0;height:1.5pt" o:hralign="center" o:hrstd="t" o:hr="t" fillcolor="#a0a0a0" stroked="f"/>
        </w:pict>
      </w:r>
    </w:p>
    <w:p w14:paraId="41EB8169" w14:textId="77777777" w:rsidR="0095373B" w:rsidRDefault="0095373B" w:rsidP="0095373B">
      <w:pPr>
        <w:rPr>
          <w:b/>
          <w:bCs/>
          <w:lang w:val="pt-BR"/>
        </w:rPr>
      </w:pPr>
    </w:p>
    <w:p w14:paraId="3D6D9449" w14:textId="0A65181C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6. OBSERVAÇÕES</w:t>
      </w:r>
    </w:p>
    <w:p w14:paraId="0F991916" w14:textId="77777777" w:rsidR="0095373B" w:rsidRPr="0095373B" w:rsidRDefault="0095373B" w:rsidP="0095373B">
      <w:pPr>
        <w:rPr>
          <w:b/>
          <w:bCs/>
          <w:lang w:val="pt-BR"/>
        </w:rPr>
      </w:pPr>
    </w:p>
    <w:p w14:paraId="2FDE975A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>Não é permitido ao colaborador abrir ou manusear indevidamente qualquer correspondência ou encomenda.</w:t>
      </w:r>
    </w:p>
    <w:p w14:paraId="09612194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>Correspondências de natureza judicial ou oficial devem ser tratadas com prioridade e conforme instruções da administração.</w:t>
      </w:r>
    </w:p>
    <w:p w14:paraId="6E51E1FC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>Encomendas que não sejam retiradas em prazo estipulado (conforme regimento interno) devem ser notificadas ao síndico.</w:t>
      </w:r>
    </w:p>
    <w:p w14:paraId="56577BBA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 xml:space="preserve">Caso o condomínio adote sistemas automatizados de </w:t>
      </w:r>
      <w:proofErr w:type="spellStart"/>
      <w:r w:rsidRPr="0095373B">
        <w:rPr>
          <w:bCs/>
          <w:lang w:val="pt-BR"/>
        </w:rPr>
        <w:t>lockers</w:t>
      </w:r>
      <w:proofErr w:type="spellEnd"/>
      <w:r w:rsidRPr="0095373B">
        <w:rPr>
          <w:bCs/>
          <w:lang w:val="pt-BR"/>
        </w:rPr>
        <w:t xml:space="preserve"> ou armários inteligentes, os procedimentos deverão ser adaptados.</w:t>
      </w:r>
    </w:p>
    <w:p w14:paraId="75328015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>Sempre zelar pela confidencialidade e segurança das correspondências.</w:t>
      </w:r>
    </w:p>
    <w:p w14:paraId="2D68ACF3" w14:textId="77777777" w:rsidR="0095373B" w:rsidRPr="0095373B" w:rsidRDefault="0095373B" w:rsidP="0095373B">
      <w:pPr>
        <w:numPr>
          <w:ilvl w:val="0"/>
          <w:numId w:val="29"/>
        </w:numPr>
        <w:rPr>
          <w:bCs/>
          <w:lang w:val="pt-BR"/>
        </w:rPr>
      </w:pPr>
      <w:r w:rsidRPr="0095373B">
        <w:rPr>
          <w:bCs/>
          <w:lang w:val="pt-BR"/>
        </w:rPr>
        <w:t>Manter postura profissional e cortês em todo o processo.</w:t>
      </w:r>
    </w:p>
    <w:p w14:paraId="23BFC1EB" w14:textId="77777777" w:rsidR="0095373B" w:rsidRPr="0095373B" w:rsidRDefault="0095373B" w:rsidP="0095373B">
      <w:pPr>
        <w:rPr>
          <w:bCs/>
          <w:lang w:val="pt-BR"/>
        </w:rPr>
      </w:pPr>
      <w:r w:rsidRPr="0095373B">
        <w:rPr>
          <w:bCs/>
          <w:lang w:val="pt-BR"/>
        </w:rPr>
        <w:pict w14:anchorId="5FBE25F6">
          <v:rect id="_x0000_i1066" style="width:0;height:1.5pt" o:hralign="center" o:hrstd="t" o:hr="t" fillcolor="#a0a0a0" stroked="f"/>
        </w:pict>
      </w:r>
    </w:p>
    <w:p w14:paraId="4143BD28" w14:textId="77777777" w:rsidR="0095373B" w:rsidRDefault="0095373B" w:rsidP="0095373B">
      <w:pPr>
        <w:rPr>
          <w:b/>
          <w:bCs/>
          <w:lang w:val="pt-BR"/>
        </w:rPr>
      </w:pPr>
    </w:p>
    <w:p w14:paraId="0E7F0D78" w14:textId="25508723" w:rsidR="0095373B" w:rsidRPr="0095373B" w:rsidRDefault="0095373B" w:rsidP="0095373B">
      <w:pPr>
        <w:rPr>
          <w:b/>
          <w:bCs/>
          <w:sz w:val="24"/>
          <w:szCs w:val="24"/>
          <w:lang w:val="pt-BR"/>
        </w:rPr>
      </w:pPr>
      <w:r w:rsidRPr="0095373B">
        <w:rPr>
          <w:b/>
          <w:bCs/>
          <w:sz w:val="24"/>
          <w:szCs w:val="24"/>
          <w:lang w:val="pt-BR"/>
        </w:rPr>
        <w:t>7. REFERÊNCIAS BIBLIOGRÁFICAS</w:t>
      </w:r>
    </w:p>
    <w:p w14:paraId="7F93D880" w14:textId="77777777" w:rsidR="0095373B" w:rsidRPr="0095373B" w:rsidRDefault="0095373B" w:rsidP="0095373B">
      <w:pPr>
        <w:rPr>
          <w:b/>
          <w:bCs/>
          <w:lang w:val="pt-BR"/>
        </w:rPr>
      </w:pPr>
    </w:p>
    <w:p w14:paraId="3B3477CE" w14:textId="60A4582F" w:rsidR="0095373B" w:rsidRDefault="0095373B" w:rsidP="0095373B">
      <w:pPr>
        <w:ind w:left="360"/>
        <w:rPr>
          <w:bCs/>
          <w:lang w:val="pt-BR"/>
        </w:rPr>
      </w:pPr>
      <w:r w:rsidRPr="0095373B">
        <w:rPr>
          <w:b/>
          <w:bCs/>
          <w:lang w:val="pt-BR"/>
        </w:rPr>
        <w:t>Lei nº 6.538/1978 - Serviço Postal</w:t>
      </w:r>
      <w:r w:rsidRPr="0095373B">
        <w:rPr>
          <w:bCs/>
          <w:lang w:val="pt-BR"/>
        </w:rPr>
        <w:br/>
      </w:r>
      <w:hyperlink r:id="rId5" w:history="1">
        <w:r w:rsidRPr="0095373B">
          <w:rPr>
            <w:rStyle w:val="Hyperlink"/>
            <w:bCs/>
            <w:lang w:val="pt-BR"/>
          </w:rPr>
          <w:t>https://www.planalto.gov.br/ccivil_03/leis/l6538.htm</w:t>
        </w:r>
      </w:hyperlink>
    </w:p>
    <w:p w14:paraId="3686B5B9" w14:textId="77777777" w:rsidR="0095373B" w:rsidRPr="0095373B" w:rsidRDefault="0095373B" w:rsidP="0095373B">
      <w:pPr>
        <w:ind w:left="360"/>
        <w:rPr>
          <w:bCs/>
          <w:lang w:val="pt-BR"/>
        </w:rPr>
      </w:pPr>
    </w:p>
    <w:p w14:paraId="66E4F10D" w14:textId="6E6861F0" w:rsidR="0095373B" w:rsidRDefault="0095373B" w:rsidP="0095373B">
      <w:pPr>
        <w:ind w:left="360"/>
        <w:rPr>
          <w:bCs/>
          <w:lang w:val="pt-BR"/>
        </w:rPr>
      </w:pPr>
      <w:r w:rsidRPr="0095373B">
        <w:rPr>
          <w:b/>
          <w:bCs/>
          <w:lang w:val="pt-BR"/>
        </w:rPr>
        <w:t>Lei Geral de Proteção de Dados Pessoais (LGPD) - Lei nº 13.709/2018</w:t>
      </w:r>
      <w:r w:rsidRPr="0095373B">
        <w:rPr>
          <w:bCs/>
          <w:lang w:val="pt-BR"/>
        </w:rPr>
        <w:br/>
      </w:r>
      <w:hyperlink r:id="rId6" w:history="1">
        <w:r w:rsidRPr="0095373B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858F418" w14:textId="77777777" w:rsidR="0095373B" w:rsidRPr="0095373B" w:rsidRDefault="0095373B" w:rsidP="0095373B">
      <w:pPr>
        <w:ind w:left="360"/>
        <w:rPr>
          <w:bCs/>
          <w:lang w:val="pt-BR"/>
        </w:rPr>
      </w:pPr>
    </w:p>
    <w:p w14:paraId="78006A0B" w14:textId="137E1D30" w:rsidR="0095373B" w:rsidRDefault="0095373B" w:rsidP="0095373B">
      <w:pPr>
        <w:ind w:left="360"/>
        <w:rPr>
          <w:bCs/>
          <w:lang w:val="pt-BR"/>
        </w:rPr>
      </w:pPr>
      <w:proofErr w:type="spellStart"/>
      <w:r w:rsidRPr="0095373B">
        <w:rPr>
          <w:b/>
          <w:bCs/>
          <w:lang w:val="pt-BR"/>
        </w:rPr>
        <w:t>SíndicoNet</w:t>
      </w:r>
      <w:proofErr w:type="spellEnd"/>
      <w:r w:rsidRPr="0095373B">
        <w:rPr>
          <w:b/>
          <w:bCs/>
          <w:lang w:val="pt-BR"/>
        </w:rPr>
        <w:t xml:space="preserve"> - Guia de recebimento de encomendas em condomínios</w:t>
      </w:r>
      <w:r w:rsidRPr="0095373B">
        <w:rPr>
          <w:bCs/>
          <w:lang w:val="pt-BR"/>
        </w:rPr>
        <w:br/>
      </w:r>
      <w:hyperlink r:id="rId7" w:history="1">
        <w:r w:rsidRPr="0095373B">
          <w:rPr>
            <w:rStyle w:val="Hyperlink"/>
            <w:bCs/>
            <w:lang w:val="pt-BR"/>
          </w:rPr>
          <w:t>https://www.sindiconet.com.br/informese/recebimento-de-encomendas-condominio-guia</w:t>
        </w:r>
      </w:hyperlink>
    </w:p>
    <w:p w14:paraId="5DB6994C" w14:textId="77777777" w:rsidR="0095373B" w:rsidRPr="0095373B" w:rsidRDefault="0095373B" w:rsidP="0095373B">
      <w:pPr>
        <w:ind w:left="360"/>
        <w:rPr>
          <w:bCs/>
          <w:lang w:val="pt-BR"/>
        </w:rPr>
      </w:pPr>
    </w:p>
    <w:p w14:paraId="42F11E88" w14:textId="03E38E0D" w:rsidR="0095373B" w:rsidRDefault="0095373B" w:rsidP="0095373B">
      <w:pPr>
        <w:ind w:left="360"/>
        <w:rPr>
          <w:bCs/>
          <w:lang w:val="pt-BR"/>
        </w:rPr>
      </w:pPr>
      <w:r w:rsidRPr="0095373B">
        <w:rPr>
          <w:b/>
          <w:bCs/>
          <w:lang w:val="pt-BR"/>
        </w:rPr>
        <w:t>Cartilha de Segurança em Condomínios - Polícia Militar do Estado de São Paulo</w:t>
      </w:r>
      <w:r w:rsidRPr="0095373B">
        <w:rPr>
          <w:bCs/>
          <w:lang w:val="pt-BR"/>
        </w:rPr>
        <w:br/>
      </w:r>
      <w:hyperlink r:id="rId8" w:history="1">
        <w:r w:rsidRPr="0095373B">
          <w:rPr>
            <w:rStyle w:val="Hyperlink"/>
            <w:bCs/>
            <w:lang w:val="pt-BR"/>
          </w:rPr>
          <w:t>https://www.policiamilitar.sp.gov.br/unidades/csp/cartilhas/seguranca_em_condominios.pdf</w:t>
        </w:r>
      </w:hyperlink>
    </w:p>
    <w:p w14:paraId="73338A38" w14:textId="77777777" w:rsidR="0095373B" w:rsidRPr="0095373B" w:rsidRDefault="0095373B" w:rsidP="0095373B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260"/>
    <w:multiLevelType w:val="multilevel"/>
    <w:tmpl w:val="829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58D195A"/>
    <w:multiLevelType w:val="multilevel"/>
    <w:tmpl w:val="98C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8730F"/>
    <w:multiLevelType w:val="multilevel"/>
    <w:tmpl w:val="BDE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DB70B2B"/>
    <w:multiLevelType w:val="multilevel"/>
    <w:tmpl w:val="452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72991"/>
    <w:multiLevelType w:val="multilevel"/>
    <w:tmpl w:val="AB12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06449"/>
    <w:multiLevelType w:val="multilevel"/>
    <w:tmpl w:val="03AC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D0310"/>
    <w:multiLevelType w:val="multilevel"/>
    <w:tmpl w:val="4F20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3EF72BB"/>
    <w:multiLevelType w:val="multilevel"/>
    <w:tmpl w:val="7E2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86ACB"/>
    <w:multiLevelType w:val="multilevel"/>
    <w:tmpl w:val="7AE2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3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7"/>
  </w:num>
  <w:num w:numId="7" w16cid:durableId="1640063979">
    <w:abstractNumId w:val="16"/>
  </w:num>
  <w:num w:numId="8" w16cid:durableId="992834510">
    <w:abstractNumId w:val="5"/>
  </w:num>
  <w:num w:numId="9" w16cid:durableId="1342317041">
    <w:abstractNumId w:val="9"/>
  </w:num>
  <w:num w:numId="10" w16cid:durableId="1787653155">
    <w:abstractNumId w:val="25"/>
  </w:num>
  <w:num w:numId="11" w16cid:durableId="548107610">
    <w:abstractNumId w:val="26"/>
  </w:num>
  <w:num w:numId="12" w16cid:durableId="1174763998">
    <w:abstractNumId w:val="19"/>
  </w:num>
  <w:num w:numId="13" w16cid:durableId="2049452361">
    <w:abstractNumId w:val="24"/>
  </w:num>
  <w:num w:numId="14" w16cid:durableId="149636802">
    <w:abstractNumId w:val="23"/>
  </w:num>
  <w:num w:numId="15" w16cid:durableId="112022815">
    <w:abstractNumId w:val="18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1"/>
  </w:num>
  <w:num w:numId="20" w16cid:durableId="349839668">
    <w:abstractNumId w:val="27"/>
  </w:num>
  <w:num w:numId="21" w16cid:durableId="1888758481">
    <w:abstractNumId w:val="8"/>
  </w:num>
  <w:num w:numId="22" w16cid:durableId="339820037">
    <w:abstractNumId w:val="6"/>
  </w:num>
  <w:num w:numId="23" w16cid:durableId="1991330064">
    <w:abstractNumId w:val="0"/>
  </w:num>
  <w:num w:numId="24" w16cid:durableId="1876035859">
    <w:abstractNumId w:val="12"/>
  </w:num>
  <w:num w:numId="25" w16cid:durableId="322778918">
    <w:abstractNumId w:val="22"/>
  </w:num>
  <w:num w:numId="26" w16cid:durableId="100496541">
    <w:abstractNumId w:val="29"/>
  </w:num>
  <w:num w:numId="27" w16cid:durableId="1171676701">
    <w:abstractNumId w:val="28"/>
  </w:num>
  <w:num w:numId="28" w16cid:durableId="165100664">
    <w:abstractNumId w:val="15"/>
  </w:num>
  <w:num w:numId="29" w16cid:durableId="1881555332">
    <w:abstractNumId w:val="4"/>
  </w:num>
  <w:num w:numId="30" w16cid:durableId="239095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412D1"/>
    <w:rsid w:val="008D5999"/>
    <w:rsid w:val="0092777E"/>
    <w:rsid w:val="0095373B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iciamilitar.sp.gov.br/unidades/csp/cartilhas/seguranca_em_condominio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recebimento-de-encomendas-condominio-gu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l6538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703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2025-05-23T13:53:00Z</dcterms:created>
  <dcterms:modified xsi:type="dcterms:W3CDTF">2025-05-23T13:53:00Z</dcterms:modified>
</cp:coreProperties>
</file>