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61EAC3A" w:rsidR="00C16F94" w:rsidRPr="002D33F6" w:rsidRDefault="002D33F6">
            <w:pPr>
              <w:pStyle w:val="TableParagraph"/>
              <w:ind w:right="1051"/>
              <w:jc w:val="center"/>
              <w:rPr>
                <w:bCs/>
              </w:rPr>
            </w:pPr>
            <w:r w:rsidRPr="002D33F6">
              <w:rPr>
                <w:bCs/>
              </w:rPr>
              <w:t>AUTORIZAÇÃO E APROVAÇÃO DE DESPESAS (NÍVEIS DE ALÇADA)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A3C37AC" w14:textId="6EE91652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1. DEFINIÇÃO</w:t>
      </w:r>
    </w:p>
    <w:p w14:paraId="1A4583EF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43307C01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t>Procedimento que estabelece as regras e limites para autorização e aprovação de despesas no condomínio, definindo os níveis de alçada para garantir controle financeiro, transparência e responsabilidade na gestão dos recursos.</w:t>
      </w:r>
    </w:p>
    <w:p w14:paraId="361206E2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pict w14:anchorId="4E758F77">
          <v:rect id="_x0000_i1061" style="width:0;height:1.5pt" o:hralign="center" o:hrstd="t" o:hr="t" fillcolor="#a0a0a0" stroked="f"/>
        </w:pict>
      </w:r>
    </w:p>
    <w:p w14:paraId="5567CB4E" w14:textId="77777777" w:rsidR="002D33F6" w:rsidRDefault="002D33F6" w:rsidP="002D33F6">
      <w:pPr>
        <w:ind w:left="360"/>
        <w:rPr>
          <w:b/>
          <w:bCs/>
          <w:lang w:val="pt-BR"/>
        </w:rPr>
      </w:pPr>
    </w:p>
    <w:p w14:paraId="6C9EE1BE" w14:textId="465F2521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2. OBJETIVO</w:t>
      </w:r>
    </w:p>
    <w:p w14:paraId="3F07704B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26472777" w14:textId="77777777" w:rsidR="002D33F6" w:rsidRPr="002D33F6" w:rsidRDefault="002D33F6" w:rsidP="002D33F6">
      <w:pPr>
        <w:numPr>
          <w:ilvl w:val="0"/>
          <w:numId w:val="49"/>
        </w:numPr>
        <w:rPr>
          <w:bCs/>
          <w:lang w:val="pt-BR"/>
        </w:rPr>
      </w:pPr>
      <w:r w:rsidRPr="002D33F6">
        <w:rPr>
          <w:bCs/>
          <w:lang w:val="pt-BR"/>
        </w:rPr>
        <w:t>Estabelecer critérios claros para autorização e aprovação de despesas conforme o valor e a natureza do gasto.</w:t>
      </w:r>
    </w:p>
    <w:p w14:paraId="12C1DA5F" w14:textId="77777777" w:rsidR="002D33F6" w:rsidRPr="002D33F6" w:rsidRDefault="002D33F6" w:rsidP="002D33F6">
      <w:pPr>
        <w:numPr>
          <w:ilvl w:val="0"/>
          <w:numId w:val="49"/>
        </w:numPr>
        <w:rPr>
          <w:bCs/>
          <w:lang w:val="pt-BR"/>
        </w:rPr>
      </w:pPr>
      <w:r w:rsidRPr="002D33F6">
        <w:rPr>
          <w:bCs/>
          <w:lang w:val="pt-BR"/>
        </w:rPr>
        <w:t>Garantir o uso correto e responsável dos recursos do condomínio.</w:t>
      </w:r>
    </w:p>
    <w:p w14:paraId="31E335B2" w14:textId="77777777" w:rsidR="002D33F6" w:rsidRPr="002D33F6" w:rsidRDefault="002D33F6" w:rsidP="002D33F6">
      <w:pPr>
        <w:numPr>
          <w:ilvl w:val="0"/>
          <w:numId w:val="49"/>
        </w:numPr>
        <w:rPr>
          <w:bCs/>
          <w:lang w:val="pt-BR"/>
        </w:rPr>
      </w:pPr>
      <w:r w:rsidRPr="002D33F6">
        <w:rPr>
          <w:bCs/>
          <w:lang w:val="pt-BR"/>
        </w:rPr>
        <w:t>Evitar despesas não autorizadas ou fora do orçamento aprovado.</w:t>
      </w:r>
    </w:p>
    <w:p w14:paraId="748FB691" w14:textId="77777777" w:rsidR="002D33F6" w:rsidRPr="002D33F6" w:rsidRDefault="002D33F6" w:rsidP="002D33F6">
      <w:pPr>
        <w:numPr>
          <w:ilvl w:val="0"/>
          <w:numId w:val="49"/>
        </w:numPr>
        <w:rPr>
          <w:bCs/>
          <w:lang w:val="pt-BR"/>
        </w:rPr>
      </w:pPr>
      <w:r w:rsidRPr="002D33F6">
        <w:rPr>
          <w:bCs/>
          <w:lang w:val="pt-BR"/>
        </w:rPr>
        <w:t>Facilitar a prestação de contas e a auditoria interna.</w:t>
      </w:r>
    </w:p>
    <w:p w14:paraId="485BCEC3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pict w14:anchorId="0F0DA213">
          <v:rect id="_x0000_i1062" style="width:0;height:1.5pt" o:hralign="center" o:hrstd="t" o:hr="t" fillcolor="#a0a0a0" stroked="f"/>
        </w:pict>
      </w:r>
    </w:p>
    <w:p w14:paraId="0DC4CB11" w14:textId="77777777" w:rsidR="002D33F6" w:rsidRDefault="002D33F6" w:rsidP="002D33F6">
      <w:pPr>
        <w:ind w:left="360"/>
        <w:rPr>
          <w:b/>
          <w:bCs/>
          <w:lang w:val="pt-BR"/>
        </w:rPr>
      </w:pPr>
    </w:p>
    <w:p w14:paraId="0517F2DF" w14:textId="2F3D5D84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3. EXECUTANTES</w:t>
      </w:r>
    </w:p>
    <w:p w14:paraId="44A7F918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02CD1B4C" w14:textId="77777777" w:rsidR="002D33F6" w:rsidRPr="002D33F6" w:rsidRDefault="002D33F6" w:rsidP="002D33F6">
      <w:pPr>
        <w:numPr>
          <w:ilvl w:val="0"/>
          <w:numId w:val="50"/>
        </w:numPr>
        <w:rPr>
          <w:bCs/>
          <w:lang w:val="pt-BR"/>
        </w:rPr>
      </w:pPr>
      <w:r w:rsidRPr="002D33F6">
        <w:rPr>
          <w:bCs/>
          <w:lang w:val="pt-BR"/>
        </w:rPr>
        <w:t>Síndico: responsável pela autorização de despesas dentro do limite definido.</w:t>
      </w:r>
    </w:p>
    <w:p w14:paraId="119CF4A0" w14:textId="77777777" w:rsidR="002D33F6" w:rsidRPr="002D33F6" w:rsidRDefault="002D33F6" w:rsidP="002D33F6">
      <w:pPr>
        <w:numPr>
          <w:ilvl w:val="0"/>
          <w:numId w:val="50"/>
        </w:numPr>
        <w:rPr>
          <w:bCs/>
          <w:lang w:val="pt-BR"/>
        </w:rPr>
      </w:pPr>
      <w:r w:rsidRPr="002D33F6">
        <w:rPr>
          <w:bCs/>
          <w:lang w:val="pt-BR"/>
        </w:rPr>
        <w:t>Conselho fiscal: aprova despesas acima do limite do síndico e acompanha as operações financeiras.</w:t>
      </w:r>
    </w:p>
    <w:p w14:paraId="4D615294" w14:textId="77777777" w:rsidR="002D33F6" w:rsidRPr="002D33F6" w:rsidRDefault="002D33F6" w:rsidP="002D33F6">
      <w:pPr>
        <w:numPr>
          <w:ilvl w:val="0"/>
          <w:numId w:val="50"/>
        </w:numPr>
        <w:rPr>
          <w:bCs/>
          <w:lang w:val="pt-BR"/>
        </w:rPr>
      </w:pPr>
      <w:r w:rsidRPr="002D33F6">
        <w:rPr>
          <w:bCs/>
          <w:lang w:val="pt-BR"/>
        </w:rPr>
        <w:t>Assembleia de condôminos: aprova despesas extraordinárias ou investimentos que ultrapassem determinado valor.</w:t>
      </w:r>
    </w:p>
    <w:p w14:paraId="29A9C7F1" w14:textId="77777777" w:rsidR="002D33F6" w:rsidRPr="002D33F6" w:rsidRDefault="002D33F6" w:rsidP="002D33F6">
      <w:pPr>
        <w:numPr>
          <w:ilvl w:val="0"/>
          <w:numId w:val="50"/>
        </w:numPr>
        <w:rPr>
          <w:bCs/>
          <w:lang w:val="pt-BR"/>
        </w:rPr>
      </w:pPr>
      <w:r w:rsidRPr="002D33F6">
        <w:rPr>
          <w:bCs/>
          <w:lang w:val="pt-BR"/>
        </w:rPr>
        <w:t>Equipe administrativa/financeira: auxilia no controle e registro das despesas autorizadas.</w:t>
      </w:r>
    </w:p>
    <w:p w14:paraId="716829A9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pict w14:anchorId="190F5E37">
          <v:rect id="_x0000_i1063" style="width:0;height:1.5pt" o:hralign="center" o:hrstd="t" o:hr="t" fillcolor="#a0a0a0" stroked="f"/>
        </w:pict>
      </w:r>
    </w:p>
    <w:p w14:paraId="1309E743" w14:textId="77777777" w:rsidR="002D33F6" w:rsidRDefault="002D33F6" w:rsidP="002D33F6">
      <w:pPr>
        <w:ind w:left="360"/>
        <w:rPr>
          <w:b/>
          <w:bCs/>
          <w:lang w:val="pt-BR"/>
        </w:rPr>
      </w:pPr>
    </w:p>
    <w:p w14:paraId="441332AD" w14:textId="13FC93DB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4. MATERIAIS UTILIZADOS</w:t>
      </w:r>
    </w:p>
    <w:p w14:paraId="6EED9EAA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2F8C0179" w14:textId="77777777" w:rsidR="002D33F6" w:rsidRPr="002D33F6" w:rsidRDefault="002D33F6" w:rsidP="002D33F6">
      <w:pPr>
        <w:numPr>
          <w:ilvl w:val="0"/>
          <w:numId w:val="51"/>
        </w:numPr>
        <w:rPr>
          <w:bCs/>
          <w:lang w:val="pt-BR"/>
        </w:rPr>
      </w:pPr>
      <w:r w:rsidRPr="002D33F6">
        <w:rPr>
          <w:bCs/>
          <w:lang w:val="pt-BR"/>
        </w:rPr>
        <w:t>Regulamento interno e convenção do condomínio.</w:t>
      </w:r>
    </w:p>
    <w:p w14:paraId="292144A4" w14:textId="77777777" w:rsidR="002D33F6" w:rsidRPr="002D33F6" w:rsidRDefault="002D33F6" w:rsidP="002D33F6">
      <w:pPr>
        <w:numPr>
          <w:ilvl w:val="0"/>
          <w:numId w:val="51"/>
        </w:numPr>
        <w:rPr>
          <w:bCs/>
          <w:lang w:val="pt-BR"/>
        </w:rPr>
      </w:pPr>
      <w:r w:rsidRPr="002D33F6">
        <w:rPr>
          <w:bCs/>
          <w:lang w:val="pt-BR"/>
        </w:rPr>
        <w:t>Planilhas ou sistema de gestão financeira para registro e controle.</w:t>
      </w:r>
    </w:p>
    <w:p w14:paraId="7C531E91" w14:textId="77777777" w:rsidR="002D33F6" w:rsidRPr="002D33F6" w:rsidRDefault="002D33F6" w:rsidP="002D33F6">
      <w:pPr>
        <w:numPr>
          <w:ilvl w:val="0"/>
          <w:numId w:val="51"/>
        </w:numPr>
        <w:rPr>
          <w:bCs/>
          <w:lang w:val="pt-BR"/>
        </w:rPr>
      </w:pPr>
      <w:r w:rsidRPr="002D33F6">
        <w:rPr>
          <w:bCs/>
          <w:lang w:val="pt-BR"/>
        </w:rPr>
        <w:t>Formulários de requisição e autorização de despesas.</w:t>
      </w:r>
    </w:p>
    <w:p w14:paraId="1BC89C76" w14:textId="77777777" w:rsidR="002D33F6" w:rsidRPr="002D33F6" w:rsidRDefault="002D33F6" w:rsidP="002D33F6">
      <w:pPr>
        <w:numPr>
          <w:ilvl w:val="0"/>
          <w:numId w:val="51"/>
        </w:numPr>
        <w:rPr>
          <w:bCs/>
          <w:lang w:val="pt-BR"/>
        </w:rPr>
      </w:pPr>
      <w:r w:rsidRPr="002D33F6">
        <w:rPr>
          <w:bCs/>
          <w:lang w:val="pt-BR"/>
        </w:rPr>
        <w:t>Documentos comprobatórios (orçamentos, notas fiscais, contratos).</w:t>
      </w:r>
    </w:p>
    <w:p w14:paraId="7A27110A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pict w14:anchorId="7D9E1701">
          <v:rect id="_x0000_i1064" style="width:0;height:1.5pt" o:hralign="center" o:hrstd="t" o:hr="t" fillcolor="#a0a0a0" stroked="f"/>
        </w:pict>
      </w:r>
    </w:p>
    <w:p w14:paraId="1208E3C7" w14:textId="77777777" w:rsidR="002D33F6" w:rsidRDefault="002D33F6" w:rsidP="002D33F6">
      <w:pPr>
        <w:ind w:left="360"/>
        <w:rPr>
          <w:b/>
          <w:bCs/>
          <w:lang w:val="pt-BR"/>
        </w:rPr>
      </w:pPr>
    </w:p>
    <w:p w14:paraId="47C592FC" w14:textId="12F26988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5. DESCRIÇÃO DO PROCEDIMENTO</w:t>
      </w:r>
    </w:p>
    <w:p w14:paraId="6155E76E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01A4AC2F" w14:textId="77777777" w:rsidR="002D33F6" w:rsidRPr="002D33F6" w:rsidRDefault="002D33F6" w:rsidP="002D33F6">
      <w:pPr>
        <w:ind w:left="360"/>
        <w:rPr>
          <w:b/>
          <w:bCs/>
          <w:lang w:val="pt-BR"/>
        </w:rPr>
      </w:pPr>
      <w:r w:rsidRPr="002D33F6">
        <w:rPr>
          <w:b/>
          <w:bCs/>
          <w:lang w:val="pt-BR"/>
        </w:rPr>
        <w:t>5.1. Estabelecimento dos Níveis de Alçada</w:t>
      </w:r>
    </w:p>
    <w:p w14:paraId="256E4A5D" w14:textId="77777777" w:rsidR="002D33F6" w:rsidRPr="002D33F6" w:rsidRDefault="002D33F6" w:rsidP="002D33F6">
      <w:pPr>
        <w:numPr>
          <w:ilvl w:val="0"/>
          <w:numId w:val="52"/>
        </w:numPr>
        <w:rPr>
          <w:bCs/>
          <w:lang w:val="pt-BR"/>
        </w:rPr>
      </w:pPr>
      <w:r w:rsidRPr="002D33F6">
        <w:rPr>
          <w:bCs/>
          <w:lang w:val="pt-BR"/>
        </w:rPr>
        <w:t>Definir os limites financeiros para autorização de despesas, por exemplo:</w:t>
      </w:r>
    </w:p>
    <w:p w14:paraId="1327899C" w14:textId="77777777" w:rsidR="002D33F6" w:rsidRPr="002D33F6" w:rsidRDefault="002D33F6" w:rsidP="002D33F6">
      <w:pPr>
        <w:numPr>
          <w:ilvl w:val="1"/>
          <w:numId w:val="52"/>
        </w:numPr>
        <w:rPr>
          <w:bCs/>
          <w:lang w:val="pt-BR"/>
        </w:rPr>
      </w:pPr>
      <w:r w:rsidRPr="002D33F6">
        <w:rPr>
          <w:bCs/>
          <w:lang w:val="pt-BR"/>
        </w:rPr>
        <w:t>Até R$ 1.000,00: autorização do síndico.</w:t>
      </w:r>
    </w:p>
    <w:p w14:paraId="6ED6F102" w14:textId="77777777" w:rsidR="002D33F6" w:rsidRPr="002D33F6" w:rsidRDefault="002D33F6" w:rsidP="002D33F6">
      <w:pPr>
        <w:numPr>
          <w:ilvl w:val="1"/>
          <w:numId w:val="52"/>
        </w:numPr>
        <w:rPr>
          <w:bCs/>
          <w:lang w:val="pt-BR"/>
        </w:rPr>
      </w:pPr>
      <w:r w:rsidRPr="002D33F6">
        <w:rPr>
          <w:bCs/>
          <w:lang w:val="pt-BR"/>
        </w:rPr>
        <w:t>De R$ 1.001,00 a R$ 5.000,00: aprovação do conselho fiscal.</w:t>
      </w:r>
    </w:p>
    <w:p w14:paraId="46E8DF49" w14:textId="77777777" w:rsidR="002D33F6" w:rsidRPr="002D33F6" w:rsidRDefault="002D33F6" w:rsidP="002D33F6">
      <w:pPr>
        <w:numPr>
          <w:ilvl w:val="1"/>
          <w:numId w:val="52"/>
        </w:numPr>
        <w:rPr>
          <w:bCs/>
          <w:lang w:val="pt-BR"/>
        </w:rPr>
      </w:pPr>
      <w:r w:rsidRPr="002D33F6">
        <w:rPr>
          <w:bCs/>
          <w:lang w:val="pt-BR"/>
        </w:rPr>
        <w:t>Acima de R$ 5.000,00: aprovação em assembleia geral.</w:t>
      </w:r>
    </w:p>
    <w:p w14:paraId="6ECAD7FF" w14:textId="77777777" w:rsidR="002D33F6" w:rsidRPr="002D33F6" w:rsidRDefault="002D33F6" w:rsidP="002D33F6">
      <w:pPr>
        <w:numPr>
          <w:ilvl w:val="0"/>
          <w:numId w:val="52"/>
        </w:numPr>
        <w:rPr>
          <w:bCs/>
          <w:lang w:val="pt-BR"/>
        </w:rPr>
      </w:pPr>
      <w:r w:rsidRPr="002D33F6">
        <w:rPr>
          <w:bCs/>
          <w:lang w:val="pt-BR"/>
        </w:rPr>
        <w:t>Registrar esses limites em documento formal aprovado pelo condomínio.</w:t>
      </w:r>
    </w:p>
    <w:p w14:paraId="76CD41BA" w14:textId="77777777" w:rsidR="002D33F6" w:rsidRPr="002D33F6" w:rsidRDefault="002D33F6" w:rsidP="002D33F6">
      <w:pPr>
        <w:ind w:left="360"/>
        <w:rPr>
          <w:b/>
          <w:bCs/>
          <w:lang w:val="pt-BR"/>
        </w:rPr>
      </w:pPr>
      <w:r w:rsidRPr="002D33F6">
        <w:rPr>
          <w:b/>
          <w:bCs/>
          <w:lang w:val="pt-BR"/>
        </w:rPr>
        <w:t>5.2. Solicitação de Despesa</w:t>
      </w:r>
    </w:p>
    <w:p w14:paraId="3B5F7295" w14:textId="77777777" w:rsidR="002D33F6" w:rsidRPr="002D33F6" w:rsidRDefault="002D33F6" w:rsidP="002D33F6">
      <w:pPr>
        <w:numPr>
          <w:ilvl w:val="0"/>
          <w:numId w:val="53"/>
        </w:numPr>
        <w:rPr>
          <w:bCs/>
          <w:lang w:val="pt-BR"/>
        </w:rPr>
      </w:pPr>
      <w:r w:rsidRPr="002D33F6">
        <w:rPr>
          <w:bCs/>
          <w:lang w:val="pt-BR"/>
        </w:rPr>
        <w:t>O solicitante preenche o formulário de requisição de despesa, anexando orçamentos ou propostas.</w:t>
      </w:r>
    </w:p>
    <w:p w14:paraId="57BB9B43" w14:textId="77777777" w:rsidR="002D33F6" w:rsidRPr="002D33F6" w:rsidRDefault="002D33F6" w:rsidP="002D33F6">
      <w:pPr>
        <w:numPr>
          <w:ilvl w:val="0"/>
          <w:numId w:val="53"/>
        </w:numPr>
        <w:rPr>
          <w:bCs/>
          <w:lang w:val="pt-BR"/>
        </w:rPr>
      </w:pPr>
      <w:r w:rsidRPr="002D33F6">
        <w:rPr>
          <w:bCs/>
          <w:lang w:val="pt-BR"/>
        </w:rPr>
        <w:t>O formulário é encaminhado para o responsável pela autorização conforme o valor.</w:t>
      </w:r>
    </w:p>
    <w:p w14:paraId="53405113" w14:textId="77777777" w:rsidR="002D33F6" w:rsidRPr="002D33F6" w:rsidRDefault="002D33F6" w:rsidP="002D33F6">
      <w:pPr>
        <w:ind w:left="360"/>
        <w:rPr>
          <w:b/>
          <w:bCs/>
          <w:lang w:val="pt-BR"/>
        </w:rPr>
      </w:pPr>
      <w:r w:rsidRPr="002D33F6">
        <w:rPr>
          <w:b/>
          <w:bCs/>
          <w:lang w:val="pt-BR"/>
        </w:rPr>
        <w:t>5.3. Análise e Autorização</w:t>
      </w:r>
    </w:p>
    <w:p w14:paraId="657329C8" w14:textId="77777777" w:rsidR="002D33F6" w:rsidRPr="002D33F6" w:rsidRDefault="002D33F6" w:rsidP="002D33F6">
      <w:pPr>
        <w:numPr>
          <w:ilvl w:val="0"/>
          <w:numId w:val="54"/>
        </w:numPr>
        <w:rPr>
          <w:bCs/>
          <w:lang w:val="pt-BR"/>
        </w:rPr>
      </w:pPr>
      <w:r w:rsidRPr="002D33F6">
        <w:rPr>
          <w:bCs/>
          <w:lang w:val="pt-BR"/>
        </w:rPr>
        <w:t>O responsável analisa a necessidade, verifica se a despesa está prevista no orçamento ou se é extraordinária.</w:t>
      </w:r>
    </w:p>
    <w:p w14:paraId="0E16BC5E" w14:textId="67C215A3" w:rsidR="002D33F6" w:rsidRPr="002D33F6" w:rsidRDefault="002D33F6" w:rsidP="002D33F6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A65194" wp14:editId="2523BEBF">
                <wp:simplePos x="0" y="0"/>
                <wp:positionH relativeFrom="margin">
                  <wp:align>center</wp:align>
                </wp:positionH>
                <wp:positionV relativeFrom="paragraph">
                  <wp:posOffset>-541020</wp:posOffset>
                </wp:positionV>
                <wp:extent cx="6591935" cy="9860280"/>
                <wp:effectExtent l="0" t="0" r="0" b="7620"/>
                <wp:wrapNone/>
                <wp:docPr id="12783719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60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41F29" id="Forma Livre: Forma 2" o:spid="_x0000_s1026" style="position:absolute;margin-left:0;margin-top:-42.6pt;width:519.05pt;height:776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OeqpQ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2D33F6">
        <w:rPr>
          <w:bCs/>
          <w:lang w:val="pt-BR"/>
        </w:rPr>
        <w:t>Autoriza ou solicita revisão, comunicando eventuais ajustes.</w:t>
      </w:r>
    </w:p>
    <w:p w14:paraId="19452C68" w14:textId="77777777" w:rsidR="002D33F6" w:rsidRPr="002D33F6" w:rsidRDefault="002D33F6" w:rsidP="002D33F6">
      <w:pPr>
        <w:numPr>
          <w:ilvl w:val="0"/>
          <w:numId w:val="54"/>
        </w:numPr>
        <w:rPr>
          <w:bCs/>
          <w:lang w:val="pt-BR"/>
        </w:rPr>
      </w:pPr>
      <w:r w:rsidRPr="002D33F6">
        <w:rPr>
          <w:bCs/>
          <w:lang w:val="pt-BR"/>
        </w:rPr>
        <w:t>Despesas dentro do limite do síndico podem ser autorizadas diretamente; para valores superiores, encaminha ao conselho ou assembleia.</w:t>
      </w:r>
    </w:p>
    <w:p w14:paraId="0DC5457C" w14:textId="77777777" w:rsidR="002D33F6" w:rsidRPr="002D33F6" w:rsidRDefault="002D33F6" w:rsidP="002D33F6">
      <w:pPr>
        <w:ind w:left="360"/>
        <w:rPr>
          <w:b/>
          <w:bCs/>
          <w:lang w:val="pt-BR"/>
        </w:rPr>
      </w:pPr>
      <w:r w:rsidRPr="002D33F6">
        <w:rPr>
          <w:b/>
          <w:bCs/>
          <w:lang w:val="pt-BR"/>
        </w:rPr>
        <w:t>5.4. Aprovação e Registro</w:t>
      </w:r>
    </w:p>
    <w:p w14:paraId="64076642" w14:textId="77777777" w:rsidR="002D33F6" w:rsidRPr="002D33F6" w:rsidRDefault="002D33F6" w:rsidP="002D33F6">
      <w:pPr>
        <w:numPr>
          <w:ilvl w:val="0"/>
          <w:numId w:val="55"/>
        </w:numPr>
        <w:rPr>
          <w:bCs/>
          <w:lang w:val="pt-BR"/>
        </w:rPr>
      </w:pPr>
      <w:r w:rsidRPr="002D33F6">
        <w:rPr>
          <w:bCs/>
          <w:lang w:val="pt-BR"/>
        </w:rPr>
        <w:t>Para despesas que requerem aprovação do conselho ou assembleia, convocar reunião conforme previsto no regimento interno.</w:t>
      </w:r>
    </w:p>
    <w:p w14:paraId="0AEAE55F" w14:textId="77777777" w:rsidR="002D33F6" w:rsidRPr="002D33F6" w:rsidRDefault="002D33F6" w:rsidP="002D33F6">
      <w:pPr>
        <w:numPr>
          <w:ilvl w:val="0"/>
          <w:numId w:val="55"/>
        </w:numPr>
        <w:rPr>
          <w:bCs/>
          <w:lang w:val="pt-BR"/>
        </w:rPr>
      </w:pPr>
      <w:r w:rsidRPr="002D33F6">
        <w:rPr>
          <w:bCs/>
          <w:lang w:val="pt-BR"/>
        </w:rPr>
        <w:t>Registrar em ata as aprovações e encaminhar para execução.</w:t>
      </w:r>
    </w:p>
    <w:p w14:paraId="706E167F" w14:textId="77777777" w:rsidR="002D33F6" w:rsidRPr="002D33F6" w:rsidRDefault="002D33F6" w:rsidP="002D33F6">
      <w:pPr>
        <w:numPr>
          <w:ilvl w:val="0"/>
          <w:numId w:val="55"/>
        </w:numPr>
        <w:rPr>
          <w:bCs/>
          <w:lang w:val="pt-BR"/>
        </w:rPr>
      </w:pPr>
      <w:r w:rsidRPr="002D33F6">
        <w:rPr>
          <w:bCs/>
          <w:lang w:val="pt-BR"/>
        </w:rPr>
        <w:t>Registrar todas as despesas autorizadas no sistema de controle financeiro.</w:t>
      </w:r>
    </w:p>
    <w:p w14:paraId="4A61EDB0" w14:textId="77777777" w:rsidR="002D33F6" w:rsidRPr="002D33F6" w:rsidRDefault="002D33F6" w:rsidP="002D33F6">
      <w:pPr>
        <w:ind w:left="360"/>
        <w:rPr>
          <w:b/>
          <w:bCs/>
          <w:lang w:val="pt-BR"/>
        </w:rPr>
      </w:pPr>
      <w:r w:rsidRPr="002D33F6">
        <w:rPr>
          <w:b/>
          <w:bCs/>
          <w:lang w:val="pt-BR"/>
        </w:rPr>
        <w:t>5.5. Execução e Prestação de Contas</w:t>
      </w:r>
    </w:p>
    <w:p w14:paraId="29E853FA" w14:textId="77777777" w:rsidR="002D33F6" w:rsidRPr="002D33F6" w:rsidRDefault="002D33F6" w:rsidP="002D33F6">
      <w:pPr>
        <w:numPr>
          <w:ilvl w:val="0"/>
          <w:numId w:val="56"/>
        </w:numPr>
        <w:rPr>
          <w:bCs/>
          <w:lang w:val="pt-BR"/>
        </w:rPr>
      </w:pPr>
      <w:r w:rsidRPr="002D33F6">
        <w:rPr>
          <w:bCs/>
          <w:lang w:val="pt-BR"/>
        </w:rPr>
        <w:t>Após autorização, a despesa é executada e os comprovantes são arquivados.</w:t>
      </w:r>
    </w:p>
    <w:p w14:paraId="50EA6BE5" w14:textId="77777777" w:rsidR="002D33F6" w:rsidRPr="002D33F6" w:rsidRDefault="002D33F6" w:rsidP="002D33F6">
      <w:pPr>
        <w:numPr>
          <w:ilvl w:val="0"/>
          <w:numId w:val="56"/>
        </w:numPr>
        <w:rPr>
          <w:bCs/>
          <w:lang w:val="pt-BR"/>
        </w:rPr>
      </w:pPr>
      <w:r w:rsidRPr="002D33F6">
        <w:rPr>
          <w:bCs/>
          <w:lang w:val="pt-BR"/>
        </w:rPr>
        <w:t>Mensalmente, apresentar relatório de despesas autorizadas ao conselho fiscal e assembleia.</w:t>
      </w:r>
    </w:p>
    <w:p w14:paraId="4C3A145F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pict w14:anchorId="34E575F4">
          <v:rect id="_x0000_i1065" style="width:0;height:1.5pt" o:hralign="center" o:hrstd="t" o:hr="t" fillcolor="#a0a0a0" stroked="f"/>
        </w:pict>
      </w:r>
    </w:p>
    <w:p w14:paraId="05934EEB" w14:textId="77777777" w:rsidR="002D33F6" w:rsidRDefault="002D33F6" w:rsidP="002D33F6">
      <w:pPr>
        <w:ind w:left="360"/>
        <w:rPr>
          <w:b/>
          <w:bCs/>
          <w:lang w:val="pt-BR"/>
        </w:rPr>
      </w:pPr>
    </w:p>
    <w:p w14:paraId="6B2C54BB" w14:textId="0B6DDB36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6. OBSERVAÇÕES</w:t>
      </w:r>
    </w:p>
    <w:p w14:paraId="6A592478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1EBB6A12" w14:textId="77777777" w:rsidR="002D33F6" w:rsidRPr="002D33F6" w:rsidRDefault="002D33F6" w:rsidP="002D33F6">
      <w:pPr>
        <w:numPr>
          <w:ilvl w:val="0"/>
          <w:numId w:val="57"/>
        </w:numPr>
        <w:rPr>
          <w:bCs/>
          <w:lang w:val="pt-BR"/>
        </w:rPr>
      </w:pPr>
      <w:r w:rsidRPr="002D33F6">
        <w:rPr>
          <w:bCs/>
          <w:lang w:val="pt-BR"/>
        </w:rPr>
        <w:t>Os valores e limites sugeridos devem ser ajustados conforme o porte e as necessidades do condomínio.</w:t>
      </w:r>
    </w:p>
    <w:p w14:paraId="16E0E9D1" w14:textId="77777777" w:rsidR="002D33F6" w:rsidRPr="002D33F6" w:rsidRDefault="002D33F6" w:rsidP="002D33F6">
      <w:pPr>
        <w:numPr>
          <w:ilvl w:val="0"/>
          <w:numId w:val="57"/>
        </w:numPr>
        <w:rPr>
          <w:bCs/>
          <w:lang w:val="pt-BR"/>
        </w:rPr>
      </w:pPr>
      <w:r w:rsidRPr="002D33F6">
        <w:rPr>
          <w:bCs/>
          <w:lang w:val="pt-BR"/>
        </w:rPr>
        <w:t>É importante que todas as etapas sejam documentadas para garantir transparência e segurança jurídica.</w:t>
      </w:r>
    </w:p>
    <w:p w14:paraId="4D76B005" w14:textId="77777777" w:rsidR="002D33F6" w:rsidRPr="002D33F6" w:rsidRDefault="002D33F6" w:rsidP="002D33F6">
      <w:pPr>
        <w:numPr>
          <w:ilvl w:val="0"/>
          <w:numId w:val="57"/>
        </w:numPr>
        <w:rPr>
          <w:bCs/>
          <w:lang w:val="pt-BR"/>
        </w:rPr>
      </w:pPr>
      <w:r w:rsidRPr="002D33F6">
        <w:rPr>
          <w:bCs/>
          <w:lang w:val="pt-BR"/>
        </w:rPr>
        <w:t>Revisar os níveis de alçada anualmente para adequação à realidade financeira e às necessidades do condomínio.</w:t>
      </w:r>
    </w:p>
    <w:p w14:paraId="5D4B9964" w14:textId="77777777" w:rsidR="002D33F6" w:rsidRPr="002D33F6" w:rsidRDefault="002D33F6" w:rsidP="002D33F6">
      <w:pPr>
        <w:ind w:left="360"/>
        <w:rPr>
          <w:bCs/>
          <w:lang w:val="pt-BR"/>
        </w:rPr>
      </w:pPr>
      <w:r w:rsidRPr="002D33F6">
        <w:rPr>
          <w:bCs/>
          <w:lang w:val="pt-BR"/>
        </w:rPr>
        <w:pict w14:anchorId="61EADD64">
          <v:rect id="_x0000_i1066" style="width:0;height:1.5pt" o:hralign="center" o:hrstd="t" o:hr="t" fillcolor="#a0a0a0" stroked="f"/>
        </w:pict>
      </w:r>
    </w:p>
    <w:p w14:paraId="7921D227" w14:textId="77777777" w:rsidR="002D33F6" w:rsidRDefault="002D33F6" w:rsidP="002D33F6">
      <w:pPr>
        <w:ind w:left="360"/>
        <w:rPr>
          <w:b/>
          <w:bCs/>
          <w:lang w:val="pt-BR"/>
        </w:rPr>
      </w:pPr>
    </w:p>
    <w:p w14:paraId="3848688C" w14:textId="05A671C9" w:rsidR="002D33F6" w:rsidRPr="002D33F6" w:rsidRDefault="002D33F6" w:rsidP="002D33F6">
      <w:pPr>
        <w:ind w:left="360"/>
        <w:rPr>
          <w:b/>
          <w:bCs/>
          <w:sz w:val="24"/>
          <w:szCs w:val="24"/>
          <w:lang w:val="pt-BR"/>
        </w:rPr>
      </w:pPr>
      <w:r w:rsidRPr="002D33F6">
        <w:rPr>
          <w:b/>
          <w:bCs/>
          <w:sz w:val="24"/>
          <w:szCs w:val="24"/>
          <w:lang w:val="pt-BR"/>
        </w:rPr>
        <w:t>7. REFERÊNCIAS BIBLIOGRÁFICAS</w:t>
      </w:r>
    </w:p>
    <w:p w14:paraId="7F89FD99" w14:textId="77777777" w:rsidR="002D33F6" w:rsidRPr="002D33F6" w:rsidRDefault="002D33F6" w:rsidP="002D33F6">
      <w:pPr>
        <w:ind w:left="360"/>
        <w:rPr>
          <w:b/>
          <w:bCs/>
          <w:lang w:val="pt-BR"/>
        </w:rPr>
      </w:pPr>
    </w:p>
    <w:p w14:paraId="4CDF86D2" w14:textId="2EBD06DC" w:rsidR="002D33F6" w:rsidRDefault="002D33F6" w:rsidP="002D33F6">
      <w:pPr>
        <w:ind w:left="360"/>
        <w:rPr>
          <w:bCs/>
          <w:lang w:val="pt-BR"/>
        </w:rPr>
      </w:pPr>
      <w:proofErr w:type="spellStart"/>
      <w:r w:rsidRPr="002D33F6">
        <w:rPr>
          <w:b/>
          <w:bCs/>
          <w:lang w:val="pt-BR"/>
        </w:rPr>
        <w:t>Sindiconet</w:t>
      </w:r>
      <w:proofErr w:type="spellEnd"/>
      <w:r w:rsidRPr="002D33F6">
        <w:rPr>
          <w:b/>
          <w:bCs/>
          <w:lang w:val="pt-BR"/>
        </w:rPr>
        <w:t xml:space="preserve"> – Controle e aprovação de despesas em condomínios:</w:t>
      </w:r>
      <w:r w:rsidRPr="002D33F6">
        <w:rPr>
          <w:bCs/>
          <w:lang w:val="pt-BR"/>
        </w:rPr>
        <w:br/>
      </w:r>
      <w:hyperlink r:id="rId5" w:history="1">
        <w:r w:rsidRPr="002D33F6">
          <w:rPr>
            <w:rStyle w:val="Hyperlink"/>
            <w:bCs/>
            <w:lang w:val="pt-BR"/>
          </w:rPr>
          <w:t>https://www.sindiconet.com.br/blog/controle-e-aprovacao-de-despesas-em-condominios/</w:t>
        </w:r>
      </w:hyperlink>
    </w:p>
    <w:p w14:paraId="665234B6" w14:textId="77777777" w:rsidR="002D33F6" w:rsidRPr="002D33F6" w:rsidRDefault="002D33F6" w:rsidP="002D33F6">
      <w:pPr>
        <w:ind w:left="360"/>
        <w:rPr>
          <w:bCs/>
          <w:lang w:val="pt-BR"/>
        </w:rPr>
      </w:pPr>
    </w:p>
    <w:p w14:paraId="3643F677" w14:textId="1D5C1B53" w:rsidR="002D33F6" w:rsidRDefault="002D33F6" w:rsidP="002D33F6">
      <w:pPr>
        <w:ind w:left="360"/>
        <w:rPr>
          <w:bCs/>
          <w:lang w:val="pt-BR"/>
        </w:rPr>
      </w:pPr>
      <w:r w:rsidRPr="002D33F6">
        <w:rPr>
          <w:b/>
          <w:bCs/>
          <w:lang w:val="pt-BR"/>
        </w:rPr>
        <w:t>ABRASIP – Manual de Gestão Financeira para Condomínios:</w:t>
      </w:r>
      <w:r w:rsidRPr="002D33F6">
        <w:rPr>
          <w:bCs/>
          <w:lang w:val="pt-BR"/>
        </w:rPr>
        <w:br/>
      </w:r>
      <w:hyperlink r:id="rId6" w:history="1">
        <w:r w:rsidRPr="002D33F6">
          <w:rPr>
            <w:rStyle w:val="Hyperlink"/>
            <w:bCs/>
            <w:lang w:val="pt-BR"/>
          </w:rPr>
          <w:t>https://abrasip.org.br/manual-de-gestao-financeira/</w:t>
        </w:r>
      </w:hyperlink>
    </w:p>
    <w:p w14:paraId="3E6B935D" w14:textId="77777777" w:rsidR="002D33F6" w:rsidRPr="002D33F6" w:rsidRDefault="002D33F6" w:rsidP="002D33F6">
      <w:pPr>
        <w:ind w:left="360"/>
        <w:rPr>
          <w:bCs/>
          <w:lang w:val="pt-BR"/>
        </w:rPr>
      </w:pPr>
    </w:p>
    <w:p w14:paraId="6852F457" w14:textId="4CC7597A" w:rsidR="002D33F6" w:rsidRDefault="002D33F6" w:rsidP="002D33F6">
      <w:pPr>
        <w:ind w:left="360"/>
        <w:rPr>
          <w:bCs/>
          <w:lang w:val="pt-BR"/>
        </w:rPr>
      </w:pPr>
      <w:r w:rsidRPr="002D33F6">
        <w:rPr>
          <w:b/>
          <w:bCs/>
          <w:lang w:val="pt-BR"/>
        </w:rPr>
        <w:t>Portaria de Controle de Gastos – Portal do Síndico:</w:t>
      </w:r>
      <w:r w:rsidRPr="002D33F6">
        <w:rPr>
          <w:bCs/>
          <w:lang w:val="pt-BR"/>
        </w:rPr>
        <w:br/>
      </w:r>
      <w:hyperlink r:id="rId7" w:history="1">
        <w:r w:rsidRPr="002D33F6">
          <w:rPr>
            <w:rStyle w:val="Hyperlink"/>
            <w:bCs/>
            <w:lang w:val="pt-BR"/>
          </w:rPr>
          <w:t>https://www.portaldosindico.com.br/controle-de-gastos/</w:t>
        </w:r>
      </w:hyperlink>
    </w:p>
    <w:p w14:paraId="65C114BB" w14:textId="77777777" w:rsidR="002D33F6" w:rsidRPr="002D33F6" w:rsidRDefault="002D33F6" w:rsidP="002D33F6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D4D4D"/>
    <w:multiLevelType w:val="multilevel"/>
    <w:tmpl w:val="932ED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FC54857"/>
    <w:multiLevelType w:val="multilevel"/>
    <w:tmpl w:val="028AB8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990251"/>
    <w:multiLevelType w:val="multilevel"/>
    <w:tmpl w:val="396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F5024"/>
    <w:multiLevelType w:val="multilevel"/>
    <w:tmpl w:val="9C6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06EC7"/>
    <w:multiLevelType w:val="multilevel"/>
    <w:tmpl w:val="3BE06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A55E4A"/>
    <w:multiLevelType w:val="multilevel"/>
    <w:tmpl w:val="1A6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E561D"/>
    <w:multiLevelType w:val="multilevel"/>
    <w:tmpl w:val="BEA07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6528DA"/>
    <w:multiLevelType w:val="multilevel"/>
    <w:tmpl w:val="C314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2A4421"/>
    <w:multiLevelType w:val="multilevel"/>
    <w:tmpl w:val="B6E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D14CB6"/>
    <w:multiLevelType w:val="multilevel"/>
    <w:tmpl w:val="4BEE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4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4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50"/>
  </w:num>
  <w:num w:numId="11" w16cid:durableId="548107610">
    <w:abstractNumId w:val="53"/>
  </w:num>
  <w:num w:numId="12" w16cid:durableId="1174763998">
    <w:abstractNumId w:val="36"/>
  </w:num>
  <w:num w:numId="13" w16cid:durableId="2049452361">
    <w:abstractNumId w:val="47"/>
  </w:num>
  <w:num w:numId="14" w16cid:durableId="149636802">
    <w:abstractNumId w:val="43"/>
  </w:num>
  <w:num w:numId="15" w16cid:durableId="112022815">
    <w:abstractNumId w:val="35"/>
  </w:num>
  <w:num w:numId="16" w16cid:durableId="330643024">
    <w:abstractNumId w:val="21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2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0"/>
  </w:num>
  <w:num w:numId="28" w16cid:durableId="2038851448">
    <w:abstractNumId w:val="8"/>
  </w:num>
  <w:num w:numId="29" w16cid:durableId="266889104">
    <w:abstractNumId w:val="25"/>
  </w:num>
  <w:num w:numId="30" w16cid:durableId="1424688382">
    <w:abstractNumId w:val="31"/>
  </w:num>
  <w:num w:numId="31" w16cid:durableId="1169369356">
    <w:abstractNumId w:val="18"/>
  </w:num>
  <w:num w:numId="32" w16cid:durableId="733511544">
    <w:abstractNumId w:val="41"/>
  </w:num>
  <w:num w:numId="33" w16cid:durableId="345443218">
    <w:abstractNumId w:val="16"/>
  </w:num>
  <w:num w:numId="34" w16cid:durableId="1247610869">
    <w:abstractNumId w:val="14"/>
  </w:num>
  <w:num w:numId="35" w16cid:durableId="911156410">
    <w:abstractNumId w:val="46"/>
  </w:num>
  <w:num w:numId="36" w16cid:durableId="1675066455">
    <w:abstractNumId w:val="17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7"/>
  </w:num>
  <w:num w:numId="47" w16cid:durableId="941690804">
    <w:abstractNumId w:val="26"/>
  </w:num>
  <w:num w:numId="48" w16cid:durableId="341934012">
    <w:abstractNumId w:val="19"/>
  </w:num>
  <w:num w:numId="49" w16cid:durableId="252053803">
    <w:abstractNumId w:val="48"/>
  </w:num>
  <w:num w:numId="50" w16cid:durableId="1439642107">
    <w:abstractNumId w:val="51"/>
  </w:num>
  <w:num w:numId="51" w16cid:durableId="288165630">
    <w:abstractNumId w:val="23"/>
  </w:num>
  <w:num w:numId="52" w16cid:durableId="263998918">
    <w:abstractNumId w:val="45"/>
  </w:num>
  <w:num w:numId="53" w16cid:durableId="1178349712">
    <w:abstractNumId w:val="44"/>
  </w:num>
  <w:num w:numId="54" w16cid:durableId="815754948">
    <w:abstractNumId w:val="28"/>
  </w:num>
  <w:num w:numId="55" w16cid:durableId="123281062">
    <w:abstractNumId w:val="22"/>
  </w:num>
  <w:num w:numId="56" w16cid:durableId="1598251295">
    <w:abstractNumId w:val="6"/>
  </w:num>
  <w:num w:numId="57" w16cid:durableId="700983336">
    <w:abstractNumId w:val="33"/>
  </w:num>
  <w:num w:numId="58" w16cid:durableId="11586188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2D33F6"/>
    <w:rsid w:val="003713AD"/>
    <w:rsid w:val="0038360A"/>
    <w:rsid w:val="003945FE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rtaldosindico.com.br/controle-de-gas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rasip.org.br/manual-de-gestao-financeira/" TargetMode="External"/><Relationship Id="rId5" Type="http://schemas.openxmlformats.org/officeDocument/2006/relationships/hyperlink" Target="https://www.sindiconet.com.br/blog/controle-e-aprovacao-de-despesas-em-condominio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2025-05-26T16:30:00Z</dcterms:created>
  <dcterms:modified xsi:type="dcterms:W3CDTF">2025-05-26T16:30:00Z</dcterms:modified>
</cp:coreProperties>
</file>