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6C290B65" w:rsidR="00C16F94" w:rsidRPr="00F803FD" w:rsidRDefault="00F803FD">
            <w:pPr>
              <w:pStyle w:val="TableParagraph"/>
              <w:ind w:right="1051"/>
              <w:jc w:val="center"/>
              <w:rPr>
                <w:bCs/>
              </w:rPr>
            </w:pPr>
            <w:r w:rsidRPr="00F803FD">
              <w:rPr>
                <w:bCs/>
              </w:rPr>
              <w:t>PRESTAÇÃO DE CONTAS PARA O CONSELHO FISCAL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510F73E2" w14:textId="27DED287" w:rsidR="00F803FD" w:rsidRPr="00F803FD" w:rsidRDefault="00F803FD" w:rsidP="00F803FD">
      <w:pPr>
        <w:ind w:left="360"/>
        <w:rPr>
          <w:b/>
          <w:bCs/>
          <w:sz w:val="24"/>
          <w:szCs w:val="24"/>
          <w:lang w:val="pt-BR"/>
        </w:rPr>
      </w:pPr>
      <w:r w:rsidRPr="00F803FD">
        <w:rPr>
          <w:b/>
          <w:bCs/>
          <w:sz w:val="24"/>
          <w:szCs w:val="24"/>
          <w:lang w:val="pt-BR"/>
        </w:rPr>
        <w:t>1. DEFINIÇÃO</w:t>
      </w:r>
    </w:p>
    <w:p w14:paraId="46666499" w14:textId="77777777" w:rsidR="00F803FD" w:rsidRPr="00F803FD" w:rsidRDefault="00F803FD" w:rsidP="00F803FD">
      <w:pPr>
        <w:ind w:left="360"/>
        <w:rPr>
          <w:b/>
          <w:bCs/>
          <w:lang w:val="pt-BR"/>
        </w:rPr>
      </w:pPr>
    </w:p>
    <w:p w14:paraId="58DD7892" w14:textId="77777777" w:rsidR="00F803FD" w:rsidRPr="00F803FD" w:rsidRDefault="00F803FD" w:rsidP="00F803FD">
      <w:pPr>
        <w:ind w:left="360"/>
        <w:rPr>
          <w:bCs/>
          <w:lang w:val="pt-BR"/>
        </w:rPr>
      </w:pPr>
      <w:r w:rsidRPr="00F803FD">
        <w:rPr>
          <w:bCs/>
          <w:lang w:val="pt-BR"/>
        </w:rPr>
        <w:t>Conjunto de atividades sistematizadas para preparar, organizar e apresentar os documentos financeiros e contábeis do condomínio ao Conselho Fiscal, garantindo transparência, controle e conformidade com as normas legais e internas.</w:t>
      </w:r>
    </w:p>
    <w:p w14:paraId="43676037" w14:textId="77777777" w:rsidR="00F803FD" w:rsidRPr="00F803FD" w:rsidRDefault="00F803FD" w:rsidP="00F803FD">
      <w:pPr>
        <w:ind w:left="360"/>
        <w:rPr>
          <w:bCs/>
          <w:lang w:val="pt-BR"/>
        </w:rPr>
      </w:pPr>
      <w:r w:rsidRPr="00F803FD">
        <w:rPr>
          <w:bCs/>
          <w:lang w:val="pt-BR"/>
        </w:rPr>
        <w:pict w14:anchorId="60182B62">
          <v:rect id="_x0000_i1061" style="width:0;height:1.5pt" o:hralign="center" o:hrstd="t" o:hr="t" fillcolor="#a0a0a0" stroked="f"/>
        </w:pict>
      </w:r>
    </w:p>
    <w:p w14:paraId="0F7B3452" w14:textId="77777777" w:rsidR="00F803FD" w:rsidRDefault="00F803FD" w:rsidP="00F803FD">
      <w:pPr>
        <w:ind w:left="360"/>
        <w:rPr>
          <w:b/>
          <w:bCs/>
          <w:lang w:val="pt-BR"/>
        </w:rPr>
      </w:pPr>
    </w:p>
    <w:p w14:paraId="6FE2FC63" w14:textId="57B588FC" w:rsidR="00F803FD" w:rsidRPr="00F803FD" w:rsidRDefault="00F803FD" w:rsidP="00F803FD">
      <w:pPr>
        <w:ind w:left="360"/>
        <w:rPr>
          <w:b/>
          <w:bCs/>
          <w:sz w:val="24"/>
          <w:szCs w:val="24"/>
          <w:lang w:val="pt-BR"/>
        </w:rPr>
      </w:pPr>
      <w:r w:rsidRPr="00F803FD">
        <w:rPr>
          <w:b/>
          <w:bCs/>
          <w:sz w:val="24"/>
          <w:szCs w:val="24"/>
          <w:lang w:val="pt-BR"/>
        </w:rPr>
        <w:t>2. OBJETIVO</w:t>
      </w:r>
    </w:p>
    <w:p w14:paraId="135CCDEB" w14:textId="77777777" w:rsidR="00F803FD" w:rsidRPr="00F803FD" w:rsidRDefault="00F803FD" w:rsidP="00F803FD">
      <w:pPr>
        <w:ind w:left="360"/>
        <w:rPr>
          <w:b/>
          <w:bCs/>
          <w:lang w:val="pt-BR"/>
        </w:rPr>
      </w:pPr>
    </w:p>
    <w:p w14:paraId="71F95D12" w14:textId="77777777" w:rsidR="00F803FD" w:rsidRPr="00F803FD" w:rsidRDefault="00F803FD" w:rsidP="00F803FD">
      <w:pPr>
        <w:numPr>
          <w:ilvl w:val="0"/>
          <w:numId w:val="49"/>
        </w:numPr>
        <w:rPr>
          <w:bCs/>
          <w:lang w:val="pt-BR"/>
        </w:rPr>
      </w:pPr>
      <w:r w:rsidRPr="00F803FD">
        <w:rPr>
          <w:bCs/>
          <w:lang w:val="pt-BR"/>
        </w:rPr>
        <w:t>Assegurar a transparência na gestão financeira do condomínio.</w:t>
      </w:r>
    </w:p>
    <w:p w14:paraId="0674662A" w14:textId="77777777" w:rsidR="00F803FD" w:rsidRPr="00F803FD" w:rsidRDefault="00F803FD" w:rsidP="00F803FD">
      <w:pPr>
        <w:numPr>
          <w:ilvl w:val="0"/>
          <w:numId w:val="49"/>
        </w:numPr>
        <w:rPr>
          <w:bCs/>
          <w:lang w:val="pt-BR"/>
        </w:rPr>
      </w:pPr>
      <w:r w:rsidRPr="00F803FD">
        <w:rPr>
          <w:bCs/>
          <w:lang w:val="pt-BR"/>
        </w:rPr>
        <w:t>Facilitar a análise, auditoria e aprovação das contas pelo Conselho Fiscal.</w:t>
      </w:r>
    </w:p>
    <w:p w14:paraId="3A801F04" w14:textId="77777777" w:rsidR="00F803FD" w:rsidRPr="00F803FD" w:rsidRDefault="00F803FD" w:rsidP="00F803FD">
      <w:pPr>
        <w:numPr>
          <w:ilvl w:val="0"/>
          <w:numId w:val="49"/>
        </w:numPr>
        <w:rPr>
          <w:bCs/>
          <w:lang w:val="pt-BR"/>
        </w:rPr>
      </w:pPr>
      <w:r w:rsidRPr="00F803FD">
        <w:rPr>
          <w:bCs/>
          <w:lang w:val="pt-BR"/>
        </w:rPr>
        <w:t>Prover informações claras para a tomada de decisões.</w:t>
      </w:r>
    </w:p>
    <w:p w14:paraId="6032BA69" w14:textId="77777777" w:rsidR="00F803FD" w:rsidRPr="00F803FD" w:rsidRDefault="00F803FD" w:rsidP="00F803FD">
      <w:pPr>
        <w:numPr>
          <w:ilvl w:val="0"/>
          <w:numId w:val="49"/>
        </w:numPr>
        <w:rPr>
          <w:bCs/>
          <w:lang w:val="pt-BR"/>
        </w:rPr>
      </w:pPr>
      <w:r w:rsidRPr="00F803FD">
        <w:rPr>
          <w:bCs/>
          <w:lang w:val="pt-BR"/>
        </w:rPr>
        <w:t>Cumprir exigências legais e regulatórias.</w:t>
      </w:r>
    </w:p>
    <w:p w14:paraId="152645CF" w14:textId="77777777" w:rsidR="00F803FD" w:rsidRPr="00F803FD" w:rsidRDefault="00F803FD" w:rsidP="00F803FD">
      <w:pPr>
        <w:ind w:left="360"/>
        <w:rPr>
          <w:bCs/>
          <w:lang w:val="pt-BR"/>
        </w:rPr>
      </w:pPr>
      <w:r w:rsidRPr="00F803FD">
        <w:rPr>
          <w:bCs/>
          <w:lang w:val="pt-BR"/>
        </w:rPr>
        <w:pict w14:anchorId="1A4536AE">
          <v:rect id="_x0000_i1062" style="width:0;height:1.5pt" o:hralign="center" o:hrstd="t" o:hr="t" fillcolor="#a0a0a0" stroked="f"/>
        </w:pict>
      </w:r>
    </w:p>
    <w:p w14:paraId="1B99A5EF" w14:textId="77777777" w:rsidR="00F803FD" w:rsidRDefault="00F803FD" w:rsidP="00F803FD">
      <w:pPr>
        <w:ind w:left="360"/>
        <w:rPr>
          <w:b/>
          <w:bCs/>
          <w:lang w:val="pt-BR"/>
        </w:rPr>
      </w:pPr>
    </w:p>
    <w:p w14:paraId="7850CCBE" w14:textId="5DC495B8" w:rsidR="00F803FD" w:rsidRPr="00F803FD" w:rsidRDefault="00F803FD" w:rsidP="00F803FD">
      <w:pPr>
        <w:ind w:left="360"/>
        <w:rPr>
          <w:b/>
          <w:bCs/>
          <w:sz w:val="24"/>
          <w:szCs w:val="24"/>
          <w:lang w:val="pt-BR"/>
        </w:rPr>
      </w:pPr>
      <w:r w:rsidRPr="00F803FD">
        <w:rPr>
          <w:b/>
          <w:bCs/>
          <w:sz w:val="24"/>
          <w:szCs w:val="24"/>
          <w:lang w:val="pt-BR"/>
        </w:rPr>
        <w:t>3. EXECUTANTES</w:t>
      </w:r>
    </w:p>
    <w:p w14:paraId="65BB1185" w14:textId="77777777" w:rsidR="00F803FD" w:rsidRPr="00F803FD" w:rsidRDefault="00F803FD" w:rsidP="00F803FD">
      <w:pPr>
        <w:ind w:left="360"/>
        <w:rPr>
          <w:b/>
          <w:bCs/>
          <w:lang w:val="pt-BR"/>
        </w:rPr>
      </w:pPr>
    </w:p>
    <w:p w14:paraId="4ECB9E37" w14:textId="77777777" w:rsidR="00F803FD" w:rsidRPr="00F803FD" w:rsidRDefault="00F803FD" w:rsidP="00F803FD">
      <w:pPr>
        <w:numPr>
          <w:ilvl w:val="0"/>
          <w:numId w:val="50"/>
        </w:numPr>
        <w:rPr>
          <w:bCs/>
          <w:lang w:val="pt-BR"/>
        </w:rPr>
      </w:pPr>
      <w:r w:rsidRPr="00F803FD">
        <w:rPr>
          <w:bCs/>
          <w:lang w:val="pt-BR"/>
        </w:rPr>
        <w:t>Síndico: responsável pela gestão e apresentação das contas.</w:t>
      </w:r>
    </w:p>
    <w:p w14:paraId="7481944C" w14:textId="77777777" w:rsidR="00F803FD" w:rsidRPr="00F803FD" w:rsidRDefault="00F803FD" w:rsidP="00F803FD">
      <w:pPr>
        <w:numPr>
          <w:ilvl w:val="0"/>
          <w:numId w:val="50"/>
        </w:numPr>
        <w:rPr>
          <w:bCs/>
          <w:lang w:val="pt-BR"/>
        </w:rPr>
      </w:pPr>
      <w:r w:rsidRPr="00F803FD">
        <w:rPr>
          <w:bCs/>
          <w:lang w:val="pt-BR"/>
        </w:rPr>
        <w:t>Administradora do condomínio (se houver): apoio na organização e envio da documentação.</w:t>
      </w:r>
    </w:p>
    <w:p w14:paraId="2A230C2A" w14:textId="77777777" w:rsidR="00F803FD" w:rsidRPr="00F803FD" w:rsidRDefault="00F803FD" w:rsidP="00F803FD">
      <w:pPr>
        <w:numPr>
          <w:ilvl w:val="0"/>
          <w:numId w:val="50"/>
        </w:numPr>
        <w:rPr>
          <w:bCs/>
          <w:lang w:val="pt-BR"/>
        </w:rPr>
      </w:pPr>
      <w:r w:rsidRPr="00F803FD">
        <w:rPr>
          <w:bCs/>
          <w:lang w:val="pt-BR"/>
        </w:rPr>
        <w:t>Conselho Fiscal: responsável pela análise, fiscalização e aprovação das contas.</w:t>
      </w:r>
    </w:p>
    <w:p w14:paraId="1D96781C" w14:textId="77777777" w:rsidR="00F803FD" w:rsidRPr="00F803FD" w:rsidRDefault="00F803FD" w:rsidP="00F803FD">
      <w:pPr>
        <w:numPr>
          <w:ilvl w:val="0"/>
          <w:numId w:val="50"/>
        </w:numPr>
        <w:rPr>
          <w:bCs/>
          <w:lang w:val="pt-BR"/>
        </w:rPr>
      </w:pPr>
      <w:r w:rsidRPr="00F803FD">
        <w:rPr>
          <w:bCs/>
          <w:lang w:val="pt-BR"/>
        </w:rPr>
        <w:t>Contador: preparação e conferência dos dados contábeis (quando contratado).</w:t>
      </w:r>
    </w:p>
    <w:p w14:paraId="308A7D46" w14:textId="77777777" w:rsidR="00F803FD" w:rsidRPr="00F803FD" w:rsidRDefault="00F803FD" w:rsidP="00F803FD">
      <w:pPr>
        <w:ind w:left="360"/>
        <w:rPr>
          <w:bCs/>
          <w:lang w:val="pt-BR"/>
        </w:rPr>
      </w:pPr>
      <w:r w:rsidRPr="00F803FD">
        <w:rPr>
          <w:bCs/>
          <w:lang w:val="pt-BR"/>
        </w:rPr>
        <w:pict w14:anchorId="6C4F7026">
          <v:rect id="_x0000_i1063" style="width:0;height:1.5pt" o:hralign="center" o:hrstd="t" o:hr="t" fillcolor="#a0a0a0" stroked="f"/>
        </w:pict>
      </w:r>
    </w:p>
    <w:p w14:paraId="02689F8C" w14:textId="77777777" w:rsidR="00F803FD" w:rsidRDefault="00F803FD" w:rsidP="00F803FD">
      <w:pPr>
        <w:ind w:left="360"/>
        <w:rPr>
          <w:b/>
          <w:bCs/>
          <w:lang w:val="pt-BR"/>
        </w:rPr>
      </w:pPr>
    </w:p>
    <w:p w14:paraId="4BF4BB9F" w14:textId="65214547" w:rsidR="00F803FD" w:rsidRPr="00F803FD" w:rsidRDefault="00F803FD" w:rsidP="00F803FD">
      <w:pPr>
        <w:ind w:left="360"/>
        <w:rPr>
          <w:b/>
          <w:bCs/>
          <w:sz w:val="24"/>
          <w:szCs w:val="24"/>
          <w:lang w:val="pt-BR"/>
        </w:rPr>
      </w:pPr>
      <w:r w:rsidRPr="00F803FD">
        <w:rPr>
          <w:b/>
          <w:bCs/>
          <w:sz w:val="24"/>
          <w:szCs w:val="24"/>
          <w:lang w:val="pt-BR"/>
        </w:rPr>
        <w:t>4. MATERIAIS UTILIZADOS</w:t>
      </w:r>
    </w:p>
    <w:p w14:paraId="3730933F" w14:textId="77777777" w:rsidR="00F803FD" w:rsidRPr="00F803FD" w:rsidRDefault="00F803FD" w:rsidP="00F803FD">
      <w:pPr>
        <w:ind w:left="360"/>
        <w:rPr>
          <w:b/>
          <w:bCs/>
          <w:lang w:val="pt-BR"/>
        </w:rPr>
      </w:pPr>
    </w:p>
    <w:p w14:paraId="06CEB0C3" w14:textId="77777777" w:rsidR="00F803FD" w:rsidRPr="00F803FD" w:rsidRDefault="00F803FD" w:rsidP="00F803FD">
      <w:pPr>
        <w:numPr>
          <w:ilvl w:val="0"/>
          <w:numId w:val="51"/>
        </w:numPr>
        <w:rPr>
          <w:bCs/>
          <w:lang w:val="pt-BR"/>
        </w:rPr>
      </w:pPr>
      <w:r w:rsidRPr="00F803FD">
        <w:rPr>
          <w:bCs/>
          <w:lang w:val="pt-BR"/>
        </w:rPr>
        <w:t>Documentos financeiros: balancetes, extratos bancários, recibos, notas fiscais, contratos, relatórios de despesas e receitas.</w:t>
      </w:r>
    </w:p>
    <w:p w14:paraId="425FCED4" w14:textId="77777777" w:rsidR="00F803FD" w:rsidRPr="00F803FD" w:rsidRDefault="00F803FD" w:rsidP="00F803FD">
      <w:pPr>
        <w:numPr>
          <w:ilvl w:val="0"/>
          <w:numId w:val="51"/>
        </w:numPr>
        <w:rPr>
          <w:bCs/>
          <w:lang w:val="pt-BR"/>
        </w:rPr>
      </w:pPr>
      <w:r w:rsidRPr="00F803FD">
        <w:rPr>
          <w:bCs/>
          <w:lang w:val="pt-BR"/>
        </w:rPr>
        <w:t>Sistema de gestão financeira ou planilhas de controle.</w:t>
      </w:r>
    </w:p>
    <w:p w14:paraId="708E7860" w14:textId="77777777" w:rsidR="00F803FD" w:rsidRPr="00F803FD" w:rsidRDefault="00F803FD" w:rsidP="00F803FD">
      <w:pPr>
        <w:numPr>
          <w:ilvl w:val="0"/>
          <w:numId w:val="51"/>
        </w:numPr>
        <w:rPr>
          <w:bCs/>
          <w:lang w:val="pt-BR"/>
        </w:rPr>
      </w:pPr>
      <w:r w:rsidRPr="00F803FD">
        <w:rPr>
          <w:bCs/>
          <w:lang w:val="pt-BR"/>
        </w:rPr>
        <w:t>Livro caixa e registros contábeis.</w:t>
      </w:r>
    </w:p>
    <w:p w14:paraId="24ACE127" w14:textId="77777777" w:rsidR="00F803FD" w:rsidRPr="00F803FD" w:rsidRDefault="00F803FD" w:rsidP="00F803FD">
      <w:pPr>
        <w:numPr>
          <w:ilvl w:val="0"/>
          <w:numId w:val="51"/>
        </w:numPr>
        <w:rPr>
          <w:bCs/>
          <w:lang w:val="pt-BR"/>
        </w:rPr>
      </w:pPr>
      <w:r w:rsidRPr="00F803FD">
        <w:rPr>
          <w:bCs/>
          <w:lang w:val="pt-BR"/>
        </w:rPr>
        <w:t>Relatórios de auditoria (se houver).</w:t>
      </w:r>
    </w:p>
    <w:p w14:paraId="17466CC3" w14:textId="77777777" w:rsidR="00F803FD" w:rsidRPr="00F803FD" w:rsidRDefault="00F803FD" w:rsidP="00F803FD">
      <w:pPr>
        <w:numPr>
          <w:ilvl w:val="0"/>
          <w:numId w:val="51"/>
        </w:numPr>
        <w:rPr>
          <w:bCs/>
          <w:lang w:val="pt-BR"/>
        </w:rPr>
      </w:pPr>
      <w:r w:rsidRPr="00F803FD">
        <w:rPr>
          <w:bCs/>
          <w:lang w:val="pt-BR"/>
        </w:rPr>
        <w:t>Instrumentos de comunicação (e-mail, ata de reunião, sistema online de gestão).</w:t>
      </w:r>
    </w:p>
    <w:p w14:paraId="03C73548" w14:textId="77777777" w:rsidR="00F803FD" w:rsidRPr="00F803FD" w:rsidRDefault="00F803FD" w:rsidP="00F803FD">
      <w:pPr>
        <w:ind w:left="360"/>
        <w:rPr>
          <w:bCs/>
          <w:lang w:val="pt-BR"/>
        </w:rPr>
      </w:pPr>
      <w:r w:rsidRPr="00F803FD">
        <w:rPr>
          <w:bCs/>
          <w:lang w:val="pt-BR"/>
        </w:rPr>
        <w:pict w14:anchorId="3E8E51D3">
          <v:rect id="_x0000_i1064" style="width:0;height:1.5pt" o:hralign="center" o:hrstd="t" o:hr="t" fillcolor="#a0a0a0" stroked="f"/>
        </w:pict>
      </w:r>
    </w:p>
    <w:p w14:paraId="1FCDF167" w14:textId="77777777" w:rsidR="00F803FD" w:rsidRDefault="00F803FD" w:rsidP="00F803FD">
      <w:pPr>
        <w:ind w:left="360"/>
        <w:rPr>
          <w:b/>
          <w:bCs/>
          <w:lang w:val="pt-BR"/>
        </w:rPr>
      </w:pPr>
    </w:p>
    <w:p w14:paraId="0C53C6BA" w14:textId="662B3665" w:rsidR="00F803FD" w:rsidRPr="00F803FD" w:rsidRDefault="00F803FD" w:rsidP="00F803FD">
      <w:pPr>
        <w:ind w:left="360"/>
        <w:rPr>
          <w:b/>
          <w:bCs/>
          <w:sz w:val="24"/>
          <w:szCs w:val="24"/>
          <w:lang w:val="pt-BR"/>
        </w:rPr>
      </w:pPr>
      <w:r w:rsidRPr="00F803FD">
        <w:rPr>
          <w:b/>
          <w:bCs/>
          <w:sz w:val="24"/>
          <w:szCs w:val="24"/>
          <w:lang w:val="pt-BR"/>
        </w:rPr>
        <w:t>5. DESCRIÇÃO DO PROCEDIMENTO</w:t>
      </w:r>
    </w:p>
    <w:p w14:paraId="7688398A" w14:textId="77777777" w:rsidR="00F803FD" w:rsidRPr="00F803FD" w:rsidRDefault="00F803FD" w:rsidP="00F803FD">
      <w:pPr>
        <w:ind w:left="360"/>
        <w:rPr>
          <w:b/>
          <w:bCs/>
          <w:lang w:val="pt-BR"/>
        </w:rPr>
      </w:pPr>
    </w:p>
    <w:p w14:paraId="04FB908F" w14:textId="77777777" w:rsidR="00F803FD" w:rsidRPr="00F803FD" w:rsidRDefault="00F803FD" w:rsidP="00F803FD">
      <w:pPr>
        <w:ind w:left="360"/>
        <w:rPr>
          <w:b/>
          <w:bCs/>
          <w:lang w:val="pt-BR"/>
        </w:rPr>
      </w:pPr>
      <w:r w:rsidRPr="00F803FD">
        <w:rPr>
          <w:b/>
          <w:bCs/>
          <w:lang w:val="pt-BR"/>
        </w:rPr>
        <w:t>5.1. Preparação dos Documentos</w:t>
      </w:r>
    </w:p>
    <w:p w14:paraId="41E58043" w14:textId="77777777" w:rsidR="00F803FD" w:rsidRPr="00F803FD" w:rsidRDefault="00F803FD" w:rsidP="00F803FD">
      <w:pPr>
        <w:numPr>
          <w:ilvl w:val="0"/>
          <w:numId w:val="52"/>
        </w:numPr>
        <w:rPr>
          <w:bCs/>
          <w:lang w:val="pt-BR"/>
        </w:rPr>
      </w:pPr>
      <w:r w:rsidRPr="00F803FD">
        <w:rPr>
          <w:bCs/>
          <w:lang w:val="pt-BR"/>
        </w:rPr>
        <w:t>Reunir toda a documentação financeira referente ao período de prestação de contas (mensal, trimestral ou anual).</w:t>
      </w:r>
    </w:p>
    <w:p w14:paraId="1C765AAA" w14:textId="77777777" w:rsidR="00F803FD" w:rsidRPr="00F803FD" w:rsidRDefault="00F803FD" w:rsidP="00F803FD">
      <w:pPr>
        <w:numPr>
          <w:ilvl w:val="0"/>
          <w:numId w:val="52"/>
        </w:numPr>
        <w:rPr>
          <w:bCs/>
          <w:lang w:val="pt-BR"/>
        </w:rPr>
      </w:pPr>
      <w:r w:rsidRPr="00F803FD">
        <w:rPr>
          <w:bCs/>
          <w:lang w:val="pt-BR"/>
        </w:rPr>
        <w:t>Organizar os documentos de forma clara e cronológica, incluindo despesas, receitas, comprovantes e contratos.</w:t>
      </w:r>
    </w:p>
    <w:p w14:paraId="0380FAD0" w14:textId="77777777" w:rsidR="00F803FD" w:rsidRPr="00F803FD" w:rsidRDefault="00F803FD" w:rsidP="00F803FD">
      <w:pPr>
        <w:ind w:left="360"/>
        <w:rPr>
          <w:b/>
          <w:bCs/>
          <w:lang w:val="pt-BR"/>
        </w:rPr>
      </w:pPr>
      <w:r w:rsidRPr="00F803FD">
        <w:rPr>
          <w:b/>
          <w:bCs/>
          <w:lang w:val="pt-BR"/>
        </w:rPr>
        <w:t>5.2. Elaboração do Relatório Financeiro</w:t>
      </w:r>
    </w:p>
    <w:p w14:paraId="0622A2E1" w14:textId="77777777" w:rsidR="00F803FD" w:rsidRPr="00F803FD" w:rsidRDefault="00F803FD" w:rsidP="00F803FD">
      <w:pPr>
        <w:numPr>
          <w:ilvl w:val="0"/>
          <w:numId w:val="53"/>
        </w:numPr>
        <w:rPr>
          <w:bCs/>
          <w:lang w:val="pt-BR"/>
        </w:rPr>
      </w:pPr>
      <w:r w:rsidRPr="00F803FD">
        <w:rPr>
          <w:bCs/>
          <w:lang w:val="pt-BR"/>
        </w:rPr>
        <w:t>Elaborar o relatório financeiro consolidado, contendo:</w:t>
      </w:r>
    </w:p>
    <w:p w14:paraId="79CF56BE" w14:textId="77777777" w:rsidR="00F803FD" w:rsidRPr="00F803FD" w:rsidRDefault="00F803FD" w:rsidP="00F803FD">
      <w:pPr>
        <w:numPr>
          <w:ilvl w:val="1"/>
          <w:numId w:val="53"/>
        </w:numPr>
        <w:rPr>
          <w:bCs/>
          <w:lang w:val="pt-BR"/>
        </w:rPr>
      </w:pPr>
      <w:r w:rsidRPr="00F803FD">
        <w:rPr>
          <w:bCs/>
          <w:lang w:val="pt-BR"/>
        </w:rPr>
        <w:t>Resumo das receitas e despesas.</w:t>
      </w:r>
    </w:p>
    <w:p w14:paraId="223FC264" w14:textId="77777777" w:rsidR="00F803FD" w:rsidRPr="00F803FD" w:rsidRDefault="00F803FD" w:rsidP="00F803FD">
      <w:pPr>
        <w:numPr>
          <w:ilvl w:val="1"/>
          <w:numId w:val="53"/>
        </w:numPr>
        <w:rPr>
          <w:bCs/>
          <w:lang w:val="pt-BR"/>
        </w:rPr>
      </w:pPr>
      <w:r w:rsidRPr="00F803FD">
        <w:rPr>
          <w:bCs/>
          <w:lang w:val="pt-BR"/>
        </w:rPr>
        <w:t>Saldo bancário e de caixa.</w:t>
      </w:r>
    </w:p>
    <w:p w14:paraId="03114A7A" w14:textId="77777777" w:rsidR="00F803FD" w:rsidRPr="00F803FD" w:rsidRDefault="00F803FD" w:rsidP="00F803FD">
      <w:pPr>
        <w:numPr>
          <w:ilvl w:val="1"/>
          <w:numId w:val="53"/>
        </w:numPr>
        <w:rPr>
          <w:bCs/>
          <w:lang w:val="pt-BR"/>
        </w:rPr>
      </w:pPr>
      <w:r w:rsidRPr="00F803FD">
        <w:rPr>
          <w:bCs/>
          <w:lang w:val="pt-BR"/>
        </w:rPr>
        <w:t>Demonstrativo do fundo de reserva.</w:t>
      </w:r>
    </w:p>
    <w:p w14:paraId="4962DD1F" w14:textId="77777777" w:rsidR="00F803FD" w:rsidRPr="00F803FD" w:rsidRDefault="00F803FD" w:rsidP="00F803FD">
      <w:pPr>
        <w:numPr>
          <w:ilvl w:val="1"/>
          <w:numId w:val="53"/>
        </w:numPr>
        <w:rPr>
          <w:bCs/>
          <w:lang w:val="pt-BR"/>
        </w:rPr>
      </w:pPr>
      <w:r w:rsidRPr="00F803FD">
        <w:rPr>
          <w:bCs/>
          <w:lang w:val="pt-BR"/>
        </w:rPr>
        <w:t>Informações sobre inadimplência e receitas extras.</w:t>
      </w:r>
    </w:p>
    <w:p w14:paraId="70C9CDF2" w14:textId="77777777" w:rsidR="00F803FD" w:rsidRPr="00F803FD" w:rsidRDefault="00F803FD" w:rsidP="00F803FD">
      <w:pPr>
        <w:ind w:left="360"/>
        <w:rPr>
          <w:b/>
          <w:bCs/>
          <w:lang w:val="pt-BR"/>
        </w:rPr>
      </w:pPr>
      <w:r w:rsidRPr="00F803FD">
        <w:rPr>
          <w:b/>
          <w:bCs/>
          <w:lang w:val="pt-BR"/>
        </w:rPr>
        <w:t>5.3. Envio para o Conselho Fiscal</w:t>
      </w:r>
    </w:p>
    <w:p w14:paraId="08EEAC09" w14:textId="6FCBE1A5" w:rsidR="00F803FD" w:rsidRPr="00F803FD" w:rsidRDefault="00F803FD" w:rsidP="00F803FD">
      <w:pPr>
        <w:numPr>
          <w:ilvl w:val="0"/>
          <w:numId w:val="54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EF1345E" wp14:editId="6DBA54B1">
                <wp:simplePos x="0" y="0"/>
                <wp:positionH relativeFrom="margin">
                  <wp:align>center</wp:align>
                </wp:positionH>
                <wp:positionV relativeFrom="paragraph">
                  <wp:posOffset>-563880</wp:posOffset>
                </wp:positionV>
                <wp:extent cx="6591935" cy="9966960"/>
                <wp:effectExtent l="0" t="0" r="0" b="0"/>
                <wp:wrapNone/>
                <wp:docPr id="1067434477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96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3A8855" id="Forma Livre: Forma 2" o:spid="_x0000_s1026" style="position:absolute;margin-left:0;margin-top:-44.4pt;width:519.05pt;height:784.8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F803FD">
        <w:rPr>
          <w:bCs/>
          <w:lang w:val="pt-BR"/>
        </w:rPr>
        <w:t>Encaminhar os documentos e o relatório para o Conselho Fiscal com antecedência mínima definida pelo regimento interno (exemplo: 7 dias antes da reunião).</w:t>
      </w:r>
    </w:p>
    <w:p w14:paraId="474A9722" w14:textId="77777777" w:rsidR="00F803FD" w:rsidRPr="00F803FD" w:rsidRDefault="00F803FD" w:rsidP="00F803FD">
      <w:pPr>
        <w:numPr>
          <w:ilvl w:val="0"/>
          <w:numId w:val="54"/>
        </w:numPr>
        <w:rPr>
          <w:bCs/>
          <w:lang w:val="pt-BR"/>
        </w:rPr>
      </w:pPr>
      <w:r w:rsidRPr="00F803FD">
        <w:rPr>
          <w:bCs/>
          <w:lang w:val="pt-BR"/>
        </w:rPr>
        <w:t>Disponibilizar os documentos para consulta do Conselho, presencialmente ou em meio digital seguro.</w:t>
      </w:r>
    </w:p>
    <w:p w14:paraId="1394C03B" w14:textId="77777777" w:rsidR="00F803FD" w:rsidRPr="00F803FD" w:rsidRDefault="00F803FD" w:rsidP="00F803FD">
      <w:pPr>
        <w:ind w:left="360"/>
        <w:rPr>
          <w:b/>
          <w:bCs/>
          <w:lang w:val="pt-BR"/>
        </w:rPr>
      </w:pPr>
      <w:r w:rsidRPr="00F803FD">
        <w:rPr>
          <w:b/>
          <w:bCs/>
          <w:lang w:val="pt-BR"/>
        </w:rPr>
        <w:t>5.4. Reunião e Análise</w:t>
      </w:r>
    </w:p>
    <w:p w14:paraId="4C9F58D8" w14:textId="77777777" w:rsidR="00F803FD" w:rsidRPr="00F803FD" w:rsidRDefault="00F803FD" w:rsidP="00F803FD">
      <w:pPr>
        <w:numPr>
          <w:ilvl w:val="0"/>
          <w:numId w:val="55"/>
        </w:numPr>
        <w:rPr>
          <w:bCs/>
          <w:lang w:val="pt-BR"/>
        </w:rPr>
      </w:pPr>
      <w:r w:rsidRPr="00F803FD">
        <w:rPr>
          <w:bCs/>
          <w:lang w:val="pt-BR"/>
        </w:rPr>
        <w:t>Participar da reunião do Conselho Fiscal para esclarecimentos e discussão das contas.</w:t>
      </w:r>
    </w:p>
    <w:p w14:paraId="18204644" w14:textId="77777777" w:rsidR="00F803FD" w:rsidRPr="00F803FD" w:rsidRDefault="00F803FD" w:rsidP="00F803FD">
      <w:pPr>
        <w:numPr>
          <w:ilvl w:val="0"/>
          <w:numId w:val="55"/>
        </w:numPr>
        <w:rPr>
          <w:bCs/>
          <w:lang w:val="pt-BR"/>
        </w:rPr>
      </w:pPr>
      <w:r w:rsidRPr="00F803FD">
        <w:rPr>
          <w:bCs/>
          <w:lang w:val="pt-BR"/>
        </w:rPr>
        <w:t>Anotar as recomendações e dúvidas levantadas pelo Conselho.</w:t>
      </w:r>
    </w:p>
    <w:p w14:paraId="2934527B" w14:textId="77777777" w:rsidR="00F803FD" w:rsidRPr="00F803FD" w:rsidRDefault="00F803FD" w:rsidP="00F803FD">
      <w:pPr>
        <w:ind w:left="360"/>
        <w:rPr>
          <w:b/>
          <w:bCs/>
          <w:lang w:val="pt-BR"/>
        </w:rPr>
      </w:pPr>
      <w:r w:rsidRPr="00F803FD">
        <w:rPr>
          <w:b/>
          <w:bCs/>
          <w:lang w:val="pt-BR"/>
        </w:rPr>
        <w:t>5.5. Ajustes e Aprovação</w:t>
      </w:r>
    </w:p>
    <w:p w14:paraId="574CFFDD" w14:textId="77777777" w:rsidR="00F803FD" w:rsidRPr="00F803FD" w:rsidRDefault="00F803FD" w:rsidP="00F803FD">
      <w:pPr>
        <w:numPr>
          <w:ilvl w:val="0"/>
          <w:numId w:val="56"/>
        </w:numPr>
        <w:rPr>
          <w:bCs/>
          <w:lang w:val="pt-BR"/>
        </w:rPr>
      </w:pPr>
      <w:r w:rsidRPr="00F803FD">
        <w:rPr>
          <w:bCs/>
          <w:lang w:val="pt-BR"/>
        </w:rPr>
        <w:t>Realizar os ajustes solicitados pelo Conselho, se necessário.</w:t>
      </w:r>
    </w:p>
    <w:p w14:paraId="4000B08E" w14:textId="77777777" w:rsidR="00F803FD" w:rsidRPr="00F803FD" w:rsidRDefault="00F803FD" w:rsidP="00F803FD">
      <w:pPr>
        <w:numPr>
          <w:ilvl w:val="0"/>
          <w:numId w:val="56"/>
        </w:numPr>
        <w:rPr>
          <w:bCs/>
          <w:lang w:val="pt-BR"/>
        </w:rPr>
      </w:pPr>
      <w:r w:rsidRPr="00F803FD">
        <w:rPr>
          <w:bCs/>
          <w:lang w:val="pt-BR"/>
        </w:rPr>
        <w:t>Registrar a aprovação ou reprovação das contas em ata de reunião do Conselho Fiscal.</w:t>
      </w:r>
    </w:p>
    <w:p w14:paraId="7582074F" w14:textId="77777777" w:rsidR="00F803FD" w:rsidRPr="00F803FD" w:rsidRDefault="00F803FD" w:rsidP="00F803FD">
      <w:pPr>
        <w:numPr>
          <w:ilvl w:val="0"/>
          <w:numId w:val="56"/>
        </w:numPr>
        <w:rPr>
          <w:bCs/>
          <w:lang w:val="pt-BR"/>
        </w:rPr>
      </w:pPr>
      <w:r w:rsidRPr="00F803FD">
        <w:rPr>
          <w:bCs/>
          <w:lang w:val="pt-BR"/>
        </w:rPr>
        <w:t>Disponibilizar o resultado da prestação de contas para assembleia geral, conforme previsto no regimento.</w:t>
      </w:r>
    </w:p>
    <w:p w14:paraId="185F45BB" w14:textId="77777777" w:rsidR="00F803FD" w:rsidRPr="00F803FD" w:rsidRDefault="00F803FD" w:rsidP="00F803FD">
      <w:pPr>
        <w:ind w:left="360"/>
        <w:rPr>
          <w:bCs/>
          <w:lang w:val="pt-BR"/>
        </w:rPr>
      </w:pPr>
      <w:r w:rsidRPr="00F803FD">
        <w:rPr>
          <w:bCs/>
          <w:lang w:val="pt-BR"/>
        </w:rPr>
        <w:pict w14:anchorId="74E5D468">
          <v:rect id="_x0000_i1065" style="width:0;height:1.5pt" o:hralign="center" o:hrstd="t" o:hr="t" fillcolor="#a0a0a0" stroked="f"/>
        </w:pict>
      </w:r>
    </w:p>
    <w:p w14:paraId="1D1D2F7B" w14:textId="77777777" w:rsidR="00F803FD" w:rsidRDefault="00F803FD" w:rsidP="00F803FD">
      <w:pPr>
        <w:ind w:left="360"/>
        <w:rPr>
          <w:b/>
          <w:bCs/>
          <w:lang w:val="pt-BR"/>
        </w:rPr>
      </w:pPr>
    </w:p>
    <w:p w14:paraId="1A02DD4B" w14:textId="37276661" w:rsidR="00F803FD" w:rsidRPr="00F803FD" w:rsidRDefault="00F803FD" w:rsidP="00F803FD">
      <w:pPr>
        <w:ind w:left="360"/>
        <w:rPr>
          <w:b/>
          <w:bCs/>
          <w:sz w:val="24"/>
          <w:szCs w:val="24"/>
          <w:lang w:val="pt-BR"/>
        </w:rPr>
      </w:pPr>
      <w:r w:rsidRPr="00F803FD">
        <w:rPr>
          <w:b/>
          <w:bCs/>
          <w:sz w:val="24"/>
          <w:szCs w:val="24"/>
          <w:lang w:val="pt-BR"/>
        </w:rPr>
        <w:t>6. OBSERVAÇÕES</w:t>
      </w:r>
    </w:p>
    <w:p w14:paraId="10163486" w14:textId="77777777" w:rsidR="00F803FD" w:rsidRPr="00F803FD" w:rsidRDefault="00F803FD" w:rsidP="00F803FD">
      <w:pPr>
        <w:ind w:left="360"/>
        <w:rPr>
          <w:b/>
          <w:bCs/>
          <w:lang w:val="pt-BR"/>
        </w:rPr>
      </w:pPr>
    </w:p>
    <w:p w14:paraId="7AF04F39" w14:textId="77777777" w:rsidR="00F803FD" w:rsidRPr="00F803FD" w:rsidRDefault="00F803FD" w:rsidP="00F803FD">
      <w:pPr>
        <w:numPr>
          <w:ilvl w:val="0"/>
          <w:numId w:val="57"/>
        </w:numPr>
        <w:rPr>
          <w:bCs/>
          <w:lang w:val="pt-BR"/>
        </w:rPr>
      </w:pPr>
      <w:r w:rsidRPr="00F803FD">
        <w:rPr>
          <w:bCs/>
          <w:lang w:val="pt-BR"/>
        </w:rPr>
        <w:t>A prestação de contas deve seguir o cronograma definido na convenção e regimento interno do condomínio.</w:t>
      </w:r>
    </w:p>
    <w:p w14:paraId="701C3AC2" w14:textId="77777777" w:rsidR="00F803FD" w:rsidRPr="00F803FD" w:rsidRDefault="00F803FD" w:rsidP="00F803FD">
      <w:pPr>
        <w:numPr>
          <w:ilvl w:val="0"/>
          <w:numId w:val="57"/>
        </w:numPr>
        <w:rPr>
          <w:bCs/>
          <w:lang w:val="pt-BR"/>
        </w:rPr>
      </w:pPr>
      <w:r w:rsidRPr="00F803FD">
        <w:rPr>
          <w:bCs/>
          <w:lang w:val="pt-BR"/>
        </w:rPr>
        <w:t>A transparência é fundamental para a boa gestão e confiança dos condôminos.</w:t>
      </w:r>
    </w:p>
    <w:p w14:paraId="06072AD4" w14:textId="77777777" w:rsidR="00F803FD" w:rsidRPr="00F803FD" w:rsidRDefault="00F803FD" w:rsidP="00F803FD">
      <w:pPr>
        <w:numPr>
          <w:ilvl w:val="0"/>
          <w:numId w:val="57"/>
        </w:numPr>
        <w:rPr>
          <w:bCs/>
          <w:lang w:val="pt-BR"/>
        </w:rPr>
      </w:pPr>
      <w:r w:rsidRPr="00F803FD">
        <w:rPr>
          <w:bCs/>
          <w:lang w:val="pt-BR"/>
        </w:rPr>
        <w:t>O síndico deve manter o Conselho informado sobre qualquer situação excepcional que impacte as finanças.</w:t>
      </w:r>
    </w:p>
    <w:p w14:paraId="5C02AE5A" w14:textId="77777777" w:rsidR="00F803FD" w:rsidRPr="00F803FD" w:rsidRDefault="00F803FD" w:rsidP="00F803FD">
      <w:pPr>
        <w:numPr>
          <w:ilvl w:val="0"/>
          <w:numId w:val="57"/>
        </w:numPr>
        <w:rPr>
          <w:bCs/>
          <w:lang w:val="pt-BR"/>
        </w:rPr>
      </w:pPr>
      <w:r w:rsidRPr="00F803FD">
        <w:rPr>
          <w:bCs/>
          <w:lang w:val="pt-BR"/>
        </w:rPr>
        <w:t>É recomendável manter backups digitais dos documentos financeiros.</w:t>
      </w:r>
    </w:p>
    <w:p w14:paraId="6DE79A65" w14:textId="77777777" w:rsidR="00F803FD" w:rsidRPr="00F803FD" w:rsidRDefault="00F803FD" w:rsidP="00F803FD">
      <w:pPr>
        <w:numPr>
          <w:ilvl w:val="0"/>
          <w:numId w:val="57"/>
        </w:numPr>
        <w:rPr>
          <w:bCs/>
          <w:lang w:val="pt-BR"/>
        </w:rPr>
      </w:pPr>
      <w:r w:rsidRPr="00F803FD">
        <w:rPr>
          <w:bCs/>
          <w:lang w:val="pt-BR"/>
        </w:rPr>
        <w:t>Em caso de dúvidas técnicas, o auxílio de um contador é importante para garantir a correta interpretação dos dados.</w:t>
      </w:r>
    </w:p>
    <w:p w14:paraId="691AFD84" w14:textId="77777777" w:rsidR="00F803FD" w:rsidRPr="00F803FD" w:rsidRDefault="00F803FD" w:rsidP="00F803FD">
      <w:pPr>
        <w:ind w:left="360"/>
        <w:rPr>
          <w:bCs/>
          <w:lang w:val="pt-BR"/>
        </w:rPr>
      </w:pPr>
      <w:r w:rsidRPr="00F803FD">
        <w:rPr>
          <w:bCs/>
          <w:lang w:val="pt-BR"/>
        </w:rPr>
        <w:pict w14:anchorId="301281EF">
          <v:rect id="_x0000_i1066" style="width:0;height:1.5pt" o:hralign="center" o:hrstd="t" o:hr="t" fillcolor="#a0a0a0" stroked="f"/>
        </w:pict>
      </w:r>
    </w:p>
    <w:p w14:paraId="11391462" w14:textId="77777777" w:rsidR="00F803FD" w:rsidRPr="00F803FD" w:rsidRDefault="00F803FD" w:rsidP="00F803FD">
      <w:pPr>
        <w:ind w:left="360"/>
        <w:rPr>
          <w:b/>
          <w:bCs/>
          <w:sz w:val="24"/>
          <w:szCs w:val="24"/>
          <w:lang w:val="pt-BR"/>
        </w:rPr>
      </w:pPr>
    </w:p>
    <w:p w14:paraId="4B7C8F4A" w14:textId="5E6F8FEC" w:rsidR="00F803FD" w:rsidRPr="00F803FD" w:rsidRDefault="00F803FD" w:rsidP="00F803FD">
      <w:pPr>
        <w:ind w:left="360"/>
        <w:rPr>
          <w:b/>
          <w:bCs/>
          <w:sz w:val="24"/>
          <w:szCs w:val="24"/>
          <w:lang w:val="pt-BR"/>
        </w:rPr>
      </w:pPr>
      <w:r w:rsidRPr="00F803FD">
        <w:rPr>
          <w:b/>
          <w:bCs/>
          <w:sz w:val="24"/>
          <w:szCs w:val="24"/>
          <w:lang w:val="pt-BR"/>
        </w:rPr>
        <w:t>7. REFERÊNCIAS BIBLIOGRÁFICAS</w:t>
      </w:r>
    </w:p>
    <w:p w14:paraId="196C25E6" w14:textId="77777777" w:rsidR="00F803FD" w:rsidRPr="00F803FD" w:rsidRDefault="00F803FD" w:rsidP="00F803FD">
      <w:pPr>
        <w:ind w:left="360"/>
        <w:rPr>
          <w:b/>
          <w:bCs/>
          <w:lang w:val="pt-BR"/>
        </w:rPr>
      </w:pPr>
    </w:p>
    <w:p w14:paraId="0491D7AA" w14:textId="6689944F" w:rsidR="00F803FD" w:rsidRDefault="00F803FD" w:rsidP="00F803FD">
      <w:pPr>
        <w:ind w:left="360"/>
        <w:rPr>
          <w:bCs/>
          <w:lang w:val="pt-BR"/>
        </w:rPr>
      </w:pPr>
      <w:proofErr w:type="spellStart"/>
      <w:r w:rsidRPr="00F803FD">
        <w:rPr>
          <w:b/>
          <w:bCs/>
          <w:lang w:val="pt-BR"/>
        </w:rPr>
        <w:t>Sindiconet</w:t>
      </w:r>
      <w:proofErr w:type="spellEnd"/>
      <w:r w:rsidRPr="00F803FD">
        <w:rPr>
          <w:b/>
          <w:bCs/>
          <w:lang w:val="pt-BR"/>
        </w:rPr>
        <w:t xml:space="preserve"> – Prestação de contas para o conselho fiscal:</w:t>
      </w:r>
      <w:r w:rsidRPr="00F803FD">
        <w:rPr>
          <w:bCs/>
          <w:lang w:val="pt-BR"/>
        </w:rPr>
        <w:br/>
      </w:r>
      <w:hyperlink r:id="rId5" w:history="1">
        <w:r w:rsidRPr="00F803FD">
          <w:rPr>
            <w:rStyle w:val="Hyperlink"/>
            <w:bCs/>
            <w:lang w:val="pt-BR"/>
          </w:rPr>
          <w:t>https://www.sindiconet.com.br/informese/prestacao-de-contas-para-o-conselho-fiscal</w:t>
        </w:r>
      </w:hyperlink>
    </w:p>
    <w:p w14:paraId="3B77C720" w14:textId="77777777" w:rsidR="00F803FD" w:rsidRPr="00F803FD" w:rsidRDefault="00F803FD" w:rsidP="00F803FD">
      <w:pPr>
        <w:ind w:left="360"/>
        <w:rPr>
          <w:bCs/>
          <w:lang w:val="pt-BR"/>
        </w:rPr>
      </w:pPr>
    </w:p>
    <w:p w14:paraId="6A0B36B3" w14:textId="6D33E4C1" w:rsidR="00F803FD" w:rsidRDefault="00F803FD" w:rsidP="00F803FD">
      <w:pPr>
        <w:ind w:left="360"/>
        <w:rPr>
          <w:bCs/>
          <w:lang w:val="pt-BR"/>
        </w:rPr>
      </w:pPr>
      <w:r w:rsidRPr="00F803FD">
        <w:rPr>
          <w:b/>
          <w:bCs/>
          <w:lang w:val="pt-BR"/>
        </w:rPr>
        <w:t>Manual do Síndico Profissional – ABRASSP:</w:t>
      </w:r>
      <w:r w:rsidRPr="00F803FD">
        <w:rPr>
          <w:bCs/>
          <w:lang w:val="pt-BR"/>
        </w:rPr>
        <w:br/>
      </w:r>
      <w:hyperlink r:id="rId6" w:history="1">
        <w:r w:rsidRPr="00F803FD">
          <w:rPr>
            <w:rStyle w:val="Hyperlink"/>
            <w:bCs/>
            <w:lang w:val="pt-BR"/>
          </w:rPr>
          <w:t>https://abrassp.org.br/manual-do-sindico-profissional</w:t>
        </w:r>
      </w:hyperlink>
    </w:p>
    <w:p w14:paraId="0E702F23" w14:textId="77777777" w:rsidR="00F803FD" w:rsidRPr="00F803FD" w:rsidRDefault="00F803FD" w:rsidP="00F803FD">
      <w:pPr>
        <w:ind w:left="360"/>
        <w:rPr>
          <w:bCs/>
          <w:lang w:val="pt-BR"/>
        </w:rPr>
      </w:pPr>
    </w:p>
    <w:p w14:paraId="4B3E55BB" w14:textId="3E6420C0" w:rsidR="00F803FD" w:rsidRDefault="00F803FD" w:rsidP="00F803FD">
      <w:pPr>
        <w:ind w:left="360"/>
        <w:rPr>
          <w:bCs/>
          <w:lang w:val="pt-BR"/>
        </w:rPr>
      </w:pPr>
      <w:r w:rsidRPr="00F803FD">
        <w:rPr>
          <w:b/>
          <w:bCs/>
          <w:lang w:val="pt-BR"/>
        </w:rPr>
        <w:t>Lei nº 4.591/1964 – Condomínios:</w:t>
      </w:r>
      <w:r w:rsidRPr="00F803FD">
        <w:rPr>
          <w:bCs/>
          <w:lang w:val="pt-BR"/>
        </w:rPr>
        <w:br/>
      </w:r>
      <w:hyperlink r:id="rId7" w:history="1">
        <w:r w:rsidRPr="00F803FD">
          <w:rPr>
            <w:rStyle w:val="Hyperlink"/>
            <w:bCs/>
            <w:lang w:val="pt-BR"/>
          </w:rPr>
          <w:t>https://www.planalto.gov.br/ccivil_03/leis/L4591.htm</w:t>
        </w:r>
      </w:hyperlink>
    </w:p>
    <w:p w14:paraId="3A04AAD6" w14:textId="77777777" w:rsidR="00F803FD" w:rsidRPr="00F803FD" w:rsidRDefault="00F803FD" w:rsidP="00F803FD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5F053C"/>
    <w:multiLevelType w:val="multilevel"/>
    <w:tmpl w:val="102A76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C8488B"/>
    <w:multiLevelType w:val="multilevel"/>
    <w:tmpl w:val="655CF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001ECD"/>
    <w:multiLevelType w:val="multilevel"/>
    <w:tmpl w:val="CB58A73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FC7883"/>
    <w:multiLevelType w:val="multilevel"/>
    <w:tmpl w:val="25D6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6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D11DF5"/>
    <w:multiLevelType w:val="multilevel"/>
    <w:tmpl w:val="1414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001D57"/>
    <w:multiLevelType w:val="multilevel"/>
    <w:tmpl w:val="7F5A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34206B3"/>
    <w:multiLevelType w:val="multilevel"/>
    <w:tmpl w:val="6BCA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ED2107"/>
    <w:multiLevelType w:val="multilevel"/>
    <w:tmpl w:val="95044B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707CA9"/>
    <w:multiLevelType w:val="multilevel"/>
    <w:tmpl w:val="5DF4D7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88236F"/>
    <w:multiLevelType w:val="multilevel"/>
    <w:tmpl w:val="496A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5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31"/>
  </w:num>
  <w:num w:numId="5" w16cid:durableId="1736195502">
    <w:abstractNumId w:val="34"/>
  </w:num>
  <w:num w:numId="6" w16cid:durableId="467816767">
    <w:abstractNumId w:val="12"/>
  </w:num>
  <w:num w:numId="7" w16cid:durableId="1640063979">
    <w:abstractNumId w:val="33"/>
  </w:num>
  <w:num w:numId="8" w16cid:durableId="992834510">
    <w:abstractNumId w:val="5"/>
  </w:num>
  <w:num w:numId="9" w16cid:durableId="1342317041">
    <w:abstractNumId w:val="14"/>
  </w:num>
  <w:num w:numId="10" w16cid:durableId="1787653155">
    <w:abstractNumId w:val="50"/>
  </w:num>
  <w:num w:numId="11" w16cid:durableId="548107610">
    <w:abstractNumId w:val="52"/>
  </w:num>
  <w:num w:numId="12" w16cid:durableId="1174763998">
    <w:abstractNumId w:val="37"/>
  </w:num>
  <w:num w:numId="13" w16cid:durableId="2049452361">
    <w:abstractNumId w:val="48"/>
  </w:num>
  <w:num w:numId="14" w16cid:durableId="149636802">
    <w:abstractNumId w:val="45"/>
  </w:num>
  <w:num w:numId="15" w16cid:durableId="112022815">
    <w:abstractNumId w:val="36"/>
  </w:num>
  <w:num w:numId="16" w16cid:durableId="330643024">
    <w:abstractNumId w:val="24"/>
  </w:num>
  <w:num w:numId="17" w16cid:durableId="859316265">
    <w:abstractNumId w:val="40"/>
  </w:num>
  <w:num w:numId="18" w16cid:durableId="1544830399">
    <w:abstractNumId w:val="39"/>
  </w:num>
  <w:num w:numId="19" w16cid:durableId="602496784">
    <w:abstractNumId w:val="2"/>
  </w:num>
  <w:num w:numId="20" w16cid:durableId="349839668">
    <w:abstractNumId w:val="53"/>
  </w:num>
  <w:num w:numId="21" w16cid:durableId="1888758481">
    <w:abstractNumId w:val="13"/>
  </w:num>
  <w:num w:numId="22" w16cid:durableId="1472333359">
    <w:abstractNumId w:val="57"/>
  </w:num>
  <w:num w:numId="23" w16cid:durableId="631328415">
    <w:abstractNumId w:val="55"/>
  </w:num>
  <w:num w:numId="24" w16cid:durableId="223609730">
    <w:abstractNumId w:val="44"/>
  </w:num>
  <w:num w:numId="25" w16cid:durableId="1022242917">
    <w:abstractNumId w:val="29"/>
  </w:num>
  <w:num w:numId="26" w16cid:durableId="1490898302">
    <w:abstractNumId w:val="41"/>
  </w:num>
  <w:num w:numId="27" w16cid:durableId="279186382">
    <w:abstractNumId w:val="23"/>
  </w:num>
  <w:num w:numId="28" w16cid:durableId="2038851448">
    <w:abstractNumId w:val="9"/>
  </w:num>
  <w:num w:numId="29" w16cid:durableId="266889104">
    <w:abstractNumId w:val="26"/>
  </w:num>
  <w:num w:numId="30" w16cid:durableId="1424688382">
    <w:abstractNumId w:val="32"/>
  </w:num>
  <w:num w:numId="31" w16cid:durableId="1169369356">
    <w:abstractNumId w:val="21"/>
  </w:num>
  <w:num w:numId="32" w16cid:durableId="733511544">
    <w:abstractNumId w:val="42"/>
  </w:num>
  <w:num w:numId="33" w16cid:durableId="345443218">
    <w:abstractNumId w:val="18"/>
  </w:num>
  <w:num w:numId="34" w16cid:durableId="1247610869">
    <w:abstractNumId w:val="16"/>
  </w:num>
  <w:num w:numId="35" w16cid:durableId="911156410">
    <w:abstractNumId w:val="46"/>
  </w:num>
  <w:num w:numId="36" w16cid:durableId="1675066455">
    <w:abstractNumId w:val="20"/>
  </w:num>
  <w:num w:numId="37" w16cid:durableId="1930191734">
    <w:abstractNumId w:val="54"/>
  </w:num>
  <w:num w:numId="38" w16cid:durableId="2037925891">
    <w:abstractNumId w:val="51"/>
  </w:num>
  <w:num w:numId="39" w16cid:durableId="1002858175">
    <w:abstractNumId w:val="49"/>
  </w:num>
  <w:num w:numId="40" w16cid:durableId="1063715377">
    <w:abstractNumId w:val="0"/>
  </w:num>
  <w:num w:numId="41" w16cid:durableId="1576742825">
    <w:abstractNumId w:val="11"/>
  </w:num>
  <w:num w:numId="42" w16cid:durableId="1192500719">
    <w:abstractNumId w:val="17"/>
  </w:num>
  <w:num w:numId="43" w16cid:durableId="1301379256">
    <w:abstractNumId w:val="1"/>
  </w:num>
  <w:num w:numId="44" w16cid:durableId="1718895460">
    <w:abstractNumId w:val="10"/>
  </w:num>
  <w:num w:numId="45" w16cid:durableId="1299412664">
    <w:abstractNumId w:val="8"/>
  </w:num>
  <w:num w:numId="46" w16cid:durableId="1736512964">
    <w:abstractNumId w:val="38"/>
  </w:num>
  <w:num w:numId="47" w16cid:durableId="941690804">
    <w:abstractNumId w:val="27"/>
  </w:num>
  <w:num w:numId="48" w16cid:durableId="341934012">
    <w:abstractNumId w:val="22"/>
  </w:num>
  <w:num w:numId="49" w16cid:durableId="2119443829">
    <w:abstractNumId w:val="28"/>
  </w:num>
  <w:num w:numId="50" w16cid:durableId="1128360211">
    <w:abstractNumId w:val="35"/>
  </w:num>
  <w:num w:numId="51" w16cid:durableId="442572645">
    <w:abstractNumId w:val="30"/>
  </w:num>
  <w:num w:numId="52" w16cid:durableId="946425736">
    <w:abstractNumId w:val="7"/>
  </w:num>
  <w:num w:numId="53" w16cid:durableId="1676882319">
    <w:abstractNumId w:val="43"/>
  </w:num>
  <w:num w:numId="54" w16cid:durableId="1284724295">
    <w:abstractNumId w:val="47"/>
  </w:num>
  <w:num w:numId="55" w16cid:durableId="1031803304">
    <w:abstractNumId w:val="15"/>
  </w:num>
  <w:num w:numId="56" w16cid:durableId="2122064817">
    <w:abstractNumId w:val="6"/>
  </w:num>
  <w:num w:numId="57" w16cid:durableId="110705645">
    <w:abstractNumId w:val="56"/>
  </w:num>
  <w:num w:numId="58" w16cid:durableId="124186324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803FD"/>
    <w:rsid w:val="00F979A2"/>
    <w:rsid w:val="00FA3F55"/>
    <w:rsid w:val="00FD4D9F"/>
    <w:rsid w:val="00FE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lanalto.gov.br/ccivil_03/leis/L4591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brassp.org.br/manual-do-sindico-profissional" TargetMode="External"/><Relationship Id="rId5" Type="http://schemas.openxmlformats.org/officeDocument/2006/relationships/hyperlink" Target="https://www.sindiconet.com.br/informese/prestacao-de-contas-para-o-conselho-fisca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2025-05-26T16:20:00Z</dcterms:created>
  <dcterms:modified xsi:type="dcterms:W3CDTF">2025-05-26T16:20:00Z</dcterms:modified>
</cp:coreProperties>
</file>