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752611D9" w14:textId="437E82FF" w:rsidR="00B851FC" w:rsidRPr="00B851FC" w:rsidRDefault="00B851FC" w:rsidP="00B851FC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B851FC">
              <w:rPr>
                <w:lang w:val="pt-BR"/>
              </w:rPr>
              <w:t>INSPEÇÃO E MANUTENÇÃO DE BOMBAS E RESERVATÓRIOS DE ÁGUA</w:t>
            </w:r>
          </w:p>
          <w:p w14:paraId="00000005" w14:textId="51140E94" w:rsidR="00C16F94" w:rsidRPr="00B851FC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B43629" w14:textId="114095B2" w:rsidR="0067369E" w:rsidRPr="00B851FC" w:rsidRDefault="00427E3C" w:rsidP="00B851F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4826BD7F">
                <wp:simplePos x="0" y="0"/>
                <wp:positionH relativeFrom="margin">
                  <wp:posOffset>-170815</wp:posOffset>
                </wp:positionH>
                <wp:positionV relativeFrom="paragraph">
                  <wp:posOffset>918455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26F7A" id="Forma Livre: Forma 2" o:spid="_x0000_s1026" style="position:absolute;margin-left:-13.45pt;margin-top:72.3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6043FEDB" w14:textId="1DA19B96" w:rsidR="00B851FC" w:rsidRPr="00B851FC" w:rsidRDefault="00B851FC" w:rsidP="00B851FC">
      <w:pPr>
        <w:ind w:left="360"/>
        <w:rPr>
          <w:b/>
          <w:bCs/>
          <w:sz w:val="24"/>
          <w:szCs w:val="24"/>
          <w:lang w:val="pt-BR"/>
        </w:rPr>
      </w:pPr>
      <w:r w:rsidRPr="00B851FC">
        <w:rPr>
          <w:b/>
          <w:bCs/>
          <w:sz w:val="24"/>
          <w:szCs w:val="24"/>
          <w:lang w:val="pt-BR"/>
        </w:rPr>
        <w:t>1. DEFINIÇÃO</w:t>
      </w:r>
    </w:p>
    <w:p w14:paraId="6C7010DE" w14:textId="77777777" w:rsidR="00B851FC" w:rsidRPr="00B851FC" w:rsidRDefault="00B851FC" w:rsidP="00B851FC">
      <w:pPr>
        <w:ind w:left="360"/>
        <w:rPr>
          <w:b/>
          <w:bCs/>
          <w:lang w:val="pt-BR"/>
        </w:rPr>
      </w:pPr>
    </w:p>
    <w:p w14:paraId="2B9511FE" w14:textId="77777777" w:rsidR="00B851FC" w:rsidRPr="00B851FC" w:rsidRDefault="00B851FC" w:rsidP="00B851FC">
      <w:pPr>
        <w:ind w:left="360"/>
        <w:rPr>
          <w:bCs/>
          <w:lang w:val="pt-BR"/>
        </w:rPr>
      </w:pPr>
      <w:r w:rsidRPr="00B851FC">
        <w:rPr>
          <w:bCs/>
          <w:lang w:val="pt-BR"/>
        </w:rPr>
        <w:t>A inspeção e manutenção de bombas e reservatórios de água consistem em atividades periódicas de verificação, limpeza, ajuste e reparo dos sistemas hidráulicos de abastecimento e pressurização de água, assegurando seu funcionamento eficiente e seguro.</w:t>
      </w:r>
    </w:p>
    <w:p w14:paraId="10E00F79" w14:textId="77777777" w:rsidR="00B851FC" w:rsidRPr="00B851FC" w:rsidRDefault="00B851FC" w:rsidP="00B851FC">
      <w:pPr>
        <w:ind w:left="360"/>
        <w:rPr>
          <w:bCs/>
          <w:lang w:val="pt-BR"/>
        </w:rPr>
      </w:pPr>
      <w:r w:rsidRPr="00B851FC">
        <w:rPr>
          <w:bCs/>
          <w:lang w:val="pt-BR"/>
        </w:rPr>
        <w:pict w14:anchorId="5868511D">
          <v:rect id="_x0000_i1085" style="width:0;height:1.5pt" o:hralign="center" o:hrstd="t" o:hr="t" fillcolor="#a0a0a0" stroked="f"/>
        </w:pict>
      </w:r>
    </w:p>
    <w:p w14:paraId="113EBF97" w14:textId="77777777" w:rsidR="00B851FC" w:rsidRDefault="00B851FC" w:rsidP="00B851FC">
      <w:pPr>
        <w:ind w:left="360"/>
        <w:rPr>
          <w:b/>
          <w:bCs/>
          <w:lang w:val="pt-BR"/>
        </w:rPr>
      </w:pPr>
    </w:p>
    <w:p w14:paraId="7EBE5265" w14:textId="69D0728E" w:rsidR="00B851FC" w:rsidRPr="00B851FC" w:rsidRDefault="00B851FC" w:rsidP="00B851FC">
      <w:pPr>
        <w:ind w:left="360"/>
        <w:rPr>
          <w:b/>
          <w:bCs/>
          <w:sz w:val="24"/>
          <w:szCs w:val="24"/>
          <w:lang w:val="pt-BR"/>
        </w:rPr>
      </w:pPr>
      <w:r w:rsidRPr="00B851FC">
        <w:rPr>
          <w:b/>
          <w:bCs/>
          <w:sz w:val="24"/>
          <w:szCs w:val="24"/>
          <w:lang w:val="pt-BR"/>
        </w:rPr>
        <w:t>2. OBJETIVO</w:t>
      </w:r>
    </w:p>
    <w:p w14:paraId="12FEB171" w14:textId="77777777" w:rsidR="00B851FC" w:rsidRPr="00B851FC" w:rsidRDefault="00B851FC" w:rsidP="00B851FC">
      <w:pPr>
        <w:ind w:left="360"/>
        <w:rPr>
          <w:b/>
          <w:bCs/>
          <w:lang w:val="pt-BR"/>
        </w:rPr>
      </w:pPr>
    </w:p>
    <w:p w14:paraId="666BEACB" w14:textId="77777777" w:rsidR="00B851FC" w:rsidRPr="00B851FC" w:rsidRDefault="00B851FC" w:rsidP="00B851FC">
      <w:pPr>
        <w:numPr>
          <w:ilvl w:val="0"/>
          <w:numId w:val="49"/>
        </w:numPr>
        <w:rPr>
          <w:bCs/>
          <w:lang w:val="pt-BR"/>
        </w:rPr>
      </w:pPr>
      <w:r w:rsidRPr="00B851FC">
        <w:rPr>
          <w:bCs/>
          <w:lang w:val="pt-BR"/>
        </w:rPr>
        <w:t>Garantir o correto funcionamento das bombas de recalque e pressurização.</w:t>
      </w:r>
    </w:p>
    <w:p w14:paraId="551B628F" w14:textId="77777777" w:rsidR="00B851FC" w:rsidRPr="00B851FC" w:rsidRDefault="00B851FC" w:rsidP="00B851FC">
      <w:pPr>
        <w:numPr>
          <w:ilvl w:val="0"/>
          <w:numId w:val="49"/>
        </w:numPr>
        <w:rPr>
          <w:bCs/>
          <w:lang w:val="pt-BR"/>
        </w:rPr>
      </w:pPr>
      <w:r w:rsidRPr="00B851FC">
        <w:rPr>
          <w:bCs/>
          <w:lang w:val="pt-BR"/>
        </w:rPr>
        <w:t>Prevenir falhas no abastecimento de água potável e de sistemas preventivos de incêndio.</w:t>
      </w:r>
    </w:p>
    <w:p w14:paraId="16A0E89C" w14:textId="77777777" w:rsidR="00B851FC" w:rsidRPr="00B851FC" w:rsidRDefault="00B851FC" w:rsidP="00B851FC">
      <w:pPr>
        <w:numPr>
          <w:ilvl w:val="0"/>
          <w:numId w:val="49"/>
        </w:numPr>
        <w:rPr>
          <w:bCs/>
          <w:lang w:val="pt-BR"/>
        </w:rPr>
      </w:pPr>
      <w:r w:rsidRPr="00B851FC">
        <w:rPr>
          <w:bCs/>
          <w:lang w:val="pt-BR"/>
        </w:rPr>
        <w:t>Manter a qualidade da água armazenada conforme padrões sanitários.</w:t>
      </w:r>
    </w:p>
    <w:p w14:paraId="36086849" w14:textId="77777777" w:rsidR="00B851FC" w:rsidRPr="00B851FC" w:rsidRDefault="00B851FC" w:rsidP="00B851FC">
      <w:pPr>
        <w:numPr>
          <w:ilvl w:val="0"/>
          <w:numId w:val="49"/>
        </w:numPr>
        <w:rPr>
          <w:bCs/>
          <w:lang w:val="pt-BR"/>
        </w:rPr>
      </w:pPr>
      <w:r w:rsidRPr="00B851FC">
        <w:rPr>
          <w:bCs/>
          <w:lang w:val="pt-BR"/>
        </w:rPr>
        <w:t>Cumprir a legislação sanitária e de segurança vigente.</w:t>
      </w:r>
    </w:p>
    <w:p w14:paraId="7B959A86" w14:textId="77777777" w:rsidR="00B851FC" w:rsidRPr="00B851FC" w:rsidRDefault="00B851FC" w:rsidP="00B851FC">
      <w:pPr>
        <w:ind w:left="360"/>
        <w:rPr>
          <w:bCs/>
          <w:lang w:val="pt-BR"/>
        </w:rPr>
      </w:pPr>
      <w:r w:rsidRPr="00B851FC">
        <w:rPr>
          <w:bCs/>
          <w:lang w:val="pt-BR"/>
        </w:rPr>
        <w:pict w14:anchorId="34FCB33B">
          <v:rect id="_x0000_i1086" style="width:0;height:1.5pt" o:hralign="center" o:hrstd="t" o:hr="t" fillcolor="#a0a0a0" stroked="f"/>
        </w:pict>
      </w:r>
    </w:p>
    <w:p w14:paraId="5FB31BE4" w14:textId="77777777" w:rsidR="00B851FC" w:rsidRDefault="00B851FC" w:rsidP="00B851FC">
      <w:pPr>
        <w:ind w:left="360"/>
        <w:rPr>
          <w:b/>
          <w:bCs/>
          <w:lang w:val="pt-BR"/>
        </w:rPr>
      </w:pPr>
    </w:p>
    <w:p w14:paraId="3555F700" w14:textId="105ECDB3" w:rsidR="00B851FC" w:rsidRPr="00B851FC" w:rsidRDefault="00B851FC" w:rsidP="00B851FC">
      <w:pPr>
        <w:ind w:left="360"/>
        <w:rPr>
          <w:b/>
          <w:bCs/>
          <w:sz w:val="24"/>
          <w:szCs w:val="24"/>
          <w:lang w:val="pt-BR"/>
        </w:rPr>
      </w:pPr>
      <w:r w:rsidRPr="00B851FC">
        <w:rPr>
          <w:b/>
          <w:bCs/>
          <w:sz w:val="24"/>
          <w:szCs w:val="24"/>
          <w:lang w:val="pt-BR"/>
        </w:rPr>
        <w:t>3. EXECUTANTES</w:t>
      </w:r>
    </w:p>
    <w:p w14:paraId="7AB82966" w14:textId="77777777" w:rsidR="00B851FC" w:rsidRPr="00B851FC" w:rsidRDefault="00B851FC" w:rsidP="00B851FC">
      <w:pPr>
        <w:ind w:left="360"/>
        <w:rPr>
          <w:b/>
          <w:bCs/>
          <w:lang w:val="pt-BR"/>
        </w:rPr>
      </w:pPr>
    </w:p>
    <w:p w14:paraId="3DF17944" w14:textId="77777777" w:rsidR="00B851FC" w:rsidRPr="00B851FC" w:rsidRDefault="00B851FC" w:rsidP="00B851FC">
      <w:pPr>
        <w:numPr>
          <w:ilvl w:val="0"/>
          <w:numId w:val="50"/>
        </w:numPr>
        <w:rPr>
          <w:bCs/>
          <w:lang w:val="pt-BR"/>
        </w:rPr>
      </w:pPr>
      <w:r w:rsidRPr="00B851FC">
        <w:rPr>
          <w:b/>
          <w:bCs/>
          <w:lang w:val="pt-BR"/>
        </w:rPr>
        <w:t>Síndico</w:t>
      </w:r>
      <w:r w:rsidRPr="00B851FC">
        <w:rPr>
          <w:bCs/>
          <w:lang w:val="pt-BR"/>
        </w:rPr>
        <w:t xml:space="preserve"> ou </w:t>
      </w:r>
      <w:r w:rsidRPr="00B851FC">
        <w:rPr>
          <w:b/>
          <w:bCs/>
          <w:lang w:val="pt-BR"/>
        </w:rPr>
        <w:t>zelador</w:t>
      </w:r>
      <w:r w:rsidRPr="00B851FC">
        <w:rPr>
          <w:bCs/>
          <w:lang w:val="pt-BR"/>
        </w:rPr>
        <w:t>: responsável pelo acompanhamento e fiscalização das atividades.</w:t>
      </w:r>
    </w:p>
    <w:p w14:paraId="73C5FD5E" w14:textId="77777777" w:rsidR="00B851FC" w:rsidRPr="00B851FC" w:rsidRDefault="00B851FC" w:rsidP="00B851FC">
      <w:pPr>
        <w:numPr>
          <w:ilvl w:val="0"/>
          <w:numId w:val="50"/>
        </w:numPr>
        <w:rPr>
          <w:bCs/>
          <w:lang w:val="pt-BR"/>
        </w:rPr>
      </w:pPr>
      <w:r w:rsidRPr="00B851FC">
        <w:rPr>
          <w:b/>
          <w:bCs/>
          <w:lang w:val="pt-BR"/>
        </w:rPr>
        <w:t>Empresa especializada ou técnico habilitado</w:t>
      </w:r>
      <w:r w:rsidRPr="00B851FC">
        <w:rPr>
          <w:bCs/>
          <w:lang w:val="pt-BR"/>
        </w:rPr>
        <w:t>: para execução das manutenções preventivas e corretivas.</w:t>
      </w:r>
    </w:p>
    <w:p w14:paraId="0D95ECEC" w14:textId="77777777" w:rsidR="00B851FC" w:rsidRPr="00B851FC" w:rsidRDefault="00B851FC" w:rsidP="00B851FC">
      <w:pPr>
        <w:numPr>
          <w:ilvl w:val="0"/>
          <w:numId w:val="50"/>
        </w:numPr>
        <w:rPr>
          <w:bCs/>
          <w:lang w:val="pt-BR"/>
        </w:rPr>
      </w:pPr>
      <w:r w:rsidRPr="00B851FC">
        <w:rPr>
          <w:b/>
          <w:bCs/>
          <w:lang w:val="pt-BR"/>
        </w:rPr>
        <w:t>Profissional de limpeza</w:t>
      </w:r>
      <w:r w:rsidRPr="00B851FC">
        <w:rPr>
          <w:bCs/>
          <w:lang w:val="pt-BR"/>
        </w:rPr>
        <w:t>: para higienização periódica dos reservatórios.</w:t>
      </w:r>
    </w:p>
    <w:p w14:paraId="4BAED141" w14:textId="77777777" w:rsidR="00B851FC" w:rsidRPr="00B851FC" w:rsidRDefault="00B851FC" w:rsidP="00B851FC">
      <w:pPr>
        <w:ind w:left="360"/>
        <w:rPr>
          <w:bCs/>
          <w:lang w:val="pt-BR"/>
        </w:rPr>
      </w:pPr>
      <w:r w:rsidRPr="00B851FC">
        <w:rPr>
          <w:bCs/>
          <w:lang w:val="pt-BR"/>
        </w:rPr>
        <w:pict w14:anchorId="5D74B546">
          <v:rect id="_x0000_i1087" style="width:0;height:1.5pt" o:hralign="center" o:hrstd="t" o:hr="t" fillcolor="#a0a0a0" stroked="f"/>
        </w:pict>
      </w:r>
    </w:p>
    <w:p w14:paraId="10411E05" w14:textId="77777777" w:rsidR="00B851FC" w:rsidRDefault="00B851FC" w:rsidP="00B851FC">
      <w:pPr>
        <w:ind w:left="360"/>
        <w:rPr>
          <w:b/>
          <w:bCs/>
          <w:lang w:val="pt-BR"/>
        </w:rPr>
      </w:pPr>
    </w:p>
    <w:p w14:paraId="0C9E9B4F" w14:textId="247AA342" w:rsidR="00B851FC" w:rsidRPr="00B851FC" w:rsidRDefault="00B851FC" w:rsidP="00B851FC">
      <w:pPr>
        <w:ind w:left="360"/>
        <w:rPr>
          <w:b/>
          <w:bCs/>
          <w:sz w:val="24"/>
          <w:szCs w:val="24"/>
          <w:lang w:val="pt-BR"/>
        </w:rPr>
      </w:pPr>
      <w:r w:rsidRPr="00B851FC">
        <w:rPr>
          <w:b/>
          <w:bCs/>
          <w:sz w:val="24"/>
          <w:szCs w:val="24"/>
          <w:lang w:val="pt-BR"/>
        </w:rPr>
        <w:t>4. MATERIAIS UTILIZADOS</w:t>
      </w:r>
    </w:p>
    <w:p w14:paraId="25145246" w14:textId="77777777" w:rsidR="00B851FC" w:rsidRPr="00B851FC" w:rsidRDefault="00B851FC" w:rsidP="00B851FC">
      <w:pPr>
        <w:ind w:left="360"/>
        <w:rPr>
          <w:b/>
          <w:bCs/>
          <w:lang w:val="pt-BR"/>
        </w:rPr>
      </w:pPr>
    </w:p>
    <w:p w14:paraId="3BB8E05E" w14:textId="77777777" w:rsidR="00B851FC" w:rsidRPr="00B851FC" w:rsidRDefault="00B851FC" w:rsidP="00B851FC">
      <w:pPr>
        <w:numPr>
          <w:ilvl w:val="0"/>
          <w:numId w:val="51"/>
        </w:numPr>
        <w:rPr>
          <w:bCs/>
          <w:lang w:val="pt-BR"/>
        </w:rPr>
      </w:pPr>
      <w:r w:rsidRPr="00B851FC">
        <w:rPr>
          <w:bCs/>
          <w:lang w:val="pt-BR"/>
        </w:rPr>
        <w:t>Equipamentos de Proteção Individual (EPI): luvas, botas impermeáveis, máscara, óculos de proteção.</w:t>
      </w:r>
    </w:p>
    <w:p w14:paraId="3E84589B" w14:textId="77777777" w:rsidR="00B851FC" w:rsidRPr="00B851FC" w:rsidRDefault="00B851FC" w:rsidP="00B851FC">
      <w:pPr>
        <w:numPr>
          <w:ilvl w:val="0"/>
          <w:numId w:val="51"/>
        </w:numPr>
        <w:rPr>
          <w:bCs/>
          <w:lang w:val="pt-BR"/>
        </w:rPr>
      </w:pPr>
      <w:r w:rsidRPr="00B851FC">
        <w:rPr>
          <w:bCs/>
          <w:lang w:val="pt-BR"/>
        </w:rPr>
        <w:t>Ferramentas de manutenção: chaves, alicates, multímetro, manômetro.</w:t>
      </w:r>
    </w:p>
    <w:p w14:paraId="7647FFB5" w14:textId="77777777" w:rsidR="00B851FC" w:rsidRPr="00B851FC" w:rsidRDefault="00B851FC" w:rsidP="00B851FC">
      <w:pPr>
        <w:numPr>
          <w:ilvl w:val="0"/>
          <w:numId w:val="51"/>
        </w:numPr>
        <w:rPr>
          <w:bCs/>
          <w:lang w:val="pt-BR"/>
        </w:rPr>
      </w:pPr>
      <w:r w:rsidRPr="00B851FC">
        <w:rPr>
          <w:bCs/>
          <w:lang w:val="pt-BR"/>
        </w:rPr>
        <w:t>Produtos de limpeza adequados e permitidos pela vigilância sanitária (ex.: escovas, detergente neutro, hipoclorito de sódio).</w:t>
      </w:r>
    </w:p>
    <w:p w14:paraId="4329B4F2" w14:textId="77777777" w:rsidR="00B851FC" w:rsidRPr="00B851FC" w:rsidRDefault="00B851FC" w:rsidP="00B851FC">
      <w:pPr>
        <w:numPr>
          <w:ilvl w:val="0"/>
          <w:numId w:val="51"/>
        </w:numPr>
        <w:rPr>
          <w:bCs/>
          <w:lang w:val="pt-BR"/>
        </w:rPr>
      </w:pPr>
      <w:r w:rsidRPr="00B851FC">
        <w:rPr>
          <w:bCs/>
          <w:lang w:val="pt-BR"/>
        </w:rPr>
        <w:t>Bombas de reserva ou peças de reposição.</w:t>
      </w:r>
    </w:p>
    <w:p w14:paraId="320F7ADC" w14:textId="77777777" w:rsidR="00B851FC" w:rsidRPr="00B851FC" w:rsidRDefault="00B851FC" w:rsidP="00B851FC">
      <w:pPr>
        <w:numPr>
          <w:ilvl w:val="0"/>
          <w:numId w:val="51"/>
        </w:numPr>
        <w:rPr>
          <w:bCs/>
          <w:lang w:val="pt-BR"/>
        </w:rPr>
      </w:pPr>
      <w:r w:rsidRPr="00B851FC">
        <w:rPr>
          <w:bCs/>
          <w:lang w:val="pt-BR"/>
        </w:rPr>
        <w:t>Checklist de inspeção e ficha de manutenção.</w:t>
      </w:r>
    </w:p>
    <w:p w14:paraId="16E926B0" w14:textId="77777777" w:rsidR="00B851FC" w:rsidRPr="00B851FC" w:rsidRDefault="00B851FC" w:rsidP="00B851FC">
      <w:pPr>
        <w:ind w:left="360"/>
        <w:rPr>
          <w:bCs/>
          <w:lang w:val="pt-BR"/>
        </w:rPr>
      </w:pPr>
      <w:r w:rsidRPr="00B851FC">
        <w:rPr>
          <w:bCs/>
          <w:lang w:val="pt-BR"/>
        </w:rPr>
        <w:pict w14:anchorId="615B2C46">
          <v:rect id="_x0000_i1088" style="width:0;height:1.5pt" o:hralign="center" o:hrstd="t" o:hr="t" fillcolor="#a0a0a0" stroked="f"/>
        </w:pict>
      </w:r>
    </w:p>
    <w:p w14:paraId="3478CB8F" w14:textId="77777777" w:rsidR="00B851FC" w:rsidRDefault="00B851FC" w:rsidP="00B851FC">
      <w:pPr>
        <w:ind w:left="360"/>
        <w:rPr>
          <w:b/>
          <w:bCs/>
          <w:lang w:val="pt-BR"/>
        </w:rPr>
      </w:pPr>
    </w:p>
    <w:p w14:paraId="097DDC79" w14:textId="1977BD24" w:rsidR="00B851FC" w:rsidRPr="00B851FC" w:rsidRDefault="00B851FC" w:rsidP="00B851FC">
      <w:pPr>
        <w:ind w:left="360"/>
        <w:rPr>
          <w:b/>
          <w:bCs/>
          <w:sz w:val="24"/>
          <w:szCs w:val="24"/>
          <w:lang w:val="pt-BR"/>
        </w:rPr>
      </w:pPr>
      <w:r w:rsidRPr="00B851FC">
        <w:rPr>
          <w:b/>
          <w:bCs/>
          <w:sz w:val="24"/>
          <w:szCs w:val="24"/>
          <w:lang w:val="pt-BR"/>
        </w:rPr>
        <w:t>5. DESCRIÇÃO DO PROCEDIMENTO</w:t>
      </w:r>
    </w:p>
    <w:p w14:paraId="61D9B0D2" w14:textId="77777777" w:rsidR="00B851FC" w:rsidRPr="00B851FC" w:rsidRDefault="00B851FC" w:rsidP="00B851FC">
      <w:pPr>
        <w:ind w:left="360"/>
        <w:rPr>
          <w:b/>
          <w:bCs/>
          <w:lang w:val="pt-BR"/>
        </w:rPr>
      </w:pPr>
    </w:p>
    <w:p w14:paraId="3C7FB9B7" w14:textId="77777777" w:rsidR="00B851FC" w:rsidRPr="00B851FC" w:rsidRDefault="00B851FC" w:rsidP="00B851FC">
      <w:pPr>
        <w:ind w:left="360"/>
        <w:rPr>
          <w:b/>
          <w:bCs/>
          <w:lang w:val="pt-BR"/>
        </w:rPr>
      </w:pPr>
      <w:r w:rsidRPr="00B851FC">
        <w:rPr>
          <w:b/>
          <w:bCs/>
          <w:lang w:val="pt-BR"/>
        </w:rPr>
        <w:t>5.1. Programação</w:t>
      </w:r>
    </w:p>
    <w:p w14:paraId="0B047E52" w14:textId="77777777" w:rsidR="00B851FC" w:rsidRPr="00B851FC" w:rsidRDefault="00B851FC" w:rsidP="00B851FC">
      <w:pPr>
        <w:numPr>
          <w:ilvl w:val="0"/>
          <w:numId w:val="52"/>
        </w:numPr>
        <w:rPr>
          <w:bCs/>
          <w:lang w:val="pt-BR"/>
        </w:rPr>
      </w:pPr>
      <w:r w:rsidRPr="00B851FC">
        <w:rPr>
          <w:bCs/>
          <w:lang w:val="pt-BR"/>
        </w:rPr>
        <w:t>Definir a frequência:</w:t>
      </w:r>
    </w:p>
    <w:p w14:paraId="466EC54A" w14:textId="77777777" w:rsidR="00B851FC" w:rsidRPr="00B851FC" w:rsidRDefault="00B851FC" w:rsidP="00B851FC">
      <w:pPr>
        <w:numPr>
          <w:ilvl w:val="1"/>
          <w:numId w:val="52"/>
        </w:numPr>
        <w:rPr>
          <w:bCs/>
          <w:lang w:val="pt-BR"/>
        </w:rPr>
      </w:pPr>
      <w:r w:rsidRPr="00B851FC">
        <w:rPr>
          <w:b/>
          <w:bCs/>
          <w:lang w:val="pt-BR"/>
        </w:rPr>
        <w:t>Inspeção visual</w:t>
      </w:r>
      <w:r w:rsidRPr="00B851FC">
        <w:rPr>
          <w:bCs/>
          <w:lang w:val="pt-BR"/>
        </w:rPr>
        <w:t>: mensal.</w:t>
      </w:r>
    </w:p>
    <w:p w14:paraId="229375E3" w14:textId="77777777" w:rsidR="00B851FC" w:rsidRPr="00B851FC" w:rsidRDefault="00B851FC" w:rsidP="00B851FC">
      <w:pPr>
        <w:numPr>
          <w:ilvl w:val="1"/>
          <w:numId w:val="52"/>
        </w:numPr>
        <w:rPr>
          <w:bCs/>
          <w:lang w:val="pt-BR"/>
        </w:rPr>
      </w:pPr>
      <w:r w:rsidRPr="00B851FC">
        <w:rPr>
          <w:b/>
          <w:bCs/>
          <w:lang w:val="pt-BR"/>
        </w:rPr>
        <w:t>Manutenção preventiva das bombas</w:t>
      </w:r>
      <w:r w:rsidRPr="00B851FC">
        <w:rPr>
          <w:bCs/>
          <w:lang w:val="pt-BR"/>
        </w:rPr>
        <w:t>: semestral ou conforme recomendação do fabricante.</w:t>
      </w:r>
    </w:p>
    <w:p w14:paraId="0E1E3C51" w14:textId="77777777" w:rsidR="00B851FC" w:rsidRPr="00B851FC" w:rsidRDefault="00B851FC" w:rsidP="00B851FC">
      <w:pPr>
        <w:numPr>
          <w:ilvl w:val="1"/>
          <w:numId w:val="52"/>
        </w:numPr>
        <w:rPr>
          <w:bCs/>
          <w:lang w:val="pt-BR"/>
        </w:rPr>
      </w:pPr>
      <w:r w:rsidRPr="00B851FC">
        <w:rPr>
          <w:b/>
          <w:bCs/>
          <w:lang w:val="pt-BR"/>
        </w:rPr>
        <w:t>Limpeza dos reservatórios</w:t>
      </w:r>
      <w:r w:rsidRPr="00B851FC">
        <w:rPr>
          <w:bCs/>
          <w:lang w:val="pt-BR"/>
        </w:rPr>
        <w:t>: semestral, conforme legislação sanitária.</w:t>
      </w:r>
    </w:p>
    <w:p w14:paraId="38FCA167" w14:textId="77777777" w:rsidR="00B851FC" w:rsidRPr="00B851FC" w:rsidRDefault="00B851FC" w:rsidP="00B851FC">
      <w:pPr>
        <w:ind w:left="360"/>
        <w:rPr>
          <w:bCs/>
          <w:lang w:val="pt-BR"/>
        </w:rPr>
      </w:pPr>
      <w:r w:rsidRPr="00B851FC">
        <w:rPr>
          <w:bCs/>
          <w:lang w:val="pt-BR"/>
        </w:rPr>
        <w:pict w14:anchorId="01BE5E36">
          <v:rect id="_x0000_i1089" style="width:0;height:1.5pt" o:hralign="center" o:hrstd="t" o:hr="t" fillcolor="#a0a0a0" stroked="f"/>
        </w:pict>
      </w:r>
    </w:p>
    <w:p w14:paraId="4EC8CC2D" w14:textId="77777777" w:rsidR="00B851FC" w:rsidRPr="00B851FC" w:rsidRDefault="00B851FC" w:rsidP="00B851FC">
      <w:pPr>
        <w:ind w:left="360"/>
        <w:rPr>
          <w:b/>
          <w:bCs/>
          <w:lang w:val="pt-BR"/>
        </w:rPr>
      </w:pPr>
      <w:r w:rsidRPr="00B851FC">
        <w:rPr>
          <w:b/>
          <w:bCs/>
          <w:lang w:val="pt-BR"/>
        </w:rPr>
        <w:t>5.2. Inspeção das Bombas</w:t>
      </w:r>
    </w:p>
    <w:p w14:paraId="084DB96F" w14:textId="77777777" w:rsidR="00B851FC" w:rsidRPr="00B851FC" w:rsidRDefault="00B851FC" w:rsidP="00B851FC">
      <w:pPr>
        <w:numPr>
          <w:ilvl w:val="0"/>
          <w:numId w:val="53"/>
        </w:numPr>
        <w:rPr>
          <w:bCs/>
          <w:lang w:val="pt-BR"/>
        </w:rPr>
      </w:pPr>
      <w:r w:rsidRPr="00B851FC">
        <w:rPr>
          <w:bCs/>
          <w:lang w:val="pt-BR"/>
        </w:rPr>
        <w:t>Desligar a bomba com segurança e sinalizar a área.</w:t>
      </w:r>
    </w:p>
    <w:p w14:paraId="28CF9E0F" w14:textId="77777777" w:rsidR="00B851FC" w:rsidRPr="00B851FC" w:rsidRDefault="00B851FC" w:rsidP="00B851FC">
      <w:pPr>
        <w:numPr>
          <w:ilvl w:val="0"/>
          <w:numId w:val="53"/>
        </w:numPr>
        <w:rPr>
          <w:bCs/>
          <w:lang w:val="pt-BR"/>
        </w:rPr>
      </w:pPr>
      <w:r w:rsidRPr="00B851FC">
        <w:rPr>
          <w:bCs/>
          <w:lang w:val="pt-BR"/>
        </w:rPr>
        <w:t>Verificar:</w:t>
      </w:r>
    </w:p>
    <w:p w14:paraId="3FEF6AE8" w14:textId="77777777" w:rsidR="00B851FC" w:rsidRPr="00B851FC" w:rsidRDefault="00B851FC" w:rsidP="00B851FC">
      <w:pPr>
        <w:numPr>
          <w:ilvl w:val="1"/>
          <w:numId w:val="53"/>
        </w:numPr>
        <w:rPr>
          <w:bCs/>
          <w:lang w:val="pt-BR"/>
        </w:rPr>
      </w:pPr>
      <w:r w:rsidRPr="00B851FC">
        <w:rPr>
          <w:bCs/>
          <w:lang w:val="pt-BR"/>
        </w:rPr>
        <w:t>Estado geral da bomba e do motor (vazamentos, ruídos anormais, vibração).</w:t>
      </w:r>
    </w:p>
    <w:p w14:paraId="5EE52EBB" w14:textId="77777777" w:rsidR="00B851FC" w:rsidRPr="00B851FC" w:rsidRDefault="00B851FC" w:rsidP="00B851FC">
      <w:pPr>
        <w:numPr>
          <w:ilvl w:val="1"/>
          <w:numId w:val="53"/>
        </w:numPr>
        <w:rPr>
          <w:bCs/>
          <w:lang w:val="pt-BR"/>
        </w:rPr>
      </w:pPr>
      <w:r w:rsidRPr="00B851FC">
        <w:rPr>
          <w:bCs/>
          <w:lang w:val="pt-BR"/>
        </w:rPr>
        <w:t>Fixação e alinhamento das peças.</w:t>
      </w:r>
    </w:p>
    <w:p w14:paraId="193E9DB8" w14:textId="77777777" w:rsidR="00B851FC" w:rsidRPr="00B851FC" w:rsidRDefault="00B851FC" w:rsidP="00B851FC">
      <w:pPr>
        <w:numPr>
          <w:ilvl w:val="1"/>
          <w:numId w:val="53"/>
        </w:numPr>
        <w:rPr>
          <w:bCs/>
          <w:lang w:val="pt-BR"/>
        </w:rPr>
      </w:pPr>
      <w:r w:rsidRPr="00B851FC">
        <w:rPr>
          <w:bCs/>
          <w:lang w:val="pt-BR"/>
        </w:rPr>
        <w:t>Integridade elétrica: fiação, disjuntores e aterramento.</w:t>
      </w:r>
    </w:p>
    <w:p w14:paraId="123550E5" w14:textId="10A8941E" w:rsidR="00B851FC" w:rsidRPr="00B851FC" w:rsidRDefault="00B851FC" w:rsidP="00B851FC">
      <w:pPr>
        <w:numPr>
          <w:ilvl w:val="1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4B20F7B" wp14:editId="2EC538F3">
                <wp:simplePos x="0" y="0"/>
                <wp:positionH relativeFrom="margin">
                  <wp:posOffset>-200465</wp:posOffset>
                </wp:positionH>
                <wp:positionV relativeFrom="paragraph">
                  <wp:posOffset>-548640</wp:posOffset>
                </wp:positionV>
                <wp:extent cx="6591935" cy="10037298"/>
                <wp:effectExtent l="0" t="0" r="0" b="2540"/>
                <wp:wrapNone/>
                <wp:docPr id="200195559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372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E9921" id="Forma Livre: Forma 2" o:spid="_x0000_s1026" style="position:absolute;margin-left:-15.8pt;margin-top:-43.2pt;width:519.05pt;height:790.3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851FC">
        <w:rPr>
          <w:bCs/>
          <w:lang w:val="pt-BR"/>
        </w:rPr>
        <w:t>Pressão e vazão, através de manômetros ou sistemas de monitoramento.</w:t>
      </w:r>
    </w:p>
    <w:p w14:paraId="226D2BBF" w14:textId="75030A21" w:rsidR="00B851FC" w:rsidRPr="00B851FC" w:rsidRDefault="00B851FC" w:rsidP="00B851FC">
      <w:pPr>
        <w:numPr>
          <w:ilvl w:val="0"/>
          <w:numId w:val="53"/>
        </w:numPr>
        <w:rPr>
          <w:bCs/>
          <w:lang w:val="pt-BR"/>
        </w:rPr>
      </w:pPr>
      <w:r w:rsidRPr="00B851FC">
        <w:rPr>
          <w:bCs/>
          <w:lang w:val="pt-BR"/>
        </w:rPr>
        <w:t>Testar o funcionamento: ligar e observar a operação, checando a resposta do sistema.</w:t>
      </w:r>
    </w:p>
    <w:p w14:paraId="51340DF6" w14:textId="77777777" w:rsidR="00B851FC" w:rsidRPr="00B851FC" w:rsidRDefault="00B851FC" w:rsidP="00B851FC">
      <w:pPr>
        <w:ind w:left="360"/>
        <w:rPr>
          <w:bCs/>
          <w:lang w:val="pt-BR"/>
        </w:rPr>
      </w:pPr>
      <w:r w:rsidRPr="00B851FC">
        <w:rPr>
          <w:bCs/>
          <w:lang w:val="pt-BR"/>
        </w:rPr>
        <w:pict w14:anchorId="7F30FCDA">
          <v:rect id="_x0000_i1090" style="width:0;height:1.5pt" o:hralign="center" o:hrstd="t" o:hr="t" fillcolor="#a0a0a0" stroked="f"/>
        </w:pict>
      </w:r>
    </w:p>
    <w:p w14:paraId="55086C75" w14:textId="77777777" w:rsidR="00B851FC" w:rsidRPr="00B851FC" w:rsidRDefault="00B851FC" w:rsidP="00B851FC">
      <w:pPr>
        <w:ind w:left="360"/>
        <w:rPr>
          <w:b/>
          <w:bCs/>
          <w:lang w:val="pt-BR"/>
        </w:rPr>
      </w:pPr>
      <w:r w:rsidRPr="00B851FC">
        <w:rPr>
          <w:b/>
          <w:bCs/>
          <w:lang w:val="pt-BR"/>
        </w:rPr>
        <w:t>5.3. Manutenção Preventiva das Bombas</w:t>
      </w:r>
    </w:p>
    <w:p w14:paraId="3F35B964" w14:textId="77777777" w:rsidR="00B851FC" w:rsidRPr="00B851FC" w:rsidRDefault="00B851FC" w:rsidP="00B851FC">
      <w:pPr>
        <w:numPr>
          <w:ilvl w:val="0"/>
          <w:numId w:val="54"/>
        </w:numPr>
        <w:rPr>
          <w:bCs/>
          <w:lang w:val="pt-BR"/>
        </w:rPr>
      </w:pPr>
      <w:r w:rsidRPr="00B851FC">
        <w:rPr>
          <w:bCs/>
          <w:lang w:val="pt-BR"/>
        </w:rPr>
        <w:t>Lubrificar rolamentos e partes móveis, conforme orientações do fabricante.</w:t>
      </w:r>
    </w:p>
    <w:p w14:paraId="0B1618F5" w14:textId="77777777" w:rsidR="00B851FC" w:rsidRPr="00B851FC" w:rsidRDefault="00B851FC" w:rsidP="00B851FC">
      <w:pPr>
        <w:numPr>
          <w:ilvl w:val="0"/>
          <w:numId w:val="54"/>
        </w:numPr>
        <w:rPr>
          <w:bCs/>
          <w:lang w:val="pt-BR"/>
        </w:rPr>
      </w:pPr>
      <w:r w:rsidRPr="00B851FC">
        <w:rPr>
          <w:bCs/>
          <w:lang w:val="pt-BR"/>
        </w:rPr>
        <w:t>Limpar filtros e válvulas de retenção.</w:t>
      </w:r>
    </w:p>
    <w:p w14:paraId="69C82A7F" w14:textId="77777777" w:rsidR="00B851FC" w:rsidRPr="00B851FC" w:rsidRDefault="00B851FC" w:rsidP="00B851FC">
      <w:pPr>
        <w:numPr>
          <w:ilvl w:val="0"/>
          <w:numId w:val="54"/>
        </w:numPr>
        <w:rPr>
          <w:bCs/>
          <w:lang w:val="pt-BR"/>
        </w:rPr>
      </w:pPr>
      <w:r w:rsidRPr="00B851FC">
        <w:rPr>
          <w:bCs/>
          <w:lang w:val="pt-BR"/>
        </w:rPr>
        <w:t>Apertar conexões e parafusos soltos.</w:t>
      </w:r>
    </w:p>
    <w:p w14:paraId="3F132C85" w14:textId="77777777" w:rsidR="00B851FC" w:rsidRPr="00B851FC" w:rsidRDefault="00B851FC" w:rsidP="00B851FC">
      <w:pPr>
        <w:numPr>
          <w:ilvl w:val="0"/>
          <w:numId w:val="54"/>
        </w:numPr>
        <w:rPr>
          <w:bCs/>
          <w:lang w:val="pt-BR"/>
        </w:rPr>
      </w:pPr>
      <w:r w:rsidRPr="00B851FC">
        <w:rPr>
          <w:bCs/>
          <w:lang w:val="pt-BR"/>
        </w:rPr>
        <w:t>Substituir peças desgastadas ou danificadas.</w:t>
      </w:r>
    </w:p>
    <w:p w14:paraId="5D9FB0BF" w14:textId="77777777" w:rsidR="00B851FC" w:rsidRPr="00B851FC" w:rsidRDefault="00B851FC" w:rsidP="00B851FC">
      <w:pPr>
        <w:numPr>
          <w:ilvl w:val="0"/>
          <w:numId w:val="54"/>
        </w:numPr>
        <w:rPr>
          <w:bCs/>
          <w:lang w:val="pt-BR"/>
        </w:rPr>
      </w:pPr>
      <w:r w:rsidRPr="00B851FC">
        <w:rPr>
          <w:bCs/>
          <w:lang w:val="pt-BR"/>
        </w:rPr>
        <w:t>Testar novamente e registrar os parâmetros.</w:t>
      </w:r>
    </w:p>
    <w:p w14:paraId="524C85B3" w14:textId="77777777" w:rsidR="00B851FC" w:rsidRPr="00B851FC" w:rsidRDefault="00B851FC" w:rsidP="00B851FC">
      <w:pPr>
        <w:ind w:left="360"/>
        <w:rPr>
          <w:bCs/>
          <w:lang w:val="pt-BR"/>
        </w:rPr>
      </w:pPr>
      <w:r w:rsidRPr="00B851FC">
        <w:rPr>
          <w:bCs/>
          <w:lang w:val="pt-BR"/>
        </w:rPr>
        <w:pict w14:anchorId="15614317">
          <v:rect id="_x0000_i1091" style="width:0;height:1.5pt" o:hralign="center" o:hrstd="t" o:hr="t" fillcolor="#a0a0a0" stroked="f"/>
        </w:pict>
      </w:r>
    </w:p>
    <w:p w14:paraId="5CB1F699" w14:textId="77777777" w:rsidR="00B851FC" w:rsidRPr="00B851FC" w:rsidRDefault="00B851FC" w:rsidP="00B851FC">
      <w:pPr>
        <w:ind w:left="360"/>
        <w:rPr>
          <w:b/>
          <w:bCs/>
          <w:lang w:val="pt-BR"/>
        </w:rPr>
      </w:pPr>
      <w:r w:rsidRPr="00B851FC">
        <w:rPr>
          <w:b/>
          <w:bCs/>
          <w:lang w:val="pt-BR"/>
        </w:rPr>
        <w:t>5.4. Inspeção e Limpeza dos Reservatórios</w:t>
      </w:r>
    </w:p>
    <w:p w14:paraId="324E2BDE" w14:textId="77777777" w:rsidR="00B851FC" w:rsidRPr="00B851FC" w:rsidRDefault="00B851FC" w:rsidP="00B851FC">
      <w:pPr>
        <w:numPr>
          <w:ilvl w:val="0"/>
          <w:numId w:val="55"/>
        </w:numPr>
        <w:rPr>
          <w:bCs/>
          <w:lang w:val="pt-BR"/>
        </w:rPr>
      </w:pPr>
      <w:r w:rsidRPr="00B851FC">
        <w:rPr>
          <w:b/>
          <w:bCs/>
          <w:lang w:val="pt-BR"/>
        </w:rPr>
        <w:t>Esvaziar</w:t>
      </w:r>
      <w:r w:rsidRPr="00B851FC">
        <w:rPr>
          <w:bCs/>
          <w:lang w:val="pt-BR"/>
        </w:rPr>
        <w:t xml:space="preserve"> o reservatório, desviando a água para fins não potáveis, quando possível.</w:t>
      </w:r>
    </w:p>
    <w:p w14:paraId="7BF5A6C8" w14:textId="77777777" w:rsidR="00B851FC" w:rsidRPr="00B851FC" w:rsidRDefault="00B851FC" w:rsidP="00B851FC">
      <w:pPr>
        <w:numPr>
          <w:ilvl w:val="0"/>
          <w:numId w:val="55"/>
        </w:numPr>
        <w:rPr>
          <w:bCs/>
          <w:lang w:val="pt-BR"/>
        </w:rPr>
      </w:pPr>
      <w:r w:rsidRPr="00B851FC">
        <w:rPr>
          <w:bCs/>
          <w:lang w:val="pt-BR"/>
        </w:rPr>
        <w:t xml:space="preserve">Realizar a </w:t>
      </w:r>
      <w:r w:rsidRPr="00B851FC">
        <w:rPr>
          <w:b/>
          <w:bCs/>
          <w:lang w:val="pt-BR"/>
        </w:rPr>
        <w:t>limpeza mecânica</w:t>
      </w:r>
      <w:r w:rsidRPr="00B851FC">
        <w:rPr>
          <w:bCs/>
          <w:lang w:val="pt-BR"/>
        </w:rPr>
        <w:t>:</w:t>
      </w:r>
    </w:p>
    <w:p w14:paraId="1A0C3D45" w14:textId="77777777" w:rsidR="00B851FC" w:rsidRPr="00B851FC" w:rsidRDefault="00B851FC" w:rsidP="00B851FC">
      <w:pPr>
        <w:numPr>
          <w:ilvl w:val="1"/>
          <w:numId w:val="55"/>
        </w:numPr>
        <w:rPr>
          <w:bCs/>
          <w:lang w:val="pt-BR"/>
        </w:rPr>
      </w:pPr>
      <w:r w:rsidRPr="00B851FC">
        <w:rPr>
          <w:bCs/>
          <w:lang w:val="pt-BR"/>
        </w:rPr>
        <w:t>Remover lodo, detritos e incrustações com escovas adequadas.</w:t>
      </w:r>
    </w:p>
    <w:p w14:paraId="62974838" w14:textId="77777777" w:rsidR="00B851FC" w:rsidRPr="00B851FC" w:rsidRDefault="00B851FC" w:rsidP="00B851FC">
      <w:pPr>
        <w:numPr>
          <w:ilvl w:val="1"/>
          <w:numId w:val="55"/>
        </w:numPr>
        <w:rPr>
          <w:bCs/>
          <w:lang w:val="pt-BR"/>
        </w:rPr>
      </w:pPr>
      <w:r w:rsidRPr="00B851FC">
        <w:rPr>
          <w:bCs/>
          <w:lang w:val="pt-BR"/>
        </w:rPr>
        <w:t>Lavar com jato d’água de baixa pressão.</w:t>
      </w:r>
    </w:p>
    <w:p w14:paraId="60BA8979" w14:textId="77777777" w:rsidR="00B851FC" w:rsidRPr="00B851FC" w:rsidRDefault="00B851FC" w:rsidP="00B851FC">
      <w:pPr>
        <w:numPr>
          <w:ilvl w:val="0"/>
          <w:numId w:val="55"/>
        </w:numPr>
        <w:rPr>
          <w:bCs/>
          <w:lang w:val="pt-BR"/>
        </w:rPr>
      </w:pPr>
      <w:r w:rsidRPr="00B851FC">
        <w:rPr>
          <w:bCs/>
          <w:lang w:val="pt-BR"/>
        </w:rPr>
        <w:t xml:space="preserve">Aplicar </w:t>
      </w:r>
      <w:r w:rsidRPr="00B851FC">
        <w:rPr>
          <w:b/>
          <w:bCs/>
          <w:lang w:val="pt-BR"/>
        </w:rPr>
        <w:t>desinfetante</w:t>
      </w:r>
      <w:r w:rsidRPr="00B851FC">
        <w:rPr>
          <w:bCs/>
          <w:lang w:val="pt-BR"/>
        </w:rPr>
        <w:t xml:space="preserve"> (hipoclorito de sódio a 2% ou conforme norma local) e deixar agir conforme instrução técnica.</w:t>
      </w:r>
    </w:p>
    <w:p w14:paraId="6F38CDD5" w14:textId="77777777" w:rsidR="00B851FC" w:rsidRPr="00B851FC" w:rsidRDefault="00B851FC" w:rsidP="00B851FC">
      <w:pPr>
        <w:numPr>
          <w:ilvl w:val="0"/>
          <w:numId w:val="55"/>
        </w:numPr>
        <w:rPr>
          <w:bCs/>
          <w:lang w:val="pt-BR"/>
        </w:rPr>
      </w:pPr>
      <w:r w:rsidRPr="00B851FC">
        <w:rPr>
          <w:bCs/>
          <w:lang w:val="pt-BR"/>
        </w:rPr>
        <w:t>Enxaguar bem o reservatório para eliminar resíduos de produtos químicos.</w:t>
      </w:r>
    </w:p>
    <w:p w14:paraId="713D4D47" w14:textId="77777777" w:rsidR="00B851FC" w:rsidRPr="00B851FC" w:rsidRDefault="00B851FC" w:rsidP="00B851FC">
      <w:pPr>
        <w:numPr>
          <w:ilvl w:val="0"/>
          <w:numId w:val="55"/>
        </w:numPr>
        <w:rPr>
          <w:bCs/>
          <w:lang w:val="pt-BR"/>
        </w:rPr>
      </w:pPr>
      <w:r w:rsidRPr="00B851FC">
        <w:rPr>
          <w:bCs/>
          <w:lang w:val="pt-BR"/>
        </w:rPr>
        <w:t xml:space="preserve">Realizar a </w:t>
      </w:r>
      <w:r w:rsidRPr="00B851FC">
        <w:rPr>
          <w:b/>
          <w:bCs/>
          <w:lang w:val="pt-BR"/>
        </w:rPr>
        <w:t>vedação</w:t>
      </w:r>
      <w:r w:rsidRPr="00B851FC">
        <w:rPr>
          <w:bCs/>
          <w:lang w:val="pt-BR"/>
        </w:rPr>
        <w:t xml:space="preserve"> de tampas e inspeção de válvulas e conexões.</w:t>
      </w:r>
    </w:p>
    <w:p w14:paraId="57CA8205" w14:textId="77777777" w:rsidR="00B851FC" w:rsidRPr="00B851FC" w:rsidRDefault="00B851FC" w:rsidP="00B851FC">
      <w:pPr>
        <w:numPr>
          <w:ilvl w:val="0"/>
          <w:numId w:val="55"/>
        </w:numPr>
        <w:rPr>
          <w:bCs/>
          <w:lang w:val="pt-BR"/>
        </w:rPr>
      </w:pPr>
      <w:r w:rsidRPr="00B851FC">
        <w:rPr>
          <w:bCs/>
          <w:lang w:val="pt-BR"/>
        </w:rPr>
        <w:t>Preencher novamente o reservatório, garantindo o abastecimento.</w:t>
      </w:r>
    </w:p>
    <w:p w14:paraId="0EEAE2F2" w14:textId="77777777" w:rsidR="00B851FC" w:rsidRPr="00B851FC" w:rsidRDefault="00B851FC" w:rsidP="00B851FC">
      <w:pPr>
        <w:ind w:left="360"/>
        <w:rPr>
          <w:bCs/>
          <w:lang w:val="pt-BR"/>
        </w:rPr>
      </w:pPr>
      <w:r w:rsidRPr="00B851FC">
        <w:rPr>
          <w:bCs/>
          <w:lang w:val="pt-BR"/>
        </w:rPr>
        <w:pict w14:anchorId="4F57988E">
          <v:rect id="_x0000_i1092" style="width:0;height:1.5pt" o:hralign="center" o:hrstd="t" o:hr="t" fillcolor="#a0a0a0" stroked="f"/>
        </w:pict>
      </w:r>
    </w:p>
    <w:p w14:paraId="64110B52" w14:textId="77777777" w:rsidR="00B851FC" w:rsidRPr="00B851FC" w:rsidRDefault="00B851FC" w:rsidP="00B851FC">
      <w:pPr>
        <w:ind w:left="360"/>
        <w:rPr>
          <w:b/>
          <w:bCs/>
          <w:lang w:val="pt-BR"/>
        </w:rPr>
      </w:pPr>
      <w:r w:rsidRPr="00B851FC">
        <w:rPr>
          <w:b/>
          <w:bCs/>
          <w:lang w:val="pt-BR"/>
        </w:rPr>
        <w:t>5.5. Registro</w:t>
      </w:r>
    </w:p>
    <w:p w14:paraId="7CEC2579" w14:textId="77777777" w:rsidR="00B851FC" w:rsidRPr="00B851FC" w:rsidRDefault="00B851FC" w:rsidP="00B851FC">
      <w:pPr>
        <w:numPr>
          <w:ilvl w:val="0"/>
          <w:numId w:val="56"/>
        </w:numPr>
        <w:rPr>
          <w:bCs/>
          <w:lang w:val="pt-BR"/>
        </w:rPr>
      </w:pPr>
      <w:r w:rsidRPr="00B851FC">
        <w:rPr>
          <w:bCs/>
          <w:lang w:val="pt-BR"/>
        </w:rPr>
        <w:t xml:space="preserve">Preencher a </w:t>
      </w:r>
      <w:r w:rsidRPr="00B851FC">
        <w:rPr>
          <w:b/>
          <w:bCs/>
          <w:lang w:val="pt-BR"/>
        </w:rPr>
        <w:t>ficha de manutenção</w:t>
      </w:r>
      <w:r w:rsidRPr="00B851FC">
        <w:rPr>
          <w:bCs/>
          <w:lang w:val="pt-BR"/>
        </w:rPr>
        <w:t xml:space="preserve"> e o </w:t>
      </w:r>
      <w:r w:rsidRPr="00B851FC">
        <w:rPr>
          <w:b/>
          <w:bCs/>
          <w:lang w:val="pt-BR"/>
        </w:rPr>
        <w:t>livro de ocorrências</w:t>
      </w:r>
      <w:r w:rsidRPr="00B851FC">
        <w:rPr>
          <w:bCs/>
          <w:lang w:val="pt-BR"/>
        </w:rPr>
        <w:t>, indicando:</w:t>
      </w:r>
    </w:p>
    <w:p w14:paraId="0A668740" w14:textId="77777777" w:rsidR="00B851FC" w:rsidRPr="00B851FC" w:rsidRDefault="00B851FC" w:rsidP="00B851FC">
      <w:pPr>
        <w:numPr>
          <w:ilvl w:val="1"/>
          <w:numId w:val="56"/>
        </w:numPr>
        <w:rPr>
          <w:bCs/>
          <w:lang w:val="pt-BR"/>
        </w:rPr>
      </w:pPr>
      <w:r w:rsidRPr="00B851FC">
        <w:rPr>
          <w:bCs/>
          <w:lang w:val="pt-BR"/>
        </w:rPr>
        <w:t>Data da inspeção/limpeza.</w:t>
      </w:r>
    </w:p>
    <w:p w14:paraId="1A5F5222" w14:textId="77777777" w:rsidR="00B851FC" w:rsidRPr="00B851FC" w:rsidRDefault="00B851FC" w:rsidP="00B851FC">
      <w:pPr>
        <w:numPr>
          <w:ilvl w:val="1"/>
          <w:numId w:val="56"/>
        </w:numPr>
        <w:rPr>
          <w:bCs/>
          <w:lang w:val="pt-BR"/>
        </w:rPr>
      </w:pPr>
      <w:r w:rsidRPr="00B851FC">
        <w:rPr>
          <w:bCs/>
          <w:lang w:val="pt-BR"/>
        </w:rPr>
        <w:t>Nome do responsável técnico.</w:t>
      </w:r>
    </w:p>
    <w:p w14:paraId="55DE9873" w14:textId="77777777" w:rsidR="00B851FC" w:rsidRPr="00B851FC" w:rsidRDefault="00B851FC" w:rsidP="00B851FC">
      <w:pPr>
        <w:numPr>
          <w:ilvl w:val="1"/>
          <w:numId w:val="56"/>
        </w:numPr>
        <w:rPr>
          <w:bCs/>
          <w:lang w:val="pt-BR"/>
        </w:rPr>
      </w:pPr>
      <w:r w:rsidRPr="00B851FC">
        <w:rPr>
          <w:bCs/>
          <w:lang w:val="pt-BR"/>
        </w:rPr>
        <w:t>Descrição dos serviços executados.</w:t>
      </w:r>
    </w:p>
    <w:p w14:paraId="578B5329" w14:textId="77777777" w:rsidR="00B851FC" w:rsidRPr="00B851FC" w:rsidRDefault="00B851FC" w:rsidP="00B851FC">
      <w:pPr>
        <w:numPr>
          <w:ilvl w:val="1"/>
          <w:numId w:val="56"/>
        </w:numPr>
        <w:rPr>
          <w:bCs/>
          <w:lang w:val="pt-BR"/>
        </w:rPr>
      </w:pPr>
      <w:r w:rsidRPr="00B851FC">
        <w:rPr>
          <w:bCs/>
          <w:lang w:val="pt-BR"/>
        </w:rPr>
        <w:t>Peças substituídas, se houver.</w:t>
      </w:r>
    </w:p>
    <w:p w14:paraId="17022E81" w14:textId="77777777" w:rsidR="00B851FC" w:rsidRPr="00B851FC" w:rsidRDefault="00B851FC" w:rsidP="00B851FC">
      <w:pPr>
        <w:numPr>
          <w:ilvl w:val="0"/>
          <w:numId w:val="56"/>
        </w:numPr>
        <w:rPr>
          <w:bCs/>
          <w:lang w:val="pt-BR"/>
        </w:rPr>
      </w:pPr>
      <w:r w:rsidRPr="00B851FC">
        <w:rPr>
          <w:bCs/>
          <w:lang w:val="pt-BR"/>
        </w:rPr>
        <w:t>Arquivar nota fiscal e certificado da empresa especializada.</w:t>
      </w:r>
    </w:p>
    <w:p w14:paraId="49BEBFD6" w14:textId="77777777" w:rsidR="00B851FC" w:rsidRPr="00B851FC" w:rsidRDefault="00B851FC" w:rsidP="00B851FC">
      <w:pPr>
        <w:ind w:left="360"/>
        <w:rPr>
          <w:bCs/>
          <w:lang w:val="pt-BR"/>
        </w:rPr>
      </w:pPr>
      <w:r w:rsidRPr="00B851FC">
        <w:rPr>
          <w:bCs/>
          <w:lang w:val="pt-BR"/>
        </w:rPr>
        <w:pict w14:anchorId="6E845933">
          <v:rect id="_x0000_i1093" style="width:0;height:1.5pt" o:hralign="center" o:hrstd="t" o:hr="t" fillcolor="#a0a0a0" stroked="f"/>
        </w:pict>
      </w:r>
    </w:p>
    <w:p w14:paraId="6D96AB17" w14:textId="77777777" w:rsidR="00B851FC" w:rsidRDefault="00B851FC" w:rsidP="00B851FC">
      <w:pPr>
        <w:ind w:left="360"/>
        <w:rPr>
          <w:b/>
          <w:bCs/>
          <w:lang w:val="pt-BR"/>
        </w:rPr>
      </w:pPr>
    </w:p>
    <w:p w14:paraId="35D25EB1" w14:textId="0B7797BE" w:rsidR="00B851FC" w:rsidRPr="00B851FC" w:rsidRDefault="00B851FC" w:rsidP="00B851FC">
      <w:pPr>
        <w:ind w:left="360"/>
        <w:rPr>
          <w:b/>
          <w:bCs/>
          <w:sz w:val="24"/>
          <w:szCs w:val="24"/>
          <w:lang w:val="pt-BR"/>
        </w:rPr>
      </w:pPr>
      <w:r w:rsidRPr="00B851FC">
        <w:rPr>
          <w:b/>
          <w:bCs/>
          <w:sz w:val="24"/>
          <w:szCs w:val="24"/>
          <w:lang w:val="pt-BR"/>
        </w:rPr>
        <w:t>6. OBSERVAÇÕES</w:t>
      </w:r>
    </w:p>
    <w:p w14:paraId="3D81AD79" w14:textId="77777777" w:rsidR="00B851FC" w:rsidRPr="00B851FC" w:rsidRDefault="00B851FC" w:rsidP="00B851FC">
      <w:pPr>
        <w:ind w:left="360"/>
        <w:rPr>
          <w:b/>
          <w:bCs/>
          <w:lang w:val="pt-BR"/>
        </w:rPr>
      </w:pPr>
    </w:p>
    <w:p w14:paraId="62877FFE" w14:textId="77777777" w:rsidR="00B851FC" w:rsidRPr="00B851FC" w:rsidRDefault="00B851FC" w:rsidP="00B851FC">
      <w:pPr>
        <w:numPr>
          <w:ilvl w:val="0"/>
          <w:numId w:val="57"/>
        </w:numPr>
        <w:rPr>
          <w:bCs/>
          <w:lang w:val="pt-BR"/>
        </w:rPr>
      </w:pPr>
      <w:r w:rsidRPr="00B851FC">
        <w:rPr>
          <w:bCs/>
          <w:lang w:val="pt-BR"/>
        </w:rPr>
        <w:t xml:space="preserve">É obrigatória a </w:t>
      </w:r>
      <w:r w:rsidRPr="00B851FC">
        <w:rPr>
          <w:b/>
          <w:bCs/>
          <w:lang w:val="pt-BR"/>
        </w:rPr>
        <w:t>limpeza periódica</w:t>
      </w:r>
      <w:r w:rsidRPr="00B851FC">
        <w:rPr>
          <w:bCs/>
          <w:lang w:val="pt-BR"/>
        </w:rPr>
        <w:t xml:space="preserve"> dos reservatórios conforme legislações locais (em geral, a cada 6 meses).</w:t>
      </w:r>
    </w:p>
    <w:p w14:paraId="03462F5C" w14:textId="77777777" w:rsidR="00B851FC" w:rsidRPr="00B851FC" w:rsidRDefault="00B851FC" w:rsidP="00B851FC">
      <w:pPr>
        <w:numPr>
          <w:ilvl w:val="0"/>
          <w:numId w:val="57"/>
        </w:numPr>
        <w:rPr>
          <w:bCs/>
          <w:lang w:val="pt-BR"/>
        </w:rPr>
      </w:pPr>
      <w:r w:rsidRPr="00B851FC">
        <w:rPr>
          <w:bCs/>
          <w:lang w:val="pt-BR"/>
        </w:rPr>
        <w:t xml:space="preserve">Recomenda-se manter um </w:t>
      </w:r>
      <w:r w:rsidRPr="00B851FC">
        <w:rPr>
          <w:b/>
          <w:bCs/>
          <w:lang w:val="pt-BR"/>
        </w:rPr>
        <w:t>contrato de manutenção preventiva</w:t>
      </w:r>
      <w:r w:rsidRPr="00B851FC">
        <w:rPr>
          <w:bCs/>
          <w:lang w:val="pt-BR"/>
        </w:rPr>
        <w:t xml:space="preserve"> com empresa especializada para garantir eficiência e segurança.</w:t>
      </w:r>
    </w:p>
    <w:p w14:paraId="3693881B" w14:textId="77777777" w:rsidR="00B851FC" w:rsidRPr="00B851FC" w:rsidRDefault="00B851FC" w:rsidP="00B851FC">
      <w:pPr>
        <w:numPr>
          <w:ilvl w:val="0"/>
          <w:numId w:val="57"/>
        </w:numPr>
        <w:rPr>
          <w:bCs/>
          <w:lang w:val="pt-BR"/>
        </w:rPr>
      </w:pPr>
      <w:r w:rsidRPr="00B851FC">
        <w:rPr>
          <w:bCs/>
          <w:lang w:val="pt-BR"/>
        </w:rPr>
        <w:t xml:space="preserve">Equipamentos sob responsabilidade da empresa devem possuir </w:t>
      </w:r>
      <w:r w:rsidRPr="00B851FC">
        <w:rPr>
          <w:b/>
          <w:bCs/>
          <w:lang w:val="pt-BR"/>
        </w:rPr>
        <w:t>Anotação de Responsabilidade Técnica (ART)</w:t>
      </w:r>
      <w:r w:rsidRPr="00B851FC">
        <w:rPr>
          <w:bCs/>
          <w:lang w:val="pt-BR"/>
        </w:rPr>
        <w:t xml:space="preserve"> assinada por profissional habilitado.</w:t>
      </w:r>
    </w:p>
    <w:p w14:paraId="54D949AE" w14:textId="77777777" w:rsidR="00B851FC" w:rsidRPr="00B851FC" w:rsidRDefault="00B851FC" w:rsidP="00B851FC">
      <w:pPr>
        <w:numPr>
          <w:ilvl w:val="0"/>
          <w:numId w:val="57"/>
        </w:numPr>
        <w:rPr>
          <w:bCs/>
          <w:lang w:val="pt-BR"/>
        </w:rPr>
      </w:pPr>
      <w:r w:rsidRPr="00B851FC">
        <w:rPr>
          <w:bCs/>
          <w:lang w:val="pt-BR"/>
        </w:rPr>
        <w:t xml:space="preserve">Assegurar o fornecimento contínuo de água através de </w:t>
      </w:r>
      <w:r w:rsidRPr="00B851FC">
        <w:rPr>
          <w:b/>
          <w:bCs/>
          <w:lang w:val="pt-BR"/>
        </w:rPr>
        <w:t>bomba reserva</w:t>
      </w:r>
      <w:r w:rsidRPr="00B851FC">
        <w:rPr>
          <w:bCs/>
          <w:lang w:val="pt-BR"/>
        </w:rPr>
        <w:t xml:space="preserve"> ou programação em horários de menor consumo.</w:t>
      </w:r>
    </w:p>
    <w:p w14:paraId="2EEC68D6" w14:textId="77777777" w:rsidR="00B851FC" w:rsidRPr="00B851FC" w:rsidRDefault="00B851FC" w:rsidP="00B851FC">
      <w:pPr>
        <w:ind w:left="360"/>
        <w:rPr>
          <w:bCs/>
          <w:lang w:val="pt-BR"/>
        </w:rPr>
      </w:pPr>
      <w:r w:rsidRPr="00B851FC">
        <w:rPr>
          <w:bCs/>
          <w:lang w:val="pt-BR"/>
        </w:rPr>
        <w:pict w14:anchorId="665EDCA8">
          <v:rect id="_x0000_i1094" style="width:0;height:1.5pt" o:hralign="center" o:hrstd="t" o:hr="t" fillcolor="#a0a0a0" stroked="f"/>
        </w:pict>
      </w:r>
    </w:p>
    <w:p w14:paraId="6905707E" w14:textId="77777777" w:rsidR="00B851FC" w:rsidRDefault="00B851FC" w:rsidP="00B851FC">
      <w:pPr>
        <w:ind w:left="360"/>
        <w:rPr>
          <w:b/>
          <w:bCs/>
          <w:lang w:val="pt-BR"/>
        </w:rPr>
      </w:pPr>
    </w:p>
    <w:p w14:paraId="3E7E9E4D" w14:textId="07E6E33B" w:rsidR="00B851FC" w:rsidRPr="00B851FC" w:rsidRDefault="00B851FC" w:rsidP="00B851FC">
      <w:pPr>
        <w:ind w:left="360"/>
        <w:rPr>
          <w:b/>
          <w:bCs/>
          <w:sz w:val="24"/>
          <w:szCs w:val="24"/>
          <w:lang w:val="pt-BR"/>
        </w:rPr>
      </w:pPr>
      <w:r w:rsidRPr="00B851FC">
        <w:rPr>
          <w:b/>
          <w:bCs/>
          <w:sz w:val="24"/>
          <w:szCs w:val="24"/>
          <w:lang w:val="pt-BR"/>
        </w:rPr>
        <w:t>7. REFERÊNCIAS BIBLIOGRÁFICAS</w:t>
      </w:r>
    </w:p>
    <w:p w14:paraId="38224C83" w14:textId="77777777" w:rsidR="00B851FC" w:rsidRPr="00B851FC" w:rsidRDefault="00B851FC" w:rsidP="00B851FC">
      <w:pPr>
        <w:ind w:left="360"/>
        <w:rPr>
          <w:b/>
          <w:bCs/>
          <w:lang w:val="pt-BR"/>
        </w:rPr>
      </w:pPr>
    </w:p>
    <w:p w14:paraId="1A8BD188" w14:textId="7BEFA9C2" w:rsidR="00B851FC" w:rsidRDefault="00B851FC" w:rsidP="00B851FC">
      <w:pPr>
        <w:ind w:left="360"/>
        <w:rPr>
          <w:bCs/>
          <w:lang w:val="pt-BR"/>
        </w:rPr>
      </w:pPr>
      <w:r w:rsidRPr="00B851FC">
        <w:rPr>
          <w:b/>
          <w:bCs/>
          <w:lang w:val="pt-BR"/>
        </w:rPr>
        <w:t>ABNT NBR 5626:2020 – Sistemas prediais de água fria e água quente — Projeto, execução, operação e manutenção</w:t>
      </w:r>
      <w:r w:rsidRPr="00B851FC">
        <w:rPr>
          <w:bCs/>
          <w:lang w:val="pt-BR"/>
        </w:rPr>
        <w:br/>
      </w:r>
      <w:hyperlink r:id="rId5" w:history="1">
        <w:r w:rsidRPr="00B851FC">
          <w:rPr>
            <w:rStyle w:val="Hyperlink"/>
            <w:bCs/>
            <w:lang w:val="pt-BR"/>
          </w:rPr>
          <w:t>https://www.abntcatalogo.com.br/norma.aspx?ID=467219</w:t>
        </w:r>
      </w:hyperlink>
    </w:p>
    <w:p w14:paraId="6A77B4CD" w14:textId="77777777" w:rsidR="00B851FC" w:rsidRPr="00B851FC" w:rsidRDefault="00B851FC" w:rsidP="00B851FC">
      <w:pPr>
        <w:ind w:left="360"/>
        <w:rPr>
          <w:bCs/>
          <w:lang w:val="pt-BR"/>
        </w:rPr>
      </w:pPr>
    </w:p>
    <w:p w14:paraId="00F214EB" w14:textId="53054320" w:rsidR="00B851FC" w:rsidRDefault="00B851FC" w:rsidP="00B851FC">
      <w:pPr>
        <w:ind w:left="360"/>
        <w:rPr>
          <w:bCs/>
          <w:lang w:val="pt-BR"/>
        </w:rPr>
      </w:pPr>
      <w:r w:rsidRPr="00B851FC">
        <w:rPr>
          <w:b/>
          <w:bCs/>
          <w:lang w:val="pt-BR"/>
        </w:rPr>
        <w:t>Portaria GM/MS nº 888, de 2021 – Padrões de qualidade para água potável</w:t>
      </w:r>
      <w:r w:rsidRPr="00B851FC">
        <w:rPr>
          <w:bCs/>
          <w:lang w:val="pt-BR"/>
        </w:rPr>
        <w:br/>
      </w:r>
      <w:hyperlink r:id="rId6" w:history="1">
        <w:r w:rsidRPr="00B851FC">
          <w:rPr>
            <w:rStyle w:val="Hyperlink"/>
            <w:bCs/>
            <w:lang w:val="pt-BR"/>
          </w:rPr>
          <w:t>https://www.in.gov.br/en/web/dou/-/portaria-gm/ms-n-888-de-4-de-maio-de-2021-318461562</w:t>
        </w:r>
      </w:hyperlink>
    </w:p>
    <w:p w14:paraId="6883AE72" w14:textId="77777777" w:rsidR="00B851FC" w:rsidRPr="00B851FC" w:rsidRDefault="00B851FC" w:rsidP="00B851FC">
      <w:pPr>
        <w:ind w:left="360"/>
        <w:rPr>
          <w:bCs/>
          <w:lang w:val="pt-BR"/>
        </w:rPr>
      </w:pPr>
    </w:p>
    <w:p w14:paraId="62192BEC" w14:textId="01AB317F" w:rsidR="00B851FC" w:rsidRDefault="00B851FC" w:rsidP="00B851FC">
      <w:pPr>
        <w:ind w:left="360"/>
        <w:rPr>
          <w:bCs/>
          <w:lang w:val="pt-BR"/>
        </w:rPr>
      </w:pPr>
      <w:proofErr w:type="spellStart"/>
      <w:r w:rsidRPr="00B851FC">
        <w:rPr>
          <w:b/>
          <w:bCs/>
          <w:lang w:val="pt-BR"/>
        </w:rPr>
        <w:t>SindicoNet</w:t>
      </w:r>
      <w:proofErr w:type="spellEnd"/>
      <w:r w:rsidRPr="00B851FC">
        <w:rPr>
          <w:b/>
          <w:bCs/>
          <w:lang w:val="pt-BR"/>
        </w:rPr>
        <w:t xml:space="preserve"> – Limpeza de caixa d’água: como fazer e qual a frequência</w:t>
      </w:r>
      <w:r w:rsidRPr="00B851FC">
        <w:rPr>
          <w:bCs/>
          <w:lang w:val="pt-BR"/>
        </w:rPr>
        <w:br/>
      </w:r>
      <w:hyperlink r:id="rId7" w:history="1">
        <w:r w:rsidRPr="00B851FC">
          <w:rPr>
            <w:rStyle w:val="Hyperlink"/>
            <w:bCs/>
            <w:lang w:val="pt-BR"/>
          </w:rPr>
          <w:t>https://www.sindiconet.com.br/informese/caixa-d-agua-limpeza-como-fazer-frequencia</w:t>
        </w:r>
      </w:hyperlink>
    </w:p>
    <w:p w14:paraId="5008FFA3" w14:textId="183846A7" w:rsidR="00796D46" w:rsidRPr="00CE6ABB" w:rsidRDefault="00796D46" w:rsidP="00B851FC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00C39"/>
    <w:multiLevelType w:val="multilevel"/>
    <w:tmpl w:val="461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A4CE3"/>
    <w:multiLevelType w:val="multilevel"/>
    <w:tmpl w:val="AC50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FF6C87"/>
    <w:multiLevelType w:val="multilevel"/>
    <w:tmpl w:val="8E9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F825BD5"/>
    <w:multiLevelType w:val="multilevel"/>
    <w:tmpl w:val="8668D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C27CF3"/>
    <w:multiLevelType w:val="multilevel"/>
    <w:tmpl w:val="A1E0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F64C33"/>
    <w:multiLevelType w:val="multilevel"/>
    <w:tmpl w:val="280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9B48DA"/>
    <w:multiLevelType w:val="multilevel"/>
    <w:tmpl w:val="3FF0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4F5372"/>
    <w:multiLevelType w:val="multilevel"/>
    <w:tmpl w:val="008A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D0373"/>
    <w:multiLevelType w:val="multilevel"/>
    <w:tmpl w:val="17349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8651E8"/>
    <w:multiLevelType w:val="multilevel"/>
    <w:tmpl w:val="ECCA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6"/>
  </w:num>
  <w:num w:numId="2" w16cid:durableId="793331879">
    <w:abstractNumId w:val="5"/>
  </w:num>
  <w:num w:numId="3" w16cid:durableId="700781931">
    <w:abstractNumId w:val="4"/>
  </w:num>
  <w:num w:numId="4" w16cid:durableId="2006469943">
    <w:abstractNumId w:val="30"/>
  </w:num>
  <w:num w:numId="5" w16cid:durableId="1736195502">
    <w:abstractNumId w:val="34"/>
  </w:num>
  <w:num w:numId="6" w16cid:durableId="467816767">
    <w:abstractNumId w:val="13"/>
  </w:num>
  <w:num w:numId="7" w16cid:durableId="1640063979">
    <w:abstractNumId w:val="33"/>
  </w:num>
  <w:num w:numId="8" w16cid:durableId="992834510">
    <w:abstractNumId w:val="6"/>
  </w:num>
  <w:num w:numId="9" w16cid:durableId="1342317041">
    <w:abstractNumId w:val="15"/>
  </w:num>
  <w:num w:numId="10" w16cid:durableId="1787653155">
    <w:abstractNumId w:val="48"/>
  </w:num>
  <w:num w:numId="11" w16cid:durableId="548107610">
    <w:abstractNumId w:val="51"/>
  </w:num>
  <w:num w:numId="12" w16cid:durableId="1174763998">
    <w:abstractNumId w:val="36"/>
  </w:num>
  <w:num w:numId="13" w16cid:durableId="2049452361">
    <w:abstractNumId w:val="46"/>
  </w:num>
  <w:num w:numId="14" w16cid:durableId="149636802">
    <w:abstractNumId w:val="43"/>
  </w:num>
  <w:num w:numId="15" w16cid:durableId="112022815">
    <w:abstractNumId w:val="35"/>
  </w:num>
  <w:num w:numId="16" w16cid:durableId="330643024">
    <w:abstractNumId w:val="23"/>
  </w:num>
  <w:num w:numId="17" w16cid:durableId="859316265">
    <w:abstractNumId w:val="39"/>
  </w:num>
  <w:num w:numId="18" w16cid:durableId="1544830399">
    <w:abstractNumId w:val="38"/>
  </w:num>
  <w:num w:numId="19" w16cid:durableId="602496784">
    <w:abstractNumId w:val="3"/>
  </w:num>
  <w:num w:numId="20" w16cid:durableId="349839668">
    <w:abstractNumId w:val="52"/>
  </w:num>
  <w:num w:numId="21" w16cid:durableId="1888758481">
    <w:abstractNumId w:val="14"/>
  </w:num>
  <w:num w:numId="22" w16cid:durableId="1472333359">
    <w:abstractNumId w:val="56"/>
  </w:num>
  <w:num w:numId="23" w16cid:durableId="631328415">
    <w:abstractNumId w:val="54"/>
  </w:num>
  <w:num w:numId="24" w16cid:durableId="223609730">
    <w:abstractNumId w:val="42"/>
  </w:num>
  <w:num w:numId="25" w16cid:durableId="1022242917">
    <w:abstractNumId w:val="29"/>
  </w:num>
  <w:num w:numId="26" w16cid:durableId="1490898302">
    <w:abstractNumId w:val="40"/>
  </w:num>
  <w:num w:numId="27" w16cid:durableId="279186382">
    <w:abstractNumId w:val="22"/>
  </w:num>
  <w:num w:numId="28" w16cid:durableId="2038851448">
    <w:abstractNumId w:val="9"/>
  </w:num>
  <w:num w:numId="29" w16cid:durableId="266889104">
    <w:abstractNumId w:val="27"/>
  </w:num>
  <w:num w:numId="30" w16cid:durableId="1424688382">
    <w:abstractNumId w:val="32"/>
  </w:num>
  <w:num w:numId="31" w16cid:durableId="1169369356">
    <w:abstractNumId w:val="20"/>
  </w:num>
  <w:num w:numId="32" w16cid:durableId="733511544">
    <w:abstractNumId w:val="41"/>
  </w:num>
  <w:num w:numId="33" w16cid:durableId="345443218">
    <w:abstractNumId w:val="18"/>
  </w:num>
  <w:num w:numId="34" w16cid:durableId="1247610869">
    <w:abstractNumId w:val="16"/>
  </w:num>
  <w:num w:numId="35" w16cid:durableId="911156410">
    <w:abstractNumId w:val="45"/>
  </w:num>
  <w:num w:numId="36" w16cid:durableId="1675066455">
    <w:abstractNumId w:val="19"/>
  </w:num>
  <w:num w:numId="37" w16cid:durableId="1930191734">
    <w:abstractNumId w:val="53"/>
  </w:num>
  <w:num w:numId="38" w16cid:durableId="2037925891">
    <w:abstractNumId w:val="49"/>
  </w:num>
  <w:num w:numId="39" w16cid:durableId="1002858175">
    <w:abstractNumId w:val="47"/>
  </w:num>
  <w:num w:numId="40" w16cid:durableId="1063715377">
    <w:abstractNumId w:val="0"/>
  </w:num>
  <w:num w:numId="41" w16cid:durableId="1576742825">
    <w:abstractNumId w:val="12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10"/>
  </w:num>
  <w:num w:numId="45" w16cid:durableId="1299412664">
    <w:abstractNumId w:val="7"/>
  </w:num>
  <w:num w:numId="46" w16cid:durableId="1736512964">
    <w:abstractNumId w:val="37"/>
  </w:num>
  <w:num w:numId="47" w16cid:durableId="941690804">
    <w:abstractNumId w:val="28"/>
  </w:num>
  <w:num w:numId="48" w16cid:durableId="341934012">
    <w:abstractNumId w:val="21"/>
  </w:num>
  <w:num w:numId="49" w16cid:durableId="592936122">
    <w:abstractNumId w:val="57"/>
  </w:num>
  <w:num w:numId="50" w16cid:durableId="1911454333">
    <w:abstractNumId w:val="25"/>
  </w:num>
  <w:num w:numId="51" w16cid:durableId="453643242">
    <w:abstractNumId w:val="44"/>
  </w:num>
  <w:num w:numId="52" w16cid:durableId="1140197485">
    <w:abstractNumId w:val="31"/>
  </w:num>
  <w:num w:numId="53" w16cid:durableId="439184404">
    <w:abstractNumId w:val="55"/>
  </w:num>
  <w:num w:numId="54" w16cid:durableId="1941791029">
    <w:abstractNumId w:val="8"/>
  </w:num>
  <w:num w:numId="55" w16cid:durableId="1521234611">
    <w:abstractNumId w:val="50"/>
  </w:num>
  <w:num w:numId="56" w16cid:durableId="1542206944">
    <w:abstractNumId w:val="24"/>
  </w:num>
  <w:num w:numId="57" w16cid:durableId="85419127">
    <w:abstractNumId w:val="11"/>
  </w:num>
  <w:num w:numId="58" w16cid:durableId="1906715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3F495F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851FC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aixa-d-agua-limpeza-como-fazer-frequenc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.gov.br/en/web/dou/-/portaria-gm/ms-n-888-de-4-de-maio-de-2021-318461562" TargetMode="External"/><Relationship Id="rId5" Type="http://schemas.openxmlformats.org/officeDocument/2006/relationships/hyperlink" Target="https://www.abntcatalogo.com.br/norma.aspx?ID=46721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694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2025-05-26T12:57:00Z</dcterms:created>
  <dcterms:modified xsi:type="dcterms:W3CDTF">2025-05-26T12:57:00Z</dcterms:modified>
</cp:coreProperties>
</file>