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1A1479B" w:rsidR="00C16F94" w:rsidRPr="00095467" w:rsidRDefault="00095467">
            <w:pPr>
              <w:pStyle w:val="TableParagraph"/>
              <w:ind w:right="1051"/>
              <w:jc w:val="center"/>
              <w:rPr>
                <w:bCs/>
              </w:rPr>
            </w:pPr>
            <w:r w:rsidRPr="00095467">
              <w:rPr>
                <w:bCs/>
              </w:rPr>
              <w:t>TESTES PERIÓDICOS EM ALARMES DE INCÊNDIO E SENSORES DE FUMAÇA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507DB9CE" w14:textId="301F5EDF" w:rsidR="00095467" w:rsidRPr="00095467" w:rsidRDefault="00095467" w:rsidP="00095467">
      <w:pPr>
        <w:ind w:left="360"/>
        <w:rPr>
          <w:b/>
          <w:bCs/>
          <w:sz w:val="24"/>
          <w:szCs w:val="24"/>
          <w:lang w:val="pt-BR"/>
        </w:rPr>
      </w:pPr>
      <w:r w:rsidRPr="00095467">
        <w:rPr>
          <w:b/>
          <w:bCs/>
          <w:sz w:val="24"/>
          <w:szCs w:val="24"/>
          <w:lang w:val="pt-BR"/>
        </w:rPr>
        <w:t>1. DEFINIÇÃO</w:t>
      </w:r>
    </w:p>
    <w:p w14:paraId="1D5440CB" w14:textId="77777777" w:rsidR="00095467" w:rsidRPr="00095467" w:rsidRDefault="00095467" w:rsidP="00095467">
      <w:pPr>
        <w:ind w:left="360"/>
        <w:rPr>
          <w:b/>
          <w:bCs/>
          <w:lang w:val="pt-BR"/>
        </w:rPr>
      </w:pPr>
    </w:p>
    <w:p w14:paraId="024E0582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t>Atividade preventiva e sistemática que visa verificar a operacionalidade dos sistemas de alarme de incêndio e dos sensores de fumaça instalados nas áreas comuns do condomínio, assegurando sua eficiência em situações de emergência.</w:t>
      </w:r>
    </w:p>
    <w:p w14:paraId="0635EE66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5A42AFB5">
          <v:rect id="_x0000_i1091" style="width:0;height:1.5pt" o:hralign="center" o:hrstd="t" o:hr="t" fillcolor="#a0a0a0" stroked="f"/>
        </w:pict>
      </w:r>
    </w:p>
    <w:p w14:paraId="6D5AE33B" w14:textId="77777777" w:rsidR="00095467" w:rsidRDefault="00095467" w:rsidP="00095467">
      <w:pPr>
        <w:ind w:left="360"/>
        <w:rPr>
          <w:b/>
          <w:bCs/>
          <w:lang w:val="pt-BR"/>
        </w:rPr>
      </w:pPr>
    </w:p>
    <w:p w14:paraId="5E076BF0" w14:textId="67A8B214" w:rsidR="00095467" w:rsidRPr="00095467" w:rsidRDefault="00095467" w:rsidP="00095467">
      <w:pPr>
        <w:ind w:left="360"/>
        <w:rPr>
          <w:b/>
          <w:bCs/>
          <w:sz w:val="24"/>
          <w:szCs w:val="24"/>
          <w:lang w:val="pt-BR"/>
        </w:rPr>
      </w:pPr>
      <w:r w:rsidRPr="00095467">
        <w:rPr>
          <w:b/>
          <w:bCs/>
          <w:sz w:val="24"/>
          <w:szCs w:val="24"/>
          <w:lang w:val="pt-BR"/>
        </w:rPr>
        <w:t>2. OBJETIVO</w:t>
      </w:r>
    </w:p>
    <w:p w14:paraId="0205DF92" w14:textId="77777777" w:rsidR="00095467" w:rsidRPr="00095467" w:rsidRDefault="00095467" w:rsidP="00095467">
      <w:pPr>
        <w:ind w:left="360"/>
        <w:rPr>
          <w:b/>
          <w:bCs/>
          <w:lang w:val="pt-BR"/>
        </w:rPr>
      </w:pPr>
    </w:p>
    <w:p w14:paraId="5DC4BF73" w14:textId="77777777" w:rsidR="00095467" w:rsidRPr="00095467" w:rsidRDefault="00095467" w:rsidP="00095467">
      <w:pPr>
        <w:numPr>
          <w:ilvl w:val="0"/>
          <w:numId w:val="49"/>
        </w:numPr>
        <w:rPr>
          <w:bCs/>
          <w:lang w:val="pt-BR"/>
        </w:rPr>
      </w:pPr>
      <w:r w:rsidRPr="00095467">
        <w:rPr>
          <w:bCs/>
          <w:lang w:val="pt-BR"/>
        </w:rPr>
        <w:t>Garantir que o sistema de detecção e alarme de incêndio esteja em pleno funcionamento.</w:t>
      </w:r>
    </w:p>
    <w:p w14:paraId="5FF1978F" w14:textId="77777777" w:rsidR="00095467" w:rsidRPr="00095467" w:rsidRDefault="00095467" w:rsidP="00095467">
      <w:pPr>
        <w:numPr>
          <w:ilvl w:val="0"/>
          <w:numId w:val="49"/>
        </w:numPr>
        <w:rPr>
          <w:bCs/>
          <w:lang w:val="pt-BR"/>
        </w:rPr>
      </w:pPr>
      <w:r w:rsidRPr="00095467">
        <w:rPr>
          <w:bCs/>
          <w:lang w:val="pt-BR"/>
        </w:rPr>
        <w:t>Cumprir a legislação e normas técnicas vigentes de segurança contra incêndio.</w:t>
      </w:r>
    </w:p>
    <w:p w14:paraId="525041A8" w14:textId="77777777" w:rsidR="00095467" w:rsidRPr="00095467" w:rsidRDefault="00095467" w:rsidP="00095467">
      <w:pPr>
        <w:numPr>
          <w:ilvl w:val="0"/>
          <w:numId w:val="49"/>
        </w:numPr>
        <w:rPr>
          <w:bCs/>
          <w:lang w:val="pt-BR"/>
        </w:rPr>
      </w:pPr>
      <w:r w:rsidRPr="00095467">
        <w:rPr>
          <w:bCs/>
          <w:lang w:val="pt-BR"/>
        </w:rPr>
        <w:t>Prevenir falhas que comprometam a segurança dos moradores e colaboradores.</w:t>
      </w:r>
    </w:p>
    <w:p w14:paraId="6BF3BBC5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4B5BA398">
          <v:rect id="_x0000_i1092" style="width:0;height:1.5pt" o:hralign="center" o:hrstd="t" o:hr="t" fillcolor="#a0a0a0" stroked="f"/>
        </w:pict>
      </w:r>
    </w:p>
    <w:p w14:paraId="65C7D60C" w14:textId="77777777" w:rsidR="00095467" w:rsidRDefault="00095467" w:rsidP="00095467">
      <w:pPr>
        <w:ind w:left="360"/>
        <w:rPr>
          <w:b/>
          <w:bCs/>
          <w:lang w:val="pt-BR"/>
        </w:rPr>
      </w:pPr>
    </w:p>
    <w:p w14:paraId="00776A6F" w14:textId="09EE9191" w:rsidR="00095467" w:rsidRPr="00095467" w:rsidRDefault="00095467" w:rsidP="00095467">
      <w:pPr>
        <w:ind w:left="360"/>
        <w:rPr>
          <w:b/>
          <w:bCs/>
          <w:sz w:val="24"/>
          <w:szCs w:val="24"/>
          <w:lang w:val="pt-BR"/>
        </w:rPr>
      </w:pPr>
      <w:r w:rsidRPr="00095467">
        <w:rPr>
          <w:b/>
          <w:bCs/>
          <w:sz w:val="24"/>
          <w:szCs w:val="24"/>
          <w:lang w:val="pt-BR"/>
        </w:rPr>
        <w:t>3. EXECUTANTES</w:t>
      </w:r>
    </w:p>
    <w:p w14:paraId="3D5C573F" w14:textId="77777777" w:rsidR="00095467" w:rsidRPr="00095467" w:rsidRDefault="00095467" w:rsidP="00095467">
      <w:pPr>
        <w:ind w:left="360"/>
        <w:rPr>
          <w:b/>
          <w:bCs/>
          <w:lang w:val="pt-BR"/>
        </w:rPr>
      </w:pPr>
    </w:p>
    <w:p w14:paraId="003ACD2A" w14:textId="77777777" w:rsidR="00095467" w:rsidRPr="00095467" w:rsidRDefault="00095467" w:rsidP="00095467">
      <w:pPr>
        <w:numPr>
          <w:ilvl w:val="0"/>
          <w:numId w:val="50"/>
        </w:numPr>
        <w:rPr>
          <w:bCs/>
          <w:lang w:val="pt-BR"/>
        </w:rPr>
      </w:pPr>
      <w:r w:rsidRPr="00095467">
        <w:rPr>
          <w:bCs/>
          <w:lang w:val="pt-BR"/>
        </w:rPr>
        <w:t>Zelador ou responsável pela manutenção predial (verificações preliminares).</w:t>
      </w:r>
    </w:p>
    <w:p w14:paraId="6ADD7782" w14:textId="77777777" w:rsidR="00095467" w:rsidRPr="00095467" w:rsidRDefault="00095467" w:rsidP="00095467">
      <w:pPr>
        <w:numPr>
          <w:ilvl w:val="0"/>
          <w:numId w:val="50"/>
        </w:numPr>
        <w:rPr>
          <w:bCs/>
          <w:lang w:val="pt-BR"/>
        </w:rPr>
      </w:pPr>
      <w:r w:rsidRPr="00095467">
        <w:rPr>
          <w:bCs/>
          <w:lang w:val="pt-BR"/>
        </w:rPr>
        <w:t>Empresa especializada e credenciada junto ao Corpo de Bombeiros (para manutenção técnica, calibração e emissão de laudos).</w:t>
      </w:r>
    </w:p>
    <w:p w14:paraId="4D3EA4DB" w14:textId="77777777" w:rsidR="00095467" w:rsidRPr="00095467" w:rsidRDefault="00095467" w:rsidP="00095467">
      <w:pPr>
        <w:numPr>
          <w:ilvl w:val="0"/>
          <w:numId w:val="50"/>
        </w:numPr>
        <w:rPr>
          <w:bCs/>
          <w:lang w:val="pt-BR"/>
        </w:rPr>
      </w:pPr>
      <w:r w:rsidRPr="00095467">
        <w:rPr>
          <w:bCs/>
          <w:lang w:val="pt-BR"/>
        </w:rPr>
        <w:t>Síndico ou administrador, para gestão de contratos e registro das inspeções.</w:t>
      </w:r>
    </w:p>
    <w:p w14:paraId="774745D7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159FED31">
          <v:rect id="_x0000_i1093" style="width:0;height:1.5pt" o:hralign="center" o:hrstd="t" o:hr="t" fillcolor="#a0a0a0" stroked="f"/>
        </w:pict>
      </w:r>
    </w:p>
    <w:p w14:paraId="020A787E" w14:textId="77777777" w:rsidR="00095467" w:rsidRDefault="00095467" w:rsidP="00095467">
      <w:pPr>
        <w:ind w:left="360"/>
        <w:rPr>
          <w:b/>
          <w:bCs/>
          <w:lang w:val="pt-BR"/>
        </w:rPr>
      </w:pPr>
    </w:p>
    <w:p w14:paraId="044F329C" w14:textId="2F2E79E0" w:rsidR="00095467" w:rsidRPr="00095467" w:rsidRDefault="00095467" w:rsidP="00095467">
      <w:pPr>
        <w:ind w:left="360"/>
        <w:rPr>
          <w:b/>
          <w:bCs/>
          <w:sz w:val="24"/>
          <w:szCs w:val="24"/>
          <w:lang w:val="pt-BR"/>
        </w:rPr>
      </w:pPr>
      <w:r w:rsidRPr="00095467">
        <w:rPr>
          <w:b/>
          <w:bCs/>
          <w:sz w:val="24"/>
          <w:szCs w:val="24"/>
          <w:lang w:val="pt-BR"/>
        </w:rPr>
        <w:t>4. MATERIAIS UTILIZADOS</w:t>
      </w:r>
    </w:p>
    <w:p w14:paraId="7F6A255B" w14:textId="77777777" w:rsidR="00095467" w:rsidRPr="00095467" w:rsidRDefault="00095467" w:rsidP="00095467">
      <w:pPr>
        <w:ind w:left="360"/>
        <w:rPr>
          <w:b/>
          <w:bCs/>
          <w:lang w:val="pt-BR"/>
        </w:rPr>
      </w:pPr>
    </w:p>
    <w:p w14:paraId="6D55348E" w14:textId="77777777" w:rsidR="00095467" w:rsidRPr="00095467" w:rsidRDefault="00095467" w:rsidP="00095467">
      <w:pPr>
        <w:numPr>
          <w:ilvl w:val="0"/>
          <w:numId w:val="51"/>
        </w:numPr>
        <w:rPr>
          <w:bCs/>
          <w:lang w:val="pt-BR"/>
        </w:rPr>
      </w:pPr>
      <w:r w:rsidRPr="00095467">
        <w:rPr>
          <w:bCs/>
          <w:lang w:val="pt-BR"/>
        </w:rPr>
        <w:t>Bastão de teste de fumaça ou spray próprio para acionamento de sensores.</w:t>
      </w:r>
    </w:p>
    <w:p w14:paraId="78CE1A07" w14:textId="77777777" w:rsidR="00095467" w:rsidRPr="00095467" w:rsidRDefault="00095467" w:rsidP="00095467">
      <w:pPr>
        <w:numPr>
          <w:ilvl w:val="0"/>
          <w:numId w:val="51"/>
        </w:numPr>
        <w:rPr>
          <w:bCs/>
          <w:lang w:val="pt-BR"/>
        </w:rPr>
      </w:pPr>
      <w:r w:rsidRPr="00095467">
        <w:rPr>
          <w:bCs/>
          <w:lang w:val="pt-BR"/>
        </w:rPr>
        <w:t>Testador de alarme de incêndio (para verificação dos acionadores manuais).</w:t>
      </w:r>
    </w:p>
    <w:p w14:paraId="15C974DC" w14:textId="77777777" w:rsidR="00095467" w:rsidRPr="00095467" w:rsidRDefault="00095467" w:rsidP="00095467">
      <w:pPr>
        <w:numPr>
          <w:ilvl w:val="0"/>
          <w:numId w:val="51"/>
        </w:numPr>
        <w:rPr>
          <w:bCs/>
          <w:lang w:val="pt-BR"/>
        </w:rPr>
      </w:pPr>
      <w:r w:rsidRPr="00095467">
        <w:rPr>
          <w:bCs/>
          <w:lang w:val="pt-BR"/>
        </w:rPr>
        <w:t>Multímetro (para verificação elétrica).</w:t>
      </w:r>
    </w:p>
    <w:p w14:paraId="6C94C834" w14:textId="77777777" w:rsidR="00095467" w:rsidRPr="00095467" w:rsidRDefault="00095467" w:rsidP="00095467">
      <w:pPr>
        <w:numPr>
          <w:ilvl w:val="0"/>
          <w:numId w:val="51"/>
        </w:numPr>
        <w:rPr>
          <w:bCs/>
          <w:lang w:val="pt-BR"/>
        </w:rPr>
      </w:pPr>
      <w:r w:rsidRPr="00095467">
        <w:rPr>
          <w:bCs/>
          <w:lang w:val="pt-BR"/>
        </w:rPr>
        <w:t>Fichas de inspeção e checklists de verificação.</w:t>
      </w:r>
    </w:p>
    <w:p w14:paraId="22D15A25" w14:textId="77777777" w:rsidR="00095467" w:rsidRPr="00095467" w:rsidRDefault="00095467" w:rsidP="00095467">
      <w:pPr>
        <w:numPr>
          <w:ilvl w:val="0"/>
          <w:numId w:val="51"/>
        </w:numPr>
        <w:rPr>
          <w:bCs/>
          <w:lang w:val="pt-BR"/>
        </w:rPr>
      </w:pPr>
      <w:r w:rsidRPr="00095467">
        <w:rPr>
          <w:bCs/>
          <w:lang w:val="pt-BR"/>
        </w:rPr>
        <w:t>Equipamentos de Proteção Individual (EPI): luvas, capacete, óculos de segurança.</w:t>
      </w:r>
    </w:p>
    <w:p w14:paraId="547BFC9B" w14:textId="77777777" w:rsidR="00095467" w:rsidRPr="00095467" w:rsidRDefault="00095467" w:rsidP="00095467">
      <w:pPr>
        <w:numPr>
          <w:ilvl w:val="0"/>
          <w:numId w:val="51"/>
        </w:numPr>
        <w:rPr>
          <w:bCs/>
          <w:lang w:val="pt-BR"/>
        </w:rPr>
      </w:pPr>
      <w:r w:rsidRPr="00095467">
        <w:rPr>
          <w:bCs/>
          <w:lang w:val="pt-BR"/>
        </w:rPr>
        <w:t>Ferramentas básicas para ajuste ou troca de componentes.</w:t>
      </w:r>
    </w:p>
    <w:p w14:paraId="3396A4DF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335B24A7">
          <v:rect id="_x0000_i1094" style="width:0;height:1.5pt" o:hralign="center" o:hrstd="t" o:hr="t" fillcolor="#a0a0a0" stroked="f"/>
        </w:pict>
      </w:r>
    </w:p>
    <w:p w14:paraId="6ABDBEBD" w14:textId="77777777" w:rsidR="00095467" w:rsidRDefault="00095467" w:rsidP="00095467">
      <w:pPr>
        <w:ind w:left="360"/>
        <w:rPr>
          <w:b/>
          <w:bCs/>
          <w:lang w:val="pt-BR"/>
        </w:rPr>
      </w:pPr>
    </w:p>
    <w:p w14:paraId="353FBB54" w14:textId="7FC5B9BC" w:rsidR="00095467" w:rsidRPr="00095467" w:rsidRDefault="00095467" w:rsidP="00095467">
      <w:pPr>
        <w:ind w:left="360"/>
        <w:rPr>
          <w:b/>
          <w:bCs/>
          <w:sz w:val="24"/>
          <w:szCs w:val="24"/>
          <w:lang w:val="pt-BR"/>
        </w:rPr>
      </w:pPr>
      <w:r w:rsidRPr="00095467">
        <w:rPr>
          <w:b/>
          <w:bCs/>
          <w:sz w:val="24"/>
          <w:szCs w:val="24"/>
          <w:lang w:val="pt-BR"/>
        </w:rPr>
        <w:t>5. DESCRIÇÃO DO PROCEDIMENTO</w:t>
      </w:r>
    </w:p>
    <w:p w14:paraId="3CD73EEC" w14:textId="77777777" w:rsidR="00095467" w:rsidRPr="00095467" w:rsidRDefault="00095467" w:rsidP="00095467">
      <w:pPr>
        <w:ind w:left="360"/>
        <w:rPr>
          <w:b/>
          <w:bCs/>
          <w:lang w:val="pt-BR"/>
        </w:rPr>
      </w:pPr>
    </w:p>
    <w:p w14:paraId="690267D2" w14:textId="77777777" w:rsidR="00095467" w:rsidRPr="00095467" w:rsidRDefault="00095467" w:rsidP="00095467">
      <w:pPr>
        <w:ind w:left="360"/>
        <w:rPr>
          <w:b/>
          <w:bCs/>
          <w:lang w:val="pt-BR"/>
        </w:rPr>
      </w:pPr>
      <w:r w:rsidRPr="00095467">
        <w:rPr>
          <w:b/>
          <w:bCs/>
          <w:lang w:val="pt-BR"/>
        </w:rPr>
        <w:t>5.1. Preparação</w:t>
      </w:r>
    </w:p>
    <w:p w14:paraId="1C55C91E" w14:textId="77777777" w:rsidR="00095467" w:rsidRPr="00095467" w:rsidRDefault="00095467" w:rsidP="00095467">
      <w:pPr>
        <w:numPr>
          <w:ilvl w:val="0"/>
          <w:numId w:val="52"/>
        </w:numPr>
        <w:rPr>
          <w:bCs/>
          <w:lang w:val="pt-BR"/>
        </w:rPr>
      </w:pPr>
      <w:r w:rsidRPr="00095467">
        <w:rPr>
          <w:bCs/>
          <w:lang w:val="pt-BR"/>
        </w:rPr>
        <w:t>Comunicar previamente os moradores sobre o dia e horário do teste para evitar pânico.</w:t>
      </w:r>
    </w:p>
    <w:p w14:paraId="221157F8" w14:textId="77777777" w:rsidR="00095467" w:rsidRPr="00095467" w:rsidRDefault="00095467" w:rsidP="00095467">
      <w:pPr>
        <w:numPr>
          <w:ilvl w:val="0"/>
          <w:numId w:val="52"/>
        </w:numPr>
        <w:rPr>
          <w:bCs/>
          <w:lang w:val="pt-BR"/>
        </w:rPr>
      </w:pPr>
      <w:r w:rsidRPr="00095467">
        <w:rPr>
          <w:bCs/>
          <w:lang w:val="pt-BR"/>
        </w:rPr>
        <w:t>Isolar, se necessário, as áreas onde o teste será realizado.</w:t>
      </w:r>
    </w:p>
    <w:p w14:paraId="0E68974B" w14:textId="77777777" w:rsidR="00095467" w:rsidRPr="00095467" w:rsidRDefault="00095467" w:rsidP="00095467">
      <w:pPr>
        <w:numPr>
          <w:ilvl w:val="0"/>
          <w:numId w:val="52"/>
        </w:numPr>
        <w:rPr>
          <w:bCs/>
          <w:lang w:val="pt-BR"/>
        </w:rPr>
      </w:pPr>
      <w:r w:rsidRPr="00095467">
        <w:rPr>
          <w:bCs/>
          <w:lang w:val="pt-BR"/>
        </w:rPr>
        <w:t>Garantir a presença de pessoal habilitado para realizar testes e manutenções.</w:t>
      </w:r>
    </w:p>
    <w:p w14:paraId="5D80D5B0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4A99E8D1">
          <v:rect id="_x0000_i1095" style="width:0;height:1.5pt" o:hralign="center" o:hrstd="t" o:hr="t" fillcolor="#a0a0a0" stroked="f"/>
        </w:pict>
      </w:r>
    </w:p>
    <w:p w14:paraId="329298AE" w14:textId="77777777" w:rsidR="00095467" w:rsidRPr="00095467" w:rsidRDefault="00095467" w:rsidP="00095467">
      <w:pPr>
        <w:ind w:left="360"/>
        <w:rPr>
          <w:b/>
          <w:bCs/>
          <w:lang w:val="pt-BR"/>
        </w:rPr>
      </w:pPr>
      <w:r w:rsidRPr="00095467">
        <w:rPr>
          <w:b/>
          <w:bCs/>
          <w:lang w:val="pt-BR"/>
        </w:rPr>
        <w:t>5.2. Teste dos Sensores de Fumaça</w:t>
      </w:r>
    </w:p>
    <w:p w14:paraId="3CF81996" w14:textId="77777777" w:rsidR="00095467" w:rsidRPr="00095467" w:rsidRDefault="00095467" w:rsidP="00095467">
      <w:pPr>
        <w:numPr>
          <w:ilvl w:val="0"/>
          <w:numId w:val="53"/>
        </w:numPr>
        <w:rPr>
          <w:bCs/>
          <w:lang w:val="pt-BR"/>
        </w:rPr>
      </w:pPr>
      <w:r w:rsidRPr="00095467">
        <w:rPr>
          <w:bCs/>
          <w:lang w:val="pt-BR"/>
        </w:rPr>
        <w:t>Identificar todos os sensores instalados nas áreas comuns (corredores, salões, garagens).</w:t>
      </w:r>
    </w:p>
    <w:p w14:paraId="14FA692F" w14:textId="77777777" w:rsidR="00095467" w:rsidRPr="00095467" w:rsidRDefault="00095467" w:rsidP="00095467">
      <w:pPr>
        <w:numPr>
          <w:ilvl w:val="0"/>
          <w:numId w:val="53"/>
        </w:numPr>
        <w:rPr>
          <w:bCs/>
          <w:lang w:val="pt-BR"/>
        </w:rPr>
      </w:pPr>
      <w:r w:rsidRPr="00095467">
        <w:rPr>
          <w:bCs/>
          <w:lang w:val="pt-BR"/>
        </w:rPr>
        <w:t>Aplicar spray de teste ou utilizar bastão com fumaça simulada em cada sensor.</w:t>
      </w:r>
    </w:p>
    <w:p w14:paraId="65A1F3CF" w14:textId="77777777" w:rsidR="00095467" w:rsidRPr="00095467" w:rsidRDefault="00095467" w:rsidP="00095467">
      <w:pPr>
        <w:numPr>
          <w:ilvl w:val="0"/>
          <w:numId w:val="53"/>
        </w:numPr>
        <w:rPr>
          <w:bCs/>
          <w:lang w:val="pt-BR"/>
        </w:rPr>
      </w:pPr>
      <w:r w:rsidRPr="00095467">
        <w:rPr>
          <w:bCs/>
          <w:lang w:val="pt-BR"/>
        </w:rPr>
        <w:t>Confirmar que cada sensor detecta a fumaça e aciona o alarme.</w:t>
      </w:r>
    </w:p>
    <w:p w14:paraId="11132DD5" w14:textId="77777777" w:rsidR="00095467" w:rsidRPr="00095467" w:rsidRDefault="00095467" w:rsidP="00095467">
      <w:pPr>
        <w:numPr>
          <w:ilvl w:val="0"/>
          <w:numId w:val="53"/>
        </w:numPr>
        <w:rPr>
          <w:bCs/>
          <w:lang w:val="pt-BR"/>
        </w:rPr>
      </w:pPr>
      <w:r w:rsidRPr="00095467">
        <w:rPr>
          <w:bCs/>
          <w:lang w:val="pt-BR"/>
        </w:rPr>
        <w:t>Verificar se há falhas de detecção e providenciar reparos, se necessário.</w:t>
      </w:r>
    </w:p>
    <w:p w14:paraId="27D211DB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0D858514">
          <v:rect id="_x0000_i1096" style="width:0;height:1.5pt" o:hralign="center" o:hrstd="t" o:hr="t" fillcolor="#a0a0a0" stroked="f"/>
        </w:pict>
      </w:r>
    </w:p>
    <w:p w14:paraId="4103D15B" w14:textId="77777777" w:rsidR="00095467" w:rsidRPr="00095467" w:rsidRDefault="00095467" w:rsidP="00095467">
      <w:pPr>
        <w:ind w:left="360"/>
        <w:rPr>
          <w:b/>
          <w:bCs/>
          <w:lang w:val="pt-BR"/>
        </w:rPr>
      </w:pPr>
      <w:r w:rsidRPr="00095467">
        <w:rPr>
          <w:b/>
          <w:bCs/>
          <w:lang w:val="pt-BR"/>
        </w:rPr>
        <w:t>5.3. Teste dos Acionadores Manuais de Alarme</w:t>
      </w:r>
    </w:p>
    <w:p w14:paraId="4A835EE2" w14:textId="3791F329" w:rsidR="00095467" w:rsidRPr="00095467" w:rsidRDefault="00095467" w:rsidP="00095467">
      <w:pPr>
        <w:numPr>
          <w:ilvl w:val="0"/>
          <w:numId w:val="54"/>
        </w:numPr>
        <w:rPr>
          <w:bCs/>
          <w:lang w:val="pt-BR"/>
        </w:rPr>
      </w:pPr>
      <w:r w:rsidRPr="00095467">
        <w:rPr>
          <w:bCs/>
          <w:lang w:val="pt-BR"/>
        </w:rPr>
        <w:t xml:space="preserve">Acionar os pontos manuais de alarme (botões de emergência) para verificar se o sinal sonoro é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ED2FD9" wp14:editId="2B2563F6">
                <wp:simplePos x="0" y="0"/>
                <wp:positionH relativeFrom="margin">
                  <wp:align>center</wp:align>
                </wp:positionH>
                <wp:positionV relativeFrom="paragraph">
                  <wp:posOffset>-556260</wp:posOffset>
                </wp:positionV>
                <wp:extent cx="6591935" cy="10005060"/>
                <wp:effectExtent l="0" t="0" r="0" b="0"/>
                <wp:wrapNone/>
                <wp:docPr id="206874614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05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D28E02" id="Forma Livre: Forma 2" o:spid="_x0000_s1026" style="position:absolute;margin-left:0;margin-top:-43.8pt;width:519.05pt;height:787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3rVqAIAAA0IAAAOAAAAZHJzL2Uyb0RvYy54bWysVW1v2yAQ/j5p/wHxfbWdNo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095467">
        <w:rPr>
          <w:bCs/>
          <w:lang w:val="pt-BR"/>
        </w:rPr>
        <w:t>emitido adequadamente.</w:t>
      </w:r>
      <w:r w:rsidRPr="00095467">
        <w:rPr>
          <w:noProof/>
        </w:rPr>
        <w:t xml:space="preserve"> </w:t>
      </w:r>
    </w:p>
    <w:p w14:paraId="2CDBE13D" w14:textId="77777777" w:rsidR="00095467" w:rsidRPr="00095467" w:rsidRDefault="00095467" w:rsidP="00095467">
      <w:pPr>
        <w:numPr>
          <w:ilvl w:val="0"/>
          <w:numId w:val="54"/>
        </w:numPr>
        <w:rPr>
          <w:bCs/>
          <w:lang w:val="pt-BR"/>
        </w:rPr>
      </w:pPr>
      <w:r w:rsidRPr="00095467">
        <w:rPr>
          <w:bCs/>
          <w:lang w:val="pt-BR"/>
        </w:rPr>
        <w:t>Monitorar se o painel central de alarme identifica o local do acionamento.</w:t>
      </w:r>
    </w:p>
    <w:p w14:paraId="0A5CB289" w14:textId="77777777" w:rsidR="00095467" w:rsidRPr="00095467" w:rsidRDefault="00095467" w:rsidP="00095467">
      <w:pPr>
        <w:numPr>
          <w:ilvl w:val="0"/>
          <w:numId w:val="54"/>
        </w:numPr>
        <w:rPr>
          <w:bCs/>
          <w:lang w:val="pt-BR"/>
        </w:rPr>
      </w:pPr>
      <w:r w:rsidRPr="00095467">
        <w:rPr>
          <w:bCs/>
          <w:lang w:val="pt-BR"/>
        </w:rPr>
        <w:t>Após o teste, rearmar o sistema conforme as instruções do fabricante.</w:t>
      </w:r>
    </w:p>
    <w:p w14:paraId="2139EF4A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564EFA00">
          <v:rect id="_x0000_i1097" style="width:0;height:1.5pt" o:hralign="center" o:hrstd="t" o:hr="t" fillcolor="#a0a0a0" stroked="f"/>
        </w:pict>
      </w:r>
    </w:p>
    <w:p w14:paraId="469DA23B" w14:textId="77777777" w:rsidR="00095467" w:rsidRPr="00095467" w:rsidRDefault="00095467" w:rsidP="00095467">
      <w:pPr>
        <w:ind w:left="360"/>
        <w:rPr>
          <w:b/>
          <w:bCs/>
          <w:lang w:val="pt-BR"/>
        </w:rPr>
      </w:pPr>
      <w:r w:rsidRPr="00095467">
        <w:rPr>
          <w:b/>
          <w:bCs/>
          <w:lang w:val="pt-BR"/>
        </w:rPr>
        <w:t>5.4. Teste das Sirenes e Indicadores Visuais</w:t>
      </w:r>
    </w:p>
    <w:p w14:paraId="28657BB0" w14:textId="77777777" w:rsidR="00095467" w:rsidRPr="00095467" w:rsidRDefault="00095467" w:rsidP="00095467">
      <w:pPr>
        <w:numPr>
          <w:ilvl w:val="0"/>
          <w:numId w:val="55"/>
        </w:numPr>
        <w:rPr>
          <w:bCs/>
          <w:lang w:val="pt-BR"/>
        </w:rPr>
      </w:pPr>
      <w:r w:rsidRPr="00095467">
        <w:rPr>
          <w:bCs/>
          <w:lang w:val="pt-BR"/>
        </w:rPr>
        <w:t>Acionar o sistema de alarme e confirmar o funcionamento de todas as sirenes e luzes indicativas (</w:t>
      </w:r>
      <w:proofErr w:type="spellStart"/>
      <w:r w:rsidRPr="00095467">
        <w:rPr>
          <w:bCs/>
          <w:lang w:val="pt-BR"/>
        </w:rPr>
        <w:t>strobos</w:t>
      </w:r>
      <w:proofErr w:type="spellEnd"/>
      <w:r w:rsidRPr="00095467">
        <w:rPr>
          <w:bCs/>
          <w:lang w:val="pt-BR"/>
        </w:rPr>
        <w:t>).</w:t>
      </w:r>
    </w:p>
    <w:p w14:paraId="5846E900" w14:textId="77777777" w:rsidR="00095467" w:rsidRPr="00095467" w:rsidRDefault="00095467" w:rsidP="00095467">
      <w:pPr>
        <w:numPr>
          <w:ilvl w:val="0"/>
          <w:numId w:val="55"/>
        </w:numPr>
        <w:rPr>
          <w:bCs/>
          <w:lang w:val="pt-BR"/>
        </w:rPr>
      </w:pPr>
      <w:r w:rsidRPr="00095467">
        <w:rPr>
          <w:bCs/>
          <w:lang w:val="pt-BR"/>
        </w:rPr>
        <w:t>Verificar a intensidade sonora e alcance das sirenes.</w:t>
      </w:r>
    </w:p>
    <w:p w14:paraId="33658B94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2ED9B282">
          <v:rect id="_x0000_i1098" style="width:0;height:1.5pt" o:hralign="center" o:hrstd="t" o:hr="t" fillcolor="#a0a0a0" stroked="f"/>
        </w:pict>
      </w:r>
    </w:p>
    <w:p w14:paraId="59A879CA" w14:textId="77777777" w:rsidR="00095467" w:rsidRPr="00095467" w:rsidRDefault="00095467" w:rsidP="00095467">
      <w:pPr>
        <w:ind w:left="360"/>
        <w:rPr>
          <w:b/>
          <w:bCs/>
          <w:lang w:val="pt-BR"/>
        </w:rPr>
      </w:pPr>
      <w:r w:rsidRPr="00095467">
        <w:rPr>
          <w:b/>
          <w:bCs/>
          <w:lang w:val="pt-BR"/>
        </w:rPr>
        <w:t>5.5. Inspeção do Painel Central</w:t>
      </w:r>
    </w:p>
    <w:p w14:paraId="2F553019" w14:textId="77777777" w:rsidR="00095467" w:rsidRPr="00095467" w:rsidRDefault="00095467" w:rsidP="00095467">
      <w:pPr>
        <w:numPr>
          <w:ilvl w:val="0"/>
          <w:numId w:val="56"/>
        </w:numPr>
        <w:rPr>
          <w:bCs/>
          <w:lang w:val="pt-BR"/>
        </w:rPr>
      </w:pPr>
      <w:r w:rsidRPr="00095467">
        <w:rPr>
          <w:bCs/>
          <w:lang w:val="pt-BR"/>
        </w:rPr>
        <w:t>Verificar no painel de controle do sistema se todos os setores estão funcionando normalmente.</w:t>
      </w:r>
    </w:p>
    <w:p w14:paraId="7222F044" w14:textId="77777777" w:rsidR="00095467" w:rsidRPr="00095467" w:rsidRDefault="00095467" w:rsidP="00095467">
      <w:pPr>
        <w:numPr>
          <w:ilvl w:val="0"/>
          <w:numId w:val="56"/>
        </w:numPr>
        <w:rPr>
          <w:bCs/>
          <w:lang w:val="pt-BR"/>
        </w:rPr>
      </w:pPr>
      <w:r w:rsidRPr="00095467">
        <w:rPr>
          <w:bCs/>
          <w:lang w:val="pt-BR"/>
        </w:rPr>
        <w:t>Conferir ausência de falhas, mensagens de erro ou sensores desativados.</w:t>
      </w:r>
    </w:p>
    <w:p w14:paraId="416861F4" w14:textId="77777777" w:rsidR="00095467" w:rsidRPr="00095467" w:rsidRDefault="00095467" w:rsidP="00095467">
      <w:pPr>
        <w:numPr>
          <w:ilvl w:val="0"/>
          <w:numId w:val="56"/>
        </w:numPr>
        <w:rPr>
          <w:bCs/>
          <w:lang w:val="pt-BR"/>
        </w:rPr>
      </w:pPr>
      <w:r w:rsidRPr="00095467">
        <w:rPr>
          <w:bCs/>
          <w:lang w:val="pt-BR"/>
        </w:rPr>
        <w:t>Testar a comunicação entre sensores e o painel.</w:t>
      </w:r>
    </w:p>
    <w:p w14:paraId="5C82B437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70A1FD44">
          <v:rect id="_x0000_i1099" style="width:0;height:1.5pt" o:hralign="center" o:hrstd="t" o:hr="t" fillcolor="#a0a0a0" stroked="f"/>
        </w:pict>
      </w:r>
    </w:p>
    <w:p w14:paraId="1D48955F" w14:textId="77777777" w:rsidR="00095467" w:rsidRPr="00095467" w:rsidRDefault="00095467" w:rsidP="00095467">
      <w:pPr>
        <w:ind w:left="360"/>
        <w:rPr>
          <w:b/>
          <w:bCs/>
          <w:lang w:val="pt-BR"/>
        </w:rPr>
      </w:pPr>
      <w:r w:rsidRPr="00095467">
        <w:rPr>
          <w:b/>
          <w:bCs/>
          <w:lang w:val="pt-BR"/>
        </w:rPr>
        <w:t>5.6. Registro</w:t>
      </w:r>
    </w:p>
    <w:p w14:paraId="04972CDD" w14:textId="77777777" w:rsidR="00095467" w:rsidRPr="00095467" w:rsidRDefault="00095467" w:rsidP="00095467">
      <w:pPr>
        <w:numPr>
          <w:ilvl w:val="0"/>
          <w:numId w:val="57"/>
        </w:numPr>
        <w:rPr>
          <w:bCs/>
          <w:lang w:val="pt-BR"/>
        </w:rPr>
      </w:pPr>
      <w:r w:rsidRPr="00095467">
        <w:rPr>
          <w:bCs/>
          <w:lang w:val="pt-BR"/>
        </w:rPr>
        <w:t>Preencher a ficha de inspeção com data, horário, responsáveis pelo teste e observações.</w:t>
      </w:r>
    </w:p>
    <w:p w14:paraId="36A0DB79" w14:textId="77777777" w:rsidR="00095467" w:rsidRPr="00095467" w:rsidRDefault="00095467" w:rsidP="00095467">
      <w:pPr>
        <w:numPr>
          <w:ilvl w:val="0"/>
          <w:numId w:val="57"/>
        </w:numPr>
        <w:rPr>
          <w:bCs/>
          <w:lang w:val="pt-BR"/>
        </w:rPr>
      </w:pPr>
      <w:r w:rsidRPr="00095467">
        <w:rPr>
          <w:bCs/>
          <w:lang w:val="pt-BR"/>
        </w:rPr>
        <w:t>Anotar eventuais falhas e providências adotadas.</w:t>
      </w:r>
    </w:p>
    <w:p w14:paraId="54108BD8" w14:textId="77777777" w:rsidR="00095467" w:rsidRPr="00095467" w:rsidRDefault="00095467" w:rsidP="00095467">
      <w:pPr>
        <w:numPr>
          <w:ilvl w:val="0"/>
          <w:numId w:val="57"/>
        </w:numPr>
        <w:rPr>
          <w:bCs/>
          <w:lang w:val="pt-BR"/>
        </w:rPr>
      </w:pPr>
      <w:r w:rsidRPr="00095467">
        <w:rPr>
          <w:bCs/>
          <w:lang w:val="pt-BR"/>
        </w:rPr>
        <w:t>Arquivar relatório e encaminhar cópia para a administração do condomínio.</w:t>
      </w:r>
    </w:p>
    <w:p w14:paraId="19D1C3F9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117E03F4">
          <v:rect id="_x0000_i1100" style="width:0;height:1.5pt" o:hralign="center" o:hrstd="t" o:hr="t" fillcolor="#a0a0a0" stroked="f"/>
        </w:pict>
      </w:r>
    </w:p>
    <w:p w14:paraId="118879BE" w14:textId="77777777" w:rsidR="00095467" w:rsidRDefault="00095467" w:rsidP="00095467">
      <w:pPr>
        <w:ind w:left="360"/>
        <w:rPr>
          <w:b/>
          <w:bCs/>
          <w:lang w:val="pt-BR"/>
        </w:rPr>
      </w:pPr>
    </w:p>
    <w:p w14:paraId="1F57ED84" w14:textId="0E6B731D" w:rsidR="00095467" w:rsidRPr="00095467" w:rsidRDefault="00095467" w:rsidP="00095467">
      <w:pPr>
        <w:ind w:left="360"/>
        <w:rPr>
          <w:b/>
          <w:bCs/>
          <w:sz w:val="24"/>
          <w:szCs w:val="24"/>
          <w:lang w:val="pt-BR"/>
        </w:rPr>
      </w:pPr>
      <w:r w:rsidRPr="00095467">
        <w:rPr>
          <w:b/>
          <w:bCs/>
          <w:sz w:val="24"/>
          <w:szCs w:val="24"/>
          <w:lang w:val="pt-BR"/>
        </w:rPr>
        <w:t>6. OBSERVAÇÕES</w:t>
      </w:r>
    </w:p>
    <w:p w14:paraId="65D0725D" w14:textId="77777777" w:rsidR="00095467" w:rsidRPr="00095467" w:rsidRDefault="00095467" w:rsidP="00095467">
      <w:pPr>
        <w:ind w:left="360"/>
        <w:rPr>
          <w:b/>
          <w:bCs/>
          <w:lang w:val="pt-BR"/>
        </w:rPr>
      </w:pPr>
    </w:p>
    <w:p w14:paraId="0B3FB46D" w14:textId="77777777" w:rsidR="00095467" w:rsidRPr="00095467" w:rsidRDefault="00095467" w:rsidP="00095467">
      <w:pPr>
        <w:numPr>
          <w:ilvl w:val="0"/>
          <w:numId w:val="58"/>
        </w:numPr>
        <w:rPr>
          <w:bCs/>
          <w:lang w:val="pt-BR"/>
        </w:rPr>
      </w:pPr>
      <w:r w:rsidRPr="00095467">
        <w:rPr>
          <w:bCs/>
          <w:lang w:val="pt-BR"/>
        </w:rPr>
        <w:t>Recomenda-se a realização de testes trimestrais ou conforme orientação do fabricante e legislação local.</w:t>
      </w:r>
    </w:p>
    <w:p w14:paraId="25F97A6A" w14:textId="77777777" w:rsidR="00095467" w:rsidRPr="00095467" w:rsidRDefault="00095467" w:rsidP="00095467">
      <w:pPr>
        <w:numPr>
          <w:ilvl w:val="0"/>
          <w:numId w:val="58"/>
        </w:numPr>
        <w:rPr>
          <w:bCs/>
          <w:lang w:val="pt-BR"/>
        </w:rPr>
      </w:pPr>
      <w:r w:rsidRPr="00095467">
        <w:rPr>
          <w:bCs/>
          <w:lang w:val="pt-BR"/>
        </w:rPr>
        <w:t>Manutenções corretivas e substituições devem ser realizadas exclusivamente por empresa especializada.</w:t>
      </w:r>
    </w:p>
    <w:p w14:paraId="6ED9EC8D" w14:textId="77777777" w:rsidR="00095467" w:rsidRPr="00095467" w:rsidRDefault="00095467" w:rsidP="00095467">
      <w:pPr>
        <w:numPr>
          <w:ilvl w:val="0"/>
          <w:numId w:val="58"/>
        </w:numPr>
        <w:rPr>
          <w:bCs/>
          <w:lang w:val="pt-BR"/>
        </w:rPr>
      </w:pPr>
      <w:r w:rsidRPr="00095467">
        <w:rPr>
          <w:bCs/>
          <w:lang w:val="pt-BR"/>
        </w:rPr>
        <w:t xml:space="preserve">Sistemas de alarme e detecção são fundamentais para emissão e renovação do </w:t>
      </w:r>
      <w:r w:rsidRPr="00095467">
        <w:rPr>
          <w:b/>
          <w:bCs/>
          <w:lang w:val="pt-BR"/>
        </w:rPr>
        <w:t>Auto de Vistoria do Corpo de Bombeiros (AVCB)</w:t>
      </w:r>
      <w:r w:rsidRPr="00095467">
        <w:rPr>
          <w:bCs/>
          <w:lang w:val="pt-BR"/>
        </w:rPr>
        <w:t>.</w:t>
      </w:r>
    </w:p>
    <w:p w14:paraId="3954D855" w14:textId="77777777" w:rsidR="00095467" w:rsidRPr="00095467" w:rsidRDefault="00095467" w:rsidP="00095467">
      <w:pPr>
        <w:numPr>
          <w:ilvl w:val="0"/>
          <w:numId w:val="58"/>
        </w:numPr>
        <w:rPr>
          <w:bCs/>
          <w:lang w:val="pt-BR"/>
        </w:rPr>
      </w:pPr>
      <w:r w:rsidRPr="00095467">
        <w:rPr>
          <w:bCs/>
          <w:lang w:val="pt-BR"/>
        </w:rPr>
        <w:t>Nunca desative sensores ou sirenes sem justificativa técnica e autorização formal.</w:t>
      </w:r>
    </w:p>
    <w:p w14:paraId="06FBF924" w14:textId="77777777" w:rsidR="00095467" w:rsidRPr="00095467" w:rsidRDefault="00095467" w:rsidP="00095467">
      <w:pPr>
        <w:ind w:left="360"/>
        <w:rPr>
          <w:bCs/>
          <w:lang w:val="pt-BR"/>
        </w:rPr>
      </w:pPr>
      <w:r w:rsidRPr="00095467">
        <w:rPr>
          <w:bCs/>
          <w:lang w:val="pt-BR"/>
        </w:rPr>
        <w:pict w14:anchorId="2A6A70FF">
          <v:rect id="_x0000_i1101" style="width:0;height:1.5pt" o:hralign="center" o:hrstd="t" o:hr="t" fillcolor="#a0a0a0" stroked="f"/>
        </w:pict>
      </w:r>
    </w:p>
    <w:p w14:paraId="6486449A" w14:textId="77777777" w:rsidR="00095467" w:rsidRDefault="00095467" w:rsidP="00095467">
      <w:pPr>
        <w:ind w:left="360"/>
        <w:rPr>
          <w:b/>
          <w:bCs/>
          <w:lang w:val="pt-BR"/>
        </w:rPr>
      </w:pPr>
    </w:p>
    <w:p w14:paraId="0B919FC4" w14:textId="6D813248" w:rsidR="00095467" w:rsidRPr="00095467" w:rsidRDefault="00095467" w:rsidP="00095467">
      <w:pPr>
        <w:ind w:left="360"/>
        <w:rPr>
          <w:b/>
          <w:bCs/>
          <w:sz w:val="24"/>
          <w:szCs w:val="24"/>
          <w:lang w:val="pt-BR"/>
        </w:rPr>
      </w:pPr>
      <w:r w:rsidRPr="00095467">
        <w:rPr>
          <w:b/>
          <w:bCs/>
          <w:sz w:val="24"/>
          <w:szCs w:val="24"/>
          <w:lang w:val="pt-BR"/>
        </w:rPr>
        <w:t>7. REFERÊNCIAS BIBLIOGRÁFICAS</w:t>
      </w:r>
    </w:p>
    <w:p w14:paraId="1A4F7C4B" w14:textId="77777777" w:rsidR="00095467" w:rsidRPr="00095467" w:rsidRDefault="00095467" w:rsidP="00095467">
      <w:pPr>
        <w:ind w:left="360"/>
        <w:rPr>
          <w:b/>
          <w:bCs/>
          <w:lang w:val="pt-BR"/>
        </w:rPr>
      </w:pPr>
    </w:p>
    <w:p w14:paraId="6CAAD2D4" w14:textId="6A713573" w:rsidR="00095467" w:rsidRDefault="00095467" w:rsidP="00095467">
      <w:pPr>
        <w:ind w:left="360"/>
        <w:rPr>
          <w:bCs/>
          <w:lang w:val="pt-BR"/>
        </w:rPr>
      </w:pPr>
      <w:r w:rsidRPr="00095467">
        <w:rPr>
          <w:b/>
          <w:bCs/>
          <w:lang w:val="pt-BR"/>
        </w:rPr>
        <w:t>ABNT NBR 17240:2010 – Sistemas de detecção e alarme de incêndio</w:t>
      </w:r>
      <w:r w:rsidRPr="00095467">
        <w:rPr>
          <w:bCs/>
          <w:lang w:val="pt-BR"/>
        </w:rPr>
        <w:br/>
      </w:r>
      <w:hyperlink r:id="rId5" w:history="1">
        <w:r w:rsidRPr="00095467">
          <w:rPr>
            <w:rStyle w:val="Hyperlink"/>
            <w:bCs/>
            <w:lang w:val="pt-BR"/>
          </w:rPr>
          <w:t>https://www.abntcatalogo.com.br/norma.aspx?ID=3696</w:t>
        </w:r>
      </w:hyperlink>
    </w:p>
    <w:p w14:paraId="5B2A19FB" w14:textId="77777777" w:rsidR="00095467" w:rsidRPr="00095467" w:rsidRDefault="00095467" w:rsidP="00095467">
      <w:pPr>
        <w:ind w:left="360"/>
        <w:rPr>
          <w:bCs/>
          <w:lang w:val="pt-BR"/>
        </w:rPr>
      </w:pPr>
    </w:p>
    <w:p w14:paraId="70670ACB" w14:textId="239C067D" w:rsidR="00095467" w:rsidRDefault="00095467" w:rsidP="00095467">
      <w:pPr>
        <w:ind w:left="360"/>
        <w:rPr>
          <w:bCs/>
          <w:lang w:val="pt-BR"/>
        </w:rPr>
      </w:pPr>
      <w:proofErr w:type="spellStart"/>
      <w:r w:rsidRPr="00095467">
        <w:rPr>
          <w:b/>
          <w:bCs/>
          <w:lang w:val="pt-BR"/>
        </w:rPr>
        <w:t>SindicoNet</w:t>
      </w:r>
      <w:proofErr w:type="spellEnd"/>
      <w:r w:rsidRPr="00095467">
        <w:rPr>
          <w:b/>
          <w:bCs/>
          <w:lang w:val="pt-BR"/>
        </w:rPr>
        <w:t xml:space="preserve"> – Alarme de incêndio: manutenção e responsabilidade</w:t>
      </w:r>
      <w:r w:rsidRPr="00095467">
        <w:rPr>
          <w:bCs/>
          <w:lang w:val="pt-BR"/>
        </w:rPr>
        <w:br/>
      </w:r>
      <w:hyperlink r:id="rId6" w:history="1">
        <w:r w:rsidRPr="00095467">
          <w:rPr>
            <w:rStyle w:val="Hyperlink"/>
            <w:bCs/>
            <w:lang w:val="pt-BR"/>
          </w:rPr>
          <w:t>https://www.sindiconet.com.br/informese/alarme-de-incendio-manutencao-e-responsabilidade</w:t>
        </w:r>
      </w:hyperlink>
    </w:p>
    <w:p w14:paraId="00C20976" w14:textId="77777777" w:rsidR="00095467" w:rsidRPr="00095467" w:rsidRDefault="00095467" w:rsidP="00095467">
      <w:pPr>
        <w:ind w:left="360"/>
        <w:rPr>
          <w:bCs/>
          <w:lang w:val="pt-BR"/>
        </w:rPr>
      </w:pPr>
    </w:p>
    <w:p w14:paraId="3C1610A5" w14:textId="44F47275" w:rsidR="00095467" w:rsidRDefault="00095467" w:rsidP="00095467">
      <w:pPr>
        <w:ind w:left="360"/>
        <w:rPr>
          <w:bCs/>
          <w:lang w:val="pt-BR"/>
        </w:rPr>
      </w:pPr>
      <w:r w:rsidRPr="00095467">
        <w:rPr>
          <w:b/>
          <w:bCs/>
          <w:lang w:val="pt-BR"/>
        </w:rPr>
        <w:t>Corpo de Bombeiros – Manual de segurança contra incêndio</w:t>
      </w:r>
      <w:r w:rsidRPr="00095467">
        <w:rPr>
          <w:bCs/>
          <w:lang w:val="pt-BR"/>
        </w:rPr>
        <w:br/>
      </w:r>
      <w:hyperlink r:id="rId7" w:history="1">
        <w:r w:rsidRPr="00095467">
          <w:rPr>
            <w:rStyle w:val="Hyperlink"/>
            <w:bCs/>
            <w:lang w:val="pt-BR"/>
          </w:rPr>
          <w:t>https://www.bombeiros.sp.gov.br</w:t>
        </w:r>
      </w:hyperlink>
    </w:p>
    <w:p w14:paraId="57C51759" w14:textId="77777777" w:rsidR="00095467" w:rsidRPr="00095467" w:rsidRDefault="00095467" w:rsidP="00095467">
      <w:pPr>
        <w:ind w:left="360"/>
        <w:rPr>
          <w:bCs/>
          <w:lang w:val="pt-BR"/>
        </w:rPr>
      </w:pPr>
    </w:p>
    <w:p w14:paraId="3589705F" w14:textId="78E9F204" w:rsidR="00095467" w:rsidRDefault="00095467" w:rsidP="00095467">
      <w:pPr>
        <w:ind w:left="360"/>
        <w:rPr>
          <w:bCs/>
          <w:lang w:val="pt-BR"/>
        </w:rPr>
      </w:pPr>
      <w:r w:rsidRPr="00095467">
        <w:rPr>
          <w:b/>
          <w:bCs/>
          <w:lang w:val="pt-BR"/>
        </w:rPr>
        <w:t>Portaria nº CCB-008/600/14 – Requisitos de segurança contra incêndio para edificações</w:t>
      </w:r>
      <w:r w:rsidRPr="00095467">
        <w:rPr>
          <w:bCs/>
          <w:lang w:val="pt-BR"/>
        </w:rPr>
        <w:br/>
      </w:r>
      <w:hyperlink r:id="rId8" w:history="1">
        <w:r w:rsidRPr="00095467">
          <w:rPr>
            <w:rStyle w:val="Hyperlink"/>
            <w:bCs/>
            <w:lang w:val="pt-BR"/>
          </w:rPr>
          <w:t>https://www.bombeiros.sp.gov.br/legislacao</w:t>
        </w:r>
      </w:hyperlink>
    </w:p>
    <w:p w14:paraId="5E1EFA02" w14:textId="77777777" w:rsidR="00095467" w:rsidRPr="00095467" w:rsidRDefault="00095467" w:rsidP="00095467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5291FE4"/>
    <w:multiLevelType w:val="multilevel"/>
    <w:tmpl w:val="299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E5006"/>
    <w:multiLevelType w:val="multilevel"/>
    <w:tmpl w:val="7718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580065"/>
    <w:multiLevelType w:val="multilevel"/>
    <w:tmpl w:val="ABA2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037422"/>
    <w:multiLevelType w:val="multilevel"/>
    <w:tmpl w:val="3208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C73D5"/>
    <w:multiLevelType w:val="multilevel"/>
    <w:tmpl w:val="05F4A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3A615C5"/>
    <w:multiLevelType w:val="multilevel"/>
    <w:tmpl w:val="A054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4C4CE1"/>
    <w:multiLevelType w:val="multilevel"/>
    <w:tmpl w:val="24F0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BF1729"/>
    <w:multiLevelType w:val="multilevel"/>
    <w:tmpl w:val="818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364ED0"/>
    <w:multiLevelType w:val="multilevel"/>
    <w:tmpl w:val="ABD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E9538B"/>
    <w:multiLevelType w:val="multilevel"/>
    <w:tmpl w:val="7658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025143"/>
    <w:multiLevelType w:val="multilevel"/>
    <w:tmpl w:val="6A2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2"/>
  </w:num>
  <w:num w:numId="5" w16cid:durableId="1736195502">
    <w:abstractNumId w:val="36"/>
  </w:num>
  <w:num w:numId="6" w16cid:durableId="467816767">
    <w:abstractNumId w:val="13"/>
  </w:num>
  <w:num w:numId="7" w16cid:durableId="1640063979">
    <w:abstractNumId w:val="34"/>
  </w:num>
  <w:num w:numId="8" w16cid:durableId="992834510">
    <w:abstractNumId w:val="6"/>
  </w:num>
  <w:num w:numId="9" w16cid:durableId="1342317041">
    <w:abstractNumId w:val="15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8"/>
  </w:num>
  <w:num w:numId="13" w16cid:durableId="2049452361">
    <w:abstractNumId w:val="49"/>
  </w:num>
  <w:num w:numId="14" w16cid:durableId="149636802">
    <w:abstractNumId w:val="46"/>
  </w:num>
  <w:num w:numId="15" w16cid:durableId="112022815">
    <w:abstractNumId w:val="37"/>
  </w:num>
  <w:num w:numId="16" w16cid:durableId="330643024">
    <w:abstractNumId w:val="25"/>
  </w:num>
  <w:num w:numId="17" w16cid:durableId="859316265">
    <w:abstractNumId w:val="41"/>
  </w:num>
  <w:num w:numId="18" w16cid:durableId="1544830399">
    <w:abstractNumId w:val="40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4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5"/>
  </w:num>
  <w:num w:numId="25" w16cid:durableId="1022242917">
    <w:abstractNumId w:val="31"/>
  </w:num>
  <w:num w:numId="26" w16cid:durableId="1490898302">
    <w:abstractNumId w:val="43"/>
  </w:num>
  <w:num w:numId="27" w16cid:durableId="279186382">
    <w:abstractNumId w:val="24"/>
  </w:num>
  <w:num w:numId="28" w16cid:durableId="2038851448">
    <w:abstractNumId w:val="8"/>
  </w:num>
  <w:num w:numId="29" w16cid:durableId="266889104">
    <w:abstractNumId w:val="29"/>
  </w:num>
  <w:num w:numId="30" w16cid:durableId="1424688382">
    <w:abstractNumId w:val="33"/>
  </w:num>
  <w:num w:numId="31" w16cid:durableId="1169369356">
    <w:abstractNumId w:val="22"/>
  </w:num>
  <w:num w:numId="32" w16cid:durableId="733511544">
    <w:abstractNumId w:val="44"/>
  </w:num>
  <w:num w:numId="33" w16cid:durableId="345443218">
    <w:abstractNumId w:val="20"/>
  </w:num>
  <w:num w:numId="34" w16cid:durableId="1247610869">
    <w:abstractNumId w:val="17"/>
  </w:num>
  <w:num w:numId="35" w16cid:durableId="911156410">
    <w:abstractNumId w:val="48"/>
  </w:num>
  <w:num w:numId="36" w16cid:durableId="1675066455">
    <w:abstractNumId w:val="21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8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9"/>
  </w:num>
  <w:num w:numId="47" w16cid:durableId="941690804">
    <w:abstractNumId w:val="30"/>
  </w:num>
  <w:num w:numId="48" w16cid:durableId="341934012">
    <w:abstractNumId w:val="23"/>
  </w:num>
  <w:num w:numId="49" w16cid:durableId="1725174197">
    <w:abstractNumId w:val="42"/>
  </w:num>
  <w:num w:numId="50" w16cid:durableId="1663700872">
    <w:abstractNumId w:val="58"/>
  </w:num>
  <w:num w:numId="51" w16cid:durableId="64575146">
    <w:abstractNumId w:val="5"/>
  </w:num>
  <w:num w:numId="52" w16cid:durableId="353727908">
    <w:abstractNumId w:val="11"/>
  </w:num>
  <w:num w:numId="53" w16cid:durableId="2141804159">
    <w:abstractNumId w:val="47"/>
  </w:num>
  <w:num w:numId="54" w16cid:durableId="1558005739">
    <w:abstractNumId w:val="16"/>
  </w:num>
  <w:num w:numId="55" w16cid:durableId="354775401">
    <w:abstractNumId w:val="28"/>
  </w:num>
  <w:num w:numId="56" w16cid:durableId="2082285944">
    <w:abstractNumId w:val="12"/>
  </w:num>
  <w:num w:numId="57" w16cid:durableId="1038437708">
    <w:abstractNumId w:val="19"/>
  </w:num>
  <w:num w:numId="58" w16cid:durableId="1899658776">
    <w:abstractNumId w:val="26"/>
  </w:num>
  <w:num w:numId="59" w16cid:durableId="12224075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95467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B5D9B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mbeiros.sp.gov.br/legislaca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mbeiros.sp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alarme-de-incendio-manutencao-e-responsabilidade" TargetMode="External"/><Relationship Id="rId5" Type="http://schemas.openxmlformats.org/officeDocument/2006/relationships/hyperlink" Target="https://www.abntcatalogo.com.br/norma.aspx?ID=369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653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2025-05-26T14:52:00Z</dcterms:created>
  <dcterms:modified xsi:type="dcterms:W3CDTF">2025-05-26T14:52:00Z</dcterms:modified>
</cp:coreProperties>
</file>