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657D05D8" w:rsidR="00C16F94" w:rsidRPr="00817E8C" w:rsidRDefault="00817E8C">
            <w:pPr>
              <w:pStyle w:val="TableParagraph"/>
              <w:ind w:right="1051"/>
              <w:jc w:val="center"/>
              <w:rPr>
                <w:bCs/>
              </w:rPr>
            </w:pPr>
            <w:r w:rsidRPr="00817E8C">
              <w:rPr>
                <w:bCs/>
              </w:rPr>
              <w:t>VERIFICAÇÃO PERIÓDICA DE ELEVADORES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Pr="00817E8C" w:rsidRDefault="0067369E" w:rsidP="0067369E">
      <w:pPr>
        <w:ind w:left="360"/>
        <w:rPr>
          <w:b/>
          <w:bCs/>
          <w:sz w:val="24"/>
          <w:szCs w:val="24"/>
          <w:lang w:val="pt-BR"/>
        </w:rPr>
      </w:pPr>
    </w:p>
    <w:p w14:paraId="7A0A67E5" w14:textId="3B7DE11C" w:rsidR="00817E8C" w:rsidRPr="00817E8C" w:rsidRDefault="00817E8C" w:rsidP="00817E8C">
      <w:pPr>
        <w:ind w:left="360"/>
        <w:rPr>
          <w:b/>
          <w:bCs/>
          <w:sz w:val="24"/>
          <w:szCs w:val="24"/>
          <w:lang w:val="pt-BR"/>
        </w:rPr>
      </w:pPr>
      <w:r w:rsidRPr="00817E8C">
        <w:rPr>
          <w:b/>
          <w:bCs/>
          <w:sz w:val="24"/>
          <w:szCs w:val="24"/>
          <w:lang w:val="pt-BR"/>
        </w:rPr>
        <w:t>1. DEFINIÇÃO</w:t>
      </w:r>
    </w:p>
    <w:p w14:paraId="0E0770AB" w14:textId="77777777" w:rsidR="00817E8C" w:rsidRPr="00817E8C" w:rsidRDefault="00817E8C" w:rsidP="00817E8C">
      <w:pPr>
        <w:ind w:left="360"/>
        <w:rPr>
          <w:b/>
          <w:bCs/>
          <w:sz w:val="24"/>
          <w:szCs w:val="24"/>
          <w:lang w:val="pt-BR"/>
        </w:rPr>
      </w:pPr>
    </w:p>
    <w:p w14:paraId="7C40A2EA" w14:textId="77777777" w:rsidR="00817E8C" w:rsidRPr="00817E8C" w:rsidRDefault="00817E8C" w:rsidP="00817E8C">
      <w:pPr>
        <w:ind w:left="360"/>
        <w:rPr>
          <w:bCs/>
          <w:lang w:val="pt-BR"/>
        </w:rPr>
      </w:pPr>
      <w:r w:rsidRPr="00817E8C">
        <w:rPr>
          <w:bCs/>
          <w:lang w:val="pt-BR"/>
        </w:rPr>
        <w:t>A verificação periódica de elevadores consiste no conjunto de ações sistemáticas para inspecionar, identificar e corrigir falhas, bem como garantir o funcionamento seguro e eficiente dos elevadores instalados no condomínio.</w:t>
      </w:r>
    </w:p>
    <w:p w14:paraId="56B6EC68" w14:textId="77777777" w:rsidR="00817E8C" w:rsidRPr="00817E8C" w:rsidRDefault="00817E8C" w:rsidP="00817E8C">
      <w:pPr>
        <w:ind w:left="360"/>
        <w:rPr>
          <w:bCs/>
          <w:lang w:val="pt-BR"/>
        </w:rPr>
      </w:pPr>
      <w:r w:rsidRPr="00817E8C">
        <w:rPr>
          <w:bCs/>
          <w:lang w:val="pt-BR"/>
        </w:rPr>
        <w:pict w14:anchorId="5DED0B72">
          <v:rect id="_x0000_i1085" style="width:0;height:1.5pt" o:hralign="center" o:hrstd="t" o:hr="t" fillcolor="#a0a0a0" stroked="f"/>
        </w:pict>
      </w:r>
    </w:p>
    <w:p w14:paraId="37B72A1D" w14:textId="77777777" w:rsidR="00817E8C" w:rsidRDefault="00817E8C" w:rsidP="00817E8C">
      <w:pPr>
        <w:ind w:left="360"/>
        <w:rPr>
          <w:b/>
          <w:bCs/>
          <w:lang w:val="pt-BR"/>
        </w:rPr>
      </w:pPr>
    </w:p>
    <w:p w14:paraId="4298464B" w14:textId="78C32EBF" w:rsidR="00817E8C" w:rsidRPr="00817E8C" w:rsidRDefault="00817E8C" w:rsidP="00817E8C">
      <w:pPr>
        <w:ind w:left="360"/>
        <w:rPr>
          <w:b/>
          <w:bCs/>
          <w:sz w:val="24"/>
          <w:szCs w:val="24"/>
          <w:lang w:val="pt-BR"/>
        </w:rPr>
      </w:pPr>
      <w:r w:rsidRPr="00817E8C">
        <w:rPr>
          <w:b/>
          <w:bCs/>
          <w:sz w:val="24"/>
          <w:szCs w:val="24"/>
          <w:lang w:val="pt-BR"/>
        </w:rPr>
        <w:t>2. OBJETIVO</w:t>
      </w:r>
    </w:p>
    <w:p w14:paraId="07D1347D" w14:textId="77777777" w:rsidR="00817E8C" w:rsidRPr="00817E8C" w:rsidRDefault="00817E8C" w:rsidP="00817E8C">
      <w:pPr>
        <w:ind w:left="360"/>
        <w:rPr>
          <w:b/>
          <w:bCs/>
          <w:lang w:val="pt-BR"/>
        </w:rPr>
      </w:pPr>
    </w:p>
    <w:p w14:paraId="66CD9664" w14:textId="77777777" w:rsidR="00817E8C" w:rsidRPr="00817E8C" w:rsidRDefault="00817E8C" w:rsidP="00817E8C">
      <w:pPr>
        <w:numPr>
          <w:ilvl w:val="0"/>
          <w:numId w:val="49"/>
        </w:numPr>
        <w:rPr>
          <w:bCs/>
          <w:lang w:val="pt-BR"/>
        </w:rPr>
      </w:pPr>
      <w:r w:rsidRPr="00817E8C">
        <w:rPr>
          <w:bCs/>
          <w:lang w:val="pt-BR"/>
        </w:rPr>
        <w:t>Garantir a segurança de moradores, visitantes e prestadores de serviço.</w:t>
      </w:r>
    </w:p>
    <w:p w14:paraId="780F70C9" w14:textId="77777777" w:rsidR="00817E8C" w:rsidRPr="00817E8C" w:rsidRDefault="00817E8C" w:rsidP="00817E8C">
      <w:pPr>
        <w:numPr>
          <w:ilvl w:val="0"/>
          <w:numId w:val="49"/>
        </w:numPr>
        <w:rPr>
          <w:bCs/>
          <w:lang w:val="pt-BR"/>
        </w:rPr>
      </w:pPr>
      <w:r w:rsidRPr="00817E8C">
        <w:rPr>
          <w:bCs/>
          <w:lang w:val="pt-BR"/>
        </w:rPr>
        <w:t>Prevenir falhas técnicas e acidentes.</w:t>
      </w:r>
    </w:p>
    <w:p w14:paraId="0366D5E5" w14:textId="77777777" w:rsidR="00817E8C" w:rsidRPr="00817E8C" w:rsidRDefault="00817E8C" w:rsidP="00817E8C">
      <w:pPr>
        <w:numPr>
          <w:ilvl w:val="0"/>
          <w:numId w:val="49"/>
        </w:numPr>
        <w:rPr>
          <w:bCs/>
          <w:lang w:val="pt-BR"/>
        </w:rPr>
      </w:pPr>
      <w:r w:rsidRPr="00817E8C">
        <w:rPr>
          <w:bCs/>
          <w:lang w:val="pt-BR"/>
        </w:rPr>
        <w:t>Assegurar a conformidade com as normas técnicas e legislações vigentes.</w:t>
      </w:r>
    </w:p>
    <w:p w14:paraId="1B2863DF" w14:textId="77777777" w:rsidR="00817E8C" w:rsidRPr="00817E8C" w:rsidRDefault="00817E8C" w:rsidP="00817E8C">
      <w:pPr>
        <w:numPr>
          <w:ilvl w:val="0"/>
          <w:numId w:val="49"/>
        </w:numPr>
        <w:rPr>
          <w:bCs/>
          <w:lang w:val="pt-BR"/>
        </w:rPr>
      </w:pPr>
      <w:r w:rsidRPr="00817E8C">
        <w:rPr>
          <w:bCs/>
          <w:lang w:val="pt-BR"/>
        </w:rPr>
        <w:t>Prolongar a vida útil dos equipamentos.</w:t>
      </w:r>
    </w:p>
    <w:p w14:paraId="778C25E5" w14:textId="77777777" w:rsidR="00817E8C" w:rsidRPr="00817E8C" w:rsidRDefault="00817E8C" w:rsidP="00817E8C">
      <w:pPr>
        <w:ind w:left="360"/>
        <w:rPr>
          <w:bCs/>
          <w:lang w:val="pt-BR"/>
        </w:rPr>
      </w:pPr>
      <w:r w:rsidRPr="00817E8C">
        <w:rPr>
          <w:bCs/>
          <w:lang w:val="pt-BR"/>
        </w:rPr>
        <w:pict w14:anchorId="69DCF12C">
          <v:rect id="_x0000_i1086" style="width:0;height:1.5pt" o:hralign="center" o:hrstd="t" o:hr="t" fillcolor="#a0a0a0" stroked="f"/>
        </w:pict>
      </w:r>
    </w:p>
    <w:p w14:paraId="0099B6E7" w14:textId="77777777" w:rsidR="00817E8C" w:rsidRDefault="00817E8C" w:rsidP="00817E8C">
      <w:pPr>
        <w:ind w:left="360"/>
        <w:rPr>
          <w:b/>
          <w:bCs/>
          <w:lang w:val="pt-BR"/>
        </w:rPr>
      </w:pPr>
    </w:p>
    <w:p w14:paraId="5696B1C2" w14:textId="6167E6BE" w:rsidR="00817E8C" w:rsidRPr="00817E8C" w:rsidRDefault="00817E8C" w:rsidP="00817E8C">
      <w:pPr>
        <w:ind w:left="360"/>
        <w:rPr>
          <w:b/>
          <w:bCs/>
          <w:sz w:val="24"/>
          <w:szCs w:val="24"/>
          <w:lang w:val="pt-BR"/>
        </w:rPr>
      </w:pPr>
      <w:r w:rsidRPr="00817E8C">
        <w:rPr>
          <w:b/>
          <w:bCs/>
          <w:sz w:val="24"/>
          <w:szCs w:val="24"/>
          <w:lang w:val="pt-BR"/>
        </w:rPr>
        <w:t>3. EXECUTANTES</w:t>
      </w:r>
    </w:p>
    <w:p w14:paraId="3ECACE17" w14:textId="77777777" w:rsidR="00817E8C" w:rsidRPr="00817E8C" w:rsidRDefault="00817E8C" w:rsidP="00817E8C">
      <w:pPr>
        <w:ind w:left="360"/>
        <w:rPr>
          <w:b/>
          <w:bCs/>
          <w:lang w:val="pt-BR"/>
        </w:rPr>
      </w:pPr>
    </w:p>
    <w:p w14:paraId="6E2E4B25" w14:textId="77777777" w:rsidR="00817E8C" w:rsidRPr="00817E8C" w:rsidRDefault="00817E8C" w:rsidP="00817E8C">
      <w:pPr>
        <w:numPr>
          <w:ilvl w:val="0"/>
          <w:numId w:val="50"/>
        </w:numPr>
        <w:rPr>
          <w:bCs/>
          <w:lang w:val="pt-BR"/>
        </w:rPr>
      </w:pPr>
      <w:r w:rsidRPr="00817E8C">
        <w:rPr>
          <w:bCs/>
          <w:lang w:val="pt-BR"/>
        </w:rPr>
        <w:t>Empresa especializada e certificada em manutenção de elevadores.</w:t>
      </w:r>
    </w:p>
    <w:p w14:paraId="0105CB52" w14:textId="77777777" w:rsidR="00817E8C" w:rsidRPr="00817E8C" w:rsidRDefault="00817E8C" w:rsidP="00817E8C">
      <w:pPr>
        <w:numPr>
          <w:ilvl w:val="0"/>
          <w:numId w:val="50"/>
        </w:numPr>
        <w:rPr>
          <w:bCs/>
          <w:lang w:val="pt-BR"/>
        </w:rPr>
      </w:pPr>
      <w:r w:rsidRPr="00817E8C">
        <w:rPr>
          <w:bCs/>
          <w:lang w:val="pt-BR"/>
        </w:rPr>
        <w:t>Zelador ou encarregado de manutenção: responsável por acompanhar a execução e manter os registros atualizados.</w:t>
      </w:r>
    </w:p>
    <w:p w14:paraId="5655CC73" w14:textId="77777777" w:rsidR="00817E8C" w:rsidRPr="00817E8C" w:rsidRDefault="00817E8C" w:rsidP="00817E8C">
      <w:pPr>
        <w:numPr>
          <w:ilvl w:val="0"/>
          <w:numId w:val="50"/>
        </w:numPr>
        <w:rPr>
          <w:bCs/>
          <w:lang w:val="pt-BR"/>
        </w:rPr>
      </w:pPr>
      <w:r w:rsidRPr="00817E8C">
        <w:rPr>
          <w:bCs/>
          <w:lang w:val="pt-BR"/>
        </w:rPr>
        <w:t>Síndico: responsável por contratar e fiscalizar a empresa mantenedora.</w:t>
      </w:r>
    </w:p>
    <w:p w14:paraId="34913271" w14:textId="77777777" w:rsidR="00817E8C" w:rsidRPr="00817E8C" w:rsidRDefault="00817E8C" w:rsidP="00817E8C">
      <w:pPr>
        <w:ind w:left="360"/>
        <w:rPr>
          <w:bCs/>
          <w:lang w:val="pt-BR"/>
        </w:rPr>
      </w:pPr>
      <w:r w:rsidRPr="00817E8C">
        <w:rPr>
          <w:bCs/>
          <w:lang w:val="pt-BR"/>
        </w:rPr>
        <w:pict w14:anchorId="5C1D203D">
          <v:rect id="_x0000_i1087" style="width:0;height:1.5pt" o:hralign="center" o:hrstd="t" o:hr="t" fillcolor="#a0a0a0" stroked="f"/>
        </w:pict>
      </w:r>
    </w:p>
    <w:p w14:paraId="13E04238" w14:textId="77777777" w:rsidR="00817E8C" w:rsidRDefault="00817E8C" w:rsidP="00817E8C">
      <w:pPr>
        <w:ind w:left="360"/>
        <w:rPr>
          <w:b/>
          <w:bCs/>
          <w:lang w:val="pt-BR"/>
        </w:rPr>
      </w:pPr>
    </w:p>
    <w:p w14:paraId="4148F61D" w14:textId="6525CB4D" w:rsidR="00817E8C" w:rsidRPr="00817E8C" w:rsidRDefault="00817E8C" w:rsidP="00817E8C">
      <w:pPr>
        <w:ind w:left="360"/>
        <w:rPr>
          <w:b/>
          <w:bCs/>
          <w:sz w:val="24"/>
          <w:szCs w:val="24"/>
          <w:lang w:val="pt-BR"/>
        </w:rPr>
      </w:pPr>
      <w:r w:rsidRPr="00817E8C">
        <w:rPr>
          <w:b/>
          <w:bCs/>
          <w:sz w:val="24"/>
          <w:szCs w:val="24"/>
          <w:lang w:val="pt-BR"/>
        </w:rPr>
        <w:t>4. MATERIAIS UTILIZADOS</w:t>
      </w:r>
    </w:p>
    <w:p w14:paraId="7D18F671" w14:textId="77777777" w:rsidR="00817E8C" w:rsidRPr="00817E8C" w:rsidRDefault="00817E8C" w:rsidP="00817E8C">
      <w:pPr>
        <w:ind w:left="360"/>
        <w:rPr>
          <w:b/>
          <w:bCs/>
          <w:lang w:val="pt-BR"/>
        </w:rPr>
      </w:pPr>
    </w:p>
    <w:p w14:paraId="271680F1" w14:textId="77777777" w:rsidR="00817E8C" w:rsidRPr="00817E8C" w:rsidRDefault="00817E8C" w:rsidP="00817E8C">
      <w:pPr>
        <w:numPr>
          <w:ilvl w:val="0"/>
          <w:numId w:val="51"/>
        </w:numPr>
        <w:rPr>
          <w:bCs/>
          <w:lang w:val="pt-BR"/>
        </w:rPr>
      </w:pPr>
      <w:r w:rsidRPr="00817E8C">
        <w:rPr>
          <w:bCs/>
          <w:lang w:val="pt-BR"/>
        </w:rPr>
        <w:t>Ferramentas específicas da empresa de manutenção (multímetro, chaves específicas, etc.).</w:t>
      </w:r>
    </w:p>
    <w:p w14:paraId="255D5F31" w14:textId="77777777" w:rsidR="00817E8C" w:rsidRPr="00817E8C" w:rsidRDefault="00817E8C" w:rsidP="00817E8C">
      <w:pPr>
        <w:numPr>
          <w:ilvl w:val="0"/>
          <w:numId w:val="51"/>
        </w:numPr>
        <w:rPr>
          <w:bCs/>
          <w:lang w:val="pt-BR"/>
        </w:rPr>
      </w:pPr>
      <w:r w:rsidRPr="00817E8C">
        <w:rPr>
          <w:bCs/>
          <w:lang w:val="pt-BR"/>
        </w:rPr>
        <w:t>Lubrificantes apropriados para componentes mecânicos.</w:t>
      </w:r>
    </w:p>
    <w:p w14:paraId="0A1992C7" w14:textId="77777777" w:rsidR="00817E8C" w:rsidRPr="00817E8C" w:rsidRDefault="00817E8C" w:rsidP="00817E8C">
      <w:pPr>
        <w:numPr>
          <w:ilvl w:val="0"/>
          <w:numId w:val="51"/>
        </w:numPr>
        <w:rPr>
          <w:bCs/>
          <w:lang w:val="pt-BR"/>
        </w:rPr>
      </w:pPr>
      <w:r w:rsidRPr="00817E8C">
        <w:rPr>
          <w:bCs/>
          <w:lang w:val="pt-BR"/>
        </w:rPr>
        <w:t>Equipamentos de proteção individual (EPIs): capacete, luvas, óculos de proteção.</w:t>
      </w:r>
    </w:p>
    <w:p w14:paraId="122083B5" w14:textId="77777777" w:rsidR="00817E8C" w:rsidRPr="00817E8C" w:rsidRDefault="00817E8C" w:rsidP="00817E8C">
      <w:pPr>
        <w:numPr>
          <w:ilvl w:val="0"/>
          <w:numId w:val="51"/>
        </w:numPr>
        <w:rPr>
          <w:bCs/>
          <w:lang w:val="pt-BR"/>
        </w:rPr>
      </w:pPr>
      <w:r w:rsidRPr="00817E8C">
        <w:rPr>
          <w:bCs/>
          <w:lang w:val="pt-BR"/>
        </w:rPr>
        <w:t>Checklists de verificação periódica.</w:t>
      </w:r>
    </w:p>
    <w:p w14:paraId="04697F10" w14:textId="77777777" w:rsidR="00817E8C" w:rsidRPr="00817E8C" w:rsidRDefault="00817E8C" w:rsidP="00817E8C">
      <w:pPr>
        <w:numPr>
          <w:ilvl w:val="0"/>
          <w:numId w:val="51"/>
        </w:numPr>
        <w:rPr>
          <w:bCs/>
          <w:lang w:val="pt-BR"/>
        </w:rPr>
      </w:pPr>
      <w:r w:rsidRPr="00817E8C">
        <w:rPr>
          <w:bCs/>
          <w:lang w:val="pt-BR"/>
        </w:rPr>
        <w:t>Ficha ou livro de registro de manutenção.</w:t>
      </w:r>
    </w:p>
    <w:p w14:paraId="5E3C4727" w14:textId="77777777" w:rsidR="00817E8C" w:rsidRPr="00817E8C" w:rsidRDefault="00817E8C" w:rsidP="00817E8C">
      <w:pPr>
        <w:ind w:left="360"/>
        <w:rPr>
          <w:bCs/>
          <w:lang w:val="pt-BR"/>
        </w:rPr>
      </w:pPr>
      <w:r w:rsidRPr="00817E8C">
        <w:rPr>
          <w:bCs/>
          <w:lang w:val="pt-BR"/>
        </w:rPr>
        <w:pict w14:anchorId="646ABCA5">
          <v:rect id="_x0000_i1088" style="width:0;height:1.5pt" o:hralign="center" o:hrstd="t" o:hr="t" fillcolor="#a0a0a0" stroked="f"/>
        </w:pict>
      </w:r>
    </w:p>
    <w:p w14:paraId="141DE597" w14:textId="77777777" w:rsidR="00817E8C" w:rsidRPr="00817E8C" w:rsidRDefault="00817E8C" w:rsidP="00817E8C">
      <w:pPr>
        <w:ind w:left="360"/>
        <w:rPr>
          <w:b/>
          <w:bCs/>
          <w:sz w:val="24"/>
          <w:szCs w:val="24"/>
          <w:lang w:val="pt-BR"/>
        </w:rPr>
      </w:pPr>
    </w:p>
    <w:p w14:paraId="498281CD" w14:textId="58F78F37" w:rsidR="00817E8C" w:rsidRPr="00817E8C" w:rsidRDefault="00817E8C" w:rsidP="00817E8C">
      <w:pPr>
        <w:ind w:left="360"/>
        <w:rPr>
          <w:b/>
          <w:bCs/>
          <w:sz w:val="24"/>
          <w:szCs w:val="24"/>
          <w:lang w:val="pt-BR"/>
        </w:rPr>
      </w:pPr>
      <w:r w:rsidRPr="00817E8C">
        <w:rPr>
          <w:b/>
          <w:bCs/>
          <w:sz w:val="24"/>
          <w:szCs w:val="24"/>
          <w:lang w:val="pt-BR"/>
        </w:rPr>
        <w:t>5. DESCRIÇÃO DO PROCEDIMENTO</w:t>
      </w:r>
    </w:p>
    <w:p w14:paraId="708321EF" w14:textId="77777777" w:rsidR="00817E8C" w:rsidRPr="00817E8C" w:rsidRDefault="00817E8C" w:rsidP="00817E8C">
      <w:pPr>
        <w:ind w:left="360"/>
        <w:rPr>
          <w:b/>
          <w:bCs/>
          <w:lang w:val="pt-BR"/>
        </w:rPr>
      </w:pPr>
    </w:p>
    <w:p w14:paraId="2EBA7F1F" w14:textId="77777777" w:rsidR="00817E8C" w:rsidRPr="00817E8C" w:rsidRDefault="00817E8C" w:rsidP="00817E8C">
      <w:pPr>
        <w:ind w:left="360"/>
        <w:rPr>
          <w:b/>
          <w:bCs/>
          <w:lang w:val="pt-BR"/>
        </w:rPr>
      </w:pPr>
      <w:r w:rsidRPr="00817E8C">
        <w:rPr>
          <w:b/>
          <w:bCs/>
          <w:lang w:val="pt-BR"/>
        </w:rPr>
        <w:t>5.1. Programação</w:t>
      </w:r>
    </w:p>
    <w:p w14:paraId="43ABA672" w14:textId="77777777" w:rsidR="00817E8C" w:rsidRPr="00817E8C" w:rsidRDefault="00817E8C" w:rsidP="00817E8C">
      <w:pPr>
        <w:numPr>
          <w:ilvl w:val="0"/>
          <w:numId w:val="52"/>
        </w:numPr>
        <w:rPr>
          <w:bCs/>
          <w:lang w:val="pt-BR"/>
        </w:rPr>
      </w:pPr>
      <w:r w:rsidRPr="00817E8C">
        <w:rPr>
          <w:bCs/>
          <w:lang w:val="pt-BR"/>
        </w:rPr>
        <w:t xml:space="preserve">Definir, junto à empresa responsável, o </w:t>
      </w:r>
      <w:r w:rsidRPr="00817E8C">
        <w:rPr>
          <w:b/>
          <w:bCs/>
          <w:lang w:val="pt-BR"/>
        </w:rPr>
        <w:t>cronograma de manutenção preventiva</w:t>
      </w:r>
      <w:r w:rsidRPr="00817E8C">
        <w:rPr>
          <w:bCs/>
          <w:lang w:val="pt-BR"/>
        </w:rPr>
        <w:t xml:space="preserve"> conforme recomendação do fabricante e a legislação vigente (normalmente, manutenção mensal).</w:t>
      </w:r>
    </w:p>
    <w:p w14:paraId="2B1D499E" w14:textId="77777777" w:rsidR="00817E8C" w:rsidRPr="00817E8C" w:rsidRDefault="00817E8C" w:rsidP="00817E8C">
      <w:pPr>
        <w:numPr>
          <w:ilvl w:val="0"/>
          <w:numId w:val="52"/>
        </w:numPr>
        <w:rPr>
          <w:bCs/>
          <w:lang w:val="pt-BR"/>
        </w:rPr>
      </w:pPr>
      <w:r w:rsidRPr="00817E8C">
        <w:rPr>
          <w:bCs/>
          <w:lang w:val="pt-BR"/>
        </w:rPr>
        <w:t xml:space="preserve">Comunicar previamente aos moradores sobre a </w:t>
      </w:r>
      <w:r w:rsidRPr="00817E8C">
        <w:rPr>
          <w:b/>
          <w:bCs/>
          <w:lang w:val="pt-BR"/>
        </w:rPr>
        <w:t>data e horário</w:t>
      </w:r>
      <w:r w:rsidRPr="00817E8C">
        <w:rPr>
          <w:bCs/>
          <w:lang w:val="pt-BR"/>
        </w:rPr>
        <w:t xml:space="preserve"> da manutenção programada, caso haja necessidade de interromper o funcionamento dos elevadores.</w:t>
      </w:r>
    </w:p>
    <w:p w14:paraId="1D9E02F3" w14:textId="77777777" w:rsidR="00817E8C" w:rsidRPr="00817E8C" w:rsidRDefault="00817E8C" w:rsidP="00817E8C">
      <w:pPr>
        <w:ind w:left="360"/>
        <w:rPr>
          <w:bCs/>
          <w:lang w:val="pt-BR"/>
        </w:rPr>
      </w:pPr>
      <w:r w:rsidRPr="00817E8C">
        <w:rPr>
          <w:bCs/>
          <w:lang w:val="pt-BR"/>
        </w:rPr>
        <w:pict w14:anchorId="6DD3E2C6">
          <v:rect id="_x0000_i1089" style="width:0;height:1.5pt" o:hralign="center" o:hrstd="t" o:hr="t" fillcolor="#a0a0a0" stroked="f"/>
        </w:pict>
      </w:r>
    </w:p>
    <w:p w14:paraId="51E3E1DE" w14:textId="77777777" w:rsidR="00817E8C" w:rsidRPr="00817E8C" w:rsidRDefault="00817E8C" w:rsidP="00817E8C">
      <w:pPr>
        <w:ind w:left="360"/>
        <w:rPr>
          <w:b/>
          <w:bCs/>
          <w:lang w:val="pt-BR"/>
        </w:rPr>
      </w:pPr>
      <w:r w:rsidRPr="00817E8C">
        <w:rPr>
          <w:b/>
          <w:bCs/>
          <w:lang w:val="pt-BR"/>
        </w:rPr>
        <w:t>5.2. Inspeção Técnica</w:t>
      </w:r>
    </w:p>
    <w:p w14:paraId="2E5CE754" w14:textId="77777777" w:rsidR="00817E8C" w:rsidRPr="00817E8C" w:rsidRDefault="00817E8C" w:rsidP="00817E8C">
      <w:pPr>
        <w:numPr>
          <w:ilvl w:val="0"/>
          <w:numId w:val="53"/>
        </w:numPr>
        <w:rPr>
          <w:bCs/>
          <w:lang w:val="pt-BR"/>
        </w:rPr>
      </w:pPr>
      <w:r w:rsidRPr="00817E8C">
        <w:rPr>
          <w:bCs/>
          <w:lang w:val="pt-BR"/>
        </w:rPr>
        <w:t xml:space="preserve">A empresa especializada deve realizar a </w:t>
      </w:r>
      <w:r w:rsidRPr="00817E8C">
        <w:rPr>
          <w:b/>
          <w:bCs/>
          <w:lang w:val="pt-BR"/>
        </w:rPr>
        <w:t>verificação completa</w:t>
      </w:r>
      <w:r w:rsidRPr="00817E8C">
        <w:rPr>
          <w:bCs/>
          <w:lang w:val="pt-BR"/>
        </w:rPr>
        <w:t xml:space="preserve"> conforme checklist técnico, incluindo:</w:t>
      </w:r>
    </w:p>
    <w:p w14:paraId="3D2347A6" w14:textId="77777777" w:rsidR="00817E8C" w:rsidRPr="00817E8C" w:rsidRDefault="00817E8C" w:rsidP="00817E8C">
      <w:pPr>
        <w:numPr>
          <w:ilvl w:val="1"/>
          <w:numId w:val="53"/>
        </w:numPr>
        <w:rPr>
          <w:bCs/>
          <w:lang w:val="pt-BR"/>
        </w:rPr>
      </w:pPr>
      <w:r w:rsidRPr="00817E8C">
        <w:rPr>
          <w:bCs/>
          <w:lang w:val="pt-BR"/>
        </w:rPr>
        <w:t>Testes de funcionamento dos sistemas de segurança (travamento, portas, alarme).</w:t>
      </w:r>
    </w:p>
    <w:p w14:paraId="0D8085BF" w14:textId="77777777" w:rsidR="00817E8C" w:rsidRPr="00817E8C" w:rsidRDefault="00817E8C" w:rsidP="00817E8C">
      <w:pPr>
        <w:numPr>
          <w:ilvl w:val="1"/>
          <w:numId w:val="53"/>
        </w:numPr>
        <w:rPr>
          <w:bCs/>
          <w:lang w:val="pt-BR"/>
        </w:rPr>
      </w:pPr>
      <w:r w:rsidRPr="00817E8C">
        <w:rPr>
          <w:bCs/>
          <w:lang w:val="pt-BR"/>
        </w:rPr>
        <w:t>Verificação dos cabos de tração e guias.</w:t>
      </w:r>
    </w:p>
    <w:p w14:paraId="1697AD15" w14:textId="77777777" w:rsidR="00817E8C" w:rsidRPr="00817E8C" w:rsidRDefault="00817E8C" w:rsidP="00817E8C">
      <w:pPr>
        <w:numPr>
          <w:ilvl w:val="1"/>
          <w:numId w:val="53"/>
        </w:numPr>
        <w:rPr>
          <w:bCs/>
          <w:lang w:val="pt-BR"/>
        </w:rPr>
      </w:pPr>
      <w:r w:rsidRPr="00817E8C">
        <w:rPr>
          <w:bCs/>
          <w:lang w:val="pt-BR"/>
        </w:rPr>
        <w:t>Inspeção do quadro de comando e circuitos elétricos.</w:t>
      </w:r>
    </w:p>
    <w:p w14:paraId="53D7B70D" w14:textId="77777777" w:rsidR="00817E8C" w:rsidRPr="00817E8C" w:rsidRDefault="00817E8C" w:rsidP="00817E8C">
      <w:pPr>
        <w:numPr>
          <w:ilvl w:val="1"/>
          <w:numId w:val="53"/>
        </w:numPr>
        <w:rPr>
          <w:bCs/>
          <w:lang w:val="pt-BR"/>
        </w:rPr>
      </w:pPr>
      <w:r w:rsidRPr="00817E8C">
        <w:rPr>
          <w:bCs/>
          <w:lang w:val="pt-BR"/>
        </w:rPr>
        <w:t>Lubrificação e ajustes necessários.</w:t>
      </w:r>
    </w:p>
    <w:p w14:paraId="15963EF3" w14:textId="77777777" w:rsidR="00817E8C" w:rsidRPr="00817E8C" w:rsidRDefault="00817E8C" w:rsidP="00817E8C">
      <w:pPr>
        <w:numPr>
          <w:ilvl w:val="1"/>
          <w:numId w:val="53"/>
        </w:numPr>
        <w:rPr>
          <w:bCs/>
          <w:lang w:val="pt-BR"/>
        </w:rPr>
      </w:pPr>
      <w:r w:rsidRPr="00817E8C">
        <w:rPr>
          <w:bCs/>
          <w:lang w:val="pt-BR"/>
        </w:rPr>
        <w:t>Checagem do nível de precisão de parada.</w:t>
      </w:r>
    </w:p>
    <w:p w14:paraId="3FF99FDB" w14:textId="01439075" w:rsidR="00817E8C" w:rsidRPr="00817E8C" w:rsidRDefault="00817E8C" w:rsidP="00817E8C">
      <w:pPr>
        <w:numPr>
          <w:ilvl w:val="1"/>
          <w:numId w:val="53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E5DA1A9" wp14:editId="152BF2A4">
                <wp:simplePos x="0" y="0"/>
                <wp:positionH relativeFrom="margin">
                  <wp:align>center</wp:align>
                </wp:positionH>
                <wp:positionV relativeFrom="paragraph">
                  <wp:posOffset>-661182</wp:posOffset>
                </wp:positionV>
                <wp:extent cx="6591935" cy="10142807"/>
                <wp:effectExtent l="0" t="0" r="0" b="0"/>
                <wp:wrapNone/>
                <wp:docPr id="652355936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1428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D610AC" id="Forma Livre: Forma 2" o:spid="_x0000_s1026" style="position:absolute;margin-left:0;margin-top:-52.05pt;width:519.05pt;height:798.6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817E8C">
        <w:rPr>
          <w:bCs/>
          <w:lang w:val="pt-BR"/>
        </w:rPr>
        <w:t>Testes no sistema de iluminação de emergência e interfone.</w:t>
      </w:r>
    </w:p>
    <w:p w14:paraId="66767B82" w14:textId="77777777" w:rsidR="00817E8C" w:rsidRPr="00817E8C" w:rsidRDefault="00817E8C" w:rsidP="00817E8C">
      <w:pPr>
        <w:numPr>
          <w:ilvl w:val="0"/>
          <w:numId w:val="53"/>
        </w:numPr>
        <w:rPr>
          <w:bCs/>
          <w:lang w:val="pt-BR"/>
        </w:rPr>
      </w:pPr>
      <w:r w:rsidRPr="00817E8C">
        <w:rPr>
          <w:bCs/>
          <w:lang w:val="pt-BR"/>
        </w:rPr>
        <w:t xml:space="preserve">Caso sejam identificadas </w:t>
      </w:r>
      <w:r w:rsidRPr="00817E8C">
        <w:rPr>
          <w:b/>
          <w:bCs/>
          <w:lang w:val="pt-BR"/>
        </w:rPr>
        <w:t>não-conformidades ou desgastes</w:t>
      </w:r>
      <w:r w:rsidRPr="00817E8C">
        <w:rPr>
          <w:bCs/>
          <w:lang w:val="pt-BR"/>
        </w:rPr>
        <w:t>, os reparos devem ser realizados conforme a gravidade, podendo ser imediatos ou programados.</w:t>
      </w:r>
    </w:p>
    <w:p w14:paraId="6A6D1A18" w14:textId="77777777" w:rsidR="00817E8C" w:rsidRPr="00817E8C" w:rsidRDefault="00817E8C" w:rsidP="00817E8C">
      <w:pPr>
        <w:ind w:left="360"/>
        <w:rPr>
          <w:bCs/>
          <w:lang w:val="pt-BR"/>
        </w:rPr>
      </w:pPr>
      <w:r w:rsidRPr="00817E8C">
        <w:rPr>
          <w:bCs/>
          <w:lang w:val="pt-BR"/>
        </w:rPr>
        <w:pict w14:anchorId="74AFC827">
          <v:rect id="_x0000_i1090" style="width:0;height:1.5pt" o:hralign="center" o:hrstd="t" o:hr="t" fillcolor="#a0a0a0" stroked="f"/>
        </w:pict>
      </w:r>
    </w:p>
    <w:p w14:paraId="768EEBD3" w14:textId="77777777" w:rsidR="00817E8C" w:rsidRPr="00817E8C" w:rsidRDefault="00817E8C" w:rsidP="00817E8C">
      <w:pPr>
        <w:ind w:left="360"/>
        <w:rPr>
          <w:b/>
          <w:bCs/>
          <w:lang w:val="pt-BR"/>
        </w:rPr>
      </w:pPr>
      <w:r w:rsidRPr="00817E8C">
        <w:rPr>
          <w:b/>
          <w:bCs/>
          <w:lang w:val="pt-BR"/>
        </w:rPr>
        <w:t>5.3. Acompanhamento</w:t>
      </w:r>
    </w:p>
    <w:p w14:paraId="63F9E713" w14:textId="77777777" w:rsidR="00817E8C" w:rsidRPr="00817E8C" w:rsidRDefault="00817E8C" w:rsidP="00817E8C">
      <w:pPr>
        <w:numPr>
          <w:ilvl w:val="0"/>
          <w:numId w:val="54"/>
        </w:numPr>
        <w:rPr>
          <w:bCs/>
          <w:lang w:val="pt-BR"/>
        </w:rPr>
      </w:pPr>
      <w:r w:rsidRPr="00817E8C">
        <w:rPr>
          <w:bCs/>
          <w:lang w:val="pt-BR"/>
        </w:rPr>
        <w:t>O zelador deve acompanhar a manutenção, observando se todas as etapas do checklist estão sendo cumpridas.</w:t>
      </w:r>
    </w:p>
    <w:p w14:paraId="0522B3A0" w14:textId="77777777" w:rsidR="00817E8C" w:rsidRPr="00817E8C" w:rsidRDefault="00817E8C" w:rsidP="00817E8C">
      <w:pPr>
        <w:numPr>
          <w:ilvl w:val="0"/>
          <w:numId w:val="54"/>
        </w:numPr>
        <w:rPr>
          <w:bCs/>
          <w:lang w:val="pt-BR"/>
        </w:rPr>
      </w:pPr>
      <w:r w:rsidRPr="00817E8C">
        <w:rPr>
          <w:bCs/>
          <w:lang w:val="pt-BR"/>
        </w:rPr>
        <w:t xml:space="preserve">Conferir se a empresa está devidamente </w:t>
      </w:r>
      <w:r w:rsidRPr="00817E8C">
        <w:rPr>
          <w:b/>
          <w:bCs/>
          <w:lang w:val="pt-BR"/>
        </w:rPr>
        <w:t>credenciada</w:t>
      </w:r>
      <w:r w:rsidRPr="00817E8C">
        <w:rPr>
          <w:bCs/>
          <w:lang w:val="pt-BR"/>
        </w:rPr>
        <w:t xml:space="preserve"> conforme determina a </w:t>
      </w:r>
      <w:r w:rsidRPr="00817E8C">
        <w:rPr>
          <w:b/>
          <w:bCs/>
          <w:lang w:val="pt-BR"/>
        </w:rPr>
        <w:t>Lei nº 13.589/2018</w:t>
      </w:r>
      <w:r w:rsidRPr="00817E8C">
        <w:rPr>
          <w:bCs/>
          <w:lang w:val="pt-BR"/>
        </w:rPr>
        <w:t xml:space="preserve"> e normas técnicas.</w:t>
      </w:r>
    </w:p>
    <w:p w14:paraId="1F51ADEF" w14:textId="77777777" w:rsidR="00817E8C" w:rsidRPr="00817E8C" w:rsidRDefault="00817E8C" w:rsidP="00817E8C">
      <w:pPr>
        <w:ind w:left="360"/>
        <w:rPr>
          <w:bCs/>
          <w:lang w:val="pt-BR"/>
        </w:rPr>
      </w:pPr>
      <w:r w:rsidRPr="00817E8C">
        <w:rPr>
          <w:bCs/>
          <w:lang w:val="pt-BR"/>
        </w:rPr>
        <w:pict w14:anchorId="169E74AF">
          <v:rect id="_x0000_i1091" style="width:0;height:1.5pt" o:hralign="center" o:hrstd="t" o:hr="t" fillcolor="#a0a0a0" stroked="f"/>
        </w:pict>
      </w:r>
    </w:p>
    <w:p w14:paraId="1B8A7521" w14:textId="77777777" w:rsidR="00817E8C" w:rsidRPr="00817E8C" w:rsidRDefault="00817E8C" w:rsidP="00817E8C">
      <w:pPr>
        <w:ind w:left="360"/>
        <w:rPr>
          <w:b/>
          <w:bCs/>
          <w:lang w:val="pt-BR"/>
        </w:rPr>
      </w:pPr>
      <w:r w:rsidRPr="00817E8C">
        <w:rPr>
          <w:b/>
          <w:bCs/>
          <w:lang w:val="pt-BR"/>
        </w:rPr>
        <w:t>5.4. Registro</w:t>
      </w:r>
    </w:p>
    <w:p w14:paraId="29BC3B85" w14:textId="77777777" w:rsidR="00817E8C" w:rsidRPr="00817E8C" w:rsidRDefault="00817E8C" w:rsidP="00817E8C">
      <w:pPr>
        <w:numPr>
          <w:ilvl w:val="0"/>
          <w:numId w:val="55"/>
        </w:numPr>
        <w:rPr>
          <w:bCs/>
          <w:lang w:val="pt-BR"/>
        </w:rPr>
      </w:pPr>
      <w:r w:rsidRPr="00817E8C">
        <w:rPr>
          <w:bCs/>
          <w:lang w:val="pt-BR"/>
        </w:rPr>
        <w:t xml:space="preserve">A empresa responsável deve emitir e assinar o </w:t>
      </w:r>
      <w:r w:rsidRPr="00817E8C">
        <w:rPr>
          <w:b/>
          <w:bCs/>
          <w:lang w:val="pt-BR"/>
        </w:rPr>
        <w:t>Relatório de Manutenção</w:t>
      </w:r>
      <w:r w:rsidRPr="00817E8C">
        <w:rPr>
          <w:bCs/>
          <w:lang w:val="pt-BR"/>
        </w:rPr>
        <w:t>, descrevendo os procedimentos realizados, peças substituídas e recomendações.</w:t>
      </w:r>
    </w:p>
    <w:p w14:paraId="35443090" w14:textId="77777777" w:rsidR="00817E8C" w:rsidRPr="00817E8C" w:rsidRDefault="00817E8C" w:rsidP="00817E8C">
      <w:pPr>
        <w:numPr>
          <w:ilvl w:val="0"/>
          <w:numId w:val="55"/>
        </w:numPr>
        <w:rPr>
          <w:bCs/>
          <w:lang w:val="pt-BR"/>
        </w:rPr>
      </w:pPr>
      <w:r w:rsidRPr="00817E8C">
        <w:rPr>
          <w:bCs/>
          <w:lang w:val="pt-BR"/>
        </w:rPr>
        <w:t>O zelador deve arquivar o relatório em pasta física ou digital, mantendo o histórico completo de todas as manutenções.</w:t>
      </w:r>
    </w:p>
    <w:p w14:paraId="1407D696" w14:textId="77777777" w:rsidR="00817E8C" w:rsidRPr="00817E8C" w:rsidRDefault="00817E8C" w:rsidP="00817E8C">
      <w:pPr>
        <w:numPr>
          <w:ilvl w:val="0"/>
          <w:numId w:val="55"/>
        </w:numPr>
        <w:rPr>
          <w:bCs/>
          <w:lang w:val="pt-BR"/>
        </w:rPr>
      </w:pPr>
      <w:r w:rsidRPr="00817E8C">
        <w:rPr>
          <w:bCs/>
          <w:lang w:val="pt-BR"/>
        </w:rPr>
        <w:t xml:space="preserve">Atualizar o </w:t>
      </w:r>
      <w:r w:rsidRPr="00817E8C">
        <w:rPr>
          <w:b/>
          <w:bCs/>
          <w:lang w:val="pt-BR"/>
        </w:rPr>
        <w:t>livro de ocorrências</w:t>
      </w:r>
      <w:r w:rsidRPr="00817E8C">
        <w:rPr>
          <w:bCs/>
          <w:lang w:val="pt-BR"/>
        </w:rPr>
        <w:t xml:space="preserve"> do condomínio com informações resumidas sobre a verificação.</w:t>
      </w:r>
    </w:p>
    <w:p w14:paraId="0BBFFCE8" w14:textId="77777777" w:rsidR="00817E8C" w:rsidRPr="00817E8C" w:rsidRDefault="00817E8C" w:rsidP="00817E8C">
      <w:pPr>
        <w:ind w:left="360"/>
        <w:rPr>
          <w:bCs/>
          <w:lang w:val="pt-BR"/>
        </w:rPr>
      </w:pPr>
      <w:r w:rsidRPr="00817E8C">
        <w:rPr>
          <w:bCs/>
          <w:lang w:val="pt-BR"/>
        </w:rPr>
        <w:pict w14:anchorId="57EF226F">
          <v:rect id="_x0000_i1092" style="width:0;height:1.5pt" o:hralign="center" o:hrstd="t" o:hr="t" fillcolor="#a0a0a0" stroked="f"/>
        </w:pict>
      </w:r>
    </w:p>
    <w:p w14:paraId="5F55FD89" w14:textId="77777777" w:rsidR="00817E8C" w:rsidRPr="00817E8C" w:rsidRDefault="00817E8C" w:rsidP="00817E8C">
      <w:pPr>
        <w:ind w:left="360"/>
        <w:rPr>
          <w:b/>
          <w:bCs/>
          <w:lang w:val="pt-BR"/>
        </w:rPr>
      </w:pPr>
      <w:r w:rsidRPr="00817E8C">
        <w:rPr>
          <w:b/>
          <w:bCs/>
          <w:lang w:val="pt-BR"/>
        </w:rPr>
        <w:t>5.5. Comunicação</w:t>
      </w:r>
    </w:p>
    <w:p w14:paraId="00EC65E3" w14:textId="77777777" w:rsidR="00817E8C" w:rsidRPr="00817E8C" w:rsidRDefault="00817E8C" w:rsidP="00817E8C">
      <w:pPr>
        <w:numPr>
          <w:ilvl w:val="0"/>
          <w:numId w:val="56"/>
        </w:numPr>
        <w:rPr>
          <w:bCs/>
          <w:lang w:val="pt-BR"/>
        </w:rPr>
      </w:pPr>
      <w:r w:rsidRPr="00817E8C">
        <w:rPr>
          <w:bCs/>
          <w:lang w:val="pt-BR"/>
        </w:rPr>
        <w:t>Informar os moradores sobre a conclusão da manutenção e eventual orientação sobre uso seguro, caso haja alteração no funcionamento.</w:t>
      </w:r>
    </w:p>
    <w:p w14:paraId="080D6546" w14:textId="77777777" w:rsidR="00817E8C" w:rsidRPr="00817E8C" w:rsidRDefault="00817E8C" w:rsidP="00817E8C">
      <w:pPr>
        <w:numPr>
          <w:ilvl w:val="0"/>
          <w:numId w:val="56"/>
        </w:numPr>
        <w:rPr>
          <w:bCs/>
          <w:lang w:val="pt-BR"/>
        </w:rPr>
      </w:pPr>
      <w:r w:rsidRPr="00817E8C">
        <w:rPr>
          <w:bCs/>
          <w:lang w:val="pt-BR"/>
        </w:rPr>
        <w:t>Caso a manutenção preventiva tenha identificado a necessidade de obras ou substituições maiores, o síndico deverá comunicar oficialmente aos condôminos.</w:t>
      </w:r>
    </w:p>
    <w:p w14:paraId="04F2DD91" w14:textId="77777777" w:rsidR="00817E8C" w:rsidRPr="00817E8C" w:rsidRDefault="00817E8C" w:rsidP="00817E8C">
      <w:pPr>
        <w:ind w:left="360"/>
        <w:rPr>
          <w:bCs/>
          <w:lang w:val="pt-BR"/>
        </w:rPr>
      </w:pPr>
      <w:r w:rsidRPr="00817E8C">
        <w:rPr>
          <w:bCs/>
          <w:lang w:val="pt-BR"/>
        </w:rPr>
        <w:pict w14:anchorId="0C08D365">
          <v:rect id="_x0000_i1093" style="width:0;height:1.5pt" o:hralign="center" o:hrstd="t" o:hr="t" fillcolor="#a0a0a0" stroked="f"/>
        </w:pict>
      </w:r>
    </w:p>
    <w:p w14:paraId="7C9DFCD7" w14:textId="77777777" w:rsidR="00817E8C" w:rsidRDefault="00817E8C" w:rsidP="00817E8C">
      <w:pPr>
        <w:ind w:left="360"/>
        <w:rPr>
          <w:b/>
          <w:bCs/>
          <w:lang w:val="pt-BR"/>
        </w:rPr>
      </w:pPr>
    </w:p>
    <w:p w14:paraId="742AA5F4" w14:textId="6514D63B" w:rsidR="00817E8C" w:rsidRPr="00817E8C" w:rsidRDefault="00817E8C" w:rsidP="00817E8C">
      <w:pPr>
        <w:ind w:left="360"/>
        <w:rPr>
          <w:b/>
          <w:bCs/>
          <w:sz w:val="24"/>
          <w:szCs w:val="24"/>
          <w:lang w:val="pt-BR"/>
        </w:rPr>
      </w:pPr>
      <w:r w:rsidRPr="00817E8C">
        <w:rPr>
          <w:b/>
          <w:bCs/>
          <w:sz w:val="24"/>
          <w:szCs w:val="24"/>
          <w:lang w:val="pt-BR"/>
        </w:rPr>
        <w:t>6. OBSERVAÇÕES</w:t>
      </w:r>
    </w:p>
    <w:p w14:paraId="2FCA5E00" w14:textId="77777777" w:rsidR="00817E8C" w:rsidRPr="00817E8C" w:rsidRDefault="00817E8C" w:rsidP="00817E8C">
      <w:pPr>
        <w:ind w:left="360"/>
        <w:rPr>
          <w:b/>
          <w:bCs/>
          <w:lang w:val="pt-BR"/>
        </w:rPr>
      </w:pPr>
    </w:p>
    <w:p w14:paraId="232D7286" w14:textId="77777777" w:rsidR="00817E8C" w:rsidRPr="00817E8C" w:rsidRDefault="00817E8C" w:rsidP="00817E8C">
      <w:pPr>
        <w:numPr>
          <w:ilvl w:val="0"/>
          <w:numId w:val="57"/>
        </w:numPr>
        <w:rPr>
          <w:bCs/>
          <w:lang w:val="pt-BR"/>
        </w:rPr>
      </w:pPr>
      <w:r w:rsidRPr="00817E8C">
        <w:rPr>
          <w:bCs/>
          <w:lang w:val="pt-BR"/>
        </w:rPr>
        <w:t>Nunca permitir que pessoas não autorizadas ou não especializadas realizem manutenção ou inspeção nos elevadores.</w:t>
      </w:r>
    </w:p>
    <w:p w14:paraId="218F37B4" w14:textId="77777777" w:rsidR="00817E8C" w:rsidRPr="00817E8C" w:rsidRDefault="00817E8C" w:rsidP="00817E8C">
      <w:pPr>
        <w:numPr>
          <w:ilvl w:val="0"/>
          <w:numId w:val="57"/>
        </w:numPr>
        <w:rPr>
          <w:bCs/>
          <w:lang w:val="pt-BR"/>
        </w:rPr>
      </w:pPr>
      <w:r w:rsidRPr="00817E8C">
        <w:rPr>
          <w:bCs/>
          <w:lang w:val="pt-BR"/>
        </w:rPr>
        <w:t xml:space="preserve">A verificação periódica é </w:t>
      </w:r>
      <w:r w:rsidRPr="00817E8C">
        <w:rPr>
          <w:b/>
          <w:bCs/>
          <w:lang w:val="pt-BR"/>
        </w:rPr>
        <w:t>obrigatória</w:t>
      </w:r>
      <w:r w:rsidRPr="00817E8C">
        <w:rPr>
          <w:bCs/>
          <w:lang w:val="pt-BR"/>
        </w:rPr>
        <w:t xml:space="preserve"> e deve seguir as normas:</w:t>
      </w:r>
    </w:p>
    <w:p w14:paraId="0E58B0A3" w14:textId="77777777" w:rsidR="00817E8C" w:rsidRPr="00817E8C" w:rsidRDefault="00817E8C" w:rsidP="00817E8C">
      <w:pPr>
        <w:numPr>
          <w:ilvl w:val="1"/>
          <w:numId w:val="57"/>
        </w:numPr>
        <w:rPr>
          <w:bCs/>
          <w:lang w:val="pt-BR"/>
        </w:rPr>
      </w:pPr>
      <w:r w:rsidRPr="00817E8C">
        <w:rPr>
          <w:b/>
          <w:bCs/>
          <w:lang w:val="pt-BR"/>
        </w:rPr>
        <w:t>ABNT NBR NM 207</w:t>
      </w:r>
      <w:r w:rsidRPr="00817E8C">
        <w:rPr>
          <w:bCs/>
          <w:lang w:val="pt-BR"/>
        </w:rPr>
        <w:t xml:space="preserve"> — Requisitos de segurança para construção e instalação.</w:t>
      </w:r>
    </w:p>
    <w:p w14:paraId="7B7D1230" w14:textId="77777777" w:rsidR="00817E8C" w:rsidRPr="00817E8C" w:rsidRDefault="00817E8C" w:rsidP="00817E8C">
      <w:pPr>
        <w:numPr>
          <w:ilvl w:val="1"/>
          <w:numId w:val="57"/>
        </w:numPr>
        <w:rPr>
          <w:bCs/>
          <w:lang w:val="pt-BR"/>
        </w:rPr>
      </w:pPr>
      <w:r w:rsidRPr="00817E8C">
        <w:rPr>
          <w:b/>
          <w:bCs/>
          <w:lang w:val="pt-BR"/>
        </w:rPr>
        <w:t>ABNT NBR NM 267</w:t>
      </w:r>
      <w:r w:rsidRPr="00817E8C">
        <w:rPr>
          <w:bCs/>
          <w:lang w:val="pt-BR"/>
        </w:rPr>
        <w:t xml:space="preserve"> — Manutenção de elevadores.</w:t>
      </w:r>
    </w:p>
    <w:p w14:paraId="082FA564" w14:textId="77777777" w:rsidR="00817E8C" w:rsidRPr="00817E8C" w:rsidRDefault="00817E8C" w:rsidP="00817E8C">
      <w:pPr>
        <w:numPr>
          <w:ilvl w:val="1"/>
          <w:numId w:val="57"/>
        </w:numPr>
        <w:rPr>
          <w:bCs/>
          <w:lang w:val="pt-BR"/>
        </w:rPr>
      </w:pPr>
      <w:r w:rsidRPr="00817E8C">
        <w:rPr>
          <w:b/>
          <w:bCs/>
          <w:lang w:val="pt-BR"/>
        </w:rPr>
        <w:t>ABNT NBR 16083</w:t>
      </w:r>
      <w:r w:rsidRPr="00817E8C">
        <w:rPr>
          <w:bCs/>
          <w:lang w:val="pt-BR"/>
        </w:rPr>
        <w:t xml:space="preserve"> — Inspeção periódica de elevadores.</w:t>
      </w:r>
    </w:p>
    <w:p w14:paraId="26E89AD0" w14:textId="77777777" w:rsidR="00817E8C" w:rsidRPr="00817E8C" w:rsidRDefault="00817E8C" w:rsidP="00817E8C">
      <w:pPr>
        <w:numPr>
          <w:ilvl w:val="0"/>
          <w:numId w:val="57"/>
        </w:numPr>
        <w:rPr>
          <w:bCs/>
          <w:lang w:val="pt-BR"/>
        </w:rPr>
      </w:pPr>
      <w:r w:rsidRPr="00817E8C">
        <w:rPr>
          <w:bCs/>
          <w:lang w:val="pt-BR"/>
        </w:rPr>
        <w:t xml:space="preserve">Manter em local visível a </w:t>
      </w:r>
      <w:r w:rsidRPr="00817E8C">
        <w:rPr>
          <w:b/>
          <w:bCs/>
          <w:lang w:val="pt-BR"/>
        </w:rPr>
        <w:t>plaqueta de manutenção</w:t>
      </w:r>
      <w:r w:rsidRPr="00817E8C">
        <w:rPr>
          <w:bCs/>
          <w:lang w:val="pt-BR"/>
        </w:rPr>
        <w:t xml:space="preserve"> com informações da empresa responsável e a data da última verificação.</w:t>
      </w:r>
    </w:p>
    <w:p w14:paraId="4487DADB" w14:textId="77777777" w:rsidR="00817E8C" w:rsidRPr="00817E8C" w:rsidRDefault="00817E8C" w:rsidP="00817E8C">
      <w:pPr>
        <w:ind w:left="360"/>
        <w:rPr>
          <w:bCs/>
          <w:lang w:val="pt-BR"/>
        </w:rPr>
      </w:pPr>
      <w:r w:rsidRPr="00817E8C">
        <w:rPr>
          <w:bCs/>
          <w:lang w:val="pt-BR"/>
        </w:rPr>
        <w:pict w14:anchorId="49A27FB7">
          <v:rect id="_x0000_i1094" style="width:0;height:1.5pt" o:hralign="center" o:hrstd="t" o:hr="t" fillcolor="#a0a0a0" stroked="f"/>
        </w:pict>
      </w:r>
    </w:p>
    <w:p w14:paraId="633B7099" w14:textId="77777777" w:rsidR="00817E8C" w:rsidRDefault="00817E8C" w:rsidP="00817E8C">
      <w:pPr>
        <w:ind w:left="360"/>
        <w:rPr>
          <w:b/>
          <w:bCs/>
          <w:lang w:val="pt-BR"/>
        </w:rPr>
      </w:pPr>
    </w:p>
    <w:p w14:paraId="2AE3CD5D" w14:textId="190223C5" w:rsidR="00817E8C" w:rsidRPr="00817E8C" w:rsidRDefault="00817E8C" w:rsidP="00817E8C">
      <w:pPr>
        <w:ind w:left="360"/>
        <w:rPr>
          <w:b/>
          <w:bCs/>
          <w:sz w:val="24"/>
          <w:szCs w:val="24"/>
          <w:lang w:val="pt-BR"/>
        </w:rPr>
      </w:pPr>
      <w:r w:rsidRPr="00817E8C">
        <w:rPr>
          <w:b/>
          <w:bCs/>
          <w:sz w:val="24"/>
          <w:szCs w:val="24"/>
          <w:lang w:val="pt-BR"/>
        </w:rPr>
        <w:t>7. REFERÊNCIAS BIBLIOGRÁFICAS</w:t>
      </w:r>
    </w:p>
    <w:p w14:paraId="26487619" w14:textId="77777777" w:rsidR="00817E8C" w:rsidRPr="00817E8C" w:rsidRDefault="00817E8C" w:rsidP="00817E8C">
      <w:pPr>
        <w:ind w:left="360"/>
        <w:rPr>
          <w:b/>
          <w:bCs/>
          <w:lang w:val="pt-BR"/>
        </w:rPr>
      </w:pPr>
    </w:p>
    <w:p w14:paraId="004A3F68" w14:textId="23579FF6" w:rsidR="00817E8C" w:rsidRDefault="00817E8C" w:rsidP="00817E8C">
      <w:pPr>
        <w:ind w:left="360"/>
        <w:rPr>
          <w:bCs/>
          <w:lang w:val="pt-BR"/>
        </w:rPr>
      </w:pPr>
      <w:r w:rsidRPr="00817E8C">
        <w:rPr>
          <w:b/>
          <w:bCs/>
          <w:lang w:val="pt-BR"/>
        </w:rPr>
        <w:t>ABNT NBR 16083:2012 — Inspeção Periódica em Elevadores</w:t>
      </w:r>
      <w:r w:rsidRPr="00817E8C">
        <w:rPr>
          <w:bCs/>
          <w:lang w:val="pt-BR"/>
        </w:rPr>
        <w:br/>
      </w:r>
      <w:hyperlink r:id="rId5" w:history="1">
        <w:r w:rsidRPr="00817E8C">
          <w:rPr>
            <w:rStyle w:val="Hyperlink"/>
            <w:bCs/>
            <w:lang w:val="pt-BR"/>
          </w:rPr>
          <w:t>https://www.abntcatalogo.com.br/norma.aspx?ID=36499</w:t>
        </w:r>
      </w:hyperlink>
    </w:p>
    <w:p w14:paraId="7DEF973B" w14:textId="77777777" w:rsidR="00817E8C" w:rsidRPr="00817E8C" w:rsidRDefault="00817E8C" w:rsidP="00817E8C">
      <w:pPr>
        <w:ind w:left="360"/>
        <w:rPr>
          <w:bCs/>
          <w:lang w:val="pt-BR"/>
        </w:rPr>
      </w:pPr>
    </w:p>
    <w:p w14:paraId="3B6F2B5C" w14:textId="5D43525D" w:rsidR="00817E8C" w:rsidRDefault="00817E8C" w:rsidP="00817E8C">
      <w:pPr>
        <w:ind w:left="360"/>
        <w:rPr>
          <w:bCs/>
          <w:lang w:val="pt-BR"/>
        </w:rPr>
      </w:pPr>
      <w:proofErr w:type="spellStart"/>
      <w:r w:rsidRPr="00817E8C">
        <w:rPr>
          <w:b/>
          <w:bCs/>
          <w:lang w:val="pt-BR"/>
        </w:rPr>
        <w:t>SindicoNet</w:t>
      </w:r>
      <w:proofErr w:type="spellEnd"/>
      <w:r w:rsidRPr="00817E8C">
        <w:rPr>
          <w:b/>
          <w:bCs/>
          <w:lang w:val="pt-BR"/>
        </w:rPr>
        <w:t xml:space="preserve"> – Manutenção e inspeção de elevadores</w:t>
      </w:r>
      <w:r w:rsidRPr="00817E8C">
        <w:rPr>
          <w:bCs/>
          <w:lang w:val="pt-BR"/>
        </w:rPr>
        <w:br/>
      </w:r>
      <w:hyperlink r:id="rId6" w:history="1">
        <w:r w:rsidRPr="00817E8C">
          <w:rPr>
            <w:rStyle w:val="Hyperlink"/>
            <w:bCs/>
            <w:lang w:val="pt-BR"/>
          </w:rPr>
          <w:t>https://www.sindiconet.com.br/informese/manutencao-e-inspecao-de-elevadores</w:t>
        </w:r>
      </w:hyperlink>
    </w:p>
    <w:p w14:paraId="7DCECC10" w14:textId="77777777" w:rsidR="00817E8C" w:rsidRPr="00817E8C" w:rsidRDefault="00817E8C" w:rsidP="00817E8C">
      <w:pPr>
        <w:ind w:left="360"/>
        <w:rPr>
          <w:bCs/>
          <w:lang w:val="pt-BR"/>
        </w:rPr>
      </w:pPr>
    </w:p>
    <w:p w14:paraId="32DF3334" w14:textId="77777777" w:rsidR="00817E8C" w:rsidRDefault="00817E8C" w:rsidP="00817E8C">
      <w:pPr>
        <w:ind w:left="360"/>
        <w:rPr>
          <w:bCs/>
          <w:lang w:val="pt-BR"/>
        </w:rPr>
      </w:pPr>
      <w:r w:rsidRPr="00817E8C">
        <w:rPr>
          <w:b/>
          <w:bCs/>
          <w:lang w:val="pt-BR"/>
        </w:rPr>
        <w:t>CREA-SP – Recomendações sobre manutenção de elevadores</w:t>
      </w:r>
      <w:r w:rsidRPr="00817E8C">
        <w:rPr>
          <w:bCs/>
          <w:lang w:val="pt-BR"/>
        </w:rPr>
        <w:br/>
      </w:r>
      <w:hyperlink r:id="rId7" w:tgtFrame="_new" w:history="1">
        <w:r w:rsidRPr="00817E8C">
          <w:rPr>
            <w:rStyle w:val="Hyperlink"/>
            <w:bCs/>
            <w:lang w:val="pt-BR"/>
          </w:rPr>
          <w:t>https://www.creasp.org.br</w:t>
        </w:r>
      </w:hyperlink>
    </w:p>
    <w:p w14:paraId="38D69F14" w14:textId="77777777" w:rsidR="00817E8C" w:rsidRPr="00817E8C" w:rsidRDefault="00817E8C" w:rsidP="00817E8C">
      <w:pPr>
        <w:ind w:left="360"/>
        <w:rPr>
          <w:bCs/>
          <w:lang w:val="pt-BR"/>
        </w:rPr>
      </w:pPr>
    </w:p>
    <w:p w14:paraId="37BC1E65" w14:textId="06BF0F2A" w:rsidR="00817E8C" w:rsidRDefault="00817E8C" w:rsidP="00817E8C">
      <w:pPr>
        <w:ind w:left="360"/>
        <w:rPr>
          <w:bCs/>
          <w:lang w:val="pt-BR"/>
        </w:rPr>
      </w:pPr>
      <w:r w:rsidRPr="00817E8C">
        <w:rPr>
          <w:b/>
          <w:bCs/>
          <w:lang w:val="pt-BR"/>
        </w:rPr>
        <w:t>Lei nº 13.589/2018 – Manutenção Predial Obrigatória</w:t>
      </w:r>
      <w:r w:rsidRPr="00817E8C">
        <w:rPr>
          <w:bCs/>
          <w:lang w:val="pt-BR"/>
        </w:rPr>
        <w:br/>
      </w:r>
      <w:hyperlink r:id="rId8" w:history="1">
        <w:r w:rsidRPr="00817E8C">
          <w:rPr>
            <w:rStyle w:val="Hyperlink"/>
            <w:bCs/>
            <w:lang w:val="pt-BR"/>
          </w:rPr>
          <w:t>https://www.planalto.gov.br/ccivil_03/_ato2015-2018/2018/lei/L13589.htm</w:t>
        </w:r>
      </w:hyperlink>
    </w:p>
    <w:p w14:paraId="0F3C5030" w14:textId="77777777" w:rsidR="00817E8C" w:rsidRPr="00817E8C" w:rsidRDefault="00817E8C" w:rsidP="00817E8C">
      <w:pPr>
        <w:ind w:left="72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2DC5F28"/>
    <w:multiLevelType w:val="multilevel"/>
    <w:tmpl w:val="ADE47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051110AF"/>
    <w:multiLevelType w:val="multilevel"/>
    <w:tmpl w:val="81B8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B264DD"/>
    <w:multiLevelType w:val="multilevel"/>
    <w:tmpl w:val="8524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4504F"/>
    <w:multiLevelType w:val="multilevel"/>
    <w:tmpl w:val="5992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7F0ED1"/>
    <w:multiLevelType w:val="multilevel"/>
    <w:tmpl w:val="547EF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32B059F2"/>
    <w:multiLevelType w:val="multilevel"/>
    <w:tmpl w:val="AD0AD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8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77B760C"/>
    <w:multiLevelType w:val="multilevel"/>
    <w:tmpl w:val="DCC06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94C3AEC"/>
    <w:multiLevelType w:val="multilevel"/>
    <w:tmpl w:val="83B4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A63E7D"/>
    <w:multiLevelType w:val="multilevel"/>
    <w:tmpl w:val="FFFC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20F00AB"/>
    <w:multiLevelType w:val="multilevel"/>
    <w:tmpl w:val="B9347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7"/>
  </w:num>
  <w:num w:numId="2" w16cid:durableId="793331879">
    <w:abstractNumId w:val="5"/>
  </w:num>
  <w:num w:numId="3" w16cid:durableId="700781931">
    <w:abstractNumId w:val="4"/>
  </w:num>
  <w:num w:numId="4" w16cid:durableId="2006469943">
    <w:abstractNumId w:val="31"/>
  </w:num>
  <w:num w:numId="5" w16cid:durableId="1736195502">
    <w:abstractNumId w:val="34"/>
  </w:num>
  <w:num w:numId="6" w16cid:durableId="467816767">
    <w:abstractNumId w:val="14"/>
  </w:num>
  <w:num w:numId="7" w16cid:durableId="1640063979">
    <w:abstractNumId w:val="33"/>
  </w:num>
  <w:num w:numId="8" w16cid:durableId="992834510">
    <w:abstractNumId w:val="7"/>
  </w:num>
  <w:num w:numId="9" w16cid:durableId="1342317041">
    <w:abstractNumId w:val="17"/>
  </w:num>
  <w:num w:numId="10" w16cid:durableId="1787653155">
    <w:abstractNumId w:val="50"/>
  </w:num>
  <w:num w:numId="11" w16cid:durableId="548107610">
    <w:abstractNumId w:val="52"/>
  </w:num>
  <w:num w:numId="12" w16cid:durableId="1174763998">
    <w:abstractNumId w:val="38"/>
  </w:num>
  <w:num w:numId="13" w16cid:durableId="2049452361">
    <w:abstractNumId w:val="48"/>
  </w:num>
  <w:num w:numId="14" w16cid:durableId="149636802">
    <w:abstractNumId w:val="46"/>
  </w:num>
  <w:num w:numId="15" w16cid:durableId="112022815">
    <w:abstractNumId w:val="36"/>
  </w:num>
  <w:num w:numId="16" w16cid:durableId="330643024">
    <w:abstractNumId w:val="25"/>
  </w:num>
  <w:num w:numId="17" w16cid:durableId="859316265">
    <w:abstractNumId w:val="41"/>
  </w:num>
  <w:num w:numId="18" w16cid:durableId="1544830399">
    <w:abstractNumId w:val="40"/>
  </w:num>
  <w:num w:numId="19" w16cid:durableId="602496784">
    <w:abstractNumId w:val="2"/>
  </w:num>
  <w:num w:numId="20" w16cid:durableId="349839668">
    <w:abstractNumId w:val="54"/>
  </w:num>
  <w:num w:numId="21" w16cid:durableId="1888758481">
    <w:abstractNumId w:val="15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5"/>
  </w:num>
  <w:num w:numId="25" w16cid:durableId="1022242917">
    <w:abstractNumId w:val="30"/>
  </w:num>
  <w:num w:numId="26" w16cid:durableId="1490898302">
    <w:abstractNumId w:val="42"/>
  </w:num>
  <w:num w:numId="27" w16cid:durableId="279186382">
    <w:abstractNumId w:val="24"/>
  </w:num>
  <w:num w:numId="28" w16cid:durableId="2038851448">
    <w:abstractNumId w:val="10"/>
  </w:num>
  <w:num w:numId="29" w16cid:durableId="266889104">
    <w:abstractNumId w:val="28"/>
  </w:num>
  <w:num w:numId="30" w16cid:durableId="1424688382">
    <w:abstractNumId w:val="32"/>
  </w:num>
  <w:num w:numId="31" w16cid:durableId="1169369356">
    <w:abstractNumId w:val="22"/>
  </w:num>
  <w:num w:numId="32" w16cid:durableId="733511544">
    <w:abstractNumId w:val="44"/>
  </w:num>
  <w:num w:numId="33" w16cid:durableId="345443218">
    <w:abstractNumId w:val="20"/>
  </w:num>
  <w:num w:numId="34" w16cid:durableId="1247610869">
    <w:abstractNumId w:val="18"/>
  </w:num>
  <w:num w:numId="35" w16cid:durableId="911156410">
    <w:abstractNumId w:val="47"/>
  </w:num>
  <w:num w:numId="36" w16cid:durableId="1675066455">
    <w:abstractNumId w:val="21"/>
  </w:num>
  <w:num w:numId="37" w16cid:durableId="1930191734">
    <w:abstractNumId w:val="55"/>
  </w:num>
  <w:num w:numId="38" w16cid:durableId="2037925891">
    <w:abstractNumId w:val="51"/>
  </w:num>
  <w:num w:numId="39" w16cid:durableId="1002858175">
    <w:abstractNumId w:val="49"/>
  </w:num>
  <w:num w:numId="40" w16cid:durableId="1063715377">
    <w:abstractNumId w:val="0"/>
  </w:num>
  <w:num w:numId="41" w16cid:durableId="1576742825">
    <w:abstractNumId w:val="12"/>
  </w:num>
  <w:num w:numId="42" w16cid:durableId="1192500719">
    <w:abstractNumId w:val="19"/>
  </w:num>
  <w:num w:numId="43" w16cid:durableId="1301379256">
    <w:abstractNumId w:val="1"/>
  </w:num>
  <w:num w:numId="44" w16cid:durableId="1718895460">
    <w:abstractNumId w:val="11"/>
  </w:num>
  <w:num w:numId="45" w16cid:durableId="1299412664">
    <w:abstractNumId w:val="9"/>
  </w:num>
  <w:num w:numId="46" w16cid:durableId="1736512964">
    <w:abstractNumId w:val="39"/>
  </w:num>
  <w:num w:numId="47" w16cid:durableId="941690804">
    <w:abstractNumId w:val="29"/>
  </w:num>
  <w:num w:numId="48" w16cid:durableId="341934012">
    <w:abstractNumId w:val="23"/>
  </w:num>
  <w:num w:numId="49" w16cid:durableId="89014416">
    <w:abstractNumId w:val="37"/>
  </w:num>
  <w:num w:numId="50" w16cid:durableId="796992343">
    <w:abstractNumId w:val="13"/>
  </w:num>
  <w:num w:numId="51" w16cid:durableId="1197546648">
    <w:abstractNumId w:val="6"/>
  </w:num>
  <w:num w:numId="52" w16cid:durableId="1653409938">
    <w:abstractNumId w:val="26"/>
  </w:num>
  <w:num w:numId="53" w16cid:durableId="1657684699">
    <w:abstractNumId w:val="53"/>
  </w:num>
  <w:num w:numId="54" w16cid:durableId="1499418419">
    <w:abstractNumId w:val="3"/>
  </w:num>
  <w:num w:numId="55" w16cid:durableId="1670331911">
    <w:abstractNumId w:val="16"/>
  </w:num>
  <w:num w:numId="56" w16cid:durableId="892932205">
    <w:abstractNumId w:val="35"/>
  </w:num>
  <w:num w:numId="57" w16cid:durableId="1364866841">
    <w:abstractNumId w:val="43"/>
  </w:num>
  <w:num w:numId="58" w16cid:durableId="15127164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15921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17E8C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_ato2015-2018/2018/lei/L13589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reasp.org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manutencao-e-inspecao-de-elevadores" TargetMode="External"/><Relationship Id="rId5" Type="http://schemas.openxmlformats.org/officeDocument/2006/relationships/hyperlink" Target="https://www.abntcatalogo.com.br/norma.aspx?ID=3649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676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2025-05-26T12:45:00Z</dcterms:created>
  <dcterms:modified xsi:type="dcterms:W3CDTF">2025-05-26T12:45:00Z</dcterms:modified>
</cp:coreProperties>
</file>