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989CD89" w:rsidR="00C16F94" w:rsidRPr="00A360AE" w:rsidRDefault="00A360AE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360AE">
              <w:rPr>
                <w:bCs/>
              </w:rPr>
              <w:t>ABORDAGEM EM SITUAÇÕES DE TENTATIVA DE INVASÃO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503424B0" w14:textId="77777777" w:rsidR="00A360AE" w:rsidRPr="00A360AE" w:rsidRDefault="00A360AE" w:rsidP="00A360AE">
      <w:pPr>
        <w:ind w:left="360"/>
        <w:rPr>
          <w:b/>
          <w:bCs/>
          <w:sz w:val="24"/>
          <w:szCs w:val="24"/>
          <w:lang w:val="pt-BR"/>
        </w:rPr>
      </w:pPr>
    </w:p>
    <w:p w14:paraId="2E9AD977" w14:textId="569552B1" w:rsidR="00A360AE" w:rsidRPr="00A360AE" w:rsidRDefault="00A360AE" w:rsidP="00A360AE">
      <w:pPr>
        <w:ind w:left="360"/>
        <w:rPr>
          <w:b/>
          <w:bCs/>
          <w:sz w:val="24"/>
          <w:szCs w:val="24"/>
          <w:lang w:val="pt-BR"/>
        </w:rPr>
      </w:pPr>
      <w:r w:rsidRPr="00A360AE">
        <w:rPr>
          <w:b/>
          <w:bCs/>
          <w:sz w:val="24"/>
          <w:szCs w:val="24"/>
          <w:lang w:val="pt-BR"/>
        </w:rPr>
        <w:t>1. DEFINIÇÃO</w:t>
      </w:r>
    </w:p>
    <w:p w14:paraId="21C5D60A" w14:textId="77777777" w:rsidR="00A360AE" w:rsidRPr="00A360AE" w:rsidRDefault="00A360AE" w:rsidP="00A360AE">
      <w:pPr>
        <w:ind w:left="360"/>
        <w:rPr>
          <w:b/>
          <w:bCs/>
          <w:lang w:val="pt-BR"/>
        </w:rPr>
      </w:pPr>
    </w:p>
    <w:p w14:paraId="0595771C" w14:textId="77777777" w:rsidR="00A360AE" w:rsidRPr="00A360AE" w:rsidRDefault="00A360AE" w:rsidP="00A360AE">
      <w:pPr>
        <w:ind w:left="360"/>
        <w:rPr>
          <w:bCs/>
          <w:lang w:val="pt-BR"/>
        </w:rPr>
      </w:pPr>
      <w:r w:rsidRPr="00A360AE">
        <w:rPr>
          <w:bCs/>
          <w:lang w:val="pt-BR"/>
        </w:rPr>
        <w:t>Este procedimento define as ações que devem ser tomadas pela equipe de segurança e colaboradores do condomínio ao identificar e abordar tentativas de invasão, visando a proteção do patrimônio, segurança dos moradores e colaboradores.</w:t>
      </w:r>
    </w:p>
    <w:p w14:paraId="52072E95" w14:textId="77777777" w:rsidR="00A360AE" w:rsidRPr="00A360AE" w:rsidRDefault="00A360AE" w:rsidP="00A360AE">
      <w:pPr>
        <w:ind w:left="360"/>
        <w:rPr>
          <w:bCs/>
          <w:lang w:val="pt-BR"/>
        </w:rPr>
      </w:pPr>
      <w:r w:rsidRPr="00A360AE">
        <w:rPr>
          <w:bCs/>
          <w:lang w:val="pt-BR"/>
        </w:rPr>
        <w:pict w14:anchorId="5FBA4B0F">
          <v:rect id="_x0000_i1091" style="width:0;height:1.5pt" o:hralign="center" o:hrstd="t" o:hr="t" fillcolor="#a0a0a0" stroked="f"/>
        </w:pict>
      </w:r>
    </w:p>
    <w:p w14:paraId="4B46CDDF" w14:textId="77777777" w:rsidR="00A360AE" w:rsidRDefault="00A360AE" w:rsidP="00A360AE">
      <w:pPr>
        <w:ind w:left="360"/>
        <w:rPr>
          <w:b/>
          <w:bCs/>
          <w:lang w:val="pt-BR"/>
        </w:rPr>
      </w:pPr>
    </w:p>
    <w:p w14:paraId="7892F9EB" w14:textId="3B416C64" w:rsidR="00A360AE" w:rsidRPr="00A360AE" w:rsidRDefault="00A360AE" w:rsidP="00A360AE">
      <w:pPr>
        <w:ind w:left="360"/>
        <w:rPr>
          <w:b/>
          <w:bCs/>
          <w:sz w:val="24"/>
          <w:szCs w:val="24"/>
          <w:lang w:val="pt-BR"/>
        </w:rPr>
      </w:pPr>
      <w:r w:rsidRPr="00A360AE">
        <w:rPr>
          <w:b/>
          <w:bCs/>
          <w:sz w:val="24"/>
          <w:szCs w:val="24"/>
          <w:lang w:val="pt-BR"/>
        </w:rPr>
        <w:t>2. OBJETIVO</w:t>
      </w:r>
    </w:p>
    <w:p w14:paraId="2AFBB1C4" w14:textId="77777777" w:rsidR="00A360AE" w:rsidRPr="00A360AE" w:rsidRDefault="00A360AE" w:rsidP="00A360AE">
      <w:pPr>
        <w:ind w:left="360"/>
        <w:rPr>
          <w:b/>
          <w:bCs/>
          <w:lang w:val="pt-BR"/>
        </w:rPr>
      </w:pPr>
    </w:p>
    <w:p w14:paraId="398AACE0" w14:textId="77777777" w:rsidR="00A360AE" w:rsidRPr="00A360AE" w:rsidRDefault="00A360AE" w:rsidP="00A360AE">
      <w:pPr>
        <w:numPr>
          <w:ilvl w:val="0"/>
          <w:numId w:val="33"/>
        </w:numPr>
        <w:rPr>
          <w:bCs/>
          <w:lang w:val="pt-BR"/>
        </w:rPr>
      </w:pPr>
      <w:r w:rsidRPr="00A360AE">
        <w:rPr>
          <w:bCs/>
          <w:lang w:val="pt-BR"/>
        </w:rPr>
        <w:t>Prevenir a entrada não autorizada de pessoas estranhas no condomínio.</w:t>
      </w:r>
    </w:p>
    <w:p w14:paraId="1816D4A2" w14:textId="77777777" w:rsidR="00A360AE" w:rsidRPr="00A360AE" w:rsidRDefault="00A360AE" w:rsidP="00A360AE">
      <w:pPr>
        <w:numPr>
          <w:ilvl w:val="0"/>
          <w:numId w:val="33"/>
        </w:numPr>
        <w:rPr>
          <w:bCs/>
          <w:lang w:val="pt-BR"/>
        </w:rPr>
      </w:pPr>
      <w:r w:rsidRPr="00A360AE">
        <w:rPr>
          <w:bCs/>
          <w:lang w:val="pt-BR"/>
        </w:rPr>
        <w:t>Garantir a integridade física dos moradores, colaboradores e visitantes.</w:t>
      </w:r>
    </w:p>
    <w:p w14:paraId="3EE81ABA" w14:textId="77777777" w:rsidR="00A360AE" w:rsidRPr="00A360AE" w:rsidRDefault="00A360AE" w:rsidP="00A360AE">
      <w:pPr>
        <w:numPr>
          <w:ilvl w:val="0"/>
          <w:numId w:val="33"/>
        </w:numPr>
        <w:rPr>
          <w:bCs/>
          <w:lang w:val="pt-BR"/>
        </w:rPr>
      </w:pPr>
      <w:r w:rsidRPr="00A360AE">
        <w:rPr>
          <w:bCs/>
          <w:lang w:val="pt-BR"/>
        </w:rPr>
        <w:t>Proceder à abordagem de forma segura, respeitando os direitos e integridade de todas as pessoas.</w:t>
      </w:r>
    </w:p>
    <w:p w14:paraId="69561D2C" w14:textId="77777777" w:rsidR="00A360AE" w:rsidRPr="00A360AE" w:rsidRDefault="00A360AE" w:rsidP="00A360AE">
      <w:pPr>
        <w:numPr>
          <w:ilvl w:val="0"/>
          <w:numId w:val="33"/>
        </w:numPr>
        <w:rPr>
          <w:bCs/>
          <w:lang w:val="pt-BR"/>
        </w:rPr>
      </w:pPr>
      <w:r w:rsidRPr="00A360AE">
        <w:rPr>
          <w:bCs/>
          <w:lang w:val="pt-BR"/>
        </w:rPr>
        <w:t>Acionar as autoridades competentes quando necessário.</w:t>
      </w:r>
    </w:p>
    <w:p w14:paraId="27AA0564" w14:textId="77777777" w:rsidR="00A360AE" w:rsidRPr="00A360AE" w:rsidRDefault="00A360AE" w:rsidP="00A360AE">
      <w:pPr>
        <w:ind w:left="360"/>
        <w:rPr>
          <w:bCs/>
          <w:lang w:val="pt-BR"/>
        </w:rPr>
      </w:pPr>
      <w:r w:rsidRPr="00A360AE">
        <w:rPr>
          <w:bCs/>
          <w:lang w:val="pt-BR"/>
        </w:rPr>
        <w:pict w14:anchorId="08DE584B">
          <v:rect id="_x0000_i1092" style="width:0;height:1.5pt" o:hralign="center" o:hrstd="t" o:hr="t" fillcolor="#a0a0a0" stroked="f"/>
        </w:pict>
      </w:r>
    </w:p>
    <w:p w14:paraId="5D6E2DF1" w14:textId="77777777" w:rsidR="00A360AE" w:rsidRDefault="00A360AE" w:rsidP="00A360AE">
      <w:pPr>
        <w:ind w:left="360"/>
        <w:rPr>
          <w:b/>
          <w:bCs/>
          <w:lang w:val="pt-BR"/>
        </w:rPr>
      </w:pPr>
    </w:p>
    <w:p w14:paraId="409D9017" w14:textId="7DDFA3D9" w:rsidR="00A360AE" w:rsidRPr="00A360AE" w:rsidRDefault="00A360AE" w:rsidP="00A360AE">
      <w:pPr>
        <w:ind w:left="360"/>
        <w:rPr>
          <w:b/>
          <w:bCs/>
          <w:sz w:val="24"/>
          <w:szCs w:val="24"/>
          <w:lang w:val="pt-BR"/>
        </w:rPr>
      </w:pPr>
      <w:r w:rsidRPr="00A360AE">
        <w:rPr>
          <w:b/>
          <w:bCs/>
          <w:sz w:val="24"/>
          <w:szCs w:val="24"/>
          <w:lang w:val="pt-BR"/>
        </w:rPr>
        <w:t>3. EXECUTANTES</w:t>
      </w:r>
    </w:p>
    <w:p w14:paraId="0B4064D7" w14:textId="77777777" w:rsidR="00A360AE" w:rsidRPr="00A360AE" w:rsidRDefault="00A360AE" w:rsidP="00A360AE">
      <w:pPr>
        <w:ind w:left="360"/>
        <w:rPr>
          <w:b/>
          <w:bCs/>
          <w:lang w:val="pt-BR"/>
        </w:rPr>
      </w:pPr>
    </w:p>
    <w:p w14:paraId="77AD961F" w14:textId="77777777" w:rsidR="00A360AE" w:rsidRPr="00A360AE" w:rsidRDefault="00A360AE" w:rsidP="00A360AE">
      <w:pPr>
        <w:numPr>
          <w:ilvl w:val="0"/>
          <w:numId w:val="34"/>
        </w:numPr>
        <w:rPr>
          <w:bCs/>
          <w:lang w:val="pt-BR"/>
        </w:rPr>
      </w:pPr>
      <w:r w:rsidRPr="00A360AE">
        <w:rPr>
          <w:bCs/>
          <w:lang w:val="pt-BR"/>
        </w:rPr>
        <w:t>Equipe de segurança (porteiros, vigilantes)</w:t>
      </w:r>
    </w:p>
    <w:p w14:paraId="5965264F" w14:textId="77777777" w:rsidR="00A360AE" w:rsidRPr="00A360AE" w:rsidRDefault="00A360AE" w:rsidP="00A360AE">
      <w:pPr>
        <w:numPr>
          <w:ilvl w:val="0"/>
          <w:numId w:val="34"/>
        </w:numPr>
        <w:rPr>
          <w:bCs/>
          <w:lang w:val="pt-BR"/>
        </w:rPr>
      </w:pPr>
      <w:r w:rsidRPr="00A360AE">
        <w:rPr>
          <w:bCs/>
          <w:lang w:val="pt-BR"/>
        </w:rPr>
        <w:t>Zelador</w:t>
      </w:r>
    </w:p>
    <w:p w14:paraId="187B9911" w14:textId="77777777" w:rsidR="00A360AE" w:rsidRPr="00A360AE" w:rsidRDefault="00A360AE" w:rsidP="00A360AE">
      <w:pPr>
        <w:numPr>
          <w:ilvl w:val="0"/>
          <w:numId w:val="34"/>
        </w:numPr>
        <w:rPr>
          <w:bCs/>
          <w:lang w:val="pt-BR"/>
        </w:rPr>
      </w:pPr>
      <w:r w:rsidRPr="00A360AE">
        <w:rPr>
          <w:bCs/>
          <w:lang w:val="pt-BR"/>
        </w:rPr>
        <w:t>Síndico ou administrador (quando acionado)</w:t>
      </w:r>
    </w:p>
    <w:p w14:paraId="58ABD806" w14:textId="77777777" w:rsidR="00A360AE" w:rsidRPr="00A360AE" w:rsidRDefault="00A360AE" w:rsidP="00A360AE">
      <w:pPr>
        <w:numPr>
          <w:ilvl w:val="0"/>
          <w:numId w:val="34"/>
        </w:numPr>
        <w:rPr>
          <w:bCs/>
          <w:lang w:val="pt-BR"/>
        </w:rPr>
      </w:pPr>
      <w:r w:rsidRPr="00A360AE">
        <w:rPr>
          <w:bCs/>
          <w:lang w:val="pt-BR"/>
        </w:rPr>
        <w:t>Moradores (colaborando com informações quando solicitado)</w:t>
      </w:r>
    </w:p>
    <w:p w14:paraId="538B3685" w14:textId="77777777" w:rsidR="00A360AE" w:rsidRPr="00A360AE" w:rsidRDefault="00A360AE" w:rsidP="00A360AE">
      <w:pPr>
        <w:ind w:left="360"/>
        <w:rPr>
          <w:bCs/>
          <w:lang w:val="pt-BR"/>
        </w:rPr>
      </w:pPr>
      <w:r w:rsidRPr="00A360AE">
        <w:rPr>
          <w:bCs/>
          <w:lang w:val="pt-BR"/>
        </w:rPr>
        <w:pict w14:anchorId="54EDE08E">
          <v:rect id="_x0000_i1093" style="width:0;height:1.5pt" o:hralign="center" o:hrstd="t" o:hr="t" fillcolor="#a0a0a0" stroked="f"/>
        </w:pict>
      </w:r>
    </w:p>
    <w:p w14:paraId="23A4672E" w14:textId="77777777" w:rsidR="00A360AE" w:rsidRDefault="00A360AE" w:rsidP="00A360AE">
      <w:pPr>
        <w:ind w:left="360"/>
        <w:rPr>
          <w:b/>
          <w:bCs/>
          <w:lang w:val="pt-BR"/>
        </w:rPr>
      </w:pPr>
    </w:p>
    <w:p w14:paraId="1EB76C14" w14:textId="40695310" w:rsidR="00A360AE" w:rsidRDefault="00A360AE" w:rsidP="00A360AE">
      <w:pPr>
        <w:ind w:left="360"/>
        <w:rPr>
          <w:b/>
          <w:bCs/>
          <w:lang w:val="pt-BR"/>
        </w:rPr>
      </w:pPr>
      <w:r w:rsidRPr="00A360AE">
        <w:rPr>
          <w:b/>
          <w:bCs/>
          <w:lang w:val="pt-BR"/>
        </w:rPr>
        <w:t>4. Materiais Utilizados</w:t>
      </w:r>
    </w:p>
    <w:p w14:paraId="0F38563C" w14:textId="77777777" w:rsidR="00A360AE" w:rsidRPr="00A360AE" w:rsidRDefault="00A360AE" w:rsidP="00A360AE">
      <w:pPr>
        <w:ind w:left="360"/>
        <w:rPr>
          <w:b/>
          <w:bCs/>
          <w:lang w:val="pt-BR"/>
        </w:rPr>
      </w:pPr>
    </w:p>
    <w:p w14:paraId="7DB9F3FC" w14:textId="77777777" w:rsidR="00A360AE" w:rsidRPr="00A360AE" w:rsidRDefault="00A360AE" w:rsidP="00A360AE">
      <w:pPr>
        <w:numPr>
          <w:ilvl w:val="0"/>
          <w:numId w:val="35"/>
        </w:numPr>
        <w:rPr>
          <w:bCs/>
          <w:lang w:val="pt-BR"/>
        </w:rPr>
      </w:pPr>
      <w:r w:rsidRPr="00A360AE">
        <w:rPr>
          <w:bCs/>
          <w:lang w:val="pt-BR"/>
        </w:rPr>
        <w:t>Sistema de monitoramento por câmeras (CFTV)</w:t>
      </w:r>
    </w:p>
    <w:p w14:paraId="61D1F7A4" w14:textId="77777777" w:rsidR="00A360AE" w:rsidRPr="00A360AE" w:rsidRDefault="00A360AE" w:rsidP="00A360AE">
      <w:pPr>
        <w:numPr>
          <w:ilvl w:val="0"/>
          <w:numId w:val="35"/>
        </w:numPr>
        <w:rPr>
          <w:bCs/>
          <w:lang w:val="pt-BR"/>
        </w:rPr>
      </w:pPr>
      <w:r w:rsidRPr="00A360AE">
        <w:rPr>
          <w:bCs/>
          <w:lang w:val="pt-BR"/>
        </w:rPr>
        <w:t>Rádio comunicadores ou celulares</w:t>
      </w:r>
    </w:p>
    <w:p w14:paraId="4F163A66" w14:textId="77777777" w:rsidR="00A360AE" w:rsidRPr="00A360AE" w:rsidRDefault="00A360AE" w:rsidP="00A360AE">
      <w:pPr>
        <w:numPr>
          <w:ilvl w:val="0"/>
          <w:numId w:val="35"/>
        </w:numPr>
        <w:rPr>
          <w:bCs/>
          <w:lang w:val="pt-BR"/>
        </w:rPr>
      </w:pPr>
      <w:r w:rsidRPr="00A360AE">
        <w:rPr>
          <w:bCs/>
          <w:lang w:val="pt-BR"/>
        </w:rPr>
        <w:t>Equipamento de proteção pessoal (lanterna, colete refletivo, etc.)</w:t>
      </w:r>
    </w:p>
    <w:p w14:paraId="22CB4382" w14:textId="77777777" w:rsidR="00A360AE" w:rsidRPr="00A360AE" w:rsidRDefault="00A360AE" w:rsidP="00A360AE">
      <w:pPr>
        <w:numPr>
          <w:ilvl w:val="0"/>
          <w:numId w:val="35"/>
        </w:numPr>
        <w:rPr>
          <w:bCs/>
          <w:lang w:val="pt-BR"/>
        </w:rPr>
      </w:pPr>
      <w:r w:rsidRPr="00A360AE">
        <w:rPr>
          <w:bCs/>
          <w:lang w:val="pt-BR"/>
        </w:rPr>
        <w:t>Livro ou sistema eletrônico de registro de ocorrências</w:t>
      </w:r>
    </w:p>
    <w:p w14:paraId="6AE98DA4" w14:textId="77777777" w:rsidR="00A360AE" w:rsidRPr="00A360AE" w:rsidRDefault="00A360AE" w:rsidP="00A360AE">
      <w:pPr>
        <w:numPr>
          <w:ilvl w:val="0"/>
          <w:numId w:val="35"/>
        </w:numPr>
        <w:rPr>
          <w:bCs/>
          <w:lang w:val="pt-BR"/>
        </w:rPr>
      </w:pPr>
      <w:r w:rsidRPr="00A360AE">
        <w:rPr>
          <w:bCs/>
          <w:lang w:val="pt-BR"/>
        </w:rPr>
        <w:t>Lista atualizada de contatos de emergência (Polícia Militar, Corpo de Bombeiros, SAMU)</w:t>
      </w:r>
    </w:p>
    <w:p w14:paraId="1CEBCE5B" w14:textId="77777777" w:rsidR="00A360AE" w:rsidRPr="00A360AE" w:rsidRDefault="00A360AE" w:rsidP="00A360AE">
      <w:pPr>
        <w:numPr>
          <w:ilvl w:val="0"/>
          <w:numId w:val="35"/>
        </w:numPr>
        <w:rPr>
          <w:bCs/>
          <w:lang w:val="pt-BR"/>
        </w:rPr>
      </w:pPr>
      <w:r w:rsidRPr="00A360AE">
        <w:rPr>
          <w:bCs/>
          <w:lang w:val="pt-BR"/>
        </w:rPr>
        <w:t>Manual de procedimentos de segurança do condomínio</w:t>
      </w:r>
    </w:p>
    <w:p w14:paraId="1D58439D" w14:textId="77777777" w:rsidR="00A360AE" w:rsidRPr="00A360AE" w:rsidRDefault="00A360AE" w:rsidP="00A360AE">
      <w:pPr>
        <w:ind w:left="360"/>
        <w:rPr>
          <w:bCs/>
          <w:lang w:val="pt-BR"/>
        </w:rPr>
      </w:pPr>
      <w:r w:rsidRPr="00A360AE">
        <w:rPr>
          <w:bCs/>
          <w:lang w:val="pt-BR"/>
        </w:rPr>
        <w:pict w14:anchorId="44CC80FA">
          <v:rect id="_x0000_i1094" style="width:0;height:1.5pt" o:hralign="center" o:hrstd="t" o:hr="t" fillcolor="#a0a0a0" stroked="f"/>
        </w:pict>
      </w:r>
    </w:p>
    <w:p w14:paraId="5D9F319F" w14:textId="77777777" w:rsidR="00A360AE" w:rsidRDefault="00A360AE" w:rsidP="00A360AE">
      <w:pPr>
        <w:ind w:left="360"/>
        <w:rPr>
          <w:b/>
          <w:bCs/>
          <w:lang w:val="pt-BR"/>
        </w:rPr>
      </w:pPr>
    </w:p>
    <w:p w14:paraId="5E26AD9C" w14:textId="7F50E647" w:rsidR="00A360AE" w:rsidRDefault="00A360AE" w:rsidP="00A360AE">
      <w:pPr>
        <w:ind w:left="360"/>
        <w:rPr>
          <w:b/>
          <w:bCs/>
          <w:lang w:val="pt-BR"/>
        </w:rPr>
      </w:pPr>
      <w:r w:rsidRPr="00A360AE">
        <w:rPr>
          <w:b/>
          <w:bCs/>
          <w:lang w:val="pt-BR"/>
        </w:rPr>
        <w:t>5. Descrição do Procedimento</w:t>
      </w:r>
    </w:p>
    <w:p w14:paraId="00A2BF62" w14:textId="77777777" w:rsidR="00A360AE" w:rsidRPr="00A360AE" w:rsidRDefault="00A360AE" w:rsidP="00A360AE">
      <w:pPr>
        <w:ind w:left="360"/>
        <w:rPr>
          <w:b/>
          <w:bCs/>
          <w:lang w:val="pt-BR"/>
        </w:rPr>
      </w:pPr>
    </w:p>
    <w:p w14:paraId="0CDF0FC5" w14:textId="77777777" w:rsidR="00A360AE" w:rsidRPr="00A360AE" w:rsidRDefault="00A360AE" w:rsidP="00A360AE">
      <w:pPr>
        <w:ind w:left="360"/>
        <w:rPr>
          <w:bCs/>
          <w:lang w:val="pt-BR"/>
        </w:rPr>
      </w:pPr>
      <w:r w:rsidRPr="00A360AE">
        <w:rPr>
          <w:bCs/>
          <w:lang w:val="pt-BR"/>
        </w:rPr>
        <w:pict w14:anchorId="747CC50B">
          <v:rect id="_x0000_i1095" style="width:0;height:1.5pt" o:hralign="center" o:hrstd="t" o:hr="t" fillcolor="#a0a0a0" stroked="f"/>
        </w:pict>
      </w:r>
    </w:p>
    <w:p w14:paraId="646CA0BA" w14:textId="77777777" w:rsidR="00A360AE" w:rsidRPr="00A360AE" w:rsidRDefault="00A360AE" w:rsidP="00A360AE">
      <w:pPr>
        <w:ind w:left="360"/>
        <w:rPr>
          <w:b/>
          <w:bCs/>
          <w:lang w:val="pt-BR"/>
        </w:rPr>
      </w:pPr>
      <w:r w:rsidRPr="00A360AE">
        <w:rPr>
          <w:b/>
          <w:bCs/>
          <w:lang w:val="pt-BR"/>
        </w:rPr>
        <w:t>5.1. Identificação da tentativa de invasão</w:t>
      </w:r>
    </w:p>
    <w:p w14:paraId="365EE732" w14:textId="77777777" w:rsidR="00A360AE" w:rsidRPr="00A360AE" w:rsidRDefault="00A360AE" w:rsidP="00A360AE">
      <w:pPr>
        <w:numPr>
          <w:ilvl w:val="0"/>
          <w:numId w:val="36"/>
        </w:numPr>
        <w:rPr>
          <w:bCs/>
          <w:lang w:val="pt-BR"/>
        </w:rPr>
      </w:pPr>
      <w:r w:rsidRPr="00A360AE">
        <w:rPr>
          <w:bCs/>
          <w:lang w:val="pt-BR"/>
        </w:rPr>
        <w:t>Monitorar câmeras e rondas para detectar movimentações suspeitas, pessoas estranhas ou tentativas de arrombamento.</w:t>
      </w:r>
    </w:p>
    <w:p w14:paraId="71D84B05" w14:textId="77777777" w:rsidR="00A360AE" w:rsidRPr="00A360AE" w:rsidRDefault="00A360AE" w:rsidP="00A360AE">
      <w:pPr>
        <w:numPr>
          <w:ilvl w:val="0"/>
          <w:numId w:val="36"/>
        </w:numPr>
        <w:rPr>
          <w:bCs/>
          <w:lang w:val="pt-BR"/>
        </w:rPr>
      </w:pPr>
      <w:r w:rsidRPr="00A360AE">
        <w:rPr>
          <w:bCs/>
          <w:lang w:val="pt-BR"/>
        </w:rPr>
        <w:t>Observar atitudes suspeitas como tentativa de acesso forçado, entrada em horários incomuns ou áreas restritas.</w:t>
      </w:r>
    </w:p>
    <w:p w14:paraId="11C2E133" w14:textId="77777777" w:rsidR="00A360AE" w:rsidRPr="00A360AE" w:rsidRDefault="00A360AE" w:rsidP="00A360AE">
      <w:pPr>
        <w:ind w:left="360"/>
        <w:rPr>
          <w:bCs/>
          <w:lang w:val="pt-BR"/>
        </w:rPr>
      </w:pPr>
      <w:r w:rsidRPr="00A360AE">
        <w:rPr>
          <w:bCs/>
          <w:lang w:val="pt-BR"/>
        </w:rPr>
        <w:pict w14:anchorId="71A0291C">
          <v:rect id="_x0000_i1096" style="width:0;height:1.5pt" o:hralign="center" o:hrstd="t" o:hr="t" fillcolor="#a0a0a0" stroked="f"/>
        </w:pict>
      </w:r>
    </w:p>
    <w:p w14:paraId="7C462808" w14:textId="77777777" w:rsidR="00A360AE" w:rsidRPr="00A360AE" w:rsidRDefault="00A360AE" w:rsidP="00A360AE">
      <w:pPr>
        <w:ind w:left="360"/>
        <w:rPr>
          <w:b/>
          <w:bCs/>
          <w:lang w:val="pt-BR"/>
        </w:rPr>
      </w:pPr>
      <w:r w:rsidRPr="00A360AE">
        <w:rPr>
          <w:b/>
          <w:bCs/>
          <w:lang w:val="pt-BR"/>
        </w:rPr>
        <w:t>5.2. Ação inicial da equipe de segurança</w:t>
      </w:r>
    </w:p>
    <w:p w14:paraId="2A7AB830" w14:textId="77777777" w:rsidR="00A360AE" w:rsidRPr="00A360AE" w:rsidRDefault="00A360AE" w:rsidP="00A360AE">
      <w:pPr>
        <w:numPr>
          <w:ilvl w:val="0"/>
          <w:numId w:val="37"/>
        </w:numPr>
        <w:rPr>
          <w:bCs/>
          <w:lang w:val="pt-BR"/>
        </w:rPr>
      </w:pPr>
      <w:r w:rsidRPr="00A360AE">
        <w:rPr>
          <w:bCs/>
          <w:lang w:val="pt-BR"/>
        </w:rPr>
        <w:t>Comunicar imediatamente, via rádio ou telefone, os demais membros da equipe e o responsável pela segurança do condomínio.</w:t>
      </w:r>
    </w:p>
    <w:p w14:paraId="40F8D7E3" w14:textId="77777777" w:rsidR="00A360AE" w:rsidRPr="00A360AE" w:rsidRDefault="00A360AE" w:rsidP="00A360AE">
      <w:pPr>
        <w:numPr>
          <w:ilvl w:val="0"/>
          <w:numId w:val="37"/>
        </w:numPr>
        <w:rPr>
          <w:bCs/>
          <w:lang w:val="pt-BR"/>
        </w:rPr>
      </w:pPr>
      <w:r w:rsidRPr="00A360AE">
        <w:rPr>
          <w:bCs/>
          <w:lang w:val="pt-BR"/>
        </w:rPr>
        <w:t>Se possível, manter vigilância à distância para evitar confronto direto imediato.</w:t>
      </w:r>
    </w:p>
    <w:p w14:paraId="257F0020" w14:textId="77777777" w:rsidR="00A360AE" w:rsidRPr="00A360AE" w:rsidRDefault="00A360AE" w:rsidP="00A360AE">
      <w:pPr>
        <w:numPr>
          <w:ilvl w:val="0"/>
          <w:numId w:val="37"/>
        </w:numPr>
        <w:rPr>
          <w:bCs/>
          <w:lang w:val="pt-BR"/>
        </w:rPr>
      </w:pPr>
      <w:r w:rsidRPr="00A360AE">
        <w:rPr>
          <w:bCs/>
          <w:lang w:val="pt-BR"/>
        </w:rPr>
        <w:t>Verificar se há moradores ou funcionários próximos para auxiliar ou alertar.</w:t>
      </w:r>
    </w:p>
    <w:p w14:paraId="14348B3E" w14:textId="5A5B2261" w:rsidR="00A360AE" w:rsidRPr="00A360AE" w:rsidRDefault="00A360AE" w:rsidP="00A360AE">
      <w:pPr>
        <w:ind w:left="360"/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542BAE7" wp14:editId="587BCDE5">
                <wp:simplePos x="0" y="0"/>
                <wp:positionH relativeFrom="margin">
                  <wp:align>center</wp:align>
                </wp:positionH>
                <wp:positionV relativeFrom="paragraph">
                  <wp:posOffset>-579120</wp:posOffset>
                </wp:positionV>
                <wp:extent cx="6591935" cy="9921240"/>
                <wp:effectExtent l="0" t="0" r="0" b="3810"/>
                <wp:wrapNone/>
                <wp:docPr id="6226682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21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2A02BC" id="Forma Livre: Forma 2" o:spid="_x0000_s1026" style="position:absolute;margin-left:0;margin-top:-45.6pt;width:519.05pt;height:781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A360AE">
        <w:rPr>
          <w:bCs/>
          <w:lang w:val="pt-BR"/>
        </w:rPr>
        <w:pict w14:anchorId="28560997">
          <v:rect id="_x0000_i1097" style="width:0;height:1.5pt" o:hralign="center" o:hrstd="t" o:hr="t" fillcolor="#a0a0a0" stroked="f"/>
        </w:pict>
      </w:r>
    </w:p>
    <w:p w14:paraId="3ECE852B" w14:textId="77777777" w:rsidR="00A360AE" w:rsidRPr="00A360AE" w:rsidRDefault="00A360AE" w:rsidP="00A360AE">
      <w:pPr>
        <w:ind w:left="360"/>
        <w:rPr>
          <w:b/>
          <w:bCs/>
          <w:lang w:val="pt-BR"/>
        </w:rPr>
      </w:pPr>
      <w:r w:rsidRPr="00A360AE">
        <w:rPr>
          <w:b/>
          <w:bCs/>
          <w:lang w:val="pt-BR"/>
        </w:rPr>
        <w:t>5.3. Abordagem segura</w:t>
      </w:r>
    </w:p>
    <w:p w14:paraId="13D78C94" w14:textId="77777777" w:rsidR="00A360AE" w:rsidRPr="00A360AE" w:rsidRDefault="00A360AE" w:rsidP="00A360AE">
      <w:pPr>
        <w:numPr>
          <w:ilvl w:val="0"/>
          <w:numId w:val="38"/>
        </w:numPr>
        <w:rPr>
          <w:bCs/>
          <w:lang w:val="pt-BR"/>
        </w:rPr>
      </w:pPr>
      <w:r w:rsidRPr="00A360AE">
        <w:rPr>
          <w:bCs/>
          <w:lang w:val="pt-BR"/>
        </w:rPr>
        <w:t>Aproximar-se com cautela, preferencialmente em dupla, identificando-se claramente como segurança do condomínio.</w:t>
      </w:r>
    </w:p>
    <w:p w14:paraId="4F38C7F5" w14:textId="77777777" w:rsidR="00A360AE" w:rsidRPr="00A360AE" w:rsidRDefault="00A360AE" w:rsidP="00A360AE">
      <w:pPr>
        <w:numPr>
          <w:ilvl w:val="0"/>
          <w:numId w:val="38"/>
        </w:numPr>
        <w:rPr>
          <w:bCs/>
          <w:lang w:val="pt-BR"/>
        </w:rPr>
      </w:pPr>
      <w:r w:rsidRPr="00A360AE">
        <w:rPr>
          <w:bCs/>
          <w:lang w:val="pt-BR"/>
        </w:rPr>
        <w:t>Abordar o indivíduo com voz firme e clara, solicitando identificação e explicação da presença no local.</w:t>
      </w:r>
    </w:p>
    <w:p w14:paraId="505BD2B3" w14:textId="77777777" w:rsidR="00A360AE" w:rsidRPr="00A360AE" w:rsidRDefault="00A360AE" w:rsidP="00A360AE">
      <w:pPr>
        <w:numPr>
          <w:ilvl w:val="0"/>
          <w:numId w:val="38"/>
        </w:numPr>
        <w:rPr>
          <w:bCs/>
          <w:lang w:val="pt-BR"/>
        </w:rPr>
      </w:pPr>
      <w:r w:rsidRPr="00A360AE">
        <w:rPr>
          <w:bCs/>
          <w:lang w:val="pt-BR"/>
        </w:rPr>
        <w:t>Não usar força física a menos que seja para defesa própria, sempre respeitando a legislação vigente.</w:t>
      </w:r>
    </w:p>
    <w:p w14:paraId="6DAF0EEA" w14:textId="77777777" w:rsidR="00A360AE" w:rsidRPr="00A360AE" w:rsidRDefault="00A360AE" w:rsidP="00A360AE">
      <w:pPr>
        <w:numPr>
          <w:ilvl w:val="0"/>
          <w:numId w:val="38"/>
        </w:numPr>
        <w:rPr>
          <w:bCs/>
          <w:lang w:val="pt-BR"/>
        </w:rPr>
      </w:pPr>
      <w:r w:rsidRPr="00A360AE">
        <w:rPr>
          <w:bCs/>
          <w:lang w:val="pt-BR"/>
        </w:rPr>
        <w:t>Registrar nome, características e outros dados do indivíduo abordado.</w:t>
      </w:r>
    </w:p>
    <w:p w14:paraId="6FDC2ACE" w14:textId="77777777" w:rsidR="00A360AE" w:rsidRPr="00A360AE" w:rsidRDefault="00A360AE" w:rsidP="00A360AE">
      <w:pPr>
        <w:ind w:left="360"/>
        <w:rPr>
          <w:bCs/>
          <w:lang w:val="pt-BR"/>
        </w:rPr>
      </w:pPr>
      <w:r w:rsidRPr="00A360AE">
        <w:rPr>
          <w:bCs/>
          <w:lang w:val="pt-BR"/>
        </w:rPr>
        <w:pict w14:anchorId="07BAA76C">
          <v:rect id="_x0000_i1098" style="width:0;height:1.5pt" o:hralign="center" o:hrstd="t" o:hr="t" fillcolor="#a0a0a0" stroked="f"/>
        </w:pict>
      </w:r>
    </w:p>
    <w:p w14:paraId="6C630E27" w14:textId="77777777" w:rsidR="00A360AE" w:rsidRPr="00A360AE" w:rsidRDefault="00A360AE" w:rsidP="00A360AE">
      <w:pPr>
        <w:ind w:left="360"/>
        <w:rPr>
          <w:b/>
          <w:bCs/>
          <w:lang w:val="pt-BR"/>
        </w:rPr>
      </w:pPr>
      <w:r w:rsidRPr="00A360AE">
        <w:rPr>
          <w:b/>
          <w:bCs/>
          <w:lang w:val="pt-BR"/>
        </w:rPr>
        <w:t>5.4. Acionamento das autoridades</w:t>
      </w:r>
    </w:p>
    <w:p w14:paraId="2F22EEF9" w14:textId="77777777" w:rsidR="00A360AE" w:rsidRPr="00A360AE" w:rsidRDefault="00A360AE" w:rsidP="00A360AE">
      <w:pPr>
        <w:numPr>
          <w:ilvl w:val="0"/>
          <w:numId w:val="39"/>
        </w:numPr>
        <w:rPr>
          <w:bCs/>
          <w:lang w:val="pt-BR"/>
        </w:rPr>
      </w:pPr>
      <w:r w:rsidRPr="00A360AE">
        <w:rPr>
          <w:bCs/>
          <w:lang w:val="pt-BR"/>
        </w:rPr>
        <w:t>Caso o indivíduo recuse a identificação, tente forçar a entrada, apresente comportamento agressivo ou haja confirmação de intenção ilícita, acionar imediatamente a Polícia Militar (190).</w:t>
      </w:r>
    </w:p>
    <w:p w14:paraId="6A368339" w14:textId="77777777" w:rsidR="00A360AE" w:rsidRPr="00A360AE" w:rsidRDefault="00A360AE" w:rsidP="00A360AE">
      <w:pPr>
        <w:numPr>
          <w:ilvl w:val="0"/>
          <w:numId w:val="39"/>
        </w:numPr>
        <w:rPr>
          <w:bCs/>
          <w:lang w:val="pt-BR"/>
        </w:rPr>
      </w:pPr>
      <w:r w:rsidRPr="00A360AE">
        <w:rPr>
          <w:bCs/>
          <w:lang w:val="pt-BR"/>
        </w:rPr>
        <w:t>Informar local exato, descrição do suspeito, situação e providências adotadas.</w:t>
      </w:r>
    </w:p>
    <w:p w14:paraId="48550776" w14:textId="77777777" w:rsidR="00A360AE" w:rsidRPr="00A360AE" w:rsidRDefault="00A360AE" w:rsidP="00A360AE">
      <w:pPr>
        <w:ind w:left="360"/>
        <w:rPr>
          <w:bCs/>
          <w:lang w:val="pt-BR"/>
        </w:rPr>
      </w:pPr>
      <w:r w:rsidRPr="00A360AE">
        <w:rPr>
          <w:bCs/>
          <w:lang w:val="pt-BR"/>
        </w:rPr>
        <w:pict w14:anchorId="1EB58B3D">
          <v:rect id="_x0000_i1099" style="width:0;height:1.5pt" o:hralign="center" o:hrstd="t" o:hr="t" fillcolor="#a0a0a0" stroked="f"/>
        </w:pict>
      </w:r>
    </w:p>
    <w:p w14:paraId="010C06F9" w14:textId="77777777" w:rsidR="00A360AE" w:rsidRPr="00A360AE" w:rsidRDefault="00A360AE" w:rsidP="00A360AE">
      <w:pPr>
        <w:ind w:left="360"/>
        <w:rPr>
          <w:b/>
          <w:bCs/>
          <w:lang w:val="pt-BR"/>
        </w:rPr>
      </w:pPr>
      <w:r w:rsidRPr="00A360AE">
        <w:rPr>
          <w:b/>
          <w:bCs/>
          <w:lang w:val="pt-BR"/>
        </w:rPr>
        <w:t>5.5. Registro da ocorrência</w:t>
      </w:r>
    </w:p>
    <w:p w14:paraId="45742E69" w14:textId="77777777" w:rsidR="00A360AE" w:rsidRPr="00A360AE" w:rsidRDefault="00A360AE" w:rsidP="00A360AE">
      <w:pPr>
        <w:numPr>
          <w:ilvl w:val="0"/>
          <w:numId w:val="40"/>
        </w:numPr>
        <w:rPr>
          <w:bCs/>
          <w:lang w:val="pt-BR"/>
        </w:rPr>
      </w:pPr>
      <w:r w:rsidRPr="00A360AE">
        <w:rPr>
          <w:bCs/>
          <w:lang w:val="pt-BR"/>
        </w:rPr>
        <w:t>Registrar detalhadamente o ocorrido no livro ou sistema eletrônico de ocorrências.</w:t>
      </w:r>
    </w:p>
    <w:p w14:paraId="15255594" w14:textId="77777777" w:rsidR="00A360AE" w:rsidRPr="00A360AE" w:rsidRDefault="00A360AE" w:rsidP="00A360AE">
      <w:pPr>
        <w:numPr>
          <w:ilvl w:val="0"/>
          <w:numId w:val="40"/>
        </w:numPr>
        <w:rPr>
          <w:bCs/>
          <w:lang w:val="pt-BR"/>
        </w:rPr>
      </w:pPr>
      <w:r w:rsidRPr="00A360AE">
        <w:rPr>
          <w:bCs/>
          <w:lang w:val="pt-BR"/>
        </w:rPr>
        <w:t>Informar o síndico ou administrador para as providências cabíveis.</w:t>
      </w:r>
    </w:p>
    <w:p w14:paraId="5450CF21" w14:textId="77777777" w:rsidR="00A360AE" w:rsidRPr="00A360AE" w:rsidRDefault="00A360AE" w:rsidP="00A360AE">
      <w:pPr>
        <w:ind w:left="360"/>
        <w:rPr>
          <w:bCs/>
          <w:lang w:val="pt-BR"/>
        </w:rPr>
      </w:pPr>
      <w:r w:rsidRPr="00A360AE">
        <w:rPr>
          <w:bCs/>
          <w:lang w:val="pt-BR"/>
        </w:rPr>
        <w:pict w14:anchorId="35AB750F">
          <v:rect id="_x0000_i1100" style="width:0;height:1.5pt" o:hralign="center" o:hrstd="t" o:hr="t" fillcolor="#a0a0a0" stroked="f"/>
        </w:pict>
      </w:r>
    </w:p>
    <w:p w14:paraId="293E2472" w14:textId="77777777" w:rsidR="00A360AE" w:rsidRDefault="00A360AE" w:rsidP="00A360AE">
      <w:pPr>
        <w:ind w:left="360"/>
        <w:rPr>
          <w:b/>
          <w:bCs/>
          <w:lang w:val="pt-BR"/>
        </w:rPr>
      </w:pPr>
    </w:p>
    <w:p w14:paraId="3B26FFF4" w14:textId="7E94B058" w:rsidR="00A360AE" w:rsidRDefault="00A360AE" w:rsidP="00A360AE">
      <w:pPr>
        <w:ind w:left="360"/>
        <w:rPr>
          <w:b/>
          <w:bCs/>
          <w:lang w:val="pt-BR"/>
        </w:rPr>
      </w:pPr>
      <w:r w:rsidRPr="00A360AE">
        <w:rPr>
          <w:b/>
          <w:bCs/>
          <w:lang w:val="pt-BR"/>
        </w:rPr>
        <w:t>6. Observações</w:t>
      </w:r>
    </w:p>
    <w:p w14:paraId="01988B47" w14:textId="77777777" w:rsidR="00A360AE" w:rsidRPr="00A360AE" w:rsidRDefault="00A360AE" w:rsidP="00A360AE">
      <w:pPr>
        <w:ind w:left="360"/>
        <w:rPr>
          <w:b/>
          <w:bCs/>
          <w:lang w:val="pt-BR"/>
        </w:rPr>
      </w:pPr>
    </w:p>
    <w:p w14:paraId="6235FABF" w14:textId="77777777" w:rsidR="00A360AE" w:rsidRPr="00A360AE" w:rsidRDefault="00A360AE" w:rsidP="00A360AE">
      <w:pPr>
        <w:numPr>
          <w:ilvl w:val="0"/>
          <w:numId w:val="41"/>
        </w:numPr>
        <w:rPr>
          <w:bCs/>
          <w:lang w:val="pt-BR"/>
        </w:rPr>
      </w:pPr>
      <w:r w:rsidRPr="00A360AE">
        <w:rPr>
          <w:bCs/>
          <w:lang w:val="pt-BR"/>
        </w:rPr>
        <w:t>A equipe deve ser treinada regularmente para abordagem e contenção de situações de risco.</w:t>
      </w:r>
    </w:p>
    <w:p w14:paraId="4BE159B0" w14:textId="77777777" w:rsidR="00A360AE" w:rsidRPr="00A360AE" w:rsidRDefault="00A360AE" w:rsidP="00A360AE">
      <w:pPr>
        <w:numPr>
          <w:ilvl w:val="0"/>
          <w:numId w:val="41"/>
        </w:numPr>
        <w:rPr>
          <w:bCs/>
          <w:lang w:val="pt-BR"/>
        </w:rPr>
      </w:pPr>
      <w:r w:rsidRPr="00A360AE">
        <w:rPr>
          <w:bCs/>
          <w:lang w:val="pt-BR"/>
        </w:rPr>
        <w:t>Nunca tentar conter invasores sozinho; sempre buscar apoio de outros seguranças ou moradores.</w:t>
      </w:r>
    </w:p>
    <w:p w14:paraId="1F3A88C9" w14:textId="77777777" w:rsidR="00A360AE" w:rsidRPr="00A360AE" w:rsidRDefault="00A360AE" w:rsidP="00A360AE">
      <w:pPr>
        <w:numPr>
          <w:ilvl w:val="0"/>
          <w:numId w:val="41"/>
        </w:numPr>
        <w:rPr>
          <w:bCs/>
          <w:lang w:val="pt-BR"/>
        </w:rPr>
      </w:pPr>
      <w:r w:rsidRPr="00A360AE">
        <w:rPr>
          <w:bCs/>
          <w:lang w:val="pt-BR"/>
        </w:rPr>
        <w:t>O uso de equipamentos de proteção é obrigatório para minimizar riscos.</w:t>
      </w:r>
    </w:p>
    <w:p w14:paraId="239E4450" w14:textId="77777777" w:rsidR="00A360AE" w:rsidRPr="00A360AE" w:rsidRDefault="00A360AE" w:rsidP="00A360AE">
      <w:pPr>
        <w:numPr>
          <w:ilvl w:val="0"/>
          <w:numId w:val="41"/>
        </w:numPr>
        <w:rPr>
          <w:bCs/>
          <w:lang w:val="pt-BR"/>
        </w:rPr>
      </w:pPr>
      <w:r w:rsidRPr="00A360AE">
        <w:rPr>
          <w:bCs/>
          <w:lang w:val="pt-BR"/>
        </w:rPr>
        <w:t>A prioridade é preservar a segurança pessoal; a contenção física só em caso de legítima defesa.</w:t>
      </w:r>
    </w:p>
    <w:p w14:paraId="09AF7ADF" w14:textId="77777777" w:rsidR="00A360AE" w:rsidRPr="00A360AE" w:rsidRDefault="00A360AE" w:rsidP="00A360AE">
      <w:pPr>
        <w:numPr>
          <w:ilvl w:val="0"/>
          <w:numId w:val="41"/>
        </w:numPr>
        <w:rPr>
          <w:bCs/>
          <w:lang w:val="pt-BR"/>
        </w:rPr>
      </w:pPr>
      <w:r w:rsidRPr="00A360AE">
        <w:rPr>
          <w:bCs/>
          <w:lang w:val="pt-BR"/>
        </w:rPr>
        <w:t>O condomínio deve manter atualizados os contatos das autoridades e orientar moradores sobre procedimentos em casos suspeitos.</w:t>
      </w:r>
    </w:p>
    <w:p w14:paraId="2C096D44" w14:textId="77777777" w:rsidR="00A360AE" w:rsidRPr="00A360AE" w:rsidRDefault="00A360AE" w:rsidP="00A360AE">
      <w:pPr>
        <w:ind w:left="360"/>
        <w:rPr>
          <w:bCs/>
          <w:lang w:val="pt-BR"/>
        </w:rPr>
      </w:pPr>
      <w:r w:rsidRPr="00A360AE">
        <w:rPr>
          <w:bCs/>
          <w:lang w:val="pt-BR"/>
        </w:rPr>
        <w:pict w14:anchorId="0DB68862">
          <v:rect id="_x0000_i1101" style="width:0;height:1.5pt" o:hralign="center" o:hrstd="t" o:hr="t" fillcolor="#a0a0a0" stroked="f"/>
        </w:pict>
      </w:r>
    </w:p>
    <w:p w14:paraId="7C3679E0" w14:textId="77777777" w:rsidR="00A360AE" w:rsidRDefault="00A360AE" w:rsidP="00A360AE">
      <w:pPr>
        <w:ind w:left="360"/>
        <w:rPr>
          <w:b/>
          <w:bCs/>
          <w:lang w:val="pt-BR"/>
        </w:rPr>
      </w:pPr>
    </w:p>
    <w:p w14:paraId="00B1A2A6" w14:textId="5423CB2E" w:rsidR="00A360AE" w:rsidRDefault="00A360AE" w:rsidP="00A360AE">
      <w:pPr>
        <w:ind w:left="360"/>
        <w:rPr>
          <w:b/>
          <w:bCs/>
          <w:lang w:val="pt-BR"/>
        </w:rPr>
      </w:pPr>
      <w:r w:rsidRPr="00A360AE">
        <w:rPr>
          <w:b/>
          <w:bCs/>
          <w:lang w:val="pt-BR"/>
        </w:rPr>
        <w:t>7. Referências Bibliográficas</w:t>
      </w:r>
    </w:p>
    <w:p w14:paraId="6ABEC14D" w14:textId="77777777" w:rsidR="00A360AE" w:rsidRPr="00A360AE" w:rsidRDefault="00A360AE" w:rsidP="00A360AE">
      <w:pPr>
        <w:ind w:left="360"/>
        <w:rPr>
          <w:b/>
          <w:bCs/>
          <w:lang w:val="pt-BR"/>
        </w:rPr>
      </w:pPr>
    </w:p>
    <w:p w14:paraId="39B95EB8" w14:textId="6A399791" w:rsidR="00A360AE" w:rsidRDefault="00A360AE" w:rsidP="00A360AE">
      <w:pPr>
        <w:ind w:left="360"/>
        <w:rPr>
          <w:bCs/>
          <w:lang w:val="pt-BR"/>
        </w:rPr>
      </w:pPr>
      <w:r w:rsidRPr="00A360AE">
        <w:rPr>
          <w:b/>
          <w:bCs/>
          <w:lang w:val="pt-BR"/>
        </w:rPr>
        <w:t xml:space="preserve">Manual de Segurança em Condomínios – </w:t>
      </w:r>
      <w:proofErr w:type="spellStart"/>
      <w:r w:rsidRPr="00A360AE">
        <w:rPr>
          <w:b/>
          <w:bCs/>
          <w:lang w:val="pt-BR"/>
        </w:rPr>
        <w:t>SindicoNet</w:t>
      </w:r>
      <w:proofErr w:type="spellEnd"/>
      <w:r w:rsidRPr="00A360AE">
        <w:rPr>
          <w:bCs/>
          <w:lang w:val="pt-BR"/>
        </w:rPr>
        <w:br/>
      </w:r>
      <w:hyperlink r:id="rId5" w:history="1">
        <w:r w:rsidRPr="00A360AE">
          <w:rPr>
            <w:rStyle w:val="Hyperlink"/>
            <w:bCs/>
            <w:lang w:val="pt-BR"/>
          </w:rPr>
          <w:t>https://www.sindiconet.com.br/informese/seguranca-em-condominios</w:t>
        </w:r>
      </w:hyperlink>
    </w:p>
    <w:p w14:paraId="35D41389" w14:textId="77777777" w:rsidR="00A360AE" w:rsidRPr="00A360AE" w:rsidRDefault="00A360AE" w:rsidP="00A360AE">
      <w:pPr>
        <w:ind w:left="360"/>
        <w:rPr>
          <w:bCs/>
          <w:lang w:val="pt-BR"/>
        </w:rPr>
      </w:pPr>
    </w:p>
    <w:p w14:paraId="17739D54" w14:textId="342EF9B6" w:rsidR="00A360AE" w:rsidRDefault="00A360AE" w:rsidP="00A360AE">
      <w:pPr>
        <w:ind w:left="360"/>
        <w:rPr>
          <w:bCs/>
          <w:lang w:val="pt-BR"/>
        </w:rPr>
      </w:pPr>
      <w:r w:rsidRPr="00A360AE">
        <w:rPr>
          <w:b/>
          <w:bCs/>
          <w:lang w:val="pt-BR"/>
        </w:rPr>
        <w:t>Cartilha da Polícia Militar de SP – Segurança em Condomínios</w:t>
      </w:r>
      <w:r w:rsidRPr="00A360AE">
        <w:rPr>
          <w:bCs/>
          <w:lang w:val="pt-BR"/>
        </w:rPr>
        <w:br/>
      </w:r>
      <w:hyperlink r:id="rId6" w:history="1">
        <w:r w:rsidRPr="00A360AE">
          <w:rPr>
            <w:rStyle w:val="Hyperlink"/>
            <w:bCs/>
            <w:lang w:val="pt-BR"/>
          </w:rPr>
          <w:t>https://www.ssp.sp.gov.br/CartilhaSeguranca/</w:t>
        </w:r>
      </w:hyperlink>
    </w:p>
    <w:p w14:paraId="721552A4" w14:textId="77777777" w:rsidR="00A360AE" w:rsidRPr="00A360AE" w:rsidRDefault="00A360AE" w:rsidP="00A360AE">
      <w:pPr>
        <w:ind w:left="360"/>
        <w:rPr>
          <w:bCs/>
          <w:lang w:val="pt-BR"/>
        </w:rPr>
      </w:pPr>
    </w:p>
    <w:p w14:paraId="49674E58" w14:textId="60E5944F" w:rsidR="00A360AE" w:rsidRDefault="00A360AE" w:rsidP="00A360AE">
      <w:pPr>
        <w:ind w:left="360"/>
        <w:rPr>
          <w:bCs/>
          <w:lang w:val="pt-BR"/>
        </w:rPr>
      </w:pPr>
      <w:r w:rsidRPr="00A360AE">
        <w:rPr>
          <w:b/>
          <w:bCs/>
          <w:lang w:val="pt-BR"/>
        </w:rPr>
        <w:t>Código Penal Brasileiro – Legítima Defesa (Art. 25)</w:t>
      </w:r>
      <w:r w:rsidRPr="00A360AE">
        <w:rPr>
          <w:bCs/>
          <w:lang w:val="pt-BR"/>
        </w:rPr>
        <w:br/>
      </w:r>
      <w:hyperlink r:id="rId7" w:history="1">
        <w:r w:rsidRPr="00A360AE">
          <w:rPr>
            <w:rStyle w:val="Hyperlink"/>
            <w:bCs/>
            <w:lang w:val="pt-BR"/>
          </w:rPr>
          <w:t>http://www.planalto.gov.br/ccivil_03/Decreto-Lei/Del2848.htm</w:t>
        </w:r>
      </w:hyperlink>
    </w:p>
    <w:p w14:paraId="3ADE2678" w14:textId="77777777" w:rsidR="00A360AE" w:rsidRPr="00A360AE" w:rsidRDefault="00A360AE" w:rsidP="00A360AE">
      <w:pPr>
        <w:ind w:left="360"/>
        <w:rPr>
          <w:bCs/>
          <w:lang w:val="pt-BR"/>
        </w:rPr>
      </w:pPr>
    </w:p>
    <w:p w14:paraId="1B3573F7" w14:textId="77777777" w:rsidR="00A360AE" w:rsidRDefault="00A360AE" w:rsidP="00A360AE">
      <w:pPr>
        <w:ind w:left="360"/>
        <w:rPr>
          <w:bCs/>
          <w:lang w:val="pt-BR"/>
        </w:rPr>
      </w:pPr>
      <w:r w:rsidRPr="00A360AE">
        <w:rPr>
          <w:b/>
          <w:bCs/>
          <w:lang w:val="pt-BR"/>
        </w:rPr>
        <w:t>Associação Brasileira de Normas Técnicas (ABNT) – Normas de segurança para condomínios</w:t>
      </w:r>
      <w:r w:rsidRPr="00A360AE">
        <w:rPr>
          <w:bCs/>
          <w:lang w:val="pt-BR"/>
        </w:rPr>
        <w:t xml:space="preserve"> (pode requerer acesso pago)</w:t>
      </w:r>
    </w:p>
    <w:p w14:paraId="6E336ADB" w14:textId="77777777" w:rsidR="00A360AE" w:rsidRPr="00A360AE" w:rsidRDefault="00A360AE" w:rsidP="00A360AE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E6BF8"/>
    <w:multiLevelType w:val="multilevel"/>
    <w:tmpl w:val="BE0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27578"/>
    <w:multiLevelType w:val="multilevel"/>
    <w:tmpl w:val="BEA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E2DE7"/>
    <w:multiLevelType w:val="multilevel"/>
    <w:tmpl w:val="6BA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A04FA"/>
    <w:multiLevelType w:val="multilevel"/>
    <w:tmpl w:val="2EC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24699"/>
    <w:multiLevelType w:val="multilevel"/>
    <w:tmpl w:val="26C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E6C72"/>
    <w:multiLevelType w:val="multilevel"/>
    <w:tmpl w:val="311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AA7DE4"/>
    <w:multiLevelType w:val="multilevel"/>
    <w:tmpl w:val="EDB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CB60C6"/>
    <w:multiLevelType w:val="multilevel"/>
    <w:tmpl w:val="B4EC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524EBB"/>
    <w:multiLevelType w:val="multilevel"/>
    <w:tmpl w:val="423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762312"/>
    <w:multiLevelType w:val="multilevel"/>
    <w:tmpl w:val="354C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7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21"/>
  </w:num>
  <w:num w:numId="5" w16cid:durableId="1736195502">
    <w:abstractNumId w:val="24"/>
  </w:num>
  <w:num w:numId="6" w16cid:durableId="467816767">
    <w:abstractNumId w:val="6"/>
  </w:num>
  <w:num w:numId="7" w16cid:durableId="1640063979">
    <w:abstractNumId w:val="23"/>
  </w:num>
  <w:num w:numId="8" w16cid:durableId="992834510">
    <w:abstractNumId w:val="3"/>
  </w:num>
  <w:num w:numId="9" w16cid:durableId="1342317041">
    <w:abstractNumId w:val="9"/>
  </w:num>
  <w:num w:numId="10" w16cid:durableId="1787653155">
    <w:abstractNumId w:val="37"/>
  </w:num>
  <w:num w:numId="11" w16cid:durableId="548107610">
    <w:abstractNumId w:val="38"/>
  </w:num>
  <w:num w:numId="12" w16cid:durableId="1174763998">
    <w:abstractNumId w:val="26"/>
  </w:num>
  <w:num w:numId="13" w16cid:durableId="2049452361">
    <w:abstractNumId w:val="36"/>
  </w:num>
  <w:num w:numId="14" w16cid:durableId="149636802">
    <w:abstractNumId w:val="35"/>
  </w:num>
  <w:num w:numId="15" w16cid:durableId="112022815">
    <w:abstractNumId w:val="25"/>
  </w:num>
  <w:num w:numId="16" w16cid:durableId="330643024">
    <w:abstractNumId w:val="16"/>
  </w:num>
  <w:num w:numId="17" w16cid:durableId="859316265">
    <w:abstractNumId w:val="28"/>
  </w:num>
  <w:num w:numId="18" w16cid:durableId="1544830399">
    <w:abstractNumId w:val="27"/>
  </w:num>
  <w:num w:numId="19" w16cid:durableId="602496784">
    <w:abstractNumId w:val="0"/>
  </w:num>
  <w:num w:numId="20" w16cid:durableId="349839668">
    <w:abstractNumId w:val="39"/>
  </w:num>
  <w:num w:numId="21" w16cid:durableId="1888758481">
    <w:abstractNumId w:val="8"/>
  </w:num>
  <w:num w:numId="22" w16cid:durableId="1472333359">
    <w:abstractNumId w:val="41"/>
  </w:num>
  <w:num w:numId="23" w16cid:durableId="631328415">
    <w:abstractNumId w:val="40"/>
  </w:num>
  <w:num w:numId="24" w16cid:durableId="223609730">
    <w:abstractNumId w:val="34"/>
  </w:num>
  <w:num w:numId="25" w16cid:durableId="1022242917">
    <w:abstractNumId w:val="19"/>
  </w:num>
  <w:num w:numId="26" w16cid:durableId="1490898302">
    <w:abstractNumId w:val="31"/>
  </w:num>
  <w:num w:numId="27" w16cid:durableId="279186382">
    <w:abstractNumId w:val="13"/>
  </w:num>
  <w:num w:numId="28" w16cid:durableId="2038851448">
    <w:abstractNumId w:val="4"/>
  </w:num>
  <w:num w:numId="29" w16cid:durableId="266889104">
    <w:abstractNumId w:val="18"/>
  </w:num>
  <w:num w:numId="30" w16cid:durableId="1424688382">
    <w:abstractNumId w:val="22"/>
  </w:num>
  <w:num w:numId="31" w16cid:durableId="1169369356">
    <w:abstractNumId w:val="12"/>
  </w:num>
  <w:num w:numId="32" w16cid:durableId="733511544">
    <w:abstractNumId w:val="33"/>
  </w:num>
  <w:num w:numId="33" w16cid:durableId="86656855">
    <w:abstractNumId w:val="29"/>
  </w:num>
  <w:num w:numId="34" w16cid:durableId="1972710503">
    <w:abstractNumId w:val="11"/>
  </w:num>
  <w:num w:numId="35" w16cid:durableId="1236017592">
    <w:abstractNumId w:val="15"/>
  </w:num>
  <w:num w:numId="36" w16cid:durableId="1045759291">
    <w:abstractNumId w:val="20"/>
  </w:num>
  <w:num w:numId="37" w16cid:durableId="1185745848">
    <w:abstractNumId w:val="30"/>
  </w:num>
  <w:num w:numId="38" w16cid:durableId="1410694533">
    <w:abstractNumId w:val="32"/>
  </w:num>
  <w:num w:numId="39" w16cid:durableId="1576158429">
    <w:abstractNumId w:val="10"/>
  </w:num>
  <w:num w:numId="40" w16cid:durableId="1380351114">
    <w:abstractNumId w:val="7"/>
  </w:num>
  <w:num w:numId="41" w16cid:durableId="930235880">
    <w:abstractNumId w:val="5"/>
  </w:num>
  <w:num w:numId="42" w16cid:durableId="15226658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312E5"/>
    <w:rsid w:val="00252BC1"/>
    <w:rsid w:val="002B6503"/>
    <w:rsid w:val="003713AD"/>
    <w:rsid w:val="0038360A"/>
    <w:rsid w:val="003C045B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360AE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3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Decreto-Lei/Del284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sp.sp.gov.br/CartilhaSeguranca/" TargetMode="External"/><Relationship Id="rId5" Type="http://schemas.openxmlformats.org/officeDocument/2006/relationships/hyperlink" Target="https://www.sindiconet.com.br/informese/seguranca-em-condominio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617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2025-05-23T17:58:00Z</dcterms:created>
  <dcterms:modified xsi:type="dcterms:W3CDTF">2025-05-23T17:58:00Z</dcterms:modified>
</cp:coreProperties>
</file>