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BB3728A" w:rsidR="00C16F94" w:rsidRPr="007426D0" w:rsidRDefault="007426D0">
            <w:pPr>
              <w:pStyle w:val="TableParagraph"/>
              <w:ind w:right="1051"/>
              <w:jc w:val="center"/>
              <w:rPr>
                <w:bCs/>
              </w:rPr>
            </w:pPr>
            <w:r w:rsidRPr="007426D0">
              <w:rPr>
                <w:bCs/>
              </w:rPr>
              <w:t>IDENTIFICAÇÃO E REGISTRO DE VISITANTES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43516832" w14:textId="40706BA2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1. DEFINIÇÃO</w:t>
      </w:r>
    </w:p>
    <w:p w14:paraId="6273A913" w14:textId="77777777" w:rsidR="007426D0" w:rsidRPr="007426D0" w:rsidRDefault="007426D0" w:rsidP="007426D0">
      <w:pPr>
        <w:rPr>
          <w:b/>
          <w:bCs/>
          <w:lang w:val="pt-BR"/>
        </w:rPr>
      </w:pPr>
    </w:p>
    <w:p w14:paraId="25170CD3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t>Conjunto de ações realizadas para identificar, controlar e registrar a entrada e saída de visitantes nas dependências do condomínio residencial, visando garantir a segurança dos moradores e a organização do fluxo de pessoas.</w:t>
      </w:r>
    </w:p>
    <w:p w14:paraId="0053B926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11380939">
          <v:rect id="_x0000_i1091" style="width:0;height:1.5pt" o:hralign="center" o:hrstd="t" o:hr="t" fillcolor="#a0a0a0" stroked="f"/>
        </w:pict>
      </w:r>
    </w:p>
    <w:p w14:paraId="1BF37EDE" w14:textId="77777777" w:rsidR="007426D0" w:rsidRDefault="007426D0" w:rsidP="007426D0">
      <w:pPr>
        <w:rPr>
          <w:b/>
          <w:bCs/>
          <w:lang w:val="pt-BR"/>
        </w:rPr>
      </w:pPr>
    </w:p>
    <w:p w14:paraId="26F286A7" w14:textId="67A6CF76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2. OBJETIVO</w:t>
      </w:r>
    </w:p>
    <w:p w14:paraId="0660FC72" w14:textId="77777777" w:rsidR="007426D0" w:rsidRPr="007426D0" w:rsidRDefault="007426D0" w:rsidP="007426D0">
      <w:pPr>
        <w:rPr>
          <w:b/>
          <w:bCs/>
          <w:lang w:val="pt-BR"/>
        </w:rPr>
      </w:pPr>
    </w:p>
    <w:p w14:paraId="41246FB7" w14:textId="77777777" w:rsidR="007426D0" w:rsidRPr="007426D0" w:rsidRDefault="007426D0" w:rsidP="007426D0">
      <w:pPr>
        <w:numPr>
          <w:ilvl w:val="0"/>
          <w:numId w:val="22"/>
        </w:numPr>
        <w:rPr>
          <w:bCs/>
          <w:lang w:val="pt-BR"/>
        </w:rPr>
      </w:pPr>
      <w:r w:rsidRPr="007426D0">
        <w:rPr>
          <w:bCs/>
          <w:lang w:val="pt-BR"/>
        </w:rPr>
        <w:t>Assegurar que apenas visitantes autorizados tenham acesso ao condomínio.</w:t>
      </w:r>
    </w:p>
    <w:p w14:paraId="2DDE8670" w14:textId="77777777" w:rsidR="007426D0" w:rsidRPr="007426D0" w:rsidRDefault="007426D0" w:rsidP="007426D0">
      <w:pPr>
        <w:numPr>
          <w:ilvl w:val="0"/>
          <w:numId w:val="22"/>
        </w:numPr>
        <w:rPr>
          <w:bCs/>
          <w:lang w:val="pt-BR"/>
        </w:rPr>
      </w:pPr>
      <w:r w:rsidRPr="007426D0">
        <w:rPr>
          <w:bCs/>
          <w:lang w:val="pt-BR"/>
        </w:rPr>
        <w:t>Manter um registro atualizado e organizado das entradas e saídas de visitantes.</w:t>
      </w:r>
    </w:p>
    <w:p w14:paraId="4CD8510D" w14:textId="77777777" w:rsidR="007426D0" w:rsidRPr="007426D0" w:rsidRDefault="007426D0" w:rsidP="007426D0">
      <w:pPr>
        <w:numPr>
          <w:ilvl w:val="0"/>
          <w:numId w:val="22"/>
        </w:numPr>
        <w:rPr>
          <w:bCs/>
          <w:lang w:val="pt-BR"/>
        </w:rPr>
      </w:pPr>
      <w:r w:rsidRPr="007426D0">
        <w:rPr>
          <w:bCs/>
          <w:lang w:val="pt-BR"/>
        </w:rPr>
        <w:t>Proporcionar maior segurança e controle para moradores e administração.</w:t>
      </w:r>
    </w:p>
    <w:p w14:paraId="21AA3BD0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2DC685BB">
          <v:rect id="_x0000_i1092" style="width:0;height:1.5pt" o:hralign="center" o:hrstd="t" o:hr="t" fillcolor="#a0a0a0" stroked="f"/>
        </w:pict>
      </w:r>
    </w:p>
    <w:p w14:paraId="02948CFA" w14:textId="77777777" w:rsidR="007426D0" w:rsidRDefault="007426D0" w:rsidP="007426D0">
      <w:pPr>
        <w:rPr>
          <w:b/>
          <w:bCs/>
          <w:lang w:val="pt-BR"/>
        </w:rPr>
      </w:pPr>
    </w:p>
    <w:p w14:paraId="1AC5571B" w14:textId="79B0641A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3. EXECUTANTES</w:t>
      </w:r>
    </w:p>
    <w:p w14:paraId="133552AD" w14:textId="77777777" w:rsidR="007426D0" w:rsidRPr="007426D0" w:rsidRDefault="007426D0" w:rsidP="007426D0">
      <w:pPr>
        <w:rPr>
          <w:b/>
          <w:bCs/>
          <w:lang w:val="pt-BR"/>
        </w:rPr>
      </w:pPr>
    </w:p>
    <w:p w14:paraId="1FAB77A9" w14:textId="77777777" w:rsidR="007426D0" w:rsidRPr="007426D0" w:rsidRDefault="007426D0" w:rsidP="007426D0">
      <w:pPr>
        <w:numPr>
          <w:ilvl w:val="0"/>
          <w:numId w:val="23"/>
        </w:numPr>
        <w:rPr>
          <w:bCs/>
          <w:lang w:val="pt-BR"/>
        </w:rPr>
      </w:pPr>
      <w:r w:rsidRPr="007426D0">
        <w:rPr>
          <w:bCs/>
          <w:lang w:val="pt-BR"/>
        </w:rPr>
        <w:t>Porteiros</w:t>
      </w:r>
    </w:p>
    <w:p w14:paraId="101A4180" w14:textId="77777777" w:rsidR="007426D0" w:rsidRPr="007426D0" w:rsidRDefault="007426D0" w:rsidP="007426D0">
      <w:pPr>
        <w:numPr>
          <w:ilvl w:val="0"/>
          <w:numId w:val="23"/>
        </w:numPr>
        <w:rPr>
          <w:bCs/>
          <w:lang w:val="pt-BR"/>
        </w:rPr>
      </w:pPr>
      <w:r w:rsidRPr="007426D0">
        <w:rPr>
          <w:bCs/>
          <w:lang w:val="pt-BR"/>
        </w:rPr>
        <w:t>Zeladores</w:t>
      </w:r>
    </w:p>
    <w:p w14:paraId="5A4F7A54" w14:textId="77777777" w:rsidR="007426D0" w:rsidRPr="007426D0" w:rsidRDefault="007426D0" w:rsidP="007426D0">
      <w:pPr>
        <w:numPr>
          <w:ilvl w:val="0"/>
          <w:numId w:val="23"/>
        </w:numPr>
        <w:rPr>
          <w:bCs/>
          <w:lang w:val="pt-BR"/>
        </w:rPr>
      </w:pPr>
      <w:r w:rsidRPr="007426D0">
        <w:rPr>
          <w:bCs/>
          <w:lang w:val="pt-BR"/>
        </w:rPr>
        <w:t>Síndico ou administradora do condomínio (para supervisão e apoio)</w:t>
      </w:r>
    </w:p>
    <w:p w14:paraId="3614D683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34052F5A">
          <v:rect id="_x0000_i1093" style="width:0;height:1.5pt" o:hralign="center" o:hrstd="t" o:hr="t" fillcolor="#a0a0a0" stroked="f"/>
        </w:pict>
      </w:r>
    </w:p>
    <w:p w14:paraId="566AEB40" w14:textId="77777777" w:rsidR="007426D0" w:rsidRDefault="007426D0" w:rsidP="007426D0">
      <w:pPr>
        <w:rPr>
          <w:b/>
          <w:bCs/>
          <w:lang w:val="pt-BR"/>
        </w:rPr>
      </w:pPr>
    </w:p>
    <w:p w14:paraId="58762BF1" w14:textId="5082EA8A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4. MATERIAIS UTILIZADOS</w:t>
      </w:r>
    </w:p>
    <w:p w14:paraId="68C1ADBF" w14:textId="77777777" w:rsidR="007426D0" w:rsidRPr="007426D0" w:rsidRDefault="007426D0" w:rsidP="007426D0">
      <w:pPr>
        <w:rPr>
          <w:b/>
          <w:bCs/>
          <w:lang w:val="pt-BR"/>
        </w:rPr>
      </w:pPr>
    </w:p>
    <w:p w14:paraId="488099E9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Livro de registro de visitantes (físico ou digital)</w:t>
      </w:r>
    </w:p>
    <w:p w14:paraId="089D65ED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Documento de identificação oficial com foto (exigido do visitante)</w:t>
      </w:r>
    </w:p>
    <w:p w14:paraId="195BE641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Sistema eletrônico de controle de acesso (opcional)</w:t>
      </w:r>
    </w:p>
    <w:p w14:paraId="759D0515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Crachás ou etiquetas de identificação temporária para visitantes</w:t>
      </w:r>
    </w:p>
    <w:p w14:paraId="23D8DCAF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Caneta, computador ou tablet (para registro digital)</w:t>
      </w:r>
    </w:p>
    <w:p w14:paraId="5196E856" w14:textId="77777777" w:rsidR="007426D0" w:rsidRPr="007426D0" w:rsidRDefault="007426D0" w:rsidP="007426D0">
      <w:pPr>
        <w:numPr>
          <w:ilvl w:val="0"/>
          <w:numId w:val="24"/>
        </w:numPr>
        <w:rPr>
          <w:bCs/>
          <w:lang w:val="pt-BR"/>
        </w:rPr>
      </w:pPr>
      <w:r w:rsidRPr="007426D0">
        <w:rPr>
          <w:bCs/>
          <w:lang w:val="pt-BR"/>
        </w:rPr>
        <w:t>Sistema de interfone ou telefone para comunicação com moradores</w:t>
      </w:r>
    </w:p>
    <w:p w14:paraId="255BFF04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45F6500F">
          <v:rect id="_x0000_i1094" style="width:0;height:1.5pt" o:hralign="center" o:hrstd="t" o:hr="t" fillcolor="#a0a0a0" stroked="f"/>
        </w:pict>
      </w:r>
    </w:p>
    <w:p w14:paraId="72000011" w14:textId="77777777" w:rsidR="007426D0" w:rsidRDefault="007426D0" w:rsidP="007426D0">
      <w:pPr>
        <w:rPr>
          <w:b/>
          <w:bCs/>
          <w:lang w:val="pt-BR"/>
        </w:rPr>
      </w:pPr>
    </w:p>
    <w:p w14:paraId="5552F2C6" w14:textId="6703C3F3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5. DESCRIÇÃO DO PROCEDIMENTO</w:t>
      </w:r>
    </w:p>
    <w:p w14:paraId="3D6FDAAE" w14:textId="77777777" w:rsidR="007426D0" w:rsidRPr="007426D0" w:rsidRDefault="007426D0" w:rsidP="007426D0">
      <w:pPr>
        <w:rPr>
          <w:b/>
          <w:bCs/>
          <w:lang w:val="pt-BR"/>
        </w:rPr>
      </w:pPr>
    </w:p>
    <w:p w14:paraId="6A388A37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156A2A6A">
          <v:rect id="_x0000_i1095" style="width:0;height:1.5pt" o:hralign="center" o:hrstd="t" o:hr="t" fillcolor="#a0a0a0" stroked="f"/>
        </w:pict>
      </w:r>
    </w:p>
    <w:p w14:paraId="161B5C97" w14:textId="77777777" w:rsidR="007426D0" w:rsidRPr="007426D0" w:rsidRDefault="007426D0" w:rsidP="007426D0">
      <w:pPr>
        <w:rPr>
          <w:b/>
          <w:bCs/>
          <w:lang w:val="pt-BR"/>
        </w:rPr>
      </w:pPr>
      <w:r w:rsidRPr="007426D0">
        <w:rPr>
          <w:b/>
          <w:bCs/>
          <w:lang w:val="pt-BR"/>
        </w:rPr>
        <w:t>5.1. Recepção do Visitante</w:t>
      </w:r>
    </w:p>
    <w:p w14:paraId="32BBC2F4" w14:textId="77777777" w:rsidR="007426D0" w:rsidRPr="007426D0" w:rsidRDefault="007426D0" w:rsidP="007426D0">
      <w:pPr>
        <w:numPr>
          <w:ilvl w:val="0"/>
          <w:numId w:val="25"/>
        </w:numPr>
        <w:rPr>
          <w:bCs/>
          <w:lang w:val="pt-BR"/>
        </w:rPr>
      </w:pPr>
      <w:r w:rsidRPr="007426D0">
        <w:rPr>
          <w:bCs/>
          <w:lang w:val="pt-BR"/>
        </w:rPr>
        <w:t>O visitante deve apresentar documento oficial com foto ao porteiro na entrada do condomínio.</w:t>
      </w:r>
    </w:p>
    <w:p w14:paraId="6832EA06" w14:textId="77777777" w:rsidR="007426D0" w:rsidRPr="007426D0" w:rsidRDefault="007426D0" w:rsidP="007426D0">
      <w:pPr>
        <w:numPr>
          <w:ilvl w:val="0"/>
          <w:numId w:val="25"/>
        </w:numPr>
        <w:rPr>
          <w:bCs/>
          <w:lang w:val="pt-BR"/>
        </w:rPr>
      </w:pPr>
      <w:r w:rsidRPr="007426D0">
        <w:rPr>
          <w:bCs/>
          <w:lang w:val="pt-BR"/>
        </w:rPr>
        <w:t>O porteiro realiza a identificação visual e consulta se o visitante está previamente autorizado pelo morador ou administração.</w:t>
      </w:r>
    </w:p>
    <w:p w14:paraId="0448CACA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24E9EB9E">
          <v:rect id="_x0000_i1096" style="width:0;height:1.5pt" o:hralign="center" o:hrstd="t" o:hr="t" fillcolor="#a0a0a0" stroked="f"/>
        </w:pict>
      </w:r>
    </w:p>
    <w:p w14:paraId="77985C5B" w14:textId="77777777" w:rsidR="007426D0" w:rsidRPr="007426D0" w:rsidRDefault="007426D0" w:rsidP="007426D0">
      <w:pPr>
        <w:rPr>
          <w:b/>
          <w:bCs/>
          <w:lang w:val="pt-BR"/>
        </w:rPr>
      </w:pPr>
      <w:r w:rsidRPr="007426D0">
        <w:rPr>
          <w:b/>
          <w:bCs/>
          <w:lang w:val="pt-BR"/>
        </w:rPr>
        <w:t>5.2. Autorização de Entrada</w:t>
      </w:r>
    </w:p>
    <w:p w14:paraId="2B1BF902" w14:textId="77777777" w:rsidR="007426D0" w:rsidRPr="007426D0" w:rsidRDefault="007426D0" w:rsidP="007426D0">
      <w:pPr>
        <w:numPr>
          <w:ilvl w:val="0"/>
          <w:numId w:val="26"/>
        </w:numPr>
        <w:rPr>
          <w:bCs/>
          <w:lang w:val="pt-BR"/>
        </w:rPr>
      </w:pPr>
      <w:r w:rsidRPr="007426D0">
        <w:rPr>
          <w:bCs/>
          <w:lang w:val="pt-BR"/>
        </w:rPr>
        <w:t>Caso o visitante não esteja previamente autorizado, o porteiro deverá entrar em contato com o morador ou responsável pela unidade para confirmação.</w:t>
      </w:r>
    </w:p>
    <w:p w14:paraId="6B2C9592" w14:textId="77777777" w:rsidR="007426D0" w:rsidRPr="007426D0" w:rsidRDefault="007426D0" w:rsidP="007426D0">
      <w:pPr>
        <w:numPr>
          <w:ilvl w:val="0"/>
          <w:numId w:val="26"/>
        </w:numPr>
        <w:rPr>
          <w:bCs/>
          <w:lang w:val="pt-BR"/>
        </w:rPr>
      </w:pPr>
      <w:r w:rsidRPr="007426D0">
        <w:rPr>
          <w:bCs/>
          <w:lang w:val="pt-BR"/>
        </w:rPr>
        <w:t>O morador pode autorizar a entrada por telefone, aplicativo ou pessoalmente.</w:t>
      </w:r>
    </w:p>
    <w:p w14:paraId="2872E5B2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3D00CE56">
          <v:rect id="_x0000_i1097" style="width:0;height:1.5pt" o:hralign="center" o:hrstd="t" o:hr="t" fillcolor="#a0a0a0" stroked="f"/>
        </w:pict>
      </w:r>
    </w:p>
    <w:p w14:paraId="5AE2A79E" w14:textId="77777777" w:rsidR="007426D0" w:rsidRPr="007426D0" w:rsidRDefault="007426D0" w:rsidP="007426D0">
      <w:pPr>
        <w:rPr>
          <w:b/>
          <w:bCs/>
          <w:lang w:val="pt-BR"/>
        </w:rPr>
      </w:pPr>
      <w:r w:rsidRPr="007426D0">
        <w:rPr>
          <w:b/>
          <w:bCs/>
          <w:lang w:val="pt-BR"/>
        </w:rPr>
        <w:t>5.3. Registro da Entrada</w:t>
      </w:r>
    </w:p>
    <w:p w14:paraId="44453CF4" w14:textId="77777777" w:rsidR="007426D0" w:rsidRPr="007426D0" w:rsidRDefault="007426D0" w:rsidP="007426D0">
      <w:pPr>
        <w:numPr>
          <w:ilvl w:val="0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Após autorização, o porteiro registra no livro ou sistema eletrônico:</w:t>
      </w:r>
    </w:p>
    <w:p w14:paraId="2F402D57" w14:textId="03CEAD0E" w:rsidR="007426D0" w:rsidRPr="007426D0" w:rsidRDefault="007426D0" w:rsidP="007426D0">
      <w:pPr>
        <w:numPr>
          <w:ilvl w:val="1"/>
          <w:numId w:val="27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D27A96" wp14:editId="56FD83F3">
                <wp:simplePos x="0" y="0"/>
                <wp:positionH relativeFrom="margin">
                  <wp:align>center</wp:align>
                </wp:positionH>
                <wp:positionV relativeFrom="paragraph">
                  <wp:posOffset>-670560</wp:posOffset>
                </wp:positionV>
                <wp:extent cx="6592186" cy="9883140"/>
                <wp:effectExtent l="0" t="0" r="0" b="3810"/>
                <wp:wrapNone/>
                <wp:docPr id="128819243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883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A0FAF" id="Forma Livre: Forma 2" o:spid="_x0000_s1026" style="position:absolute;margin-left:0;margin-top:-52.8pt;width:519.05pt;height:778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6TPpA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426D0">
        <w:rPr>
          <w:bCs/>
          <w:lang w:val="pt-BR"/>
        </w:rPr>
        <w:t>Nome completo do visitante</w:t>
      </w:r>
    </w:p>
    <w:p w14:paraId="4C182E22" w14:textId="77777777" w:rsidR="007426D0" w:rsidRPr="007426D0" w:rsidRDefault="007426D0" w:rsidP="007426D0">
      <w:pPr>
        <w:numPr>
          <w:ilvl w:val="1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Documento de identificação (tipo e número)</w:t>
      </w:r>
    </w:p>
    <w:p w14:paraId="56AEABC9" w14:textId="77777777" w:rsidR="007426D0" w:rsidRPr="007426D0" w:rsidRDefault="007426D0" w:rsidP="007426D0">
      <w:pPr>
        <w:numPr>
          <w:ilvl w:val="1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Unidade que será visitada</w:t>
      </w:r>
    </w:p>
    <w:p w14:paraId="06012B45" w14:textId="77777777" w:rsidR="007426D0" w:rsidRPr="007426D0" w:rsidRDefault="007426D0" w:rsidP="007426D0">
      <w:pPr>
        <w:numPr>
          <w:ilvl w:val="1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Data e horário de entrada</w:t>
      </w:r>
    </w:p>
    <w:p w14:paraId="75E5A318" w14:textId="77777777" w:rsidR="007426D0" w:rsidRPr="007426D0" w:rsidRDefault="007426D0" w:rsidP="007426D0">
      <w:pPr>
        <w:numPr>
          <w:ilvl w:val="1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Motivo da visita (se necessário)</w:t>
      </w:r>
    </w:p>
    <w:p w14:paraId="05AED64B" w14:textId="77777777" w:rsidR="007426D0" w:rsidRPr="007426D0" w:rsidRDefault="007426D0" w:rsidP="007426D0">
      <w:pPr>
        <w:numPr>
          <w:ilvl w:val="0"/>
          <w:numId w:val="27"/>
        </w:numPr>
        <w:rPr>
          <w:bCs/>
          <w:lang w:val="pt-BR"/>
        </w:rPr>
      </w:pPr>
      <w:r w:rsidRPr="007426D0">
        <w:rPr>
          <w:bCs/>
          <w:lang w:val="pt-BR"/>
        </w:rPr>
        <w:t>Fornecer crachá ou etiqueta de identificação temporária para o visitante portar durante a permanência.</w:t>
      </w:r>
    </w:p>
    <w:p w14:paraId="1F5FB76A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62F88D16">
          <v:rect id="_x0000_i1098" style="width:0;height:1.5pt" o:hralign="center" o:hrstd="t" o:hr="t" fillcolor="#a0a0a0" stroked="f"/>
        </w:pict>
      </w:r>
    </w:p>
    <w:p w14:paraId="360C31E1" w14:textId="77777777" w:rsidR="007426D0" w:rsidRPr="007426D0" w:rsidRDefault="007426D0" w:rsidP="007426D0">
      <w:pPr>
        <w:rPr>
          <w:b/>
          <w:bCs/>
          <w:lang w:val="pt-BR"/>
        </w:rPr>
      </w:pPr>
      <w:r w:rsidRPr="007426D0">
        <w:rPr>
          <w:b/>
          <w:bCs/>
          <w:lang w:val="pt-BR"/>
        </w:rPr>
        <w:t>5.4. Durante a Visita</w:t>
      </w:r>
    </w:p>
    <w:p w14:paraId="0CE24C73" w14:textId="77777777" w:rsidR="007426D0" w:rsidRPr="007426D0" w:rsidRDefault="007426D0" w:rsidP="007426D0">
      <w:pPr>
        <w:numPr>
          <w:ilvl w:val="0"/>
          <w:numId w:val="28"/>
        </w:numPr>
        <w:rPr>
          <w:bCs/>
          <w:lang w:val="pt-BR"/>
        </w:rPr>
      </w:pPr>
      <w:r w:rsidRPr="007426D0">
        <w:rPr>
          <w:bCs/>
          <w:lang w:val="pt-BR"/>
        </w:rPr>
        <w:t>Orientar o visitante quanto às normas internas e áreas permitidas para circulação.</w:t>
      </w:r>
    </w:p>
    <w:p w14:paraId="609B84BC" w14:textId="77777777" w:rsidR="007426D0" w:rsidRPr="007426D0" w:rsidRDefault="007426D0" w:rsidP="007426D0">
      <w:pPr>
        <w:numPr>
          <w:ilvl w:val="0"/>
          <w:numId w:val="28"/>
        </w:numPr>
        <w:rPr>
          <w:bCs/>
          <w:lang w:val="pt-BR"/>
        </w:rPr>
      </w:pPr>
      <w:r w:rsidRPr="007426D0">
        <w:rPr>
          <w:bCs/>
          <w:lang w:val="pt-BR"/>
        </w:rPr>
        <w:t>O porteiro deve monitorar o visitante pelo sistema de câmeras e manter registro atualizado.</w:t>
      </w:r>
    </w:p>
    <w:p w14:paraId="493FF989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744968A5">
          <v:rect id="_x0000_i1099" style="width:0;height:1.5pt" o:hralign="center" o:hrstd="t" o:hr="t" fillcolor="#a0a0a0" stroked="f"/>
        </w:pict>
      </w:r>
    </w:p>
    <w:p w14:paraId="3654E36C" w14:textId="77777777" w:rsidR="007426D0" w:rsidRPr="007426D0" w:rsidRDefault="007426D0" w:rsidP="007426D0">
      <w:pPr>
        <w:rPr>
          <w:b/>
          <w:bCs/>
          <w:lang w:val="pt-BR"/>
        </w:rPr>
      </w:pPr>
      <w:r w:rsidRPr="007426D0">
        <w:rPr>
          <w:b/>
          <w:bCs/>
          <w:lang w:val="pt-BR"/>
        </w:rPr>
        <w:t>5.5. Registro da Saída</w:t>
      </w:r>
    </w:p>
    <w:p w14:paraId="71A57A3A" w14:textId="77777777" w:rsidR="007426D0" w:rsidRPr="007426D0" w:rsidRDefault="007426D0" w:rsidP="007426D0">
      <w:pPr>
        <w:numPr>
          <w:ilvl w:val="0"/>
          <w:numId w:val="29"/>
        </w:numPr>
        <w:rPr>
          <w:bCs/>
          <w:lang w:val="pt-BR"/>
        </w:rPr>
      </w:pPr>
      <w:r w:rsidRPr="007426D0">
        <w:rPr>
          <w:bCs/>
          <w:lang w:val="pt-BR"/>
        </w:rPr>
        <w:t>No momento da saída, o visitante deve devolver o crachá ou etiqueta.</w:t>
      </w:r>
    </w:p>
    <w:p w14:paraId="744EF4A9" w14:textId="77777777" w:rsidR="007426D0" w:rsidRPr="007426D0" w:rsidRDefault="007426D0" w:rsidP="007426D0">
      <w:pPr>
        <w:numPr>
          <w:ilvl w:val="0"/>
          <w:numId w:val="29"/>
        </w:numPr>
        <w:rPr>
          <w:bCs/>
          <w:lang w:val="pt-BR"/>
        </w:rPr>
      </w:pPr>
      <w:r w:rsidRPr="007426D0">
        <w:rPr>
          <w:bCs/>
          <w:lang w:val="pt-BR"/>
        </w:rPr>
        <w:t>O porteiro registra a hora de saída no livro ou sistema eletrônico, finalizando o controle da visita.</w:t>
      </w:r>
    </w:p>
    <w:p w14:paraId="140CDF53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3F40721C">
          <v:rect id="_x0000_i1100" style="width:0;height:1.5pt" o:hralign="center" o:hrstd="t" o:hr="t" fillcolor="#a0a0a0" stroked="f"/>
        </w:pict>
      </w:r>
    </w:p>
    <w:p w14:paraId="3519B36C" w14:textId="77777777" w:rsidR="007426D0" w:rsidRDefault="007426D0" w:rsidP="007426D0">
      <w:pPr>
        <w:rPr>
          <w:b/>
          <w:bCs/>
          <w:lang w:val="pt-BR"/>
        </w:rPr>
      </w:pPr>
    </w:p>
    <w:p w14:paraId="4CE0243B" w14:textId="7666AC9D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6. OBSERVAÇÕES</w:t>
      </w:r>
    </w:p>
    <w:p w14:paraId="7B26DBFE" w14:textId="77777777" w:rsidR="007426D0" w:rsidRPr="007426D0" w:rsidRDefault="007426D0" w:rsidP="007426D0">
      <w:pPr>
        <w:rPr>
          <w:b/>
          <w:bCs/>
          <w:lang w:val="pt-BR"/>
        </w:rPr>
      </w:pPr>
    </w:p>
    <w:p w14:paraId="4DDAC44C" w14:textId="77777777" w:rsidR="007426D0" w:rsidRPr="007426D0" w:rsidRDefault="007426D0" w:rsidP="007426D0">
      <w:pPr>
        <w:numPr>
          <w:ilvl w:val="0"/>
          <w:numId w:val="30"/>
        </w:numPr>
        <w:rPr>
          <w:bCs/>
          <w:lang w:val="pt-BR"/>
        </w:rPr>
      </w:pPr>
      <w:r w:rsidRPr="007426D0">
        <w:rPr>
          <w:bCs/>
          <w:lang w:val="pt-BR"/>
        </w:rPr>
        <w:t>O controle rigoroso da identificação e registro é fundamental para a segurança do condomínio.</w:t>
      </w:r>
    </w:p>
    <w:p w14:paraId="5CA981C8" w14:textId="77777777" w:rsidR="007426D0" w:rsidRPr="007426D0" w:rsidRDefault="007426D0" w:rsidP="007426D0">
      <w:pPr>
        <w:numPr>
          <w:ilvl w:val="0"/>
          <w:numId w:val="30"/>
        </w:numPr>
        <w:rPr>
          <w:bCs/>
          <w:lang w:val="pt-BR"/>
        </w:rPr>
      </w:pPr>
      <w:r w:rsidRPr="007426D0">
        <w:rPr>
          <w:bCs/>
          <w:lang w:val="pt-BR"/>
        </w:rPr>
        <w:t>Recomenda-se a digitalização do processo para maior agilidade e segurança.</w:t>
      </w:r>
    </w:p>
    <w:p w14:paraId="6DE4BE41" w14:textId="77777777" w:rsidR="007426D0" w:rsidRPr="007426D0" w:rsidRDefault="007426D0" w:rsidP="007426D0">
      <w:pPr>
        <w:numPr>
          <w:ilvl w:val="0"/>
          <w:numId w:val="30"/>
        </w:numPr>
        <w:rPr>
          <w:bCs/>
          <w:lang w:val="pt-BR"/>
        </w:rPr>
      </w:pPr>
      <w:r w:rsidRPr="007426D0">
        <w:rPr>
          <w:bCs/>
          <w:lang w:val="pt-BR"/>
        </w:rPr>
        <w:t>Treinamentos periódicos para a equipe de portaria são importantes para padronizar o atendimento.</w:t>
      </w:r>
    </w:p>
    <w:p w14:paraId="7B63B354" w14:textId="77777777" w:rsidR="007426D0" w:rsidRPr="007426D0" w:rsidRDefault="007426D0" w:rsidP="007426D0">
      <w:pPr>
        <w:numPr>
          <w:ilvl w:val="0"/>
          <w:numId w:val="30"/>
        </w:numPr>
        <w:rPr>
          <w:bCs/>
          <w:lang w:val="pt-BR"/>
        </w:rPr>
      </w:pPr>
      <w:r w:rsidRPr="007426D0">
        <w:rPr>
          <w:bCs/>
          <w:lang w:val="pt-BR"/>
        </w:rPr>
        <w:t>O condomínio deve seguir a LGPD (Lei Geral de Proteção de Dados) no tratamento das informações pessoais dos visitantes.</w:t>
      </w:r>
    </w:p>
    <w:p w14:paraId="3AE39720" w14:textId="77777777" w:rsidR="007426D0" w:rsidRPr="007426D0" w:rsidRDefault="007426D0" w:rsidP="007426D0">
      <w:pPr>
        <w:rPr>
          <w:bCs/>
          <w:lang w:val="pt-BR"/>
        </w:rPr>
      </w:pPr>
      <w:r w:rsidRPr="007426D0">
        <w:rPr>
          <w:bCs/>
          <w:lang w:val="pt-BR"/>
        </w:rPr>
        <w:pict w14:anchorId="266672DE">
          <v:rect id="_x0000_i1101" style="width:0;height:1.5pt" o:hralign="center" o:hrstd="t" o:hr="t" fillcolor="#a0a0a0" stroked="f"/>
        </w:pict>
      </w:r>
    </w:p>
    <w:p w14:paraId="5836F1E4" w14:textId="77777777" w:rsidR="007426D0" w:rsidRDefault="007426D0" w:rsidP="007426D0">
      <w:pPr>
        <w:rPr>
          <w:b/>
          <w:bCs/>
          <w:lang w:val="pt-BR"/>
        </w:rPr>
      </w:pPr>
    </w:p>
    <w:p w14:paraId="482978F9" w14:textId="790FA326" w:rsidR="007426D0" w:rsidRPr="007426D0" w:rsidRDefault="007426D0" w:rsidP="007426D0">
      <w:pPr>
        <w:rPr>
          <w:b/>
          <w:bCs/>
          <w:sz w:val="24"/>
          <w:szCs w:val="24"/>
          <w:lang w:val="pt-BR"/>
        </w:rPr>
      </w:pPr>
      <w:r w:rsidRPr="007426D0">
        <w:rPr>
          <w:b/>
          <w:bCs/>
          <w:sz w:val="24"/>
          <w:szCs w:val="24"/>
          <w:lang w:val="pt-BR"/>
        </w:rPr>
        <w:t>7. REFERÊNCIAS BIBLIOGRÁFICAS</w:t>
      </w:r>
    </w:p>
    <w:p w14:paraId="17EBBE68" w14:textId="77777777" w:rsidR="007426D0" w:rsidRPr="007426D0" w:rsidRDefault="007426D0" w:rsidP="007426D0">
      <w:pPr>
        <w:rPr>
          <w:b/>
          <w:bCs/>
          <w:lang w:val="pt-BR"/>
        </w:rPr>
      </w:pPr>
    </w:p>
    <w:p w14:paraId="7A12B3D5" w14:textId="27BE9F14" w:rsidR="007426D0" w:rsidRDefault="007426D0" w:rsidP="007426D0">
      <w:pPr>
        <w:ind w:left="360"/>
        <w:rPr>
          <w:bCs/>
          <w:lang w:val="pt-BR"/>
        </w:rPr>
      </w:pPr>
      <w:r w:rsidRPr="007426D0">
        <w:rPr>
          <w:b/>
          <w:bCs/>
          <w:lang w:val="pt-BR"/>
        </w:rPr>
        <w:t>Lei Geral de Proteção de Dados Pessoais (LGPD) – Lei nº 13.709/2018</w:t>
      </w:r>
      <w:r w:rsidRPr="007426D0">
        <w:rPr>
          <w:bCs/>
          <w:lang w:val="pt-BR"/>
        </w:rPr>
        <w:br/>
      </w:r>
      <w:hyperlink r:id="rId5" w:history="1">
        <w:r w:rsidRPr="007426D0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0659C8C" w14:textId="77777777" w:rsidR="007426D0" w:rsidRPr="007426D0" w:rsidRDefault="007426D0" w:rsidP="007426D0">
      <w:pPr>
        <w:ind w:left="360"/>
        <w:rPr>
          <w:bCs/>
          <w:lang w:val="pt-BR"/>
        </w:rPr>
      </w:pPr>
    </w:p>
    <w:p w14:paraId="3A89E83E" w14:textId="2C9945C4" w:rsidR="007426D0" w:rsidRDefault="007426D0" w:rsidP="007426D0">
      <w:pPr>
        <w:ind w:left="360"/>
        <w:rPr>
          <w:bCs/>
          <w:lang w:val="pt-BR"/>
        </w:rPr>
      </w:pPr>
      <w:proofErr w:type="spellStart"/>
      <w:r w:rsidRPr="007426D0">
        <w:rPr>
          <w:b/>
          <w:bCs/>
          <w:lang w:val="pt-BR"/>
        </w:rPr>
        <w:t>SíndicoNet</w:t>
      </w:r>
      <w:proofErr w:type="spellEnd"/>
      <w:r w:rsidRPr="007426D0">
        <w:rPr>
          <w:b/>
          <w:bCs/>
          <w:lang w:val="pt-BR"/>
        </w:rPr>
        <w:t xml:space="preserve"> – Controle de Visitantes em Condomínios</w:t>
      </w:r>
      <w:r w:rsidRPr="007426D0">
        <w:rPr>
          <w:bCs/>
          <w:lang w:val="pt-BR"/>
        </w:rPr>
        <w:br/>
      </w:r>
      <w:hyperlink r:id="rId6" w:history="1">
        <w:r w:rsidRPr="007426D0">
          <w:rPr>
            <w:rStyle w:val="Hyperlink"/>
            <w:bCs/>
            <w:lang w:val="pt-BR"/>
          </w:rPr>
          <w:t>https://www.sindiconet.com.br/informese/controle-de-visitantes-em-condominios</w:t>
        </w:r>
      </w:hyperlink>
    </w:p>
    <w:p w14:paraId="24006837" w14:textId="77777777" w:rsidR="007426D0" w:rsidRPr="007426D0" w:rsidRDefault="007426D0" w:rsidP="007426D0">
      <w:pPr>
        <w:ind w:left="360"/>
        <w:rPr>
          <w:bCs/>
          <w:lang w:val="pt-BR"/>
        </w:rPr>
      </w:pPr>
    </w:p>
    <w:p w14:paraId="579F61B9" w14:textId="2A88A0CE" w:rsidR="007426D0" w:rsidRDefault="007426D0" w:rsidP="007426D0">
      <w:pPr>
        <w:ind w:left="360"/>
        <w:rPr>
          <w:bCs/>
          <w:lang w:val="pt-BR"/>
        </w:rPr>
      </w:pPr>
      <w:r w:rsidRPr="007426D0">
        <w:rPr>
          <w:b/>
          <w:bCs/>
          <w:lang w:val="pt-BR"/>
        </w:rPr>
        <w:t>Código Civil Brasileiro – Lei nº 10.406/2002 (artigos referentes à administração de condomínio)</w:t>
      </w:r>
      <w:r w:rsidRPr="007426D0">
        <w:rPr>
          <w:bCs/>
          <w:lang w:val="pt-BR"/>
        </w:rPr>
        <w:br/>
      </w:r>
      <w:hyperlink r:id="rId7" w:history="1">
        <w:r w:rsidRPr="007426D0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4EF96EFB" w14:textId="77777777" w:rsidR="007426D0" w:rsidRPr="007426D0" w:rsidRDefault="007426D0" w:rsidP="007426D0">
      <w:pPr>
        <w:ind w:left="360"/>
        <w:rPr>
          <w:bCs/>
          <w:lang w:val="pt-BR"/>
        </w:rPr>
      </w:pPr>
    </w:p>
    <w:p w14:paraId="1874CFD3" w14:textId="676EF519" w:rsidR="007426D0" w:rsidRDefault="007426D0" w:rsidP="007426D0">
      <w:pPr>
        <w:ind w:left="360"/>
        <w:rPr>
          <w:bCs/>
          <w:lang w:val="pt-BR"/>
        </w:rPr>
      </w:pPr>
      <w:r w:rsidRPr="007426D0">
        <w:rPr>
          <w:b/>
          <w:bCs/>
          <w:lang w:val="pt-BR"/>
        </w:rPr>
        <w:t>ABNT NBR 16264:2014 - Segurança em condomínios</w:t>
      </w:r>
      <w:r w:rsidRPr="007426D0">
        <w:rPr>
          <w:bCs/>
          <w:lang w:val="pt-BR"/>
        </w:rPr>
        <w:br/>
      </w:r>
      <w:hyperlink r:id="rId8" w:history="1">
        <w:r w:rsidRPr="007426D0">
          <w:rPr>
            <w:rStyle w:val="Hyperlink"/>
            <w:bCs/>
            <w:lang w:val="pt-BR"/>
          </w:rPr>
          <w:t>https://www.abntcatalogo.com.br/norma.aspx?ID=284672</w:t>
        </w:r>
      </w:hyperlink>
    </w:p>
    <w:p w14:paraId="660213F0" w14:textId="77777777" w:rsidR="007426D0" w:rsidRPr="007426D0" w:rsidRDefault="007426D0" w:rsidP="007426D0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658"/>
    <w:multiLevelType w:val="multilevel"/>
    <w:tmpl w:val="0E0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2F405A5"/>
    <w:multiLevelType w:val="multilevel"/>
    <w:tmpl w:val="6212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40A10"/>
    <w:multiLevelType w:val="multilevel"/>
    <w:tmpl w:val="6CA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74FA3"/>
    <w:multiLevelType w:val="multilevel"/>
    <w:tmpl w:val="CD1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E3564"/>
    <w:multiLevelType w:val="multilevel"/>
    <w:tmpl w:val="F622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2C6247A"/>
    <w:multiLevelType w:val="multilevel"/>
    <w:tmpl w:val="3696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C5AA6"/>
    <w:multiLevelType w:val="multilevel"/>
    <w:tmpl w:val="C3A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4684A"/>
    <w:multiLevelType w:val="multilevel"/>
    <w:tmpl w:val="5A2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66007"/>
    <w:multiLevelType w:val="multilevel"/>
    <w:tmpl w:val="8C6C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BA71178"/>
    <w:multiLevelType w:val="multilevel"/>
    <w:tmpl w:val="B866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4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15"/>
  </w:num>
  <w:num w:numId="5" w16cid:durableId="1736195502">
    <w:abstractNumId w:val="17"/>
  </w:num>
  <w:num w:numId="6" w16cid:durableId="467816767">
    <w:abstractNumId w:val="7"/>
  </w:num>
  <w:num w:numId="7" w16cid:durableId="1640063979">
    <w:abstractNumId w:val="16"/>
  </w:num>
  <w:num w:numId="8" w16cid:durableId="992834510">
    <w:abstractNumId w:val="5"/>
  </w:num>
  <w:num w:numId="9" w16cid:durableId="1342317041">
    <w:abstractNumId w:val="9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20"/>
  </w:num>
  <w:num w:numId="13" w16cid:durableId="2049452361">
    <w:abstractNumId w:val="26"/>
  </w:num>
  <w:num w:numId="14" w16cid:durableId="149636802">
    <w:abstractNumId w:val="25"/>
  </w:num>
  <w:num w:numId="15" w16cid:durableId="112022815">
    <w:abstractNumId w:val="19"/>
  </w:num>
  <w:num w:numId="16" w16cid:durableId="330643024">
    <w:abstractNumId w:val="12"/>
  </w:num>
  <w:num w:numId="17" w16cid:durableId="859316265">
    <w:abstractNumId w:val="22"/>
  </w:num>
  <w:num w:numId="18" w16cid:durableId="1544830399">
    <w:abstractNumId w:val="21"/>
  </w:num>
  <w:num w:numId="19" w16cid:durableId="602496784">
    <w:abstractNumId w:val="1"/>
  </w:num>
  <w:num w:numId="20" w16cid:durableId="349839668">
    <w:abstractNumId w:val="29"/>
  </w:num>
  <w:num w:numId="21" w16cid:durableId="1888758481">
    <w:abstractNumId w:val="8"/>
  </w:num>
  <w:num w:numId="22" w16cid:durableId="1198079109">
    <w:abstractNumId w:val="0"/>
  </w:num>
  <w:num w:numId="23" w16cid:durableId="1604805373">
    <w:abstractNumId w:val="6"/>
  </w:num>
  <w:num w:numId="24" w16cid:durableId="1081633712">
    <w:abstractNumId w:val="18"/>
  </w:num>
  <w:num w:numId="25" w16cid:durableId="1281915848">
    <w:abstractNumId w:val="2"/>
  </w:num>
  <w:num w:numId="26" w16cid:durableId="1419406285">
    <w:abstractNumId w:val="30"/>
  </w:num>
  <w:num w:numId="27" w16cid:durableId="1864973276">
    <w:abstractNumId w:val="24"/>
  </w:num>
  <w:num w:numId="28" w16cid:durableId="479082940">
    <w:abstractNumId w:val="13"/>
  </w:num>
  <w:num w:numId="29" w16cid:durableId="1510103401">
    <w:abstractNumId w:val="11"/>
  </w:num>
  <w:num w:numId="30" w16cid:durableId="538980215">
    <w:abstractNumId w:val="23"/>
  </w:num>
  <w:num w:numId="31" w16cid:durableId="850877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92C4E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426D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ID=2846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controle-de-visitantes-em-condominios" TargetMode="External"/><Relationship Id="rId5" Type="http://schemas.openxmlformats.org/officeDocument/2006/relationships/hyperlink" Target="https://www.gov.br/cidadania/pt-br/acesso-a-informacao/lgp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2025-05-23T15:26:00Z</dcterms:created>
  <dcterms:modified xsi:type="dcterms:W3CDTF">2025-05-23T15:26:00Z</dcterms:modified>
</cp:coreProperties>
</file>